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345" w:rsidRPr="006D53F3" w:rsidRDefault="00FD3C38" w:rsidP="000C7345">
      <w:pPr>
        <w:pStyle w:val="TableParagraph"/>
        <w:ind w:left="200"/>
        <w:jc w:val="center"/>
        <w:rPr>
          <w:b/>
          <w:color w:val="000000"/>
          <w:sz w:val="24"/>
          <w:szCs w:val="24"/>
        </w:rPr>
      </w:pPr>
      <w:r>
        <w:rPr>
          <w:b/>
          <w:noProof/>
          <w:color w:val="000000"/>
          <w:sz w:val="24"/>
          <w:szCs w:val="24"/>
          <w:lang w:val="ru-RU" w:eastAsia="ru-RU"/>
        </w:rPr>
        <w:drawing>
          <wp:inline distT="0" distB="0" distL="0" distR="0">
            <wp:extent cx="5940425" cy="8163597"/>
            <wp:effectExtent l="19050" t="0" r="3175" b="0"/>
            <wp:docPr id="45" name="Рисунок 45" descr="C:\Users\Гузалия\Desktop\ООП\ООП титулка.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Гузалия\Desktop\ООП\ООП титулка.bmp"/>
                    <pic:cNvPicPr>
                      <a:picLocks noChangeAspect="1" noChangeArrowheads="1"/>
                    </pic:cNvPicPr>
                  </pic:nvPicPr>
                  <pic:blipFill>
                    <a:blip r:embed="rId8" cstate="print"/>
                    <a:srcRect/>
                    <a:stretch>
                      <a:fillRect/>
                    </a:stretch>
                  </pic:blipFill>
                  <pic:spPr bwMode="auto">
                    <a:xfrm>
                      <a:off x="0" y="0"/>
                      <a:ext cx="5940425" cy="8163597"/>
                    </a:xfrm>
                    <a:prstGeom prst="rect">
                      <a:avLst/>
                    </a:prstGeom>
                    <a:noFill/>
                    <a:ln w="9525">
                      <a:noFill/>
                      <a:miter lim="800000"/>
                      <a:headEnd/>
                      <a:tailEnd/>
                    </a:ln>
                  </pic:spPr>
                </pic:pic>
              </a:graphicData>
            </a:graphic>
          </wp:inline>
        </w:drawing>
      </w:r>
    </w:p>
    <w:p w:rsidR="00FD3C38" w:rsidRDefault="00FD3C38" w:rsidP="000C7345">
      <w:pPr>
        <w:pStyle w:val="TableParagraph"/>
        <w:ind w:left="200"/>
        <w:jc w:val="center"/>
        <w:rPr>
          <w:b/>
          <w:color w:val="000000"/>
          <w:sz w:val="24"/>
          <w:szCs w:val="24"/>
          <w:lang w:val="ru-RU"/>
        </w:rPr>
      </w:pPr>
    </w:p>
    <w:p w:rsidR="00FD3C38" w:rsidRDefault="00FD3C38" w:rsidP="000C7345">
      <w:pPr>
        <w:pStyle w:val="TableParagraph"/>
        <w:ind w:left="200"/>
        <w:jc w:val="center"/>
        <w:rPr>
          <w:b/>
          <w:color w:val="000000"/>
          <w:sz w:val="24"/>
          <w:szCs w:val="24"/>
          <w:lang w:val="ru-RU"/>
        </w:rPr>
      </w:pPr>
    </w:p>
    <w:p w:rsidR="00FD3C38" w:rsidRDefault="00FD3C38" w:rsidP="000C7345">
      <w:pPr>
        <w:pStyle w:val="TableParagraph"/>
        <w:ind w:left="200"/>
        <w:jc w:val="center"/>
        <w:rPr>
          <w:b/>
          <w:color w:val="000000"/>
          <w:sz w:val="24"/>
          <w:szCs w:val="24"/>
          <w:lang w:val="ru-RU"/>
        </w:rPr>
      </w:pPr>
    </w:p>
    <w:p w:rsidR="00FD3C38" w:rsidRDefault="00FD3C38" w:rsidP="000C7345">
      <w:pPr>
        <w:pStyle w:val="TableParagraph"/>
        <w:ind w:left="200"/>
        <w:jc w:val="center"/>
        <w:rPr>
          <w:b/>
          <w:color w:val="000000"/>
          <w:sz w:val="24"/>
          <w:szCs w:val="24"/>
          <w:lang w:val="ru-RU"/>
        </w:rPr>
      </w:pPr>
    </w:p>
    <w:p w:rsidR="00FD3C38" w:rsidRDefault="00FD3C38" w:rsidP="000C7345">
      <w:pPr>
        <w:pStyle w:val="TableParagraph"/>
        <w:ind w:left="200"/>
        <w:jc w:val="center"/>
        <w:rPr>
          <w:b/>
          <w:color w:val="000000"/>
          <w:sz w:val="24"/>
          <w:szCs w:val="24"/>
          <w:lang w:val="ru-RU"/>
        </w:rPr>
      </w:pPr>
    </w:p>
    <w:p w:rsidR="000C7345" w:rsidRPr="006D53F3" w:rsidRDefault="000C7345" w:rsidP="000C7345">
      <w:pPr>
        <w:pStyle w:val="TableParagraph"/>
        <w:ind w:left="200"/>
        <w:jc w:val="center"/>
        <w:rPr>
          <w:b/>
          <w:color w:val="000000"/>
          <w:sz w:val="24"/>
          <w:szCs w:val="24"/>
          <w:lang w:val="ru-RU"/>
        </w:rPr>
      </w:pPr>
      <w:r w:rsidRPr="006D53F3">
        <w:rPr>
          <w:b/>
          <w:color w:val="000000"/>
          <w:sz w:val="24"/>
          <w:szCs w:val="24"/>
          <w:lang w:val="ru-RU"/>
        </w:rPr>
        <w:lastRenderedPageBreak/>
        <w:t>Содержание</w:t>
      </w:r>
    </w:p>
    <w:tbl>
      <w:tblPr>
        <w:tblW w:w="0" w:type="auto"/>
        <w:tblInd w:w="200" w:type="dxa"/>
        <w:tblLayout w:type="fixed"/>
        <w:tblLook w:val="04A0"/>
      </w:tblPr>
      <w:tblGrid>
        <w:gridCol w:w="8272"/>
        <w:gridCol w:w="1099"/>
      </w:tblGrid>
      <w:tr w:rsidR="000C7345" w:rsidRPr="006D53F3" w:rsidTr="000C7345">
        <w:tc>
          <w:tcPr>
            <w:tcW w:w="8272" w:type="dxa"/>
          </w:tcPr>
          <w:p w:rsidR="000C7345" w:rsidRPr="006D53F3" w:rsidRDefault="008C0164" w:rsidP="000C7345">
            <w:pPr>
              <w:pStyle w:val="TableParagraph"/>
              <w:ind w:left="200"/>
              <w:jc w:val="both"/>
              <w:rPr>
                <w:color w:val="000000"/>
                <w:sz w:val="24"/>
                <w:szCs w:val="24"/>
                <w:lang w:val="ru-RU"/>
              </w:rPr>
            </w:pPr>
            <w:hyperlink w:anchor="_bookmark0" w:history="1">
              <w:r w:rsidR="000C7345" w:rsidRPr="006D53F3">
                <w:rPr>
                  <w:color w:val="000000"/>
                  <w:sz w:val="24"/>
                  <w:szCs w:val="24"/>
                  <w:lang w:val="ru-RU"/>
                </w:rPr>
                <w:t>1.Целевой раздел основной образовательной программы основного общего</w:t>
              </w:r>
            </w:hyperlink>
            <w:r w:rsidR="000C7345" w:rsidRPr="006D53F3">
              <w:rPr>
                <w:color w:val="000000"/>
                <w:sz w:val="24"/>
                <w:szCs w:val="24"/>
                <w:lang w:val="ru-RU"/>
              </w:rPr>
              <w:t xml:space="preserve"> </w:t>
            </w:r>
            <w:hyperlink w:anchor="_bookmark0" w:history="1">
              <w:r w:rsidR="000C7345" w:rsidRPr="006D53F3">
                <w:rPr>
                  <w:color w:val="000000"/>
                  <w:sz w:val="24"/>
                  <w:szCs w:val="24"/>
                  <w:lang w:val="ru-RU"/>
                </w:rPr>
                <w:t>образования</w:t>
              </w:r>
            </w:hyperlink>
          </w:p>
          <w:p w:rsidR="000C7345" w:rsidRPr="006D53F3" w:rsidRDefault="008C0164" w:rsidP="000C7345">
            <w:pPr>
              <w:pStyle w:val="TableParagraph"/>
              <w:numPr>
                <w:ilvl w:val="1"/>
                <w:numId w:val="5"/>
              </w:numPr>
              <w:tabs>
                <w:tab w:val="left" w:pos="501"/>
              </w:tabs>
              <w:autoSpaceDE w:val="0"/>
              <w:autoSpaceDN w:val="0"/>
              <w:jc w:val="both"/>
              <w:rPr>
                <w:color w:val="000000"/>
                <w:sz w:val="24"/>
                <w:szCs w:val="24"/>
              </w:rPr>
            </w:pPr>
            <w:hyperlink w:anchor="_bookmark1" w:history="1">
              <w:r w:rsidR="000C7345" w:rsidRPr="006D53F3">
                <w:rPr>
                  <w:color w:val="000000"/>
                  <w:sz w:val="24"/>
                  <w:szCs w:val="24"/>
                </w:rPr>
                <w:t xml:space="preserve">.Пояснительная </w:t>
              </w:r>
            </w:hyperlink>
            <w:r w:rsidR="000C7345" w:rsidRPr="006D53F3">
              <w:rPr>
                <w:color w:val="000000"/>
                <w:sz w:val="24"/>
                <w:szCs w:val="24"/>
              </w:rPr>
              <w:t>записка</w:t>
            </w:r>
          </w:p>
          <w:p w:rsidR="000C7345" w:rsidRPr="006D53F3" w:rsidRDefault="008C0164" w:rsidP="000C7345">
            <w:pPr>
              <w:pStyle w:val="TableParagraph"/>
              <w:numPr>
                <w:ilvl w:val="2"/>
                <w:numId w:val="5"/>
              </w:numPr>
              <w:tabs>
                <w:tab w:val="left" w:pos="681"/>
              </w:tabs>
              <w:autoSpaceDE w:val="0"/>
              <w:autoSpaceDN w:val="0"/>
              <w:ind w:right="215" w:firstLine="0"/>
              <w:jc w:val="both"/>
              <w:rPr>
                <w:color w:val="000000"/>
                <w:sz w:val="24"/>
                <w:szCs w:val="24"/>
                <w:lang w:val="ru-RU"/>
              </w:rPr>
            </w:pPr>
            <w:hyperlink w:anchor="_bookmark2" w:history="1">
              <w:r w:rsidR="000C7345" w:rsidRPr="006D53F3">
                <w:rPr>
                  <w:color w:val="000000"/>
                  <w:sz w:val="24"/>
                  <w:szCs w:val="24"/>
                  <w:lang w:val="ru-RU"/>
                </w:rPr>
                <w:t>.Цели и задачи реализации основной образовательной программы основного</w:t>
              </w:r>
            </w:hyperlink>
            <w:hyperlink w:anchor="_bookmark2" w:history="1">
              <w:r w:rsidR="000C7345" w:rsidRPr="006D53F3">
                <w:rPr>
                  <w:color w:val="000000"/>
                  <w:sz w:val="24"/>
                  <w:szCs w:val="24"/>
                  <w:lang w:val="ru-RU"/>
                </w:rPr>
                <w:t xml:space="preserve"> общего</w:t>
              </w:r>
              <w:r w:rsidR="000C7345" w:rsidRPr="006D53F3">
                <w:rPr>
                  <w:color w:val="000000"/>
                  <w:spacing w:val="-2"/>
                  <w:sz w:val="24"/>
                  <w:szCs w:val="24"/>
                  <w:lang w:val="ru-RU"/>
                </w:rPr>
                <w:t xml:space="preserve"> </w:t>
              </w:r>
              <w:r w:rsidR="000C7345" w:rsidRPr="006D53F3">
                <w:rPr>
                  <w:color w:val="000000"/>
                  <w:sz w:val="24"/>
                  <w:szCs w:val="24"/>
                  <w:lang w:val="ru-RU"/>
                </w:rPr>
                <w:t>образования</w:t>
              </w:r>
            </w:hyperlink>
          </w:p>
          <w:p w:rsidR="000C7345" w:rsidRPr="006D53F3" w:rsidRDefault="008C0164" w:rsidP="000C7345">
            <w:pPr>
              <w:pStyle w:val="TableParagraph"/>
              <w:numPr>
                <w:ilvl w:val="2"/>
                <w:numId w:val="5"/>
              </w:numPr>
              <w:tabs>
                <w:tab w:val="left" w:pos="681"/>
                <w:tab w:val="left" w:pos="2099"/>
                <w:tab w:val="left" w:pos="2490"/>
                <w:tab w:val="left" w:pos="3646"/>
                <w:tab w:val="left" w:pos="4025"/>
                <w:tab w:val="left" w:pos="5857"/>
              </w:tabs>
              <w:autoSpaceDE w:val="0"/>
              <w:autoSpaceDN w:val="0"/>
              <w:ind w:right="211" w:firstLine="0"/>
              <w:jc w:val="both"/>
              <w:rPr>
                <w:color w:val="000000"/>
                <w:sz w:val="24"/>
                <w:szCs w:val="24"/>
                <w:lang w:val="ru-RU"/>
              </w:rPr>
            </w:pPr>
            <w:hyperlink w:anchor="_bookmark3" w:history="1">
              <w:r w:rsidR="000C7345" w:rsidRPr="006D53F3">
                <w:rPr>
                  <w:color w:val="000000"/>
                  <w:sz w:val="24"/>
                  <w:szCs w:val="24"/>
                  <w:lang w:val="ru-RU"/>
                </w:rPr>
                <w:t>.Принципы</w:t>
              </w:r>
              <w:r w:rsidR="000C7345" w:rsidRPr="006D53F3">
                <w:rPr>
                  <w:color w:val="000000"/>
                  <w:sz w:val="24"/>
                  <w:szCs w:val="24"/>
                  <w:lang w:val="ru-RU"/>
                </w:rPr>
                <w:tab/>
                <w:t>и</w:t>
              </w:r>
              <w:r w:rsidR="000C7345" w:rsidRPr="006D53F3">
                <w:rPr>
                  <w:color w:val="000000"/>
                  <w:sz w:val="24"/>
                  <w:szCs w:val="24"/>
                  <w:lang w:val="ru-RU"/>
                </w:rPr>
                <w:tab/>
                <w:t>подходы</w:t>
              </w:r>
              <w:r w:rsidR="000C7345" w:rsidRPr="006D53F3">
                <w:rPr>
                  <w:color w:val="000000"/>
                  <w:sz w:val="24"/>
                  <w:szCs w:val="24"/>
                  <w:lang w:val="ru-RU"/>
                </w:rPr>
                <w:tab/>
                <w:t>к</w:t>
              </w:r>
              <w:r w:rsidR="000C7345" w:rsidRPr="006D53F3">
                <w:rPr>
                  <w:color w:val="000000"/>
                  <w:sz w:val="24"/>
                  <w:szCs w:val="24"/>
                  <w:lang w:val="ru-RU"/>
                </w:rPr>
                <w:tab/>
                <w:t>формированию</w:t>
              </w:r>
              <w:r w:rsidR="000C7345" w:rsidRPr="006D53F3">
                <w:rPr>
                  <w:color w:val="000000"/>
                  <w:sz w:val="24"/>
                  <w:szCs w:val="24"/>
                  <w:lang w:val="ru-RU"/>
                </w:rPr>
                <w:tab/>
              </w:r>
              <w:r w:rsidR="000C7345" w:rsidRPr="006D53F3">
                <w:rPr>
                  <w:color w:val="000000"/>
                  <w:spacing w:val="-1"/>
                  <w:sz w:val="24"/>
                  <w:szCs w:val="24"/>
                  <w:lang w:val="ru-RU"/>
                </w:rPr>
                <w:t>образовательнойпрограммы</w:t>
              </w:r>
            </w:hyperlink>
            <w:hyperlink w:anchor="_bookmark3" w:history="1">
              <w:r w:rsidR="000C7345" w:rsidRPr="006D53F3">
                <w:rPr>
                  <w:color w:val="000000"/>
                  <w:spacing w:val="-1"/>
                  <w:sz w:val="24"/>
                  <w:szCs w:val="24"/>
                  <w:lang w:val="ru-RU"/>
                </w:rPr>
                <w:t xml:space="preserve"> </w:t>
              </w:r>
              <w:r w:rsidR="000C7345" w:rsidRPr="006D53F3">
                <w:rPr>
                  <w:color w:val="000000"/>
                  <w:sz w:val="24"/>
                  <w:szCs w:val="24"/>
                  <w:lang w:val="ru-RU"/>
                </w:rPr>
                <w:t>основного общего</w:t>
              </w:r>
              <w:r w:rsidR="000C7345" w:rsidRPr="006D53F3">
                <w:rPr>
                  <w:color w:val="000000"/>
                  <w:spacing w:val="-2"/>
                  <w:sz w:val="24"/>
                  <w:szCs w:val="24"/>
                  <w:lang w:val="ru-RU"/>
                </w:rPr>
                <w:t xml:space="preserve"> </w:t>
              </w:r>
              <w:r w:rsidR="000C7345" w:rsidRPr="006D53F3">
                <w:rPr>
                  <w:color w:val="000000"/>
                  <w:sz w:val="24"/>
                  <w:szCs w:val="24"/>
                  <w:lang w:val="ru-RU"/>
                </w:rPr>
                <w:t>образования</w:t>
              </w:r>
            </w:hyperlink>
          </w:p>
          <w:p w:rsidR="000C7345" w:rsidRPr="006D53F3" w:rsidRDefault="008C0164" w:rsidP="000C7345">
            <w:pPr>
              <w:pStyle w:val="TableParagraph"/>
              <w:numPr>
                <w:ilvl w:val="1"/>
                <w:numId w:val="4"/>
              </w:numPr>
              <w:tabs>
                <w:tab w:val="left" w:pos="627"/>
              </w:tabs>
              <w:autoSpaceDE w:val="0"/>
              <w:autoSpaceDN w:val="0"/>
              <w:spacing w:line="237" w:lineRule="auto"/>
              <w:ind w:right="212" w:firstLine="0"/>
              <w:jc w:val="both"/>
              <w:rPr>
                <w:color w:val="000000"/>
                <w:sz w:val="24"/>
                <w:szCs w:val="24"/>
                <w:lang w:val="ru-RU"/>
              </w:rPr>
            </w:pPr>
            <w:hyperlink w:anchor="_bookmark4" w:history="1">
              <w:r w:rsidR="000C7345" w:rsidRPr="006D53F3">
                <w:rPr>
                  <w:color w:val="000000"/>
                  <w:sz w:val="24"/>
                  <w:szCs w:val="24"/>
                  <w:lang w:val="ru-RU"/>
                </w:rPr>
                <w:t>Планируемые результаты освоения обучающимися основной образовательной</w:t>
              </w:r>
            </w:hyperlink>
            <w:hyperlink w:anchor="_bookmark4" w:history="1">
              <w:r w:rsidR="000C7345" w:rsidRPr="006D53F3">
                <w:rPr>
                  <w:color w:val="000000"/>
                  <w:sz w:val="24"/>
                  <w:szCs w:val="24"/>
                  <w:lang w:val="ru-RU"/>
                </w:rPr>
                <w:t xml:space="preserve"> программы основного общего</w:t>
              </w:r>
              <w:r w:rsidR="000C7345" w:rsidRPr="006D53F3">
                <w:rPr>
                  <w:color w:val="000000"/>
                  <w:spacing w:val="-2"/>
                  <w:sz w:val="24"/>
                  <w:szCs w:val="24"/>
                  <w:lang w:val="ru-RU"/>
                </w:rPr>
                <w:t xml:space="preserve"> </w:t>
              </w:r>
              <w:r w:rsidR="000C7345" w:rsidRPr="006D53F3">
                <w:rPr>
                  <w:color w:val="000000"/>
                  <w:sz w:val="24"/>
                  <w:szCs w:val="24"/>
                  <w:lang w:val="ru-RU"/>
                </w:rPr>
                <w:t>образования</w:t>
              </w:r>
            </w:hyperlink>
          </w:p>
          <w:p w:rsidR="000C7345" w:rsidRPr="006D53F3" w:rsidRDefault="008C0164" w:rsidP="000C7345">
            <w:pPr>
              <w:pStyle w:val="TableParagraph"/>
              <w:numPr>
                <w:ilvl w:val="2"/>
                <w:numId w:val="4"/>
              </w:numPr>
              <w:tabs>
                <w:tab w:val="left" w:pos="800"/>
              </w:tabs>
              <w:autoSpaceDE w:val="0"/>
              <w:autoSpaceDN w:val="0"/>
              <w:jc w:val="both"/>
              <w:rPr>
                <w:color w:val="000000"/>
                <w:sz w:val="24"/>
                <w:szCs w:val="24"/>
              </w:rPr>
            </w:pPr>
            <w:hyperlink w:anchor="_bookmark5" w:history="1">
              <w:r w:rsidR="000C7345" w:rsidRPr="006D53F3">
                <w:rPr>
                  <w:color w:val="000000"/>
                  <w:sz w:val="24"/>
                  <w:szCs w:val="24"/>
                </w:rPr>
                <w:t>Общие</w:t>
              </w:r>
              <w:r w:rsidR="000C7345" w:rsidRPr="006D53F3">
                <w:rPr>
                  <w:color w:val="000000"/>
                  <w:spacing w:val="-2"/>
                  <w:sz w:val="24"/>
                  <w:szCs w:val="24"/>
                </w:rPr>
                <w:t xml:space="preserve"> </w:t>
              </w:r>
              <w:r w:rsidR="000C7345" w:rsidRPr="006D53F3">
                <w:rPr>
                  <w:color w:val="000000"/>
                  <w:sz w:val="24"/>
                  <w:szCs w:val="24"/>
                </w:rPr>
                <w:t>положения</w:t>
              </w:r>
            </w:hyperlink>
          </w:p>
          <w:p w:rsidR="000C7345" w:rsidRPr="006D53F3" w:rsidRDefault="008C0164" w:rsidP="000C7345">
            <w:pPr>
              <w:pStyle w:val="TableParagraph"/>
              <w:numPr>
                <w:ilvl w:val="2"/>
                <w:numId w:val="4"/>
              </w:numPr>
              <w:tabs>
                <w:tab w:val="left" w:pos="800"/>
              </w:tabs>
              <w:autoSpaceDE w:val="0"/>
              <w:autoSpaceDN w:val="0"/>
              <w:jc w:val="both"/>
              <w:rPr>
                <w:color w:val="000000"/>
                <w:sz w:val="24"/>
                <w:szCs w:val="24"/>
              </w:rPr>
            </w:pPr>
            <w:hyperlink w:anchor="_bookmark6" w:history="1">
              <w:r w:rsidR="000C7345" w:rsidRPr="006D53F3">
                <w:rPr>
                  <w:color w:val="000000"/>
                  <w:sz w:val="24"/>
                  <w:szCs w:val="24"/>
                </w:rPr>
                <w:t>Структура планируемых</w:t>
              </w:r>
              <w:r w:rsidR="000C7345" w:rsidRPr="006D53F3">
                <w:rPr>
                  <w:color w:val="000000"/>
                  <w:spacing w:val="-1"/>
                  <w:sz w:val="24"/>
                  <w:szCs w:val="24"/>
                </w:rPr>
                <w:t xml:space="preserve"> </w:t>
              </w:r>
              <w:r w:rsidR="000C7345" w:rsidRPr="006D53F3">
                <w:rPr>
                  <w:color w:val="000000"/>
                  <w:sz w:val="24"/>
                  <w:szCs w:val="24"/>
                </w:rPr>
                <w:t>результатов</w:t>
              </w:r>
            </w:hyperlink>
          </w:p>
          <w:p w:rsidR="000C7345" w:rsidRPr="006D53F3" w:rsidRDefault="000C7345" w:rsidP="000C7345">
            <w:pPr>
              <w:pStyle w:val="TableParagraph"/>
              <w:numPr>
                <w:ilvl w:val="2"/>
                <w:numId w:val="4"/>
              </w:numPr>
              <w:tabs>
                <w:tab w:val="left" w:pos="800"/>
              </w:tabs>
              <w:autoSpaceDE w:val="0"/>
              <w:autoSpaceDN w:val="0"/>
              <w:jc w:val="both"/>
              <w:rPr>
                <w:color w:val="000000"/>
                <w:sz w:val="24"/>
                <w:szCs w:val="24"/>
              </w:rPr>
            </w:pPr>
            <w:r w:rsidRPr="006D53F3">
              <w:rPr>
                <w:color w:val="000000"/>
                <w:sz w:val="24"/>
                <w:szCs w:val="24"/>
              </w:rPr>
              <w:t>Личностные результаты освоения</w:t>
            </w:r>
            <w:r w:rsidRPr="006D53F3">
              <w:rPr>
                <w:color w:val="000000"/>
                <w:spacing w:val="-3"/>
                <w:sz w:val="24"/>
                <w:szCs w:val="24"/>
              </w:rPr>
              <w:t xml:space="preserve"> </w:t>
            </w:r>
            <w:r w:rsidRPr="006D53F3">
              <w:rPr>
                <w:color w:val="000000"/>
                <w:sz w:val="24"/>
                <w:szCs w:val="24"/>
              </w:rPr>
              <w:t>ООП</w:t>
            </w:r>
          </w:p>
          <w:p w:rsidR="000C7345" w:rsidRPr="006D53F3" w:rsidRDefault="008C0164" w:rsidP="000C7345">
            <w:pPr>
              <w:pStyle w:val="TableParagraph"/>
              <w:numPr>
                <w:ilvl w:val="2"/>
                <w:numId w:val="4"/>
              </w:numPr>
              <w:tabs>
                <w:tab w:val="left" w:pos="800"/>
              </w:tabs>
              <w:autoSpaceDE w:val="0"/>
              <w:autoSpaceDN w:val="0"/>
              <w:jc w:val="both"/>
              <w:rPr>
                <w:color w:val="000000"/>
                <w:sz w:val="24"/>
                <w:szCs w:val="24"/>
              </w:rPr>
            </w:pPr>
            <w:hyperlink w:anchor="_bookmark7" w:history="1">
              <w:r w:rsidR="000C7345" w:rsidRPr="006D53F3">
                <w:rPr>
                  <w:color w:val="000000"/>
                  <w:sz w:val="24"/>
                  <w:szCs w:val="24"/>
                </w:rPr>
                <w:t>Метапредметные результаты освоения</w:t>
              </w:r>
              <w:r w:rsidR="000C7345" w:rsidRPr="006D53F3">
                <w:rPr>
                  <w:color w:val="000000"/>
                  <w:spacing w:val="-1"/>
                  <w:sz w:val="24"/>
                  <w:szCs w:val="24"/>
                </w:rPr>
                <w:t xml:space="preserve"> </w:t>
              </w:r>
              <w:r w:rsidR="000C7345" w:rsidRPr="006D53F3">
                <w:rPr>
                  <w:color w:val="000000"/>
                  <w:sz w:val="24"/>
                  <w:szCs w:val="24"/>
                </w:rPr>
                <w:t>ООП</w:t>
              </w:r>
            </w:hyperlink>
          </w:p>
          <w:p w:rsidR="000C7345" w:rsidRPr="006D53F3" w:rsidRDefault="000C7345" w:rsidP="000C7345">
            <w:pPr>
              <w:pStyle w:val="TableParagraph"/>
              <w:numPr>
                <w:ilvl w:val="2"/>
                <w:numId w:val="4"/>
              </w:numPr>
              <w:tabs>
                <w:tab w:val="left" w:pos="800"/>
              </w:tabs>
              <w:autoSpaceDE w:val="0"/>
              <w:autoSpaceDN w:val="0"/>
              <w:jc w:val="both"/>
              <w:rPr>
                <w:color w:val="000000"/>
                <w:sz w:val="24"/>
                <w:szCs w:val="24"/>
              </w:rPr>
            </w:pPr>
            <w:r w:rsidRPr="006D53F3">
              <w:rPr>
                <w:color w:val="000000"/>
                <w:sz w:val="24"/>
                <w:szCs w:val="24"/>
              </w:rPr>
              <w:t>Предметные</w:t>
            </w:r>
            <w:r w:rsidRPr="006D53F3">
              <w:rPr>
                <w:color w:val="000000"/>
                <w:spacing w:val="-3"/>
                <w:sz w:val="24"/>
                <w:szCs w:val="24"/>
              </w:rPr>
              <w:t xml:space="preserve"> </w:t>
            </w:r>
            <w:r w:rsidRPr="006D53F3">
              <w:rPr>
                <w:color w:val="000000"/>
                <w:sz w:val="24"/>
                <w:szCs w:val="24"/>
              </w:rPr>
              <w:t>результаты</w:t>
            </w:r>
          </w:p>
          <w:p w:rsidR="000C7345" w:rsidRPr="006D53F3" w:rsidRDefault="008C0164" w:rsidP="000C7345">
            <w:pPr>
              <w:pStyle w:val="TableParagraph"/>
              <w:numPr>
                <w:ilvl w:val="3"/>
                <w:numId w:val="4"/>
              </w:numPr>
              <w:tabs>
                <w:tab w:val="left" w:pos="980"/>
              </w:tabs>
              <w:autoSpaceDE w:val="0"/>
              <w:autoSpaceDN w:val="0"/>
              <w:ind w:firstLine="0"/>
              <w:jc w:val="both"/>
              <w:rPr>
                <w:color w:val="000000"/>
                <w:sz w:val="24"/>
                <w:szCs w:val="24"/>
              </w:rPr>
            </w:pPr>
            <w:hyperlink w:anchor="_bookmark8" w:history="1">
              <w:r w:rsidR="000C7345" w:rsidRPr="006D53F3">
                <w:rPr>
                  <w:color w:val="000000"/>
                  <w:sz w:val="24"/>
                  <w:szCs w:val="24"/>
                </w:rPr>
                <w:t>Русский</w:t>
              </w:r>
              <w:r w:rsidR="000C7345" w:rsidRPr="006D53F3">
                <w:rPr>
                  <w:color w:val="000000"/>
                  <w:spacing w:val="-1"/>
                  <w:sz w:val="24"/>
                  <w:szCs w:val="24"/>
                </w:rPr>
                <w:t xml:space="preserve"> </w:t>
              </w:r>
              <w:r w:rsidR="000C7345" w:rsidRPr="006D53F3">
                <w:rPr>
                  <w:color w:val="000000"/>
                  <w:sz w:val="24"/>
                  <w:szCs w:val="24"/>
                </w:rPr>
                <w:t>язык</w:t>
              </w:r>
            </w:hyperlink>
          </w:p>
          <w:p w:rsidR="000C7345" w:rsidRPr="006D53F3" w:rsidRDefault="008C0164" w:rsidP="000C7345">
            <w:pPr>
              <w:pStyle w:val="TableParagraph"/>
              <w:numPr>
                <w:ilvl w:val="3"/>
                <w:numId w:val="4"/>
              </w:numPr>
              <w:tabs>
                <w:tab w:val="left" w:pos="980"/>
              </w:tabs>
              <w:autoSpaceDE w:val="0"/>
              <w:autoSpaceDN w:val="0"/>
              <w:ind w:firstLine="0"/>
              <w:jc w:val="both"/>
              <w:rPr>
                <w:color w:val="000000"/>
                <w:sz w:val="24"/>
                <w:szCs w:val="24"/>
              </w:rPr>
            </w:pPr>
            <w:hyperlink w:anchor="_bookmark9" w:history="1">
              <w:r w:rsidR="000C7345" w:rsidRPr="006D53F3">
                <w:rPr>
                  <w:color w:val="000000"/>
                  <w:sz w:val="24"/>
                  <w:szCs w:val="24"/>
                </w:rPr>
                <w:t>Литература</w:t>
              </w:r>
            </w:hyperlink>
          </w:p>
          <w:p w:rsidR="000C7345" w:rsidRPr="007C2D0F" w:rsidRDefault="008C0164" w:rsidP="000C7345">
            <w:pPr>
              <w:pStyle w:val="TableParagraph"/>
              <w:numPr>
                <w:ilvl w:val="3"/>
                <w:numId w:val="4"/>
              </w:numPr>
              <w:tabs>
                <w:tab w:val="left" w:pos="980"/>
              </w:tabs>
              <w:autoSpaceDE w:val="0"/>
              <w:autoSpaceDN w:val="0"/>
              <w:ind w:left="979" w:hanging="779"/>
              <w:jc w:val="both"/>
              <w:rPr>
                <w:color w:val="000000"/>
                <w:sz w:val="24"/>
                <w:szCs w:val="24"/>
                <w:lang w:val="ru-RU"/>
              </w:rPr>
            </w:pPr>
            <w:hyperlink w:anchor="_bookmark10" w:history="1">
              <w:r w:rsidR="007C2D0F">
                <w:rPr>
                  <w:color w:val="000000"/>
                  <w:sz w:val="24"/>
                  <w:szCs w:val="24"/>
                  <w:lang w:val="ru-RU"/>
                </w:rPr>
                <w:t>Татарский</w:t>
              </w:r>
            </w:hyperlink>
            <w:r w:rsidR="000C7345" w:rsidRPr="006D53F3">
              <w:rPr>
                <w:sz w:val="24"/>
                <w:szCs w:val="24"/>
                <w:lang w:val="ru-RU"/>
              </w:rPr>
              <w:t xml:space="preserve"> язык и </w:t>
            </w:r>
            <w:r w:rsidR="007C2D0F">
              <w:rPr>
                <w:sz w:val="24"/>
                <w:szCs w:val="24"/>
                <w:lang w:val="ru-RU"/>
              </w:rPr>
              <w:t>татарская</w:t>
            </w:r>
            <w:r w:rsidR="000C7345" w:rsidRPr="006D53F3">
              <w:rPr>
                <w:sz w:val="24"/>
                <w:szCs w:val="24"/>
                <w:lang w:val="ru-RU"/>
              </w:rPr>
              <w:t xml:space="preserve"> литература</w:t>
            </w:r>
          </w:p>
          <w:p w:rsidR="000C7345" w:rsidRPr="006D53F3" w:rsidRDefault="008C0164" w:rsidP="000C7345">
            <w:pPr>
              <w:pStyle w:val="TableParagraph"/>
              <w:numPr>
                <w:ilvl w:val="3"/>
                <w:numId w:val="4"/>
              </w:numPr>
              <w:tabs>
                <w:tab w:val="left" w:pos="980"/>
              </w:tabs>
              <w:autoSpaceDE w:val="0"/>
              <w:autoSpaceDN w:val="0"/>
              <w:ind w:left="979" w:hanging="779"/>
              <w:jc w:val="both"/>
              <w:rPr>
                <w:color w:val="000000"/>
                <w:sz w:val="24"/>
                <w:szCs w:val="24"/>
              </w:rPr>
            </w:pPr>
            <w:hyperlink w:anchor="_bookmark10" w:history="1">
              <w:r w:rsidR="000C7345" w:rsidRPr="006D53F3">
                <w:rPr>
                  <w:color w:val="000000"/>
                  <w:sz w:val="24"/>
                  <w:szCs w:val="24"/>
                </w:rPr>
                <w:t>Иностранный язык (английский язык)</w:t>
              </w:r>
            </w:hyperlink>
          </w:p>
          <w:p w:rsidR="000C7345" w:rsidRPr="006D53F3" w:rsidRDefault="008C0164" w:rsidP="000C7345">
            <w:pPr>
              <w:pStyle w:val="TableParagraph"/>
              <w:numPr>
                <w:ilvl w:val="3"/>
                <w:numId w:val="4"/>
              </w:numPr>
              <w:tabs>
                <w:tab w:val="left" w:pos="980"/>
              </w:tabs>
              <w:autoSpaceDE w:val="0"/>
              <w:autoSpaceDN w:val="0"/>
              <w:ind w:left="979" w:hanging="779"/>
              <w:jc w:val="both"/>
              <w:rPr>
                <w:color w:val="000000"/>
                <w:sz w:val="24"/>
                <w:szCs w:val="24"/>
              </w:rPr>
            </w:pPr>
            <w:hyperlink w:anchor="_bookmark11" w:history="1">
              <w:r w:rsidR="000C7345" w:rsidRPr="006D53F3">
                <w:rPr>
                  <w:color w:val="000000"/>
                  <w:sz w:val="24"/>
                  <w:szCs w:val="24"/>
                </w:rPr>
                <w:t>История России. Всеобщая</w:t>
              </w:r>
              <w:r w:rsidR="000C7345" w:rsidRPr="006D53F3">
                <w:rPr>
                  <w:color w:val="000000"/>
                  <w:spacing w:val="-1"/>
                  <w:sz w:val="24"/>
                  <w:szCs w:val="24"/>
                </w:rPr>
                <w:t xml:space="preserve"> </w:t>
              </w:r>
              <w:r w:rsidR="000C7345" w:rsidRPr="006D53F3">
                <w:rPr>
                  <w:color w:val="000000"/>
                  <w:sz w:val="24"/>
                  <w:szCs w:val="24"/>
                </w:rPr>
                <w:t>история</w:t>
              </w:r>
            </w:hyperlink>
          </w:p>
          <w:p w:rsidR="000C7345" w:rsidRPr="006D53F3" w:rsidRDefault="008C0164" w:rsidP="000C7345">
            <w:pPr>
              <w:pStyle w:val="TableParagraph"/>
              <w:numPr>
                <w:ilvl w:val="3"/>
                <w:numId w:val="4"/>
              </w:numPr>
              <w:tabs>
                <w:tab w:val="left" w:pos="980"/>
              </w:tabs>
              <w:autoSpaceDE w:val="0"/>
              <w:autoSpaceDN w:val="0"/>
              <w:ind w:left="979" w:hanging="779"/>
              <w:jc w:val="both"/>
              <w:rPr>
                <w:color w:val="000000"/>
                <w:sz w:val="24"/>
                <w:szCs w:val="24"/>
              </w:rPr>
            </w:pPr>
            <w:hyperlink w:anchor="_bookmark12" w:history="1">
              <w:r w:rsidR="000C7345" w:rsidRPr="006D53F3">
                <w:rPr>
                  <w:color w:val="000000"/>
                  <w:sz w:val="24"/>
                  <w:szCs w:val="24"/>
                </w:rPr>
                <w:t>Обществознание</w:t>
              </w:r>
            </w:hyperlink>
          </w:p>
          <w:p w:rsidR="000C7345" w:rsidRPr="006D53F3" w:rsidRDefault="008C0164" w:rsidP="000C7345">
            <w:pPr>
              <w:pStyle w:val="TableParagraph"/>
              <w:numPr>
                <w:ilvl w:val="3"/>
                <w:numId w:val="4"/>
              </w:numPr>
              <w:tabs>
                <w:tab w:val="left" w:pos="980"/>
              </w:tabs>
              <w:autoSpaceDE w:val="0"/>
              <w:autoSpaceDN w:val="0"/>
              <w:ind w:left="979" w:hanging="779"/>
              <w:jc w:val="both"/>
              <w:rPr>
                <w:color w:val="000000"/>
                <w:sz w:val="24"/>
                <w:szCs w:val="24"/>
              </w:rPr>
            </w:pPr>
            <w:hyperlink w:anchor="_bookmark13" w:history="1">
              <w:r w:rsidR="000C7345" w:rsidRPr="006D53F3">
                <w:rPr>
                  <w:color w:val="000000"/>
                  <w:sz w:val="24"/>
                  <w:szCs w:val="24"/>
                </w:rPr>
                <w:t>География</w:t>
              </w:r>
            </w:hyperlink>
          </w:p>
          <w:p w:rsidR="000C7345" w:rsidRPr="006D53F3" w:rsidRDefault="008C0164" w:rsidP="000C7345">
            <w:pPr>
              <w:pStyle w:val="TableParagraph"/>
              <w:numPr>
                <w:ilvl w:val="3"/>
                <w:numId w:val="4"/>
              </w:numPr>
              <w:tabs>
                <w:tab w:val="left" w:pos="980"/>
              </w:tabs>
              <w:autoSpaceDE w:val="0"/>
              <w:autoSpaceDN w:val="0"/>
              <w:ind w:left="979" w:hanging="779"/>
              <w:jc w:val="both"/>
              <w:rPr>
                <w:color w:val="000000"/>
                <w:sz w:val="24"/>
                <w:szCs w:val="24"/>
              </w:rPr>
            </w:pPr>
            <w:hyperlink w:anchor="_bookmark14" w:history="1">
              <w:r w:rsidR="000C7345" w:rsidRPr="006D53F3">
                <w:rPr>
                  <w:color w:val="000000"/>
                  <w:sz w:val="24"/>
                  <w:szCs w:val="24"/>
                </w:rPr>
                <w:t>Математика</w:t>
              </w:r>
            </w:hyperlink>
          </w:p>
          <w:p w:rsidR="000C7345" w:rsidRPr="006D53F3" w:rsidRDefault="008C0164" w:rsidP="000C7345">
            <w:pPr>
              <w:pStyle w:val="TableParagraph"/>
              <w:numPr>
                <w:ilvl w:val="3"/>
                <w:numId w:val="4"/>
              </w:numPr>
              <w:tabs>
                <w:tab w:val="left" w:pos="1100"/>
              </w:tabs>
              <w:autoSpaceDE w:val="0"/>
              <w:autoSpaceDN w:val="0"/>
              <w:ind w:left="1099" w:hanging="899"/>
              <w:jc w:val="both"/>
              <w:rPr>
                <w:color w:val="000000"/>
                <w:sz w:val="24"/>
                <w:szCs w:val="24"/>
              </w:rPr>
            </w:pPr>
            <w:hyperlink w:anchor="_bookmark15" w:history="1">
              <w:r w:rsidR="000C7345" w:rsidRPr="006D53F3">
                <w:rPr>
                  <w:color w:val="000000"/>
                  <w:sz w:val="24"/>
                  <w:szCs w:val="24"/>
                </w:rPr>
                <w:t>Информатика</w:t>
              </w:r>
            </w:hyperlink>
          </w:p>
          <w:p w:rsidR="000C7345" w:rsidRPr="006D53F3" w:rsidRDefault="008C0164" w:rsidP="000C7345">
            <w:pPr>
              <w:pStyle w:val="TableParagraph"/>
              <w:numPr>
                <w:ilvl w:val="3"/>
                <w:numId w:val="4"/>
              </w:numPr>
              <w:tabs>
                <w:tab w:val="left" w:pos="1100"/>
              </w:tabs>
              <w:autoSpaceDE w:val="0"/>
              <w:autoSpaceDN w:val="0"/>
              <w:ind w:left="1099" w:hanging="899"/>
              <w:jc w:val="both"/>
              <w:rPr>
                <w:color w:val="000000"/>
                <w:sz w:val="24"/>
                <w:szCs w:val="24"/>
              </w:rPr>
            </w:pPr>
            <w:hyperlink w:anchor="_bookmark16" w:history="1">
              <w:r w:rsidR="000C7345" w:rsidRPr="006D53F3">
                <w:rPr>
                  <w:color w:val="000000"/>
                  <w:sz w:val="24"/>
                  <w:szCs w:val="24"/>
                </w:rPr>
                <w:t>Физика</w:t>
              </w:r>
            </w:hyperlink>
          </w:p>
          <w:p w:rsidR="000C7345" w:rsidRPr="006D53F3" w:rsidRDefault="008C0164" w:rsidP="000C7345">
            <w:pPr>
              <w:pStyle w:val="TableParagraph"/>
              <w:numPr>
                <w:ilvl w:val="3"/>
                <w:numId w:val="4"/>
              </w:numPr>
              <w:tabs>
                <w:tab w:val="left" w:pos="1100"/>
              </w:tabs>
              <w:autoSpaceDE w:val="0"/>
              <w:autoSpaceDN w:val="0"/>
              <w:ind w:left="1099" w:hanging="899"/>
              <w:jc w:val="both"/>
              <w:rPr>
                <w:color w:val="000000"/>
                <w:sz w:val="24"/>
                <w:szCs w:val="24"/>
              </w:rPr>
            </w:pPr>
            <w:hyperlink w:anchor="_bookmark17" w:history="1">
              <w:r w:rsidR="000C7345" w:rsidRPr="006D53F3">
                <w:rPr>
                  <w:color w:val="000000"/>
                  <w:sz w:val="24"/>
                  <w:szCs w:val="24"/>
                </w:rPr>
                <w:t>Биология</w:t>
              </w:r>
            </w:hyperlink>
          </w:p>
          <w:p w:rsidR="000C7345" w:rsidRPr="006D53F3" w:rsidRDefault="008C0164" w:rsidP="000C7345">
            <w:pPr>
              <w:pStyle w:val="TableParagraph"/>
              <w:numPr>
                <w:ilvl w:val="3"/>
                <w:numId w:val="4"/>
              </w:numPr>
              <w:tabs>
                <w:tab w:val="left" w:pos="1100"/>
              </w:tabs>
              <w:autoSpaceDE w:val="0"/>
              <w:autoSpaceDN w:val="0"/>
              <w:ind w:left="1099" w:hanging="899"/>
              <w:jc w:val="both"/>
              <w:rPr>
                <w:color w:val="000000"/>
                <w:sz w:val="24"/>
                <w:szCs w:val="24"/>
              </w:rPr>
            </w:pPr>
            <w:hyperlink w:anchor="_bookmark18" w:history="1">
              <w:r w:rsidR="000C7345" w:rsidRPr="006D53F3">
                <w:rPr>
                  <w:color w:val="000000"/>
                  <w:sz w:val="24"/>
                  <w:szCs w:val="24"/>
                </w:rPr>
                <w:t>Химия</w:t>
              </w:r>
            </w:hyperlink>
          </w:p>
          <w:p w:rsidR="000C7345" w:rsidRPr="006D53F3" w:rsidRDefault="008C0164" w:rsidP="000C7345">
            <w:pPr>
              <w:pStyle w:val="TableParagraph"/>
              <w:numPr>
                <w:ilvl w:val="3"/>
                <w:numId w:val="4"/>
              </w:numPr>
              <w:tabs>
                <w:tab w:val="left" w:pos="1100"/>
              </w:tabs>
              <w:autoSpaceDE w:val="0"/>
              <w:autoSpaceDN w:val="0"/>
              <w:ind w:left="1099" w:hanging="899"/>
              <w:jc w:val="both"/>
              <w:rPr>
                <w:color w:val="000000"/>
                <w:sz w:val="24"/>
                <w:szCs w:val="24"/>
              </w:rPr>
            </w:pPr>
            <w:hyperlink w:anchor="_bookmark19" w:history="1">
              <w:r w:rsidR="000C7345" w:rsidRPr="006D53F3">
                <w:rPr>
                  <w:color w:val="000000"/>
                  <w:sz w:val="24"/>
                  <w:szCs w:val="24"/>
                </w:rPr>
                <w:t>Изобразительное</w:t>
              </w:r>
              <w:r w:rsidR="000C7345" w:rsidRPr="006D53F3">
                <w:rPr>
                  <w:color w:val="000000"/>
                  <w:spacing w:val="-2"/>
                  <w:sz w:val="24"/>
                  <w:szCs w:val="24"/>
                </w:rPr>
                <w:t xml:space="preserve"> </w:t>
              </w:r>
              <w:r w:rsidR="000C7345" w:rsidRPr="006D53F3">
                <w:rPr>
                  <w:color w:val="000000"/>
                  <w:sz w:val="24"/>
                  <w:szCs w:val="24"/>
                </w:rPr>
                <w:t>искусство</w:t>
              </w:r>
            </w:hyperlink>
          </w:p>
          <w:p w:rsidR="000C7345" w:rsidRPr="009E7524" w:rsidRDefault="008C0164" w:rsidP="009E7524">
            <w:pPr>
              <w:pStyle w:val="TableParagraph"/>
              <w:numPr>
                <w:ilvl w:val="3"/>
                <w:numId w:val="4"/>
              </w:numPr>
              <w:tabs>
                <w:tab w:val="left" w:pos="1100"/>
                <w:tab w:val="left" w:pos="2635"/>
                <w:tab w:val="left" w:pos="2777"/>
                <w:tab w:val="left" w:pos="2919"/>
              </w:tabs>
              <w:autoSpaceDE w:val="0"/>
              <w:autoSpaceDN w:val="0"/>
              <w:ind w:right="5421" w:firstLine="0"/>
              <w:jc w:val="both"/>
              <w:rPr>
                <w:color w:val="000000"/>
                <w:sz w:val="24"/>
                <w:szCs w:val="24"/>
              </w:rPr>
            </w:pPr>
            <w:hyperlink w:anchor="_bookmark20" w:history="1">
              <w:r w:rsidR="000C7345" w:rsidRPr="006D53F3">
                <w:rPr>
                  <w:color w:val="000000"/>
                  <w:sz w:val="24"/>
                  <w:szCs w:val="24"/>
                </w:rPr>
                <w:t>Музыка</w:t>
              </w:r>
            </w:hyperlink>
            <w:hyperlink w:anchor="_bookmark21" w:history="1">
              <w:r w:rsidR="009E7524">
                <w:rPr>
                  <w:color w:val="000000"/>
                  <w:sz w:val="24"/>
                  <w:szCs w:val="24"/>
                </w:rPr>
                <w:t xml:space="preserve"> 1.2.5.1</w:t>
              </w:r>
              <w:r w:rsidR="009E7524">
                <w:rPr>
                  <w:color w:val="000000"/>
                  <w:sz w:val="24"/>
                  <w:szCs w:val="24"/>
                  <w:lang w:val="ru-RU"/>
                </w:rPr>
                <w:t>5</w:t>
              </w:r>
              <w:r w:rsidR="000C7345" w:rsidRPr="006D53F3">
                <w:rPr>
                  <w:color w:val="000000"/>
                  <w:sz w:val="24"/>
                  <w:szCs w:val="24"/>
                </w:rPr>
                <w:t>.Технология</w:t>
              </w:r>
            </w:hyperlink>
          </w:p>
          <w:p w:rsidR="009E7524" w:rsidRPr="009E7524" w:rsidRDefault="0084033D" w:rsidP="009E7524">
            <w:pPr>
              <w:pStyle w:val="TableParagraph"/>
              <w:numPr>
                <w:ilvl w:val="2"/>
                <w:numId w:val="80"/>
              </w:numPr>
              <w:tabs>
                <w:tab w:val="left" w:pos="1100"/>
                <w:tab w:val="left" w:pos="2919"/>
                <w:tab w:val="left" w:pos="3202"/>
                <w:tab w:val="left" w:pos="3344"/>
              </w:tabs>
              <w:autoSpaceDE w:val="0"/>
              <w:autoSpaceDN w:val="0"/>
              <w:ind w:right="4570"/>
              <w:jc w:val="both"/>
              <w:rPr>
                <w:color w:val="000000"/>
                <w:sz w:val="24"/>
                <w:szCs w:val="24"/>
                <w:lang w:val="ru-RU"/>
              </w:rPr>
            </w:pPr>
            <w:r>
              <w:rPr>
                <w:color w:val="000000"/>
                <w:sz w:val="24"/>
                <w:szCs w:val="24"/>
                <w:lang w:val="ru-RU"/>
              </w:rPr>
              <w:t xml:space="preserve"> </w:t>
            </w:r>
            <w:r w:rsidR="009E7524">
              <w:rPr>
                <w:color w:val="000000"/>
                <w:sz w:val="24"/>
                <w:szCs w:val="24"/>
                <w:lang w:val="ru-RU"/>
              </w:rPr>
              <w:t>1.2.5.16. Физическая культура</w:t>
            </w:r>
          </w:p>
          <w:p w:rsidR="000C7345" w:rsidRPr="006D53F3" w:rsidRDefault="008C0164" w:rsidP="000C7345">
            <w:pPr>
              <w:pStyle w:val="TableParagraph"/>
              <w:numPr>
                <w:ilvl w:val="3"/>
                <w:numId w:val="3"/>
              </w:numPr>
              <w:tabs>
                <w:tab w:val="left" w:pos="1100"/>
              </w:tabs>
              <w:autoSpaceDE w:val="0"/>
              <w:autoSpaceDN w:val="0"/>
              <w:ind w:hanging="899"/>
              <w:jc w:val="both"/>
              <w:rPr>
                <w:color w:val="000000"/>
                <w:sz w:val="24"/>
                <w:szCs w:val="24"/>
              </w:rPr>
            </w:pPr>
            <w:hyperlink w:anchor="_bookmark23" w:history="1">
              <w:r w:rsidR="000C7345" w:rsidRPr="006D53F3">
                <w:rPr>
                  <w:color w:val="000000"/>
                  <w:sz w:val="24"/>
                  <w:szCs w:val="24"/>
                </w:rPr>
                <w:t>Основы безопасности</w:t>
              </w:r>
              <w:r w:rsidR="000C7345" w:rsidRPr="006D53F3">
                <w:rPr>
                  <w:color w:val="000000"/>
                  <w:spacing w:val="-1"/>
                  <w:sz w:val="24"/>
                  <w:szCs w:val="24"/>
                </w:rPr>
                <w:t xml:space="preserve"> </w:t>
              </w:r>
              <w:r w:rsidR="000C7345" w:rsidRPr="006D53F3">
                <w:rPr>
                  <w:color w:val="000000"/>
                  <w:sz w:val="24"/>
                  <w:szCs w:val="24"/>
                </w:rPr>
                <w:t>жизнедеятельности</w:t>
              </w:r>
            </w:hyperlink>
          </w:p>
          <w:p w:rsidR="000C7345" w:rsidRPr="006D53F3" w:rsidRDefault="008C0164" w:rsidP="000C7345">
            <w:pPr>
              <w:pStyle w:val="TableParagraph"/>
              <w:ind w:left="200"/>
              <w:jc w:val="both"/>
              <w:rPr>
                <w:color w:val="000000"/>
                <w:sz w:val="24"/>
                <w:szCs w:val="24"/>
                <w:lang w:val="ru-RU"/>
              </w:rPr>
            </w:pPr>
            <w:hyperlink w:anchor="_bookmark24" w:history="1">
              <w:r w:rsidR="000C7345" w:rsidRPr="006D53F3">
                <w:rPr>
                  <w:color w:val="000000"/>
                  <w:sz w:val="24"/>
                  <w:szCs w:val="24"/>
                  <w:lang w:val="ru-RU"/>
                </w:rPr>
                <w:t>1.3. Система оценки достижения планируемых результатов освоения основной</w:t>
              </w:r>
            </w:hyperlink>
            <w:hyperlink w:anchor="_bookmark24" w:history="1">
              <w:r w:rsidR="000C7345" w:rsidRPr="006D53F3">
                <w:rPr>
                  <w:color w:val="000000"/>
                  <w:sz w:val="24"/>
                  <w:szCs w:val="24"/>
                  <w:lang w:val="ru-RU"/>
                </w:rPr>
                <w:t xml:space="preserve"> образовательной программы основного общего образования</w:t>
              </w:r>
            </w:hyperlink>
          </w:p>
          <w:p w:rsidR="000C7345" w:rsidRPr="006D53F3" w:rsidRDefault="0084033D" w:rsidP="0084033D">
            <w:pPr>
              <w:pStyle w:val="TableParagraph"/>
              <w:tabs>
                <w:tab w:val="left" w:pos="488"/>
              </w:tabs>
              <w:autoSpaceDE w:val="0"/>
              <w:autoSpaceDN w:val="0"/>
              <w:ind w:left="200" w:right="213"/>
              <w:jc w:val="both"/>
              <w:rPr>
                <w:color w:val="000000"/>
                <w:sz w:val="24"/>
                <w:szCs w:val="24"/>
                <w:lang w:val="ru-RU"/>
              </w:rPr>
            </w:pPr>
            <w:r w:rsidRPr="0084033D">
              <w:rPr>
                <w:sz w:val="24"/>
                <w:lang w:val="ru-RU"/>
              </w:rPr>
              <w:t>2.</w:t>
            </w:r>
            <w:r>
              <w:rPr>
                <w:lang w:val="ru-RU"/>
              </w:rPr>
              <w:t xml:space="preserve"> </w:t>
            </w:r>
            <w:hyperlink w:anchor="_bookmark25" w:history="1">
              <w:r w:rsidR="000C7345" w:rsidRPr="006D53F3">
                <w:rPr>
                  <w:color w:val="000000"/>
                  <w:sz w:val="24"/>
                  <w:szCs w:val="24"/>
                  <w:lang w:val="ru-RU"/>
                </w:rPr>
                <w:t>Содержательный раздел примерной основной образовательной программы</w:t>
              </w:r>
            </w:hyperlink>
            <w:hyperlink w:anchor="_bookmark25" w:history="1">
              <w:r w:rsidR="000C7345" w:rsidRPr="006D53F3">
                <w:rPr>
                  <w:color w:val="000000"/>
                  <w:sz w:val="24"/>
                  <w:szCs w:val="24"/>
                  <w:lang w:val="ru-RU"/>
                </w:rPr>
                <w:t xml:space="preserve"> основного общего</w:t>
              </w:r>
              <w:r w:rsidR="000C7345" w:rsidRPr="006D53F3">
                <w:rPr>
                  <w:color w:val="000000"/>
                  <w:spacing w:val="-2"/>
                  <w:sz w:val="24"/>
                  <w:szCs w:val="24"/>
                  <w:lang w:val="ru-RU"/>
                </w:rPr>
                <w:t xml:space="preserve"> </w:t>
              </w:r>
              <w:r w:rsidR="000C7345" w:rsidRPr="006D53F3">
                <w:rPr>
                  <w:color w:val="000000"/>
                  <w:sz w:val="24"/>
                  <w:szCs w:val="24"/>
                  <w:lang w:val="ru-RU"/>
                </w:rPr>
                <w:t>образования</w:t>
              </w:r>
            </w:hyperlink>
          </w:p>
          <w:p w:rsidR="000C7345" w:rsidRPr="006D53F3" w:rsidRDefault="008C0164" w:rsidP="000C7345">
            <w:pPr>
              <w:pStyle w:val="TableParagraph"/>
              <w:numPr>
                <w:ilvl w:val="1"/>
                <w:numId w:val="2"/>
              </w:numPr>
              <w:tabs>
                <w:tab w:val="left" w:pos="784"/>
              </w:tabs>
              <w:autoSpaceDE w:val="0"/>
              <w:autoSpaceDN w:val="0"/>
              <w:ind w:right="206" w:firstLine="0"/>
              <w:jc w:val="both"/>
              <w:rPr>
                <w:color w:val="000000"/>
                <w:sz w:val="24"/>
                <w:szCs w:val="24"/>
                <w:lang w:val="ru-RU"/>
              </w:rPr>
            </w:pPr>
            <w:hyperlink w:anchor="_bookmark26" w:history="1">
              <w:r w:rsidR="000C7345" w:rsidRPr="006D53F3">
                <w:rPr>
                  <w:color w:val="000000"/>
                  <w:sz w:val="24"/>
                  <w:szCs w:val="24"/>
                  <w:lang w:val="ru-RU"/>
                </w:rPr>
                <w:t>Программа развития универсальных учебных действий, включающая</w:t>
              </w:r>
            </w:hyperlink>
            <w:hyperlink w:anchor="_bookmark26" w:history="1">
              <w:r w:rsidR="000C7345" w:rsidRPr="006D53F3">
                <w:rPr>
                  <w:color w:val="000000"/>
                  <w:sz w:val="24"/>
                  <w:szCs w:val="24"/>
                  <w:lang w:val="ru-RU"/>
                </w:rPr>
                <w:t xml:space="preserve"> формирование компетенций обучающихся в области использования</w:t>
              </w:r>
            </w:hyperlink>
            <w:hyperlink w:anchor="_bookmark26" w:history="1">
              <w:r w:rsidR="000C7345" w:rsidRPr="006D53F3">
                <w:rPr>
                  <w:color w:val="000000"/>
                  <w:sz w:val="24"/>
                  <w:szCs w:val="24"/>
                  <w:lang w:val="ru-RU"/>
                </w:rPr>
                <w:t xml:space="preserve"> информационно-коммуникационных технологий, учебно-исследовательской и</w:t>
              </w:r>
            </w:hyperlink>
            <w:hyperlink w:anchor="_bookmark26" w:history="1">
              <w:r w:rsidR="000C7345" w:rsidRPr="006D53F3">
                <w:rPr>
                  <w:color w:val="000000"/>
                  <w:sz w:val="24"/>
                  <w:szCs w:val="24"/>
                  <w:lang w:val="ru-RU"/>
                </w:rPr>
                <w:t xml:space="preserve"> проектной</w:t>
              </w:r>
              <w:r w:rsidR="000C7345" w:rsidRPr="006D53F3">
                <w:rPr>
                  <w:color w:val="000000"/>
                  <w:spacing w:val="-1"/>
                  <w:sz w:val="24"/>
                  <w:szCs w:val="24"/>
                  <w:lang w:val="ru-RU"/>
                </w:rPr>
                <w:t xml:space="preserve"> </w:t>
              </w:r>
              <w:r w:rsidR="000C7345" w:rsidRPr="006D53F3">
                <w:rPr>
                  <w:color w:val="000000"/>
                  <w:sz w:val="24"/>
                  <w:szCs w:val="24"/>
                  <w:lang w:val="ru-RU"/>
                </w:rPr>
                <w:t>деятельности</w:t>
              </w:r>
            </w:hyperlink>
          </w:p>
          <w:p w:rsidR="000C7345" w:rsidRPr="001C1AA7" w:rsidRDefault="0084033D" w:rsidP="0084033D">
            <w:pPr>
              <w:pStyle w:val="TableParagraph"/>
              <w:tabs>
                <w:tab w:val="left" w:pos="620"/>
              </w:tabs>
              <w:autoSpaceDE w:val="0"/>
              <w:autoSpaceDN w:val="0"/>
              <w:ind w:left="200"/>
              <w:jc w:val="both"/>
              <w:rPr>
                <w:color w:val="000000"/>
                <w:sz w:val="24"/>
                <w:szCs w:val="24"/>
                <w:lang w:val="ru-RU"/>
              </w:rPr>
            </w:pPr>
            <w:r>
              <w:rPr>
                <w:sz w:val="24"/>
                <w:lang w:val="ru-RU"/>
              </w:rPr>
              <w:t xml:space="preserve">2.2. </w:t>
            </w:r>
            <w:hyperlink w:anchor="_bookmark27" w:history="1">
              <w:r w:rsidR="000C7345" w:rsidRPr="001C1AA7">
                <w:rPr>
                  <w:color w:val="000000"/>
                  <w:sz w:val="24"/>
                  <w:szCs w:val="24"/>
                  <w:lang w:val="ru-RU"/>
                </w:rPr>
                <w:t>Программы учебных предметов,</w:t>
              </w:r>
              <w:r w:rsidR="000C7345" w:rsidRPr="001C1AA7">
                <w:rPr>
                  <w:color w:val="000000"/>
                  <w:spacing w:val="5"/>
                  <w:sz w:val="24"/>
                  <w:szCs w:val="24"/>
                  <w:lang w:val="ru-RU"/>
                </w:rPr>
                <w:t xml:space="preserve"> </w:t>
              </w:r>
              <w:r w:rsidR="000C7345" w:rsidRPr="001C1AA7">
                <w:rPr>
                  <w:color w:val="000000"/>
                  <w:sz w:val="24"/>
                  <w:szCs w:val="24"/>
                  <w:lang w:val="ru-RU"/>
                </w:rPr>
                <w:t>курсов</w:t>
              </w:r>
            </w:hyperlink>
          </w:p>
          <w:p w:rsidR="000C7345" w:rsidRPr="001C1AA7" w:rsidRDefault="008C0164" w:rsidP="000C7345">
            <w:pPr>
              <w:pStyle w:val="TableParagraph"/>
              <w:ind w:left="200"/>
              <w:jc w:val="both"/>
              <w:rPr>
                <w:color w:val="000000"/>
                <w:sz w:val="24"/>
                <w:szCs w:val="24"/>
                <w:lang w:val="ru-RU"/>
              </w:rPr>
            </w:pPr>
            <w:hyperlink w:anchor="_bookmark28" w:history="1">
              <w:r w:rsidR="000C7345" w:rsidRPr="001C1AA7">
                <w:rPr>
                  <w:color w:val="000000"/>
                  <w:sz w:val="24"/>
                  <w:szCs w:val="24"/>
                  <w:lang w:val="ru-RU"/>
                </w:rPr>
                <w:t>2.2.1 Общие положения</w:t>
              </w:r>
            </w:hyperlink>
          </w:p>
          <w:p w:rsidR="000C7345" w:rsidRPr="006D53F3" w:rsidRDefault="008C0164" w:rsidP="000C7345">
            <w:pPr>
              <w:pStyle w:val="TableParagraph"/>
              <w:numPr>
                <w:ilvl w:val="2"/>
                <w:numId w:val="1"/>
              </w:numPr>
              <w:tabs>
                <w:tab w:val="left" w:pos="877"/>
              </w:tabs>
              <w:autoSpaceDE w:val="0"/>
              <w:autoSpaceDN w:val="0"/>
              <w:ind w:right="209" w:firstLine="0"/>
              <w:jc w:val="both"/>
              <w:rPr>
                <w:color w:val="000000"/>
                <w:sz w:val="24"/>
                <w:szCs w:val="24"/>
                <w:lang w:val="ru-RU"/>
              </w:rPr>
            </w:pPr>
            <w:hyperlink w:anchor="_bookmark29" w:history="1">
              <w:r w:rsidR="000C7345" w:rsidRPr="006D53F3">
                <w:rPr>
                  <w:color w:val="000000"/>
                  <w:sz w:val="24"/>
                  <w:szCs w:val="24"/>
                  <w:lang w:val="ru-RU"/>
                </w:rPr>
                <w:t>Основное содержание учебных предметов на уровне основного общего</w:t>
              </w:r>
            </w:hyperlink>
            <w:hyperlink w:anchor="_bookmark29" w:history="1">
              <w:r w:rsidR="000C7345" w:rsidRPr="006D53F3">
                <w:rPr>
                  <w:color w:val="000000"/>
                  <w:sz w:val="24"/>
                  <w:szCs w:val="24"/>
                  <w:lang w:val="ru-RU"/>
                </w:rPr>
                <w:t xml:space="preserve"> образования</w:t>
              </w:r>
            </w:hyperlink>
          </w:p>
          <w:p w:rsidR="000C7345" w:rsidRPr="006D53F3" w:rsidRDefault="008C0164" w:rsidP="000C7345">
            <w:pPr>
              <w:pStyle w:val="TableParagraph"/>
              <w:numPr>
                <w:ilvl w:val="3"/>
                <w:numId w:val="1"/>
              </w:numPr>
              <w:tabs>
                <w:tab w:val="left" w:pos="980"/>
              </w:tabs>
              <w:autoSpaceDE w:val="0"/>
              <w:autoSpaceDN w:val="0"/>
              <w:jc w:val="both"/>
              <w:rPr>
                <w:color w:val="000000"/>
                <w:sz w:val="24"/>
                <w:szCs w:val="24"/>
              </w:rPr>
            </w:pPr>
            <w:hyperlink w:anchor="_bookmark30" w:history="1">
              <w:r w:rsidR="000C7345" w:rsidRPr="006D53F3">
                <w:rPr>
                  <w:color w:val="000000"/>
                  <w:sz w:val="24"/>
                  <w:szCs w:val="24"/>
                </w:rPr>
                <w:t>Русский язык</w:t>
              </w:r>
            </w:hyperlink>
          </w:p>
          <w:p w:rsidR="000C7345" w:rsidRPr="006D53F3" w:rsidRDefault="008C0164" w:rsidP="000C7345">
            <w:pPr>
              <w:pStyle w:val="TableParagraph"/>
              <w:numPr>
                <w:ilvl w:val="3"/>
                <w:numId w:val="1"/>
              </w:numPr>
              <w:tabs>
                <w:tab w:val="left" w:pos="980"/>
              </w:tabs>
              <w:autoSpaceDE w:val="0"/>
              <w:autoSpaceDN w:val="0"/>
              <w:jc w:val="both"/>
              <w:rPr>
                <w:color w:val="000000"/>
                <w:sz w:val="24"/>
                <w:szCs w:val="24"/>
              </w:rPr>
            </w:pPr>
            <w:hyperlink w:anchor="_bookmark31" w:history="1">
              <w:r w:rsidR="000C7345" w:rsidRPr="006D53F3">
                <w:rPr>
                  <w:color w:val="000000"/>
                  <w:sz w:val="24"/>
                  <w:szCs w:val="24"/>
                </w:rPr>
                <w:t>Литература</w:t>
              </w:r>
            </w:hyperlink>
          </w:p>
          <w:p w:rsidR="009E3773" w:rsidRPr="006D53F3" w:rsidRDefault="008C0164" w:rsidP="009E3773">
            <w:pPr>
              <w:pStyle w:val="TableParagraph"/>
              <w:numPr>
                <w:ilvl w:val="3"/>
                <w:numId w:val="1"/>
              </w:numPr>
              <w:tabs>
                <w:tab w:val="left" w:pos="980"/>
              </w:tabs>
              <w:autoSpaceDE w:val="0"/>
              <w:autoSpaceDN w:val="0"/>
              <w:jc w:val="both"/>
              <w:rPr>
                <w:color w:val="000000"/>
                <w:sz w:val="24"/>
                <w:szCs w:val="24"/>
              </w:rPr>
            </w:pPr>
            <w:hyperlink w:anchor="_bookmark32" w:history="1">
              <w:r w:rsidR="000C7345" w:rsidRPr="006D53F3">
                <w:rPr>
                  <w:color w:val="000000"/>
                  <w:sz w:val="24"/>
                  <w:szCs w:val="24"/>
                </w:rPr>
                <w:t>Татарский</w:t>
              </w:r>
              <w:r w:rsidR="000C7345" w:rsidRPr="006D53F3">
                <w:rPr>
                  <w:color w:val="000000"/>
                  <w:spacing w:val="-1"/>
                  <w:sz w:val="24"/>
                  <w:szCs w:val="24"/>
                </w:rPr>
                <w:t xml:space="preserve"> </w:t>
              </w:r>
              <w:r w:rsidR="000C7345" w:rsidRPr="006D53F3">
                <w:rPr>
                  <w:color w:val="000000"/>
                  <w:sz w:val="24"/>
                  <w:szCs w:val="24"/>
                </w:rPr>
                <w:t>язык</w:t>
              </w:r>
            </w:hyperlink>
            <w:r w:rsidR="009E3773">
              <w:rPr>
                <w:sz w:val="24"/>
                <w:szCs w:val="24"/>
                <w:lang w:val="ru-RU"/>
              </w:rPr>
              <w:t xml:space="preserve"> и </w:t>
            </w:r>
            <w:hyperlink w:anchor="_bookmark32" w:history="1">
              <w:r w:rsidR="009E3773">
                <w:rPr>
                  <w:color w:val="000000"/>
                  <w:sz w:val="24"/>
                  <w:szCs w:val="24"/>
                  <w:lang w:val="ru-RU"/>
                </w:rPr>
                <w:t>т</w:t>
              </w:r>
              <w:r w:rsidR="009E3773" w:rsidRPr="006D53F3">
                <w:rPr>
                  <w:color w:val="000000"/>
                  <w:sz w:val="24"/>
                  <w:szCs w:val="24"/>
                </w:rPr>
                <w:t>атарская</w:t>
              </w:r>
              <w:r w:rsidR="009E3773" w:rsidRPr="006D53F3">
                <w:rPr>
                  <w:color w:val="000000"/>
                  <w:spacing w:val="-1"/>
                  <w:sz w:val="24"/>
                  <w:szCs w:val="24"/>
                </w:rPr>
                <w:t xml:space="preserve"> </w:t>
              </w:r>
              <w:r w:rsidR="009E3773" w:rsidRPr="006D53F3">
                <w:rPr>
                  <w:color w:val="000000"/>
                  <w:sz w:val="24"/>
                  <w:szCs w:val="24"/>
                </w:rPr>
                <w:t>литература</w:t>
              </w:r>
            </w:hyperlink>
          </w:p>
          <w:p w:rsidR="009E3773" w:rsidRPr="006D53F3" w:rsidRDefault="008C0164" w:rsidP="009E3773">
            <w:pPr>
              <w:pStyle w:val="TableParagraph"/>
              <w:numPr>
                <w:ilvl w:val="3"/>
                <w:numId w:val="1"/>
              </w:numPr>
              <w:tabs>
                <w:tab w:val="left" w:pos="980"/>
              </w:tabs>
              <w:autoSpaceDE w:val="0"/>
              <w:autoSpaceDN w:val="0"/>
              <w:ind w:left="979" w:hanging="779"/>
              <w:jc w:val="both"/>
              <w:rPr>
                <w:color w:val="000000"/>
                <w:sz w:val="24"/>
                <w:szCs w:val="24"/>
              </w:rPr>
            </w:pPr>
            <w:hyperlink w:anchor="_bookmark32" w:history="1">
              <w:r w:rsidR="009E3773" w:rsidRPr="006D53F3">
                <w:rPr>
                  <w:color w:val="000000"/>
                  <w:sz w:val="24"/>
                  <w:szCs w:val="24"/>
                </w:rPr>
                <w:t>Иностранный</w:t>
              </w:r>
              <w:r w:rsidR="009E3773" w:rsidRPr="006D53F3">
                <w:rPr>
                  <w:color w:val="000000"/>
                  <w:spacing w:val="-1"/>
                  <w:sz w:val="24"/>
                  <w:szCs w:val="24"/>
                </w:rPr>
                <w:t xml:space="preserve"> </w:t>
              </w:r>
              <w:r w:rsidR="009E3773" w:rsidRPr="006D53F3">
                <w:rPr>
                  <w:color w:val="000000"/>
                  <w:sz w:val="24"/>
                  <w:szCs w:val="24"/>
                </w:rPr>
                <w:t>язык</w:t>
              </w:r>
            </w:hyperlink>
          </w:p>
          <w:p w:rsidR="009E3773" w:rsidRPr="006D53F3" w:rsidRDefault="008C0164" w:rsidP="009E3773">
            <w:pPr>
              <w:pStyle w:val="TableParagraph"/>
              <w:numPr>
                <w:ilvl w:val="3"/>
                <w:numId w:val="1"/>
              </w:numPr>
              <w:tabs>
                <w:tab w:val="left" w:pos="980"/>
              </w:tabs>
              <w:autoSpaceDE w:val="0"/>
              <w:autoSpaceDN w:val="0"/>
              <w:ind w:left="979" w:hanging="779"/>
              <w:jc w:val="both"/>
              <w:rPr>
                <w:color w:val="000000"/>
                <w:sz w:val="24"/>
                <w:szCs w:val="24"/>
              </w:rPr>
            </w:pPr>
            <w:hyperlink w:anchor="_bookmark33" w:history="1">
              <w:r w:rsidR="009E3773" w:rsidRPr="006D53F3">
                <w:rPr>
                  <w:color w:val="000000"/>
                  <w:sz w:val="24"/>
                  <w:szCs w:val="24"/>
                </w:rPr>
                <w:t>История России. Всеобщая</w:t>
              </w:r>
              <w:r w:rsidR="009E3773" w:rsidRPr="006D53F3">
                <w:rPr>
                  <w:color w:val="000000"/>
                  <w:spacing w:val="-1"/>
                  <w:sz w:val="24"/>
                  <w:szCs w:val="24"/>
                </w:rPr>
                <w:t xml:space="preserve"> </w:t>
              </w:r>
              <w:r w:rsidR="009E3773" w:rsidRPr="006D53F3">
                <w:rPr>
                  <w:color w:val="000000"/>
                  <w:sz w:val="24"/>
                  <w:szCs w:val="24"/>
                </w:rPr>
                <w:t>история</w:t>
              </w:r>
            </w:hyperlink>
          </w:p>
          <w:p w:rsidR="009E3773" w:rsidRPr="006D53F3" w:rsidRDefault="008C0164" w:rsidP="009E3773">
            <w:pPr>
              <w:pStyle w:val="TableParagraph"/>
              <w:numPr>
                <w:ilvl w:val="3"/>
                <w:numId w:val="1"/>
              </w:numPr>
              <w:tabs>
                <w:tab w:val="left" w:pos="980"/>
              </w:tabs>
              <w:autoSpaceDE w:val="0"/>
              <w:autoSpaceDN w:val="0"/>
              <w:ind w:left="979" w:hanging="779"/>
              <w:jc w:val="both"/>
              <w:rPr>
                <w:color w:val="000000"/>
                <w:sz w:val="24"/>
                <w:szCs w:val="24"/>
              </w:rPr>
            </w:pPr>
            <w:hyperlink w:anchor="_bookmark33" w:history="1">
              <w:r w:rsidR="009E3773" w:rsidRPr="006D53F3">
                <w:rPr>
                  <w:color w:val="000000"/>
                  <w:sz w:val="24"/>
                  <w:szCs w:val="24"/>
                </w:rPr>
                <w:t>Обществознание</w:t>
              </w:r>
            </w:hyperlink>
          </w:p>
          <w:p w:rsidR="009E3773" w:rsidRPr="006D53F3" w:rsidRDefault="008C0164" w:rsidP="009E3773">
            <w:pPr>
              <w:pStyle w:val="TableParagraph"/>
              <w:numPr>
                <w:ilvl w:val="3"/>
                <w:numId w:val="1"/>
              </w:numPr>
              <w:tabs>
                <w:tab w:val="left" w:pos="980"/>
              </w:tabs>
              <w:autoSpaceDE w:val="0"/>
              <w:autoSpaceDN w:val="0"/>
              <w:spacing w:line="256" w:lineRule="exact"/>
              <w:ind w:left="979" w:hanging="779"/>
              <w:jc w:val="both"/>
              <w:rPr>
                <w:color w:val="000000"/>
                <w:sz w:val="24"/>
                <w:szCs w:val="24"/>
              </w:rPr>
            </w:pPr>
            <w:hyperlink w:anchor="_bookmark34" w:history="1">
              <w:r w:rsidR="009E3773" w:rsidRPr="006D53F3">
                <w:rPr>
                  <w:color w:val="000000"/>
                  <w:sz w:val="24"/>
                  <w:szCs w:val="24"/>
                </w:rPr>
                <w:t>География</w:t>
              </w:r>
            </w:hyperlink>
          </w:p>
          <w:p w:rsidR="009E3773" w:rsidRPr="006D53F3" w:rsidRDefault="008C0164" w:rsidP="009E3773">
            <w:pPr>
              <w:pStyle w:val="TableParagraph"/>
              <w:numPr>
                <w:ilvl w:val="3"/>
                <w:numId w:val="6"/>
              </w:numPr>
              <w:tabs>
                <w:tab w:val="left" w:pos="980"/>
              </w:tabs>
              <w:autoSpaceDE w:val="0"/>
              <w:autoSpaceDN w:val="0"/>
              <w:spacing w:line="262" w:lineRule="exact"/>
              <w:jc w:val="both"/>
              <w:rPr>
                <w:color w:val="000000"/>
                <w:sz w:val="24"/>
                <w:szCs w:val="24"/>
              </w:rPr>
            </w:pPr>
            <w:hyperlink w:anchor="_bookmark35" w:history="1">
              <w:r w:rsidR="009E3773" w:rsidRPr="006D53F3">
                <w:rPr>
                  <w:color w:val="000000"/>
                  <w:sz w:val="24"/>
                  <w:szCs w:val="24"/>
                </w:rPr>
                <w:t>Математика</w:t>
              </w:r>
            </w:hyperlink>
          </w:p>
          <w:p w:rsidR="009E3773" w:rsidRPr="006D53F3" w:rsidRDefault="008C0164" w:rsidP="009E3773">
            <w:pPr>
              <w:pStyle w:val="TableParagraph"/>
              <w:numPr>
                <w:ilvl w:val="3"/>
                <w:numId w:val="6"/>
              </w:numPr>
              <w:tabs>
                <w:tab w:val="left" w:pos="1100"/>
              </w:tabs>
              <w:autoSpaceDE w:val="0"/>
              <w:autoSpaceDN w:val="0"/>
              <w:ind w:left="1099" w:hanging="899"/>
              <w:jc w:val="both"/>
              <w:rPr>
                <w:color w:val="000000"/>
                <w:sz w:val="24"/>
                <w:szCs w:val="24"/>
              </w:rPr>
            </w:pPr>
            <w:hyperlink w:anchor="_bookmark36" w:history="1">
              <w:r w:rsidR="009E3773" w:rsidRPr="006D53F3">
                <w:rPr>
                  <w:color w:val="000000"/>
                  <w:sz w:val="24"/>
                  <w:szCs w:val="24"/>
                </w:rPr>
                <w:t>Информатика</w:t>
              </w:r>
            </w:hyperlink>
          </w:p>
          <w:p w:rsidR="009E3773" w:rsidRPr="006D53F3" w:rsidRDefault="008C0164" w:rsidP="009E3773">
            <w:pPr>
              <w:pStyle w:val="TableParagraph"/>
              <w:numPr>
                <w:ilvl w:val="3"/>
                <w:numId w:val="6"/>
              </w:numPr>
              <w:tabs>
                <w:tab w:val="left" w:pos="1100"/>
              </w:tabs>
              <w:autoSpaceDE w:val="0"/>
              <w:autoSpaceDN w:val="0"/>
              <w:ind w:left="1099" w:hanging="899"/>
              <w:jc w:val="both"/>
              <w:rPr>
                <w:color w:val="000000"/>
                <w:sz w:val="24"/>
                <w:szCs w:val="24"/>
              </w:rPr>
            </w:pPr>
            <w:hyperlink w:anchor="_bookmark37" w:history="1">
              <w:r w:rsidR="009E3773" w:rsidRPr="006D53F3">
                <w:rPr>
                  <w:color w:val="000000"/>
                  <w:sz w:val="24"/>
                  <w:szCs w:val="24"/>
                </w:rPr>
                <w:t>Физика</w:t>
              </w:r>
            </w:hyperlink>
          </w:p>
          <w:p w:rsidR="009E3773" w:rsidRPr="006D53F3" w:rsidRDefault="008C0164" w:rsidP="009E3773">
            <w:pPr>
              <w:pStyle w:val="TableParagraph"/>
              <w:numPr>
                <w:ilvl w:val="3"/>
                <w:numId w:val="6"/>
              </w:numPr>
              <w:tabs>
                <w:tab w:val="left" w:pos="1100"/>
              </w:tabs>
              <w:autoSpaceDE w:val="0"/>
              <w:autoSpaceDN w:val="0"/>
              <w:ind w:left="1099" w:hanging="899"/>
              <w:jc w:val="both"/>
              <w:rPr>
                <w:color w:val="000000"/>
                <w:sz w:val="24"/>
                <w:szCs w:val="24"/>
              </w:rPr>
            </w:pPr>
            <w:hyperlink w:anchor="_bookmark38" w:history="1">
              <w:r w:rsidR="009E3773" w:rsidRPr="006D53F3">
                <w:rPr>
                  <w:color w:val="000000"/>
                  <w:sz w:val="24"/>
                  <w:szCs w:val="24"/>
                </w:rPr>
                <w:t>Биология</w:t>
              </w:r>
            </w:hyperlink>
          </w:p>
          <w:p w:rsidR="009E3773" w:rsidRPr="006D53F3" w:rsidRDefault="008C0164" w:rsidP="009E3773">
            <w:pPr>
              <w:pStyle w:val="TableParagraph"/>
              <w:numPr>
                <w:ilvl w:val="3"/>
                <w:numId w:val="6"/>
              </w:numPr>
              <w:tabs>
                <w:tab w:val="left" w:pos="1100"/>
              </w:tabs>
              <w:autoSpaceDE w:val="0"/>
              <w:autoSpaceDN w:val="0"/>
              <w:ind w:left="1099" w:hanging="899"/>
              <w:jc w:val="both"/>
              <w:rPr>
                <w:color w:val="000000"/>
                <w:sz w:val="24"/>
                <w:szCs w:val="24"/>
              </w:rPr>
            </w:pPr>
            <w:hyperlink w:anchor="_bookmark39" w:history="1">
              <w:r w:rsidR="009E3773" w:rsidRPr="006D53F3">
                <w:rPr>
                  <w:color w:val="000000"/>
                  <w:sz w:val="24"/>
                  <w:szCs w:val="24"/>
                </w:rPr>
                <w:t>Химия</w:t>
              </w:r>
            </w:hyperlink>
          </w:p>
          <w:p w:rsidR="009E3773" w:rsidRPr="006D53F3" w:rsidRDefault="008C0164" w:rsidP="009E3773">
            <w:pPr>
              <w:pStyle w:val="TableParagraph"/>
              <w:numPr>
                <w:ilvl w:val="3"/>
                <w:numId w:val="6"/>
              </w:numPr>
              <w:tabs>
                <w:tab w:val="left" w:pos="1100"/>
              </w:tabs>
              <w:autoSpaceDE w:val="0"/>
              <w:autoSpaceDN w:val="0"/>
              <w:ind w:left="1099" w:hanging="899"/>
              <w:jc w:val="both"/>
              <w:rPr>
                <w:color w:val="000000"/>
                <w:sz w:val="24"/>
                <w:szCs w:val="24"/>
              </w:rPr>
            </w:pPr>
            <w:hyperlink w:anchor="_bookmark40" w:history="1">
              <w:r w:rsidR="009E3773" w:rsidRPr="006D53F3">
                <w:rPr>
                  <w:color w:val="000000"/>
                  <w:sz w:val="24"/>
                  <w:szCs w:val="24"/>
                </w:rPr>
                <w:t>Изобразительное</w:t>
              </w:r>
              <w:r w:rsidR="009E3773" w:rsidRPr="006D53F3">
                <w:rPr>
                  <w:color w:val="000000"/>
                  <w:spacing w:val="-2"/>
                  <w:sz w:val="24"/>
                  <w:szCs w:val="24"/>
                </w:rPr>
                <w:t xml:space="preserve"> </w:t>
              </w:r>
              <w:r w:rsidR="009E3773" w:rsidRPr="006D53F3">
                <w:rPr>
                  <w:color w:val="000000"/>
                  <w:sz w:val="24"/>
                  <w:szCs w:val="24"/>
                </w:rPr>
                <w:t>искусство</w:t>
              </w:r>
            </w:hyperlink>
          </w:p>
          <w:p w:rsidR="009E3773" w:rsidRPr="006D53F3" w:rsidRDefault="008C0164" w:rsidP="009E3773">
            <w:pPr>
              <w:pStyle w:val="TableParagraph"/>
              <w:numPr>
                <w:ilvl w:val="3"/>
                <w:numId w:val="6"/>
              </w:numPr>
              <w:tabs>
                <w:tab w:val="left" w:pos="1100"/>
              </w:tabs>
              <w:autoSpaceDE w:val="0"/>
              <w:autoSpaceDN w:val="0"/>
              <w:ind w:left="1099" w:hanging="899"/>
              <w:jc w:val="both"/>
              <w:rPr>
                <w:color w:val="000000"/>
                <w:sz w:val="24"/>
                <w:szCs w:val="24"/>
              </w:rPr>
            </w:pPr>
            <w:hyperlink w:anchor="_bookmark41" w:history="1">
              <w:r w:rsidR="009E3773" w:rsidRPr="006D53F3">
                <w:rPr>
                  <w:color w:val="000000"/>
                  <w:sz w:val="24"/>
                  <w:szCs w:val="24"/>
                </w:rPr>
                <w:t>Музыка</w:t>
              </w:r>
            </w:hyperlink>
          </w:p>
          <w:p w:rsidR="009E3773" w:rsidRPr="006D53F3" w:rsidRDefault="008C0164" w:rsidP="009E3773">
            <w:pPr>
              <w:pStyle w:val="TableParagraph"/>
              <w:numPr>
                <w:ilvl w:val="3"/>
                <w:numId w:val="6"/>
              </w:numPr>
              <w:tabs>
                <w:tab w:val="left" w:pos="1100"/>
              </w:tabs>
              <w:autoSpaceDE w:val="0"/>
              <w:autoSpaceDN w:val="0"/>
              <w:ind w:left="1099" w:hanging="899"/>
              <w:jc w:val="both"/>
              <w:rPr>
                <w:color w:val="000000"/>
                <w:sz w:val="24"/>
                <w:szCs w:val="24"/>
              </w:rPr>
            </w:pPr>
            <w:hyperlink w:anchor="_bookmark42" w:history="1">
              <w:r w:rsidR="009E3773" w:rsidRPr="006D53F3">
                <w:rPr>
                  <w:color w:val="000000"/>
                  <w:sz w:val="24"/>
                  <w:szCs w:val="24"/>
                </w:rPr>
                <w:t>Технология</w:t>
              </w:r>
            </w:hyperlink>
          </w:p>
          <w:p w:rsidR="009E3773" w:rsidRPr="006D53F3" w:rsidRDefault="008C0164" w:rsidP="009E3773">
            <w:pPr>
              <w:pStyle w:val="TableParagraph"/>
              <w:numPr>
                <w:ilvl w:val="3"/>
                <w:numId w:val="6"/>
              </w:numPr>
              <w:tabs>
                <w:tab w:val="left" w:pos="1100"/>
              </w:tabs>
              <w:autoSpaceDE w:val="0"/>
              <w:autoSpaceDN w:val="0"/>
              <w:spacing w:line="275" w:lineRule="exact"/>
              <w:ind w:left="1099" w:hanging="899"/>
              <w:jc w:val="both"/>
              <w:rPr>
                <w:color w:val="000000"/>
                <w:sz w:val="24"/>
                <w:szCs w:val="24"/>
              </w:rPr>
            </w:pPr>
            <w:hyperlink w:anchor="_bookmark43" w:history="1">
              <w:r w:rsidR="009E3773" w:rsidRPr="006D53F3">
                <w:rPr>
                  <w:color w:val="000000"/>
                  <w:sz w:val="24"/>
                  <w:szCs w:val="24"/>
                </w:rPr>
                <w:t>Физическая</w:t>
              </w:r>
              <w:r w:rsidR="009E3773" w:rsidRPr="006D53F3">
                <w:rPr>
                  <w:color w:val="000000"/>
                  <w:spacing w:val="-1"/>
                  <w:sz w:val="24"/>
                  <w:szCs w:val="24"/>
                </w:rPr>
                <w:t xml:space="preserve"> </w:t>
              </w:r>
              <w:r w:rsidR="009E3773" w:rsidRPr="006D53F3">
                <w:rPr>
                  <w:color w:val="000000"/>
                  <w:sz w:val="24"/>
                  <w:szCs w:val="24"/>
                </w:rPr>
                <w:t>культура</w:t>
              </w:r>
            </w:hyperlink>
          </w:p>
          <w:p w:rsidR="000C7345" w:rsidRPr="006D53F3" w:rsidRDefault="009E3773" w:rsidP="009E3773">
            <w:pPr>
              <w:pStyle w:val="TableParagraph"/>
              <w:tabs>
                <w:tab w:val="left" w:pos="980"/>
              </w:tabs>
              <w:autoSpaceDE w:val="0"/>
              <w:autoSpaceDN w:val="0"/>
              <w:ind w:left="200"/>
              <w:jc w:val="both"/>
              <w:rPr>
                <w:color w:val="000000"/>
                <w:sz w:val="24"/>
                <w:szCs w:val="24"/>
              </w:rPr>
            </w:pPr>
            <w:r>
              <w:rPr>
                <w:sz w:val="24"/>
                <w:szCs w:val="24"/>
                <w:lang w:val="ru-RU"/>
              </w:rPr>
              <w:t>2.2.2.17.</w:t>
            </w:r>
            <w:hyperlink w:anchor="_bookmark44" w:history="1">
              <w:r w:rsidRPr="006D53F3">
                <w:rPr>
                  <w:color w:val="000000"/>
                  <w:sz w:val="24"/>
                  <w:szCs w:val="24"/>
                </w:rPr>
                <w:t>Основы безопасности</w:t>
              </w:r>
              <w:r w:rsidRPr="006D53F3">
                <w:rPr>
                  <w:color w:val="000000"/>
                  <w:spacing w:val="-1"/>
                  <w:sz w:val="24"/>
                  <w:szCs w:val="24"/>
                </w:rPr>
                <w:t xml:space="preserve"> </w:t>
              </w:r>
              <w:r w:rsidRPr="006D53F3">
                <w:rPr>
                  <w:color w:val="000000"/>
                  <w:sz w:val="24"/>
                  <w:szCs w:val="24"/>
                </w:rPr>
                <w:t>жизнедеятельности</w:t>
              </w:r>
            </w:hyperlink>
          </w:p>
          <w:p w:rsidR="009E3773" w:rsidRDefault="008C0164" w:rsidP="009E3773">
            <w:pPr>
              <w:pStyle w:val="TableParagraph"/>
              <w:ind w:left="200"/>
              <w:jc w:val="both"/>
              <w:rPr>
                <w:lang w:val="ru-RU"/>
              </w:rPr>
            </w:pPr>
            <w:hyperlink w:anchor="_bookmark45" w:history="1">
              <w:r w:rsidR="009E3773" w:rsidRPr="009E3773">
                <w:rPr>
                  <w:color w:val="000000"/>
                  <w:sz w:val="24"/>
                  <w:szCs w:val="24"/>
                  <w:lang w:val="ru-RU"/>
                </w:rPr>
                <w:t>2.3. Программа воспитания и социализации обучающихся</w:t>
              </w:r>
            </w:hyperlink>
          </w:p>
          <w:p w:rsidR="004716D9" w:rsidRPr="004716D9" w:rsidRDefault="004716D9" w:rsidP="009E3773">
            <w:pPr>
              <w:pStyle w:val="TableParagraph"/>
              <w:ind w:left="200"/>
              <w:jc w:val="both"/>
              <w:rPr>
                <w:color w:val="000000"/>
                <w:sz w:val="24"/>
                <w:szCs w:val="24"/>
                <w:lang w:val="ru-RU"/>
              </w:rPr>
            </w:pPr>
            <w:r>
              <w:rPr>
                <w:lang w:val="ru-RU"/>
              </w:rPr>
              <w:t xml:space="preserve">2.4. Организация работы по формированию экологически </w:t>
            </w:r>
            <w:r w:rsidR="00FD3C38">
              <w:rPr>
                <w:lang w:val="ru-RU"/>
              </w:rPr>
              <w:t>целесообразного, здорового и безопасного образа жизни</w:t>
            </w:r>
          </w:p>
          <w:p w:rsidR="009E3773" w:rsidRPr="006D53F3" w:rsidRDefault="00FD3C38" w:rsidP="009E3773">
            <w:pPr>
              <w:pStyle w:val="TableParagraph"/>
              <w:ind w:left="-384"/>
              <w:jc w:val="both"/>
              <w:rPr>
                <w:color w:val="000000"/>
                <w:sz w:val="24"/>
                <w:szCs w:val="24"/>
                <w:lang w:val="ru-RU"/>
              </w:rPr>
            </w:pPr>
            <w:r>
              <w:rPr>
                <w:color w:val="000000"/>
                <w:sz w:val="24"/>
                <w:szCs w:val="24"/>
                <w:lang w:val="ru-RU"/>
              </w:rPr>
              <w:t xml:space="preserve">         2.5</w:t>
            </w:r>
            <w:r w:rsidR="009E3773" w:rsidRPr="006D53F3">
              <w:rPr>
                <w:color w:val="000000"/>
                <w:sz w:val="24"/>
                <w:szCs w:val="24"/>
                <w:lang w:val="ru-RU"/>
              </w:rPr>
              <w:t>.Программа  коррекционной работы</w:t>
            </w:r>
          </w:p>
          <w:p w:rsidR="009E3773" w:rsidRPr="006D53F3" w:rsidRDefault="008C0164" w:rsidP="009E3773">
            <w:pPr>
              <w:pStyle w:val="TableParagraph"/>
              <w:numPr>
                <w:ilvl w:val="0"/>
                <w:numId w:val="7"/>
              </w:numPr>
              <w:tabs>
                <w:tab w:val="left" w:pos="531"/>
              </w:tabs>
              <w:autoSpaceDE w:val="0"/>
              <w:autoSpaceDN w:val="0"/>
              <w:ind w:right="244" w:firstLine="0"/>
              <w:jc w:val="both"/>
              <w:rPr>
                <w:color w:val="000000"/>
                <w:sz w:val="24"/>
                <w:szCs w:val="24"/>
                <w:lang w:val="ru-RU"/>
              </w:rPr>
            </w:pPr>
            <w:hyperlink w:anchor="_bookmark46" w:history="1">
              <w:r w:rsidR="009E3773" w:rsidRPr="006D53F3">
                <w:rPr>
                  <w:color w:val="000000"/>
                  <w:sz w:val="24"/>
                  <w:szCs w:val="24"/>
                  <w:lang w:val="ru-RU"/>
                </w:rPr>
                <w:t>Организационный раздел основной образовательной программы основного</w:t>
              </w:r>
            </w:hyperlink>
            <w:hyperlink w:anchor="_bookmark46" w:history="1">
              <w:r w:rsidR="009E3773" w:rsidRPr="006D53F3">
                <w:rPr>
                  <w:color w:val="000000"/>
                  <w:sz w:val="24"/>
                  <w:szCs w:val="24"/>
                  <w:lang w:val="ru-RU"/>
                </w:rPr>
                <w:t xml:space="preserve"> общего</w:t>
              </w:r>
              <w:r w:rsidR="009E3773" w:rsidRPr="006D53F3">
                <w:rPr>
                  <w:color w:val="000000"/>
                  <w:spacing w:val="-2"/>
                  <w:sz w:val="24"/>
                  <w:szCs w:val="24"/>
                  <w:lang w:val="ru-RU"/>
                </w:rPr>
                <w:t xml:space="preserve"> </w:t>
              </w:r>
              <w:r w:rsidR="009E3773" w:rsidRPr="006D53F3">
                <w:rPr>
                  <w:color w:val="000000"/>
                  <w:sz w:val="24"/>
                  <w:szCs w:val="24"/>
                  <w:lang w:val="ru-RU"/>
                </w:rPr>
                <w:t>образования</w:t>
              </w:r>
            </w:hyperlink>
          </w:p>
          <w:p w:rsidR="009E3773" w:rsidRPr="006D53F3" w:rsidRDefault="008C0164" w:rsidP="009E3773">
            <w:pPr>
              <w:pStyle w:val="TableParagraph"/>
              <w:numPr>
                <w:ilvl w:val="1"/>
                <w:numId w:val="7"/>
              </w:numPr>
              <w:tabs>
                <w:tab w:val="left" w:pos="620"/>
              </w:tabs>
              <w:autoSpaceDE w:val="0"/>
              <w:autoSpaceDN w:val="0"/>
              <w:ind w:firstLine="0"/>
              <w:jc w:val="both"/>
              <w:rPr>
                <w:color w:val="000000"/>
                <w:sz w:val="24"/>
                <w:szCs w:val="24"/>
              </w:rPr>
            </w:pPr>
            <w:hyperlink w:anchor="_bookmark47" w:history="1">
              <w:r w:rsidR="009E3773" w:rsidRPr="006D53F3">
                <w:rPr>
                  <w:color w:val="000000"/>
                  <w:sz w:val="24"/>
                  <w:szCs w:val="24"/>
                </w:rPr>
                <w:t>Учебный план основного общего</w:t>
              </w:r>
              <w:r w:rsidR="009E3773" w:rsidRPr="006D53F3">
                <w:rPr>
                  <w:color w:val="000000"/>
                  <w:spacing w:val="-2"/>
                  <w:sz w:val="24"/>
                  <w:szCs w:val="24"/>
                </w:rPr>
                <w:t xml:space="preserve"> </w:t>
              </w:r>
              <w:r w:rsidR="009E3773" w:rsidRPr="006D53F3">
                <w:rPr>
                  <w:color w:val="000000"/>
                  <w:sz w:val="24"/>
                  <w:szCs w:val="24"/>
                </w:rPr>
                <w:t>образования</w:t>
              </w:r>
            </w:hyperlink>
          </w:p>
          <w:p w:rsidR="000C7345" w:rsidRPr="009E3773" w:rsidRDefault="008C0164" w:rsidP="009E3773">
            <w:pPr>
              <w:pStyle w:val="TableParagraph"/>
              <w:numPr>
                <w:ilvl w:val="1"/>
                <w:numId w:val="7"/>
              </w:numPr>
              <w:tabs>
                <w:tab w:val="left" w:pos="620"/>
              </w:tabs>
              <w:autoSpaceDE w:val="0"/>
              <w:autoSpaceDN w:val="0"/>
              <w:ind w:firstLine="0"/>
              <w:jc w:val="both"/>
              <w:rPr>
                <w:color w:val="000000"/>
                <w:sz w:val="24"/>
                <w:szCs w:val="24"/>
              </w:rPr>
            </w:pPr>
            <w:hyperlink w:anchor="_bookmark48" w:history="1">
              <w:r w:rsidR="009E3773" w:rsidRPr="006D53F3">
                <w:rPr>
                  <w:color w:val="000000"/>
                  <w:sz w:val="24"/>
                  <w:szCs w:val="24"/>
                </w:rPr>
                <w:t>Календарный учебный график</w:t>
              </w:r>
            </w:hyperlink>
          </w:p>
          <w:p w:rsidR="000C7345" w:rsidRPr="009E3773" w:rsidRDefault="008C0164" w:rsidP="000C7345">
            <w:pPr>
              <w:pStyle w:val="TableParagraph"/>
              <w:numPr>
                <w:ilvl w:val="1"/>
                <w:numId w:val="7"/>
              </w:numPr>
              <w:tabs>
                <w:tab w:val="left" w:pos="620"/>
              </w:tabs>
              <w:autoSpaceDE w:val="0"/>
              <w:autoSpaceDN w:val="0"/>
              <w:ind w:firstLine="0"/>
              <w:jc w:val="both"/>
              <w:rPr>
                <w:color w:val="000000"/>
                <w:sz w:val="24"/>
                <w:szCs w:val="24"/>
              </w:rPr>
            </w:pPr>
            <w:hyperlink w:anchor="_bookmark49" w:history="1">
              <w:r w:rsidR="000C7345" w:rsidRPr="009E3773">
                <w:rPr>
                  <w:color w:val="000000"/>
                  <w:sz w:val="24"/>
                  <w:szCs w:val="24"/>
                </w:rPr>
                <w:t>Программа внеурочной</w:t>
              </w:r>
              <w:r w:rsidR="000C7345" w:rsidRPr="009E3773">
                <w:rPr>
                  <w:color w:val="000000"/>
                  <w:spacing w:val="-2"/>
                  <w:sz w:val="24"/>
                  <w:szCs w:val="24"/>
                </w:rPr>
                <w:t xml:space="preserve"> </w:t>
              </w:r>
              <w:r w:rsidR="000C7345" w:rsidRPr="009E3773">
                <w:rPr>
                  <w:color w:val="000000"/>
                  <w:sz w:val="24"/>
                  <w:szCs w:val="24"/>
                </w:rPr>
                <w:t>деятельности</w:t>
              </w:r>
            </w:hyperlink>
          </w:p>
          <w:p w:rsidR="009E3773" w:rsidRPr="009E3773" w:rsidRDefault="008C0164" w:rsidP="000C7345">
            <w:pPr>
              <w:pStyle w:val="TableParagraph"/>
              <w:numPr>
                <w:ilvl w:val="1"/>
                <w:numId w:val="7"/>
              </w:numPr>
              <w:tabs>
                <w:tab w:val="left" w:pos="620"/>
                <w:tab w:val="left" w:pos="2010"/>
                <w:tab w:val="left" w:pos="3258"/>
                <w:tab w:val="left" w:pos="4354"/>
                <w:tab w:val="left" w:pos="5788"/>
                <w:tab w:val="left" w:pos="7016"/>
              </w:tabs>
              <w:autoSpaceDE w:val="0"/>
              <w:autoSpaceDN w:val="0"/>
              <w:spacing w:before="1"/>
              <w:ind w:right="243" w:firstLine="0"/>
              <w:jc w:val="both"/>
              <w:rPr>
                <w:color w:val="000000"/>
                <w:sz w:val="24"/>
                <w:szCs w:val="24"/>
                <w:lang w:val="ru-RU"/>
              </w:rPr>
            </w:pPr>
            <w:hyperlink w:anchor="_bookmark50" w:history="1">
              <w:r w:rsidR="000C7345" w:rsidRPr="006D53F3">
                <w:rPr>
                  <w:color w:val="000000"/>
                  <w:sz w:val="24"/>
                  <w:szCs w:val="24"/>
                  <w:lang w:val="ru-RU"/>
                </w:rPr>
                <w:t>Система условий реализации основной образовательной программы</w:t>
              </w:r>
            </w:hyperlink>
          </w:p>
          <w:p w:rsidR="000C7345" w:rsidRPr="006D53F3" w:rsidRDefault="009E3773" w:rsidP="009E3773">
            <w:pPr>
              <w:pStyle w:val="TableParagraph"/>
              <w:tabs>
                <w:tab w:val="left" w:pos="620"/>
                <w:tab w:val="left" w:pos="2010"/>
                <w:tab w:val="left" w:pos="3258"/>
                <w:tab w:val="left" w:pos="4354"/>
                <w:tab w:val="left" w:pos="5788"/>
                <w:tab w:val="left" w:pos="7016"/>
              </w:tabs>
              <w:autoSpaceDE w:val="0"/>
              <w:autoSpaceDN w:val="0"/>
              <w:spacing w:before="1"/>
              <w:ind w:left="226" w:right="243"/>
              <w:jc w:val="both"/>
              <w:rPr>
                <w:color w:val="000000"/>
                <w:sz w:val="24"/>
                <w:szCs w:val="24"/>
                <w:lang w:val="ru-RU"/>
              </w:rPr>
            </w:pPr>
            <w:r>
              <w:rPr>
                <w:sz w:val="24"/>
                <w:szCs w:val="24"/>
                <w:lang w:val="ru-RU"/>
              </w:rPr>
              <w:t>3.4.1.Требования к кадровым условиям реализации основной образовательной программы основного общего образования</w:t>
            </w:r>
          </w:p>
          <w:p w:rsidR="009E3773" w:rsidRPr="006D53F3" w:rsidRDefault="008C0164" w:rsidP="009E3773">
            <w:pPr>
              <w:pStyle w:val="TableParagraph"/>
              <w:numPr>
                <w:ilvl w:val="2"/>
                <w:numId w:val="7"/>
              </w:numPr>
              <w:tabs>
                <w:tab w:val="left" w:pos="681"/>
              </w:tabs>
              <w:autoSpaceDE w:val="0"/>
              <w:autoSpaceDN w:val="0"/>
              <w:ind w:right="243" w:firstLine="0"/>
              <w:jc w:val="both"/>
              <w:rPr>
                <w:color w:val="000000"/>
                <w:sz w:val="24"/>
                <w:szCs w:val="24"/>
                <w:lang w:val="ru-RU"/>
              </w:rPr>
            </w:pPr>
            <w:r w:rsidRPr="006D53F3">
              <w:rPr>
                <w:sz w:val="24"/>
                <w:szCs w:val="24"/>
              </w:rPr>
              <w:fldChar w:fldCharType="begin"/>
            </w:r>
            <w:r w:rsidR="00162335" w:rsidRPr="006D53F3">
              <w:rPr>
                <w:sz w:val="24"/>
                <w:szCs w:val="24"/>
              </w:rPr>
              <w:instrText>HYPERLINK</w:instrText>
            </w:r>
            <w:r w:rsidR="00162335" w:rsidRPr="006D53F3">
              <w:rPr>
                <w:sz w:val="24"/>
                <w:szCs w:val="24"/>
                <w:lang w:val="ru-RU"/>
              </w:rPr>
              <w:instrText xml:space="preserve"> \</w:instrText>
            </w:r>
            <w:r w:rsidR="00162335" w:rsidRPr="006D53F3">
              <w:rPr>
                <w:sz w:val="24"/>
                <w:szCs w:val="24"/>
              </w:rPr>
              <w:instrText>l</w:instrText>
            </w:r>
            <w:r w:rsidR="00162335" w:rsidRPr="006D53F3">
              <w:rPr>
                <w:sz w:val="24"/>
                <w:szCs w:val="24"/>
                <w:lang w:val="ru-RU"/>
              </w:rPr>
              <w:instrText xml:space="preserve"> "_</w:instrText>
            </w:r>
            <w:r w:rsidR="00162335" w:rsidRPr="006D53F3">
              <w:rPr>
                <w:sz w:val="24"/>
                <w:szCs w:val="24"/>
              </w:rPr>
              <w:instrText>bookmark</w:instrText>
            </w:r>
            <w:r w:rsidR="00162335" w:rsidRPr="006D53F3">
              <w:rPr>
                <w:sz w:val="24"/>
                <w:szCs w:val="24"/>
                <w:lang w:val="ru-RU"/>
              </w:rPr>
              <w:instrText>52"</w:instrText>
            </w:r>
            <w:r w:rsidRPr="006D53F3">
              <w:rPr>
                <w:sz w:val="24"/>
                <w:szCs w:val="24"/>
              </w:rPr>
              <w:fldChar w:fldCharType="separate"/>
            </w:r>
            <w:hyperlink w:anchor="_bookmark53" w:history="1">
              <w:r w:rsidR="009E3773" w:rsidRPr="006D53F3">
                <w:rPr>
                  <w:color w:val="000000"/>
                  <w:sz w:val="24"/>
                  <w:szCs w:val="24"/>
                  <w:lang w:val="ru-RU"/>
                </w:rPr>
                <w:t>.Финансово-экономические условия реализации образовательной программы</w:t>
              </w:r>
            </w:hyperlink>
            <w:hyperlink w:anchor="_bookmark53" w:history="1">
              <w:r w:rsidR="009E3773" w:rsidRPr="006D53F3">
                <w:rPr>
                  <w:color w:val="000000"/>
                  <w:sz w:val="24"/>
                  <w:szCs w:val="24"/>
                  <w:lang w:val="ru-RU"/>
                </w:rPr>
                <w:t xml:space="preserve"> основного общего</w:t>
              </w:r>
              <w:r w:rsidR="009E3773" w:rsidRPr="006D53F3">
                <w:rPr>
                  <w:color w:val="000000"/>
                  <w:spacing w:val="-2"/>
                  <w:sz w:val="24"/>
                  <w:szCs w:val="24"/>
                  <w:lang w:val="ru-RU"/>
                </w:rPr>
                <w:t xml:space="preserve"> </w:t>
              </w:r>
              <w:r w:rsidR="009E3773" w:rsidRPr="006D53F3">
                <w:rPr>
                  <w:color w:val="000000"/>
                  <w:sz w:val="24"/>
                  <w:szCs w:val="24"/>
                  <w:lang w:val="ru-RU"/>
                </w:rPr>
                <w:t>образования</w:t>
              </w:r>
            </w:hyperlink>
          </w:p>
          <w:p w:rsidR="009E3773" w:rsidRPr="006D53F3" w:rsidRDefault="008C0164" w:rsidP="004716D9">
            <w:pPr>
              <w:pStyle w:val="TableParagraph"/>
              <w:numPr>
                <w:ilvl w:val="2"/>
                <w:numId w:val="7"/>
              </w:numPr>
              <w:tabs>
                <w:tab w:val="left" w:pos="681"/>
                <w:tab w:val="left" w:pos="5107"/>
                <w:tab w:val="left" w:pos="7572"/>
              </w:tabs>
              <w:autoSpaceDE w:val="0"/>
              <w:autoSpaceDN w:val="0"/>
              <w:ind w:right="34" w:firstLine="0"/>
              <w:jc w:val="both"/>
              <w:rPr>
                <w:color w:val="000000"/>
                <w:sz w:val="24"/>
                <w:szCs w:val="24"/>
                <w:lang w:val="ru-RU"/>
              </w:rPr>
            </w:pPr>
            <w:hyperlink w:anchor="_bookmark54" w:history="1">
              <w:r w:rsidR="009E3773" w:rsidRPr="006D53F3">
                <w:rPr>
                  <w:color w:val="000000"/>
                  <w:sz w:val="24"/>
                  <w:szCs w:val="24"/>
                  <w:lang w:val="ru-RU"/>
                </w:rPr>
                <w:t>.Ма</w:t>
              </w:r>
              <w:r w:rsidR="004716D9">
                <w:rPr>
                  <w:color w:val="000000"/>
                  <w:sz w:val="24"/>
                  <w:szCs w:val="24"/>
                  <w:lang w:val="ru-RU"/>
                </w:rPr>
                <w:t xml:space="preserve">териально-технические условия </w:t>
              </w:r>
              <w:r w:rsidR="009E3773" w:rsidRPr="006D53F3">
                <w:rPr>
                  <w:color w:val="000000"/>
                  <w:spacing w:val="-1"/>
                  <w:sz w:val="24"/>
                  <w:szCs w:val="24"/>
                  <w:lang w:val="ru-RU"/>
                </w:rPr>
                <w:t>реализации</w:t>
              </w:r>
            </w:hyperlink>
            <w:hyperlink w:anchor="_bookmark54" w:history="1">
              <w:r w:rsidR="009E3773" w:rsidRPr="006D53F3">
                <w:rPr>
                  <w:color w:val="000000"/>
                  <w:spacing w:val="-1"/>
                  <w:sz w:val="24"/>
                  <w:szCs w:val="24"/>
                  <w:lang w:val="ru-RU"/>
                </w:rPr>
                <w:t xml:space="preserve"> </w:t>
              </w:r>
              <w:r w:rsidR="009E3773" w:rsidRPr="006D53F3">
                <w:rPr>
                  <w:color w:val="000000"/>
                  <w:sz w:val="24"/>
                  <w:szCs w:val="24"/>
                  <w:lang w:val="ru-RU"/>
                </w:rPr>
                <w:t>основной образовательной</w:t>
              </w:r>
              <w:r w:rsidR="009E3773" w:rsidRPr="006D53F3">
                <w:rPr>
                  <w:color w:val="000000"/>
                  <w:spacing w:val="-1"/>
                  <w:sz w:val="24"/>
                  <w:szCs w:val="24"/>
                  <w:lang w:val="ru-RU"/>
                </w:rPr>
                <w:t xml:space="preserve"> </w:t>
              </w:r>
              <w:r w:rsidR="009E3773" w:rsidRPr="006D53F3">
                <w:rPr>
                  <w:color w:val="000000"/>
                  <w:sz w:val="24"/>
                  <w:szCs w:val="24"/>
                  <w:lang w:val="ru-RU"/>
                </w:rPr>
                <w:t>программы</w:t>
              </w:r>
            </w:hyperlink>
          </w:p>
          <w:p w:rsidR="000C7345" w:rsidRPr="006D53F3" w:rsidRDefault="009E3773" w:rsidP="000C7345">
            <w:pPr>
              <w:pStyle w:val="TableParagraph"/>
              <w:numPr>
                <w:ilvl w:val="2"/>
                <w:numId w:val="7"/>
              </w:numPr>
              <w:tabs>
                <w:tab w:val="left" w:pos="681"/>
              </w:tabs>
              <w:autoSpaceDE w:val="0"/>
              <w:autoSpaceDN w:val="0"/>
              <w:ind w:right="242" w:firstLine="0"/>
              <w:jc w:val="both"/>
              <w:rPr>
                <w:color w:val="000000"/>
                <w:sz w:val="24"/>
                <w:szCs w:val="24"/>
                <w:lang w:val="ru-RU"/>
              </w:rPr>
            </w:pPr>
            <w:r w:rsidRPr="009E3773">
              <w:rPr>
                <w:color w:val="000000"/>
                <w:sz w:val="24"/>
                <w:szCs w:val="24"/>
                <w:lang w:val="ru-RU"/>
              </w:rPr>
              <w:t>.</w:t>
            </w:r>
            <w:r w:rsidR="000C7345" w:rsidRPr="006D53F3">
              <w:rPr>
                <w:color w:val="000000"/>
                <w:sz w:val="24"/>
                <w:szCs w:val="24"/>
                <w:lang w:val="ru-RU"/>
              </w:rPr>
              <w:t>Психолого-педагогические условия реализации основной образовательной</w:t>
            </w:r>
            <w:r w:rsidR="008C0164" w:rsidRPr="006D53F3">
              <w:rPr>
                <w:sz w:val="24"/>
                <w:szCs w:val="24"/>
              </w:rPr>
              <w:fldChar w:fldCharType="end"/>
            </w:r>
            <w:hyperlink w:anchor="_bookmark52" w:history="1">
              <w:r w:rsidR="000C7345" w:rsidRPr="006D53F3">
                <w:rPr>
                  <w:color w:val="000000"/>
                  <w:sz w:val="24"/>
                  <w:szCs w:val="24"/>
                  <w:lang w:val="ru-RU"/>
                </w:rPr>
                <w:t xml:space="preserve"> программы основного общего</w:t>
              </w:r>
              <w:r w:rsidR="000C7345" w:rsidRPr="006D53F3">
                <w:rPr>
                  <w:color w:val="000000"/>
                  <w:spacing w:val="-3"/>
                  <w:sz w:val="24"/>
                  <w:szCs w:val="24"/>
                  <w:lang w:val="ru-RU"/>
                </w:rPr>
                <w:t xml:space="preserve"> </w:t>
              </w:r>
              <w:r w:rsidR="000C7345" w:rsidRPr="006D53F3">
                <w:rPr>
                  <w:color w:val="000000"/>
                  <w:sz w:val="24"/>
                  <w:szCs w:val="24"/>
                  <w:lang w:val="ru-RU"/>
                </w:rPr>
                <w:t>образования</w:t>
              </w:r>
            </w:hyperlink>
          </w:p>
          <w:p w:rsidR="000C7345" w:rsidRPr="006D53F3" w:rsidRDefault="008C0164" w:rsidP="000C7345">
            <w:pPr>
              <w:pStyle w:val="TableParagraph"/>
              <w:numPr>
                <w:ilvl w:val="2"/>
                <w:numId w:val="7"/>
              </w:numPr>
              <w:tabs>
                <w:tab w:val="left" w:pos="681"/>
                <w:tab w:val="left" w:pos="4566"/>
                <w:tab w:val="left" w:pos="5994"/>
                <w:tab w:val="left" w:pos="7775"/>
              </w:tabs>
              <w:autoSpaceDE w:val="0"/>
              <w:autoSpaceDN w:val="0"/>
              <w:ind w:right="236" w:firstLine="0"/>
              <w:jc w:val="both"/>
              <w:rPr>
                <w:color w:val="000000"/>
                <w:sz w:val="24"/>
                <w:szCs w:val="24"/>
                <w:lang w:val="ru-RU"/>
              </w:rPr>
            </w:pPr>
            <w:hyperlink w:anchor="_bookmark55" w:history="1">
              <w:r w:rsidR="004716D9">
                <w:rPr>
                  <w:color w:val="000000"/>
                  <w:sz w:val="24"/>
                  <w:szCs w:val="24"/>
                  <w:lang w:val="ru-RU"/>
                </w:rPr>
                <w:t xml:space="preserve">.Информационно-методические условия реализации </w:t>
              </w:r>
              <w:r w:rsidR="000C7345" w:rsidRPr="006D53F3">
                <w:rPr>
                  <w:color w:val="000000"/>
                  <w:sz w:val="24"/>
                  <w:szCs w:val="24"/>
                  <w:lang w:val="ru-RU"/>
                </w:rPr>
                <w:t>основной</w:t>
              </w:r>
            </w:hyperlink>
            <w:hyperlink w:anchor="_bookmark55" w:history="1">
              <w:r w:rsidR="000C7345" w:rsidRPr="006D53F3">
                <w:rPr>
                  <w:color w:val="000000"/>
                  <w:sz w:val="24"/>
                  <w:szCs w:val="24"/>
                  <w:lang w:val="ru-RU"/>
                </w:rPr>
                <w:t xml:space="preserve"> образовательной программы основного общего</w:t>
              </w:r>
              <w:r w:rsidR="000C7345" w:rsidRPr="006D53F3">
                <w:rPr>
                  <w:color w:val="000000"/>
                  <w:spacing w:val="-3"/>
                  <w:sz w:val="24"/>
                  <w:szCs w:val="24"/>
                  <w:lang w:val="ru-RU"/>
                </w:rPr>
                <w:t xml:space="preserve"> </w:t>
              </w:r>
              <w:r w:rsidR="000C7345" w:rsidRPr="006D53F3">
                <w:rPr>
                  <w:color w:val="000000"/>
                  <w:sz w:val="24"/>
                  <w:szCs w:val="24"/>
                  <w:lang w:val="ru-RU"/>
                </w:rPr>
                <w:t>образования</w:t>
              </w:r>
            </w:hyperlink>
          </w:p>
          <w:p w:rsidR="000C7345" w:rsidRPr="006D53F3" w:rsidRDefault="008C0164" w:rsidP="000C7345">
            <w:pPr>
              <w:pStyle w:val="TableParagraph"/>
              <w:numPr>
                <w:ilvl w:val="2"/>
                <w:numId w:val="7"/>
              </w:numPr>
              <w:tabs>
                <w:tab w:val="left" w:pos="681"/>
                <w:tab w:val="left" w:pos="2160"/>
                <w:tab w:val="left" w:pos="3467"/>
                <w:tab w:val="left" w:pos="5118"/>
                <w:tab w:val="left" w:pos="6331"/>
                <w:tab w:val="left" w:pos="7161"/>
              </w:tabs>
              <w:autoSpaceDE w:val="0"/>
              <w:autoSpaceDN w:val="0"/>
              <w:spacing w:before="4" w:line="276" w:lineRule="exact"/>
              <w:ind w:right="242" w:firstLine="0"/>
              <w:jc w:val="both"/>
              <w:rPr>
                <w:color w:val="000000"/>
                <w:sz w:val="24"/>
                <w:szCs w:val="24"/>
                <w:lang w:val="ru-RU"/>
              </w:rPr>
            </w:pPr>
            <w:hyperlink w:anchor="_bookmark56" w:history="1">
              <w:r w:rsidR="000C7345" w:rsidRPr="006D53F3">
                <w:rPr>
                  <w:color w:val="000000"/>
                  <w:sz w:val="24"/>
                  <w:szCs w:val="24"/>
                  <w:lang w:val="ru-RU"/>
                </w:rPr>
                <w:t>.Механизмы достижения целевых ориентиров в системе условий</w:t>
              </w:r>
            </w:hyperlink>
            <w:r w:rsidRPr="006D53F3">
              <w:rPr>
                <w:sz w:val="24"/>
                <w:szCs w:val="24"/>
              </w:rPr>
              <w:fldChar w:fldCharType="begin"/>
            </w:r>
            <w:r w:rsidR="000C7345" w:rsidRPr="006D53F3">
              <w:rPr>
                <w:sz w:val="24"/>
                <w:szCs w:val="24"/>
              </w:rPr>
              <w:instrText>HYPERLINK</w:instrText>
            </w:r>
            <w:r w:rsidR="000C7345" w:rsidRPr="006D53F3">
              <w:rPr>
                <w:sz w:val="24"/>
                <w:szCs w:val="24"/>
                <w:lang w:val="ru-RU"/>
              </w:rPr>
              <w:instrText xml:space="preserve"> \</w:instrText>
            </w:r>
            <w:r w:rsidR="000C7345" w:rsidRPr="006D53F3">
              <w:rPr>
                <w:sz w:val="24"/>
                <w:szCs w:val="24"/>
              </w:rPr>
              <w:instrText>l</w:instrText>
            </w:r>
            <w:r w:rsidR="000C7345" w:rsidRPr="006D53F3">
              <w:rPr>
                <w:sz w:val="24"/>
                <w:szCs w:val="24"/>
                <w:lang w:val="ru-RU"/>
              </w:rPr>
              <w:instrText xml:space="preserve"> "_</w:instrText>
            </w:r>
            <w:r w:rsidR="000C7345" w:rsidRPr="006D53F3">
              <w:rPr>
                <w:sz w:val="24"/>
                <w:szCs w:val="24"/>
              </w:rPr>
              <w:instrText>bookmark</w:instrText>
            </w:r>
            <w:r w:rsidR="000C7345" w:rsidRPr="006D53F3">
              <w:rPr>
                <w:sz w:val="24"/>
                <w:szCs w:val="24"/>
                <w:lang w:val="ru-RU"/>
              </w:rPr>
              <w:instrText>57"</w:instrText>
            </w:r>
            <w:r w:rsidRPr="006D53F3">
              <w:rPr>
                <w:sz w:val="24"/>
                <w:szCs w:val="24"/>
              </w:rPr>
              <w:fldChar w:fldCharType="separate"/>
            </w:r>
            <w:r w:rsidR="000C7345" w:rsidRPr="006D53F3">
              <w:rPr>
                <w:color w:val="000000"/>
                <w:sz w:val="24"/>
                <w:szCs w:val="24"/>
                <w:lang w:val="ru-RU"/>
              </w:rPr>
              <w:t xml:space="preserve">   </w:t>
            </w:r>
          </w:p>
          <w:p w:rsidR="000C7345" w:rsidRPr="006D53F3" w:rsidRDefault="000C7345" w:rsidP="000C7345">
            <w:pPr>
              <w:pStyle w:val="TableParagraph"/>
              <w:numPr>
                <w:ilvl w:val="2"/>
                <w:numId w:val="7"/>
              </w:numPr>
              <w:tabs>
                <w:tab w:val="left" w:pos="681"/>
                <w:tab w:val="left" w:pos="2160"/>
                <w:tab w:val="left" w:pos="3467"/>
                <w:tab w:val="left" w:pos="5118"/>
                <w:tab w:val="left" w:pos="6331"/>
                <w:tab w:val="left" w:pos="7161"/>
              </w:tabs>
              <w:autoSpaceDE w:val="0"/>
              <w:autoSpaceDN w:val="0"/>
              <w:spacing w:before="4" w:line="276" w:lineRule="exact"/>
              <w:ind w:right="242" w:firstLine="0"/>
              <w:jc w:val="both"/>
              <w:rPr>
                <w:color w:val="000000"/>
                <w:sz w:val="24"/>
                <w:szCs w:val="24"/>
                <w:lang w:val="ru-RU"/>
              </w:rPr>
            </w:pPr>
            <w:r w:rsidRPr="006D53F3">
              <w:rPr>
                <w:color w:val="000000"/>
                <w:sz w:val="24"/>
                <w:szCs w:val="24"/>
                <w:lang w:val="ru-RU"/>
              </w:rPr>
              <w:t>Сетевой</w:t>
            </w:r>
            <w:r w:rsidRPr="006D53F3">
              <w:rPr>
                <w:color w:val="000000"/>
                <w:sz w:val="24"/>
                <w:szCs w:val="24"/>
                <w:lang w:val="ru-RU"/>
              </w:rPr>
              <w:tab/>
              <w:t>график</w:t>
            </w:r>
            <w:r w:rsidRPr="006D53F3">
              <w:rPr>
                <w:color w:val="000000"/>
                <w:sz w:val="24"/>
                <w:szCs w:val="24"/>
                <w:lang w:val="ru-RU"/>
              </w:rPr>
              <w:tab/>
              <w:t>(дорожная</w:t>
            </w:r>
            <w:r w:rsidR="00736C67">
              <w:rPr>
                <w:color w:val="000000"/>
                <w:sz w:val="24"/>
                <w:szCs w:val="24"/>
                <w:lang w:val="ru-RU"/>
              </w:rPr>
              <w:t xml:space="preserve"> </w:t>
            </w:r>
            <w:r w:rsidRPr="006D53F3">
              <w:rPr>
                <w:color w:val="000000"/>
                <w:sz w:val="24"/>
                <w:szCs w:val="24"/>
                <w:lang w:val="ru-RU"/>
              </w:rPr>
              <w:tab/>
              <w:t>карта)</w:t>
            </w:r>
            <w:r w:rsidRPr="006D53F3">
              <w:rPr>
                <w:color w:val="000000"/>
                <w:sz w:val="24"/>
                <w:szCs w:val="24"/>
                <w:lang w:val="ru-RU"/>
              </w:rPr>
              <w:tab/>
              <w:t>по</w:t>
            </w:r>
            <w:r w:rsidRPr="006D53F3">
              <w:rPr>
                <w:color w:val="000000"/>
                <w:sz w:val="24"/>
                <w:szCs w:val="24"/>
                <w:lang w:val="ru-RU"/>
              </w:rPr>
              <w:tab/>
              <w:t>формированию</w:t>
            </w:r>
            <w:r w:rsidR="008C0164" w:rsidRPr="006D53F3">
              <w:rPr>
                <w:sz w:val="24"/>
                <w:szCs w:val="24"/>
              </w:rPr>
              <w:fldChar w:fldCharType="end"/>
            </w:r>
            <w:hyperlink w:anchor="_bookmark57" w:history="1">
              <w:r w:rsidRPr="006D53F3">
                <w:rPr>
                  <w:color w:val="000000"/>
                  <w:sz w:val="24"/>
                  <w:szCs w:val="24"/>
                  <w:lang w:val="ru-RU"/>
                </w:rPr>
                <w:t xml:space="preserve"> необходимой системы</w:t>
              </w:r>
              <w:r w:rsidRPr="006D53F3">
                <w:rPr>
                  <w:color w:val="000000"/>
                  <w:spacing w:val="-1"/>
                  <w:sz w:val="24"/>
                  <w:szCs w:val="24"/>
                  <w:lang w:val="ru-RU"/>
                </w:rPr>
                <w:t xml:space="preserve"> </w:t>
              </w:r>
              <w:r w:rsidRPr="006D53F3">
                <w:rPr>
                  <w:color w:val="000000"/>
                  <w:sz w:val="24"/>
                  <w:szCs w:val="24"/>
                  <w:lang w:val="ru-RU"/>
                </w:rPr>
                <w:t>условий</w:t>
              </w:r>
            </w:hyperlink>
          </w:p>
          <w:p w:rsidR="000C7345" w:rsidRPr="006D53F3" w:rsidRDefault="000C7345" w:rsidP="000C7345">
            <w:pPr>
              <w:pStyle w:val="TableParagraph"/>
              <w:ind w:left="0"/>
              <w:jc w:val="center"/>
              <w:rPr>
                <w:b/>
                <w:color w:val="000000"/>
                <w:sz w:val="24"/>
                <w:szCs w:val="24"/>
                <w:lang w:val="ru-RU"/>
              </w:rPr>
            </w:pPr>
          </w:p>
        </w:tc>
        <w:tc>
          <w:tcPr>
            <w:tcW w:w="1099" w:type="dxa"/>
          </w:tcPr>
          <w:p w:rsidR="000C7345" w:rsidRDefault="00FD3C38" w:rsidP="000C7345">
            <w:pPr>
              <w:pStyle w:val="TableParagraph"/>
              <w:ind w:left="0"/>
              <w:jc w:val="center"/>
              <w:rPr>
                <w:b/>
                <w:color w:val="000000"/>
                <w:sz w:val="24"/>
                <w:szCs w:val="24"/>
                <w:lang w:val="ru-RU"/>
              </w:rPr>
            </w:pPr>
            <w:r>
              <w:rPr>
                <w:b/>
                <w:color w:val="000000"/>
                <w:sz w:val="24"/>
                <w:szCs w:val="24"/>
                <w:lang w:val="ru-RU"/>
              </w:rPr>
              <w:lastRenderedPageBreak/>
              <w:t>4</w:t>
            </w:r>
          </w:p>
          <w:p w:rsidR="00A730B8" w:rsidRDefault="00A730B8" w:rsidP="000C7345">
            <w:pPr>
              <w:pStyle w:val="TableParagraph"/>
              <w:ind w:left="0"/>
              <w:jc w:val="center"/>
              <w:rPr>
                <w:b/>
                <w:color w:val="000000"/>
                <w:sz w:val="24"/>
                <w:szCs w:val="24"/>
                <w:lang w:val="ru-RU"/>
              </w:rPr>
            </w:pPr>
          </w:p>
          <w:p w:rsidR="00A730B8" w:rsidRDefault="00FD3C38" w:rsidP="000C7345">
            <w:pPr>
              <w:pStyle w:val="TableParagraph"/>
              <w:ind w:left="0"/>
              <w:jc w:val="center"/>
              <w:rPr>
                <w:b/>
                <w:color w:val="000000"/>
                <w:sz w:val="24"/>
                <w:szCs w:val="24"/>
                <w:lang w:val="ru-RU"/>
              </w:rPr>
            </w:pPr>
            <w:r>
              <w:rPr>
                <w:b/>
                <w:color w:val="000000"/>
                <w:sz w:val="24"/>
                <w:szCs w:val="24"/>
                <w:lang w:val="ru-RU"/>
              </w:rPr>
              <w:t>4</w:t>
            </w:r>
          </w:p>
          <w:p w:rsidR="00A730B8" w:rsidRDefault="00FD3C38" w:rsidP="000C7345">
            <w:pPr>
              <w:pStyle w:val="TableParagraph"/>
              <w:ind w:left="0"/>
              <w:jc w:val="center"/>
              <w:rPr>
                <w:b/>
                <w:color w:val="000000"/>
                <w:sz w:val="24"/>
                <w:szCs w:val="24"/>
                <w:lang w:val="ru-RU"/>
              </w:rPr>
            </w:pPr>
            <w:r>
              <w:rPr>
                <w:b/>
                <w:color w:val="000000"/>
                <w:sz w:val="24"/>
                <w:szCs w:val="24"/>
                <w:lang w:val="ru-RU"/>
              </w:rPr>
              <w:t>7</w:t>
            </w:r>
          </w:p>
          <w:p w:rsidR="00A730B8" w:rsidRDefault="00A730B8" w:rsidP="000C7345">
            <w:pPr>
              <w:pStyle w:val="TableParagraph"/>
              <w:ind w:left="0"/>
              <w:jc w:val="center"/>
              <w:rPr>
                <w:b/>
                <w:color w:val="000000"/>
                <w:sz w:val="24"/>
                <w:szCs w:val="24"/>
                <w:lang w:val="ru-RU"/>
              </w:rPr>
            </w:pPr>
          </w:p>
          <w:p w:rsidR="00A730B8" w:rsidRDefault="00FD3C38" w:rsidP="000C7345">
            <w:pPr>
              <w:pStyle w:val="TableParagraph"/>
              <w:ind w:left="0"/>
              <w:jc w:val="center"/>
              <w:rPr>
                <w:b/>
                <w:color w:val="000000"/>
                <w:sz w:val="24"/>
                <w:szCs w:val="24"/>
                <w:lang w:val="ru-RU"/>
              </w:rPr>
            </w:pPr>
            <w:r>
              <w:rPr>
                <w:b/>
                <w:color w:val="000000"/>
                <w:sz w:val="24"/>
                <w:szCs w:val="24"/>
                <w:lang w:val="ru-RU"/>
              </w:rPr>
              <w:t>8</w:t>
            </w:r>
          </w:p>
          <w:p w:rsidR="00A730B8" w:rsidRDefault="00A730B8" w:rsidP="000C7345">
            <w:pPr>
              <w:pStyle w:val="TableParagraph"/>
              <w:ind w:left="0"/>
              <w:jc w:val="center"/>
              <w:rPr>
                <w:b/>
                <w:color w:val="000000"/>
                <w:sz w:val="24"/>
                <w:szCs w:val="24"/>
                <w:lang w:val="ru-RU"/>
              </w:rPr>
            </w:pPr>
          </w:p>
          <w:p w:rsidR="00A730B8" w:rsidRDefault="00FD3C38" w:rsidP="000C7345">
            <w:pPr>
              <w:pStyle w:val="TableParagraph"/>
              <w:ind w:left="0"/>
              <w:jc w:val="center"/>
              <w:rPr>
                <w:b/>
                <w:color w:val="000000"/>
                <w:sz w:val="24"/>
                <w:szCs w:val="24"/>
                <w:lang w:val="ru-RU"/>
              </w:rPr>
            </w:pPr>
            <w:r>
              <w:rPr>
                <w:b/>
                <w:color w:val="000000"/>
                <w:sz w:val="24"/>
                <w:szCs w:val="24"/>
                <w:lang w:val="ru-RU"/>
              </w:rPr>
              <w:t>10</w:t>
            </w:r>
          </w:p>
          <w:p w:rsidR="00A730B8" w:rsidRDefault="00A730B8" w:rsidP="000C7345">
            <w:pPr>
              <w:pStyle w:val="TableParagraph"/>
              <w:ind w:left="0"/>
              <w:jc w:val="center"/>
              <w:rPr>
                <w:b/>
                <w:color w:val="000000"/>
                <w:sz w:val="24"/>
                <w:szCs w:val="24"/>
                <w:lang w:val="ru-RU"/>
              </w:rPr>
            </w:pPr>
          </w:p>
          <w:p w:rsidR="00A730B8" w:rsidRDefault="00FD3C38" w:rsidP="000C7345">
            <w:pPr>
              <w:pStyle w:val="TableParagraph"/>
              <w:ind w:left="0"/>
              <w:jc w:val="center"/>
              <w:rPr>
                <w:b/>
                <w:color w:val="000000"/>
                <w:sz w:val="24"/>
                <w:szCs w:val="24"/>
                <w:lang w:val="ru-RU"/>
              </w:rPr>
            </w:pPr>
            <w:r>
              <w:rPr>
                <w:b/>
                <w:color w:val="000000"/>
                <w:sz w:val="24"/>
                <w:szCs w:val="24"/>
                <w:lang w:val="ru-RU"/>
              </w:rPr>
              <w:t>10</w:t>
            </w:r>
          </w:p>
          <w:p w:rsidR="00A730B8" w:rsidRDefault="00FD3C38" w:rsidP="000C7345">
            <w:pPr>
              <w:pStyle w:val="TableParagraph"/>
              <w:ind w:left="0"/>
              <w:jc w:val="center"/>
              <w:rPr>
                <w:b/>
                <w:color w:val="000000"/>
                <w:sz w:val="24"/>
                <w:szCs w:val="24"/>
                <w:lang w:val="ru-RU"/>
              </w:rPr>
            </w:pPr>
            <w:r>
              <w:rPr>
                <w:b/>
                <w:color w:val="000000"/>
                <w:sz w:val="24"/>
                <w:szCs w:val="24"/>
                <w:lang w:val="ru-RU"/>
              </w:rPr>
              <w:t>11</w:t>
            </w:r>
          </w:p>
          <w:p w:rsidR="00A730B8" w:rsidRDefault="00FD3C38" w:rsidP="000C7345">
            <w:pPr>
              <w:pStyle w:val="TableParagraph"/>
              <w:ind w:left="0"/>
              <w:jc w:val="center"/>
              <w:rPr>
                <w:b/>
                <w:color w:val="000000"/>
                <w:sz w:val="24"/>
                <w:szCs w:val="24"/>
                <w:lang w:val="ru-RU"/>
              </w:rPr>
            </w:pPr>
            <w:r>
              <w:rPr>
                <w:b/>
                <w:color w:val="000000"/>
                <w:sz w:val="24"/>
                <w:szCs w:val="24"/>
                <w:lang w:val="ru-RU"/>
              </w:rPr>
              <w:t>12</w:t>
            </w:r>
          </w:p>
          <w:p w:rsidR="00A730B8" w:rsidRDefault="00FD3C38" w:rsidP="000C7345">
            <w:pPr>
              <w:pStyle w:val="TableParagraph"/>
              <w:ind w:left="0"/>
              <w:jc w:val="center"/>
              <w:rPr>
                <w:b/>
                <w:color w:val="000000"/>
                <w:sz w:val="24"/>
                <w:szCs w:val="24"/>
                <w:lang w:val="ru-RU"/>
              </w:rPr>
            </w:pPr>
            <w:r>
              <w:rPr>
                <w:b/>
                <w:color w:val="000000"/>
                <w:sz w:val="24"/>
                <w:szCs w:val="24"/>
                <w:lang w:val="ru-RU"/>
              </w:rPr>
              <w:t>14</w:t>
            </w:r>
          </w:p>
          <w:p w:rsidR="00A730B8" w:rsidRDefault="00FD3C38" w:rsidP="000C7345">
            <w:pPr>
              <w:pStyle w:val="TableParagraph"/>
              <w:ind w:left="0"/>
              <w:jc w:val="center"/>
              <w:rPr>
                <w:b/>
                <w:color w:val="000000"/>
                <w:sz w:val="24"/>
                <w:szCs w:val="24"/>
                <w:lang w:val="ru-RU"/>
              </w:rPr>
            </w:pPr>
            <w:r>
              <w:rPr>
                <w:b/>
                <w:color w:val="000000"/>
                <w:sz w:val="24"/>
                <w:szCs w:val="24"/>
                <w:lang w:val="ru-RU"/>
              </w:rPr>
              <w:t>20</w:t>
            </w:r>
          </w:p>
          <w:p w:rsidR="00A730B8" w:rsidRDefault="00FD3C38" w:rsidP="000C7345">
            <w:pPr>
              <w:pStyle w:val="TableParagraph"/>
              <w:ind w:left="0"/>
              <w:jc w:val="center"/>
              <w:rPr>
                <w:b/>
                <w:color w:val="000000"/>
                <w:sz w:val="24"/>
                <w:szCs w:val="24"/>
                <w:lang w:val="ru-RU"/>
              </w:rPr>
            </w:pPr>
            <w:r>
              <w:rPr>
                <w:b/>
                <w:color w:val="000000"/>
                <w:sz w:val="24"/>
                <w:szCs w:val="24"/>
                <w:lang w:val="ru-RU"/>
              </w:rPr>
              <w:t>20</w:t>
            </w:r>
          </w:p>
          <w:p w:rsidR="00A730B8" w:rsidRDefault="00A730B8" w:rsidP="000C7345">
            <w:pPr>
              <w:pStyle w:val="TableParagraph"/>
              <w:ind w:left="0"/>
              <w:jc w:val="center"/>
              <w:rPr>
                <w:b/>
                <w:color w:val="000000"/>
                <w:sz w:val="24"/>
                <w:szCs w:val="24"/>
                <w:lang w:val="ru-RU"/>
              </w:rPr>
            </w:pPr>
            <w:r>
              <w:rPr>
                <w:b/>
                <w:color w:val="000000"/>
                <w:sz w:val="24"/>
                <w:szCs w:val="24"/>
                <w:lang w:val="ru-RU"/>
              </w:rPr>
              <w:t>2</w:t>
            </w:r>
            <w:r w:rsidR="00FD3C38">
              <w:rPr>
                <w:b/>
                <w:color w:val="000000"/>
                <w:sz w:val="24"/>
                <w:szCs w:val="24"/>
                <w:lang w:val="ru-RU"/>
              </w:rPr>
              <w:t>6</w:t>
            </w:r>
          </w:p>
          <w:p w:rsidR="00A730B8" w:rsidRDefault="00A730B8" w:rsidP="000C7345">
            <w:pPr>
              <w:pStyle w:val="TableParagraph"/>
              <w:ind w:left="0"/>
              <w:jc w:val="center"/>
              <w:rPr>
                <w:b/>
                <w:color w:val="000000"/>
                <w:sz w:val="24"/>
                <w:szCs w:val="24"/>
                <w:lang w:val="ru-RU"/>
              </w:rPr>
            </w:pPr>
            <w:r>
              <w:rPr>
                <w:b/>
                <w:color w:val="000000"/>
                <w:sz w:val="24"/>
                <w:szCs w:val="24"/>
                <w:lang w:val="ru-RU"/>
              </w:rPr>
              <w:t>3</w:t>
            </w:r>
            <w:r w:rsidR="00FD3C38">
              <w:rPr>
                <w:b/>
                <w:color w:val="000000"/>
                <w:sz w:val="24"/>
                <w:szCs w:val="24"/>
                <w:lang w:val="ru-RU"/>
              </w:rPr>
              <w:t>3</w:t>
            </w:r>
          </w:p>
          <w:p w:rsidR="00A730B8" w:rsidRDefault="00A730B8" w:rsidP="000C7345">
            <w:pPr>
              <w:pStyle w:val="TableParagraph"/>
              <w:ind w:left="0"/>
              <w:jc w:val="center"/>
              <w:rPr>
                <w:b/>
                <w:color w:val="000000"/>
                <w:sz w:val="24"/>
                <w:szCs w:val="24"/>
                <w:lang w:val="ru-RU"/>
              </w:rPr>
            </w:pPr>
            <w:r>
              <w:rPr>
                <w:b/>
                <w:color w:val="000000"/>
                <w:sz w:val="24"/>
                <w:szCs w:val="24"/>
                <w:lang w:val="ru-RU"/>
              </w:rPr>
              <w:t>4</w:t>
            </w:r>
            <w:r w:rsidR="00FD3C38">
              <w:rPr>
                <w:b/>
                <w:color w:val="000000"/>
                <w:sz w:val="24"/>
                <w:szCs w:val="24"/>
                <w:lang w:val="ru-RU"/>
              </w:rPr>
              <w:t>5</w:t>
            </w:r>
          </w:p>
          <w:p w:rsidR="00A730B8" w:rsidRDefault="00FD3C38" w:rsidP="000C7345">
            <w:pPr>
              <w:pStyle w:val="TableParagraph"/>
              <w:ind w:left="0"/>
              <w:jc w:val="center"/>
              <w:rPr>
                <w:b/>
                <w:color w:val="000000"/>
                <w:sz w:val="24"/>
                <w:szCs w:val="24"/>
                <w:lang w:val="ru-RU"/>
              </w:rPr>
            </w:pPr>
            <w:r>
              <w:rPr>
                <w:b/>
                <w:color w:val="000000"/>
                <w:sz w:val="24"/>
                <w:szCs w:val="24"/>
                <w:lang w:val="ru-RU"/>
              </w:rPr>
              <w:t>50</w:t>
            </w:r>
          </w:p>
          <w:p w:rsidR="00A730B8" w:rsidRDefault="00A730B8" w:rsidP="000C7345">
            <w:pPr>
              <w:pStyle w:val="TableParagraph"/>
              <w:ind w:left="0"/>
              <w:jc w:val="center"/>
              <w:rPr>
                <w:b/>
                <w:color w:val="000000"/>
                <w:sz w:val="24"/>
                <w:szCs w:val="24"/>
                <w:lang w:val="ru-RU"/>
              </w:rPr>
            </w:pPr>
            <w:r>
              <w:rPr>
                <w:b/>
                <w:color w:val="000000"/>
                <w:sz w:val="24"/>
                <w:szCs w:val="24"/>
                <w:lang w:val="ru-RU"/>
              </w:rPr>
              <w:t>5</w:t>
            </w:r>
            <w:r w:rsidR="00FD3C38">
              <w:rPr>
                <w:b/>
                <w:color w:val="000000"/>
                <w:sz w:val="24"/>
                <w:szCs w:val="24"/>
                <w:lang w:val="ru-RU"/>
              </w:rPr>
              <w:t>3</w:t>
            </w:r>
          </w:p>
          <w:p w:rsidR="00A730B8" w:rsidRDefault="00A730B8" w:rsidP="000C7345">
            <w:pPr>
              <w:pStyle w:val="TableParagraph"/>
              <w:ind w:left="0"/>
              <w:jc w:val="center"/>
              <w:rPr>
                <w:b/>
                <w:color w:val="000000"/>
                <w:sz w:val="24"/>
                <w:szCs w:val="24"/>
                <w:lang w:val="ru-RU"/>
              </w:rPr>
            </w:pPr>
            <w:r>
              <w:rPr>
                <w:b/>
                <w:color w:val="000000"/>
                <w:sz w:val="24"/>
                <w:szCs w:val="24"/>
                <w:lang w:val="ru-RU"/>
              </w:rPr>
              <w:t>5</w:t>
            </w:r>
            <w:r w:rsidR="00FD3C38">
              <w:rPr>
                <w:b/>
                <w:color w:val="000000"/>
                <w:sz w:val="24"/>
                <w:szCs w:val="24"/>
                <w:lang w:val="ru-RU"/>
              </w:rPr>
              <w:t>6</w:t>
            </w:r>
          </w:p>
          <w:p w:rsidR="00A730B8" w:rsidRDefault="00A730B8" w:rsidP="000C7345">
            <w:pPr>
              <w:pStyle w:val="TableParagraph"/>
              <w:ind w:left="0"/>
              <w:jc w:val="center"/>
              <w:rPr>
                <w:b/>
                <w:color w:val="000000"/>
                <w:sz w:val="24"/>
                <w:szCs w:val="24"/>
                <w:lang w:val="ru-RU"/>
              </w:rPr>
            </w:pPr>
            <w:r>
              <w:rPr>
                <w:b/>
                <w:color w:val="000000"/>
                <w:sz w:val="24"/>
                <w:szCs w:val="24"/>
                <w:lang w:val="ru-RU"/>
              </w:rPr>
              <w:t>6</w:t>
            </w:r>
            <w:r w:rsidR="00FD3C38">
              <w:rPr>
                <w:b/>
                <w:color w:val="000000"/>
                <w:sz w:val="24"/>
                <w:szCs w:val="24"/>
                <w:lang w:val="ru-RU"/>
              </w:rPr>
              <w:t>2</w:t>
            </w:r>
          </w:p>
          <w:p w:rsidR="00A730B8" w:rsidRDefault="00FD3C38" w:rsidP="000C7345">
            <w:pPr>
              <w:pStyle w:val="TableParagraph"/>
              <w:ind w:left="0"/>
              <w:jc w:val="center"/>
              <w:rPr>
                <w:b/>
                <w:color w:val="000000"/>
                <w:sz w:val="24"/>
                <w:szCs w:val="24"/>
                <w:lang w:val="ru-RU"/>
              </w:rPr>
            </w:pPr>
            <w:r>
              <w:rPr>
                <w:b/>
                <w:color w:val="000000"/>
                <w:sz w:val="24"/>
                <w:szCs w:val="24"/>
                <w:lang w:val="ru-RU"/>
              </w:rPr>
              <w:t>80</w:t>
            </w:r>
          </w:p>
          <w:p w:rsidR="00A730B8" w:rsidRDefault="00A730B8" w:rsidP="000C7345">
            <w:pPr>
              <w:pStyle w:val="TableParagraph"/>
              <w:ind w:left="0"/>
              <w:jc w:val="center"/>
              <w:rPr>
                <w:b/>
                <w:color w:val="000000"/>
                <w:sz w:val="24"/>
                <w:szCs w:val="24"/>
                <w:lang w:val="ru-RU"/>
              </w:rPr>
            </w:pPr>
            <w:r>
              <w:rPr>
                <w:b/>
                <w:color w:val="000000"/>
                <w:sz w:val="24"/>
                <w:szCs w:val="24"/>
                <w:lang w:val="ru-RU"/>
              </w:rPr>
              <w:t>8</w:t>
            </w:r>
            <w:r w:rsidR="00FD3C38">
              <w:rPr>
                <w:b/>
                <w:color w:val="000000"/>
                <w:sz w:val="24"/>
                <w:szCs w:val="24"/>
                <w:lang w:val="ru-RU"/>
              </w:rPr>
              <w:t>3</w:t>
            </w:r>
          </w:p>
          <w:p w:rsidR="00A730B8" w:rsidRDefault="00A730B8" w:rsidP="000C7345">
            <w:pPr>
              <w:pStyle w:val="TableParagraph"/>
              <w:ind w:left="0"/>
              <w:jc w:val="center"/>
              <w:rPr>
                <w:b/>
                <w:color w:val="000000"/>
                <w:sz w:val="24"/>
                <w:szCs w:val="24"/>
                <w:lang w:val="ru-RU"/>
              </w:rPr>
            </w:pPr>
            <w:r>
              <w:rPr>
                <w:b/>
                <w:color w:val="000000"/>
                <w:sz w:val="24"/>
                <w:szCs w:val="24"/>
                <w:lang w:val="ru-RU"/>
              </w:rPr>
              <w:t>8</w:t>
            </w:r>
            <w:r w:rsidR="00FD3C38">
              <w:rPr>
                <w:b/>
                <w:color w:val="000000"/>
                <w:sz w:val="24"/>
                <w:szCs w:val="24"/>
                <w:lang w:val="ru-RU"/>
              </w:rPr>
              <w:t>9</w:t>
            </w:r>
          </w:p>
          <w:p w:rsidR="00A730B8" w:rsidRDefault="00A730B8" w:rsidP="000C7345">
            <w:pPr>
              <w:pStyle w:val="TableParagraph"/>
              <w:ind w:left="0"/>
              <w:jc w:val="center"/>
              <w:rPr>
                <w:b/>
                <w:color w:val="000000"/>
                <w:sz w:val="24"/>
                <w:szCs w:val="24"/>
                <w:lang w:val="ru-RU"/>
              </w:rPr>
            </w:pPr>
            <w:r>
              <w:rPr>
                <w:b/>
                <w:color w:val="000000"/>
                <w:sz w:val="24"/>
                <w:szCs w:val="24"/>
                <w:lang w:val="ru-RU"/>
              </w:rPr>
              <w:t>9</w:t>
            </w:r>
            <w:r w:rsidR="00FD3C38">
              <w:rPr>
                <w:b/>
                <w:color w:val="000000"/>
                <w:sz w:val="24"/>
                <w:szCs w:val="24"/>
                <w:lang w:val="ru-RU"/>
              </w:rPr>
              <w:t>3</w:t>
            </w:r>
          </w:p>
          <w:p w:rsidR="00A730B8" w:rsidRDefault="00A730B8" w:rsidP="000C7345">
            <w:pPr>
              <w:pStyle w:val="TableParagraph"/>
              <w:ind w:left="0"/>
              <w:jc w:val="center"/>
              <w:rPr>
                <w:b/>
                <w:color w:val="000000"/>
                <w:sz w:val="24"/>
                <w:szCs w:val="24"/>
                <w:lang w:val="ru-RU"/>
              </w:rPr>
            </w:pPr>
            <w:r>
              <w:rPr>
                <w:b/>
                <w:color w:val="000000"/>
                <w:sz w:val="24"/>
                <w:szCs w:val="24"/>
                <w:lang w:val="ru-RU"/>
              </w:rPr>
              <w:t>9</w:t>
            </w:r>
            <w:r w:rsidR="00FD3C38">
              <w:rPr>
                <w:b/>
                <w:color w:val="000000"/>
                <w:sz w:val="24"/>
                <w:szCs w:val="24"/>
                <w:lang w:val="ru-RU"/>
              </w:rPr>
              <w:t>6</w:t>
            </w:r>
          </w:p>
          <w:p w:rsidR="00A730B8" w:rsidRDefault="00C223AB" w:rsidP="000C7345">
            <w:pPr>
              <w:pStyle w:val="TableParagraph"/>
              <w:ind w:left="0"/>
              <w:jc w:val="center"/>
              <w:rPr>
                <w:b/>
                <w:color w:val="000000"/>
                <w:sz w:val="24"/>
                <w:szCs w:val="24"/>
                <w:lang w:val="ru-RU"/>
              </w:rPr>
            </w:pPr>
            <w:r>
              <w:rPr>
                <w:b/>
                <w:color w:val="000000"/>
                <w:sz w:val="24"/>
                <w:szCs w:val="24"/>
                <w:lang w:val="ru-RU"/>
              </w:rPr>
              <w:t>10</w:t>
            </w:r>
            <w:r w:rsidR="00FD3C38">
              <w:rPr>
                <w:b/>
                <w:color w:val="000000"/>
                <w:sz w:val="24"/>
                <w:szCs w:val="24"/>
                <w:lang w:val="ru-RU"/>
              </w:rPr>
              <w:t>4</w:t>
            </w:r>
          </w:p>
          <w:p w:rsidR="009D61B0" w:rsidRDefault="009D61B0" w:rsidP="000C7345">
            <w:pPr>
              <w:pStyle w:val="TableParagraph"/>
              <w:ind w:left="0"/>
              <w:jc w:val="center"/>
              <w:rPr>
                <w:b/>
                <w:color w:val="000000"/>
                <w:sz w:val="24"/>
                <w:szCs w:val="24"/>
                <w:lang w:val="ru-RU"/>
              </w:rPr>
            </w:pPr>
            <w:r>
              <w:rPr>
                <w:b/>
                <w:color w:val="000000"/>
                <w:sz w:val="24"/>
                <w:szCs w:val="24"/>
                <w:lang w:val="ru-RU"/>
              </w:rPr>
              <w:t>10</w:t>
            </w:r>
            <w:r w:rsidR="00FD3C38">
              <w:rPr>
                <w:b/>
                <w:color w:val="000000"/>
                <w:sz w:val="24"/>
                <w:szCs w:val="24"/>
                <w:lang w:val="ru-RU"/>
              </w:rPr>
              <w:t>5</w:t>
            </w:r>
          </w:p>
          <w:p w:rsidR="009D61B0" w:rsidRDefault="009D61B0" w:rsidP="000C7345">
            <w:pPr>
              <w:pStyle w:val="TableParagraph"/>
              <w:ind w:left="0"/>
              <w:jc w:val="center"/>
              <w:rPr>
                <w:b/>
                <w:color w:val="000000"/>
                <w:sz w:val="24"/>
                <w:szCs w:val="24"/>
                <w:lang w:val="ru-RU"/>
              </w:rPr>
            </w:pPr>
            <w:r>
              <w:rPr>
                <w:b/>
                <w:color w:val="000000"/>
                <w:sz w:val="24"/>
                <w:szCs w:val="24"/>
                <w:lang w:val="ru-RU"/>
              </w:rPr>
              <w:t>11</w:t>
            </w:r>
            <w:r w:rsidR="00FD3C38">
              <w:rPr>
                <w:b/>
                <w:color w:val="000000"/>
                <w:sz w:val="24"/>
                <w:szCs w:val="24"/>
                <w:lang w:val="ru-RU"/>
              </w:rPr>
              <w:t>4</w:t>
            </w:r>
          </w:p>
          <w:p w:rsidR="009D61B0" w:rsidRDefault="00FD3C38" w:rsidP="000C7345">
            <w:pPr>
              <w:pStyle w:val="TableParagraph"/>
              <w:ind w:left="0"/>
              <w:jc w:val="center"/>
              <w:rPr>
                <w:b/>
                <w:color w:val="000000"/>
                <w:sz w:val="24"/>
                <w:szCs w:val="24"/>
                <w:lang w:val="ru-RU"/>
              </w:rPr>
            </w:pPr>
            <w:r>
              <w:rPr>
                <w:b/>
                <w:color w:val="000000"/>
                <w:sz w:val="24"/>
                <w:szCs w:val="24"/>
                <w:lang w:val="ru-RU"/>
              </w:rPr>
              <w:t>1</w:t>
            </w:r>
            <w:r w:rsidR="009D61B0">
              <w:rPr>
                <w:b/>
                <w:color w:val="000000"/>
                <w:sz w:val="24"/>
                <w:szCs w:val="24"/>
                <w:lang w:val="ru-RU"/>
              </w:rPr>
              <w:t>1</w:t>
            </w:r>
            <w:r>
              <w:rPr>
                <w:b/>
                <w:color w:val="000000"/>
                <w:sz w:val="24"/>
                <w:szCs w:val="24"/>
                <w:lang w:val="ru-RU"/>
              </w:rPr>
              <w:t>6</w:t>
            </w:r>
          </w:p>
          <w:p w:rsidR="0084033D" w:rsidRDefault="0084033D" w:rsidP="000C7345">
            <w:pPr>
              <w:pStyle w:val="TableParagraph"/>
              <w:ind w:left="0"/>
              <w:jc w:val="center"/>
              <w:rPr>
                <w:b/>
                <w:color w:val="000000"/>
                <w:sz w:val="24"/>
                <w:szCs w:val="24"/>
                <w:lang w:val="ru-RU"/>
              </w:rPr>
            </w:pPr>
            <w:r>
              <w:rPr>
                <w:b/>
                <w:color w:val="000000"/>
                <w:sz w:val="24"/>
                <w:szCs w:val="24"/>
                <w:lang w:val="ru-RU"/>
              </w:rPr>
              <w:t>11</w:t>
            </w:r>
            <w:r w:rsidR="00FD3C38">
              <w:rPr>
                <w:b/>
                <w:color w:val="000000"/>
                <w:sz w:val="24"/>
                <w:szCs w:val="24"/>
                <w:lang w:val="ru-RU"/>
              </w:rPr>
              <w:t>9</w:t>
            </w:r>
          </w:p>
          <w:p w:rsidR="0084033D" w:rsidRDefault="0084033D" w:rsidP="000C7345">
            <w:pPr>
              <w:pStyle w:val="TableParagraph"/>
              <w:ind w:left="0"/>
              <w:jc w:val="center"/>
              <w:rPr>
                <w:b/>
                <w:color w:val="000000"/>
                <w:sz w:val="24"/>
                <w:szCs w:val="24"/>
                <w:lang w:val="ru-RU"/>
              </w:rPr>
            </w:pPr>
          </w:p>
          <w:p w:rsidR="0084033D" w:rsidRDefault="0084033D" w:rsidP="000C7345">
            <w:pPr>
              <w:pStyle w:val="TableParagraph"/>
              <w:ind w:left="0"/>
              <w:jc w:val="center"/>
              <w:rPr>
                <w:b/>
                <w:color w:val="000000"/>
                <w:sz w:val="24"/>
                <w:szCs w:val="24"/>
                <w:lang w:val="ru-RU"/>
              </w:rPr>
            </w:pPr>
            <w:r>
              <w:rPr>
                <w:b/>
                <w:color w:val="000000"/>
                <w:sz w:val="24"/>
                <w:szCs w:val="24"/>
                <w:lang w:val="ru-RU"/>
              </w:rPr>
              <w:t>12</w:t>
            </w:r>
            <w:r w:rsidR="00FD3C38">
              <w:rPr>
                <w:b/>
                <w:color w:val="000000"/>
                <w:sz w:val="24"/>
                <w:szCs w:val="24"/>
                <w:lang w:val="ru-RU"/>
              </w:rPr>
              <w:t>8</w:t>
            </w:r>
          </w:p>
          <w:p w:rsidR="0084033D" w:rsidRDefault="0084033D" w:rsidP="000C7345">
            <w:pPr>
              <w:pStyle w:val="TableParagraph"/>
              <w:ind w:left="0"/>
              <w:jc w:val="center"/>
              <w:rPr>
                <w:b/>
                <w:color w:val="000000"/>
                <w:sz w:val="24"/>
                <w:szCs w:val="24"/>
                <w:lang w:val="ru-RU"/>
              </w:rPr>
            </w:pPr>
          </w:p>
          <w:p w:rsidR="00A730B8" w:rsidRDefault="0084033D" w:rsidP="000C7345">
            <w:pPr>
              <w:pStyle w:val="TableParagraph"/>
              <w:ind w:left="0"/>
              <w:jc w:val="center"/>
              <w:rPr>
                <w:b/>
                <w:color w:val="000000"/>
                <w:sz w:val="24"/>
                <w:szCs w:val="24"/>
                <w:lang w:val="ru-RU"/>
              </w:rPr>
            </w:pPr>
            <w:r>
              <w:rPr>
                <w:b/>
                <w:color w:val="000000"/>
                <w:sz w:val="24"/>
                <w:szCs w:val="24"/>
                <w:lang w:val="ru-RU"/>
              </w:rPr>
              <w:t>12</w:t>
            </w:r>
            <w:r w:rsidR="00FD3C38">
              <w:rPr>
                <w:b/>
                <w:color w:val="000000"/>
                <w:sz w:val="24"/>
                <w:szCs w:val="24"/>
                <w:lang w:val="ru-RU"/>
              </w:rPr>
              <w:t>8</w:t>
            </w:r>
          </w:p>
          <w:p w:rsidR="0084033D" w:rsidRDefault="0084033D" w:rsidP="000C7345">
            <w:pPr>
              <w:pStyle w:val="TableParagraph"/>
              <w:ind w:left="0"/>
              <w:jc w:val="center"/>
              <w:rPr>
                <w:b/>
                <w:color w:val="000000"/>
                <w:sz w:val="24"/>
                <w:szCs w:val="24"/>
                <w:lang w:val="ru-RU"/>
              </w:rPr>
            </w:pPr>
          </w:p>
          <w:p w:rsidR="0084033D" w:rsidRDefault="0084033D" w:rsidP="000C7345">
            <w:pPr>
              <w:pStyle w:val="TableParagraph"/>
              <w:ind w:left="0"/>
              <w:jc w:val="center"/>
              <w:rPr>
                <w:b/>
                <w:color w:val="000000"/>
                <w:sz w:val="24"/>
                <w:szCs w:val="24"/>
                <w:lang w:val="ru-RU"/>
              </w:rPr>
            </w:pPr>
          </w:p>
          <w:p w:rsidR="0084033D" w:rsidRDefault="0084033D" w:rsidP="000C7345">
            <w:pPr>
              <w:pStyle w:val="TableParagraph"/>
              <w:ind w:left="0"/>
              <w:jc w:val="center"/>
              <w:rPr>
                <w:b/>
                <w:color w:val="000000"/>
                <w:sz w:val="24"/>
                <w:szCs w:val="24"/>
                <w:lang w:val="ru-RU"/>
              </w:rPr>
            </w:pPr>
          </w:p>
          <w:p w:rsidR="0084033D" w:rsidRDefault="004716D9" w:rsidP="000C7345">
            <w:pPr>
              <w:pStyle w:val="TableParagraph"/>
              <w:ind w:left="0"/>
              <w:jc w:val="center"/>
              <w:rPr>
                <w:b/>
                <w:color w:val="000000"/>
                <w:sz w:val="24"/>
                <w:szCs w:val="24"/>
                <w:lang w:val="ru-RU"/>
              </w:rPr>
            </w:pPr>
            <w:r>
              <w:rPr>
                <w:b/>
                <w:color w:val="000000"/>
                <w:sz w:val="24"/>
                <w:szCs w:val="24"/>
                <w:lang w:val="ru-RU"/>
              </w:rPr>
              <w:t>14</w:t>
            </w:r>
            <w:r w:rsidR="00FD3C38">
              <w:rPr>
                <w:b/>
                <w:color w:val="000000"/>
                <w:sz w:val="24"/>
                <w:szCs w:val="24"/>
                <w:lang w:val="ru-RU"/>
              </w:rPr>
              <w:t>2</w:t>
            </w:r>
          </w:p>
          <w:p w:rsidR="004716D9" w:rsidRDefault="004716D9" w:rsidP="000C7345">
            <w:pPr>
              <w:pStyle w:val="TableParagraph"/>
              <w:ind w:left="0"/>
              <w:jc w:val="center"/>
              <w:rPr>
                <w:b/>
                <w:color w:val="000000"/>
                <w:sz w:val="24"/>
                <w:szCs w:val="24"/>
                <w:lang w:val="ru-RU"/>
              </w:rPr>
            </w:pPr>
            <w:r>
              <w:rPr>
                <w:b/>
                <w:color w:val="000000"/>
                <w:sz w:val="24"/>
                <w:szCs w:val="24"/>
                <w:lang w:val="ru-RU"/>
              </w:rPr>
              <w:t>14</w:t>
            </w:r>
            <w:r w:rsidR="00FD3C38">
              <w:rPr>
                <w:b/>
                <w:color w:val="000000"/>
                <w:sz w:val="24"/>
                <w:szCs w:val="24"/>
                <w:lang w:val="ru-RU"/>
              </w:rPr>
              <w:t>2</w:t>
            </w:r>
          </w:p>
          <w:p w:rsidR="004716D9" w:rsidRDefault="004716D9" w:rsidP="000C7345">
            <w:pPr>
              <w:pStyle w:val="TableParagraph"/>
              <w:ind w:left="0"/>
              <w:jc w:val="center"/>
              <w:rPr>
                <w:b/>
                <w:color w:val="000000"/>
                <w:sz w:val="24"/>
                <w:szCs w:val="24"/>
                <w:lang w:val="ru-RU"/>
              </w:rPr>
            </w:pPr>
            <w:r>
              <w:rPr>
                <w:b/>
                <w:color w:val="000000"/>
                <w:sz w:val="24"/>
                <w:szCs w:val="24"/>
                <w:lang w:val="ru-RU"/>
              </w:rPr>
              <w:t>14</w:t>
            </w:r>
            <w:r w:rsidR="00FD3C38">
              <w:rPr>
                <w:b/>
                <w:color w:val="000000"/>
                <w:sz w:val="24"/>
                <w:szCs w:val="24"/>
                <w:lang w:val="ru-RU"/>
              </w:rPr>
              <w:t>2</w:t>
            </w:r>
          </w:p>
          <w:p w:rsidR="004716D9" w:rsidRDefault="004716D9" w:rsidP="000C7345">
            <w:pPr>
              <w:pStyle w:val="TableParagraph"/>
              <w:ind w:left="0"/>
              <w:jc w:val="center"/>
              <w:rPr>
                <w:b/>
                <w:color w:val="000000"/>
                <w:sz w:val="24"/>
                <w:szCs w:val="24"/>
                <w:lang w:val="ru-RU"/>
              </w:rPr>
            </w:pPr>
          </w:p>
          <w:p w:rsidR="004716D9" w:rsidRDefault="004716D9" w:rsidP="000C7345">
            <w:pPr>
              <w:pStyle w:val="TableParagraph"/>
              <w:ind w:left="0"/>
              <w:jc w:val="center"/>
              <w:rPr>
                <w:b/>
                <w:color w:val="000000"/>
                <w:sz w:val="24"/>
                <w:szCs w:val="24"/>
                <w:lang w:val="ru-RU"/>
              </w:rPr>
            </w:pPr>
            <w:r>
              <w:rPr>
                <w:b/>
                <w:color w:val="000000"/>
                <w:sz w:val="24"/>
                <w:szCs w:val="24"/>
                <w:lang w:val="ru-RU"/>
              </w:rPr>
              <w:t>14</w:t>
            </w:r>
            <w:r w:rsidR="00FD3C38">
              <w:rPr>
                <w:b/>
                <w:color w:val="000000"/>
                <w:sz w:val="24"/>
                <w:szCs w:val="24"/>
                <w:lang w:val="ru-RU"/>
              </w:rPr>
              <w:t>2</w:t>
            </w:r>
          </w:p>
          <w:p w:rsidR="004716D9" w:rsidRDefault="004716D9" w:rsidP="000C7345">
            <w:pPr>
              <w:pStyle w:val="TableParagraph"/>
              <w:ind w:left="0"/>
              <w:jc w:val="center"/>
              <w:rPr>
                <w:b/>
                <w:color w:val="000000"/>
                <w:sz w:val="24"/>
                <w:szCs w:val="24"/>
                <w:lang w:val="ru-RU"/>
              </w:rPr>
            </w:pPr>
            <w:r>
              <w:rPr>
                <w:b/>
                <w:color w:val="000000"/>
                <w:sz w:val="24"/>
                <w:szCs w:val="24"/>
                <w:lang w:val="ru-RU"/>
              </w:rPr>
              <w:t>14</w:t>
            </w:r>
            <w:r w:rsidR="00FD3C38">
              <w:rPr>
                <w:b/>
                <w:color w:val="000000"/>
                <w:sz w:val="24"/>
                <w:szCs w:val="24"/>
                <w:lang w:val="ru-RU"/>
              </w:rPr>
              <w:t>6</w:t>
            </w:r>
          </w:p>
          <w:p w:rsidR="004716D9" w:rsidRDefault="004716D9" w:rsidP="000C7345">
            <w:pPr>
              <w:pStyle w:val="TableParagraph"/>
              <w:ind w:left="0"/>
              <w:jc w:val="center"/>
              <w:rPr>
                <w:b/>
                <w:color w:val="000000"/>
                <w:sz w:val="24"/>
                <w:szCs w:val="24"/>
                <w:lang w:val="ru-RU"/>
              </w:rPr>
            </w:pPr>
            <w:r>
              <w:rPr>
                <w:b/>
                <w:color w:val="000000"/>
                <w:sz w:val="24"/>
                <w:szCs w:val="24"/>
                <w:lang w:val="ru-RU"/>
              </w:rPr>
              <w:t>18</w:t>
            </w:r>
            <w:r w:rsidR="00FD3C38">
              <w:rPr>
                <w:b/>
                <w:color w:val="000000"/>
                <w:sz w:val="24"/>
                <w:szCs w:val="24"/>
                <w:lang w:val="ru-RU"/>
              </w:rPr>
              <w:t>7</w:t>
            </w:r>
          </w:p>
          <w:p w:rsidR="004716D9" w:rsidRDefault="004716D9" w:rsidP="000C7345">
            <w:pPr>
              <w:pStyle w:val="TableParagraph"/>
              <w:ind w:left="0"/>
              <w:jc w:val="center"/>
              <w:rPr>
                <w:b/>
                <w:color w:val="000000"/>
                <w:sz w:val="24"/>
                <w:szCs w:val="24"/>
                <w:lang w:val="ru-RU"/>
              </w:rPr>
            </w:pPr>
            <w:r>
              <w:rPr>
                <w:b/>
                <w:color w:val="000000"/>
                <w:sz w:val="24"/>
                <w:szCs w:val="24"/>
                <w:lang w:val="ru-RU"/>
              </w:rPr>
              <w:t>21</w:t>
            </w:r>
            <w:r w:rsidR="00FD3C38">
              <w:rPr>
                <w:b/>
                <w:color w:val="000000"/>
                <w:sz w:val="24"/>
                <w:szCs w:val="24"/>
                <w:lang w:val="ru-RU"/>
              </w:rPr>
              <w:t>2</w:t>
            </w:r>
          </w:p>
          <w:p w:rsidR="004716D9" w:rsidRDefault="004716D9" w:rsidP="000C7345">
            <w:pPr>
              <w:pStyle w:val="TableParagraph"/>
              <w:ind w:left="0"/>
              <w:jc w:val="center"/>
              <w:rPr>
                <w:b/>
                <w:color w:val="000000"/>
                <w:sz w:val="24"/>
                <w:szCs w:val="24"/>
                <w:lang w:val="ru-RU"/>
              </w:rPr>
            </w:pPr>
            <w:r>
              <w:rPr>
                <w:b/>
                <w:color w:val="000000"/>
                <w:sz w:val="24"/>
                <w:szCs w:val="24"/>
                <w:lang w:val="ru-RU"/>
              </w:rPr>
              <w:t>21</w:t>
            </w:r>
            <w:r w:rsidR="00FD3C38">
              <w:rPr>
                <w:b/>
                <w:color w:val="000000"/>
                <w:sz w:val="24"/>
                <w:szCs w:val="24"/>
                <w:lang w:val="ru-RU"/>
              </w:rPr>
              <w:t>7</w:t>
            </w:r>
          </w:p>
          <w:p w:rsidR="004716D9" w:rsidRDefault="004716D9" w:rsidP="000C7345">
            <w:pPr>
              <w:pStyle w:val="TableParagraph"/>
              <w:ind w:left="0"/>
              <w:jc w:val="center"/>
              <w:rPr>
                <w:b/>
                <w:color w:val="000000"/>
                <w:sz w:val="24"/>
                <w:szCs w:val="24"/>
                <w:lang w:val="ru-RU"/>
              </w:rPr>
            </w:pPr>
            <w:r>
              <w:rPr>
                <w:b/>
                <w:color w:val="000000"/>
                <w:sz w:val="24"/>
                <w:szCs w:val="24"/>
                <w:lang w:val="ru-RU"/>
              </w:rPr>
              <w:t>23</w:t>
            </w:r>
            <w:r w:rsidR="00FD3C38">
              <w:rPr>
                <w:b/>
                <w:color w:val="000000"/>
                <w:sz w:val="24"/>
                <w:szCs w:val="24"/>
                <w:lang w:val="ru-RU"/>
              </w:rPr>
              <w:t>8</w:t>
            </w:r>
          </w:p>
          <w:p w:rsidR="004716D9" w:rsidRDefault="004716D9" w:rsidP="000C7345">
            <w:pPr>
              <w:pStyle w:val="TableParagraph"/>
              <w:ind w:left="0"/>
              <w:jc w:val="center"/>
              <w:rPr>
                <w:b/>
                <w:color w:val="000000"/>
                <w:sz w:val="24"/>
                <w:szCs w:val="24"/>
                <w:lang w:val="ru-RU"/>
              </w:rPr>
            </w:pPr>
            <w:r>
              <w:rPr>
                <w:b/>
                <w:color w:val="000000"/>
                <w:sz w:val="24"/>
                <w:szCs w:val="24"/>
                <w:lang w:val="ru-RU"/>
              </w:rPr>
              <w:t>24</w:t>
            </w:r>
            <w:r w:rsidR="00FD3C38">
              <w:rPr>
                <w:b/>
                <w:color w:val="000000"/>
                <w:sz w:val="24"/>
                <w:szCs w:val="24"/>
                <w:lang w:val="ru-RU"/>
              </w:rPr>
              <w:t>1</w:t>
            </w:r>
          </w:p>
          <w:p w:rsidR="004716D9" w:rsidRDefault="004716D9" w:rsidP="000C7345">
            <w:pPr>
              <w:pStyle w:val="TableParagraph"/>
              <w:ind w:left="0"/>
              <w:jc w:val="center"/>
              <w:rPr>
                <w:b/>
                <w:color w:val="000000"/>
                <w:sz w:val="24"/>
                <w:szCs w:val="24"/>
                <w:lang w:val="ru-RU"/>
              </w:rPr>
            </w:pPr>
            <w:r>
              <w:rPr>
                <w:b/>
                <w:color w:val="000000"/>
                <w:sz w:val="24"/>
                <w:szCs w:val="24"/>
                <w:lang w:val="ru-RU"/>
              </w:rPr>
              <w:t>25</w:t>
            </w:r>
            <w:r w:rsidR="00FD3C38">
              <w:rPr>
                <w:b/>
                <w:color w:val="000000"/>
                <w:sz w:val="24"/>
                <w:szCs w:val="24"/>
                <w:lang w:val="ru-RU"/>
              </w:rPr>
              <w:t>2</w:t>
            </w:r>
          </w:p>
          <w:p w:rsidR="004716D9" w:rsidRDefault="004716D9" w:rsidP="000C7345">
            <w:pPr>
              <w:pStyle w:val="TableParagraph"/>
              <w:ind w:left="0"/>
              <w:jc w:val="center"/>
              <w:rPr>
                <w:b/>
                <w:color w:val="000000"/>
                <w:sz w:val="24"/>
                <w:szCs w:val="24"/>
                <w:lang w:val="ru-RU"/>
              </w:rPr>
            </w:pPr>
            <w:r>
              <w:rPr>
                <w:b/>
                <w:color w:val="000000"/>
                <w:sz w:val="24"/>
                <w:szCs w:val="24"/>
                <w:lang w:val="ru-RU"/>
              </w:rPr>
              <w:lastRenderedPageBreak/>
              <w:t>26</w:t>
            </w:r>
            <w:r w:rsidR="00FD3C38">
              <w:rPr>
                <w:b/>
                <w:color w:val="000000"/>
                <w:sz w:val="24"/>
                <w:szCs w:val="24"/>
                <w:lang w:val="ru-RU"/>
              </w:rPr>
              <w:t>7</w:t>
            </w:r>
          </w:p>
          <w:p w:rsidR="004716D9" w:rsidRDefault="004716D9" w:rsidP="000C7345">
            <w:pPr>
              <w:pStyle w:val="TableParagraph"/>
              <w:ind w:left="0"/>
              <w:jc w:val="center"/>
              <w:rPr>
                <w:b/>
                <w:color w:val="000000"/>
                <w:sz w:val="24"/>
                <w:szCs w:val="24"/>
                <w:lang w:val="ru-RU"/>
              </w:rPr>
            </w:pPr>
            <w:r>
              <w:rPr>
                <w:b/>
                <w:color w:val="000000"/>
                <w:sz w:val="24"/>
                <w:szCs w:val="24"/>
                <w:lang w:val="ru-RU"/>
              </w:rPr>
              <w:t>27</w:t>
            </w:r>
            <w:r w:rsidR="00FD3C38">
              <w:rPr>
                <w:b/>
                <w:color w:val="000000"/>
                <w:sz w:val="24"/>
                <w:szCs w:val="24"/>
                <w:lang w:val="ru-RU"/>
              </w:rPr>
              <w:t>2</w:t>
            </w:r>
          </w:p>
          <w:p w:rsidR="004716D9" w:rsidRDefault="004716D9" w:rsidP="000C7345">
            <w:pPr>
              <w:pStyle w:val="TableParagraph"/>
              <w:ind w:left="0"/>
              <w:jc w:val="center"/>
              <w:rPr>
                <w:b/>
                <w:color w:val="000000"/>
                <w:sz w:val="24"/>
                <w:szCs w:val="24"/>
                <w:lang w:val="ru-RU"/>
              </w:rPr>
            </w:pPr>
            <w:r>
              <w:rPr>
                <w:b/>
                <w:color w:val="000000"/>
                <w:sz w:val="24"/>
                <w:szCs w:val="24"/>
                <w:lang w:val="ru-RU"/>
              </w:rPr>
              <w:t>27</w:t>
            </w:r>
            <w:r w:rsidR="00FD3C38">
              <w:rPr>
                <w:b/>
                <w:color w:val="000000"/>
                <w:sz w:val="24"/>
                <w:szCs w:val="24"/>
                <w:lang w:val="ru-RU"/>
              </w:rPr>
              <w:t>6</w:t>
            </w:r>
          </w:p>
          <w:p w:rsidR="004716D9" w:rsidRDefault="004716D9" w:rsidP="000C7345">
            <w:pPr>
              <w:pStyle w:val="TableParagraph"/>
              <w:ind w:left="0"/>
              <w:jc w:val="center"/>
              <w:rPr>
                <w:b/>
                <w:color w:val="000000"/>
                <w:sz w:val="24"/>
                <w:szCs w:val="24"/>
                <w:lang w:val="ru-RU"/>
              </w:rPr>
            </w:pPr>
            <w:r>
              <w:rPr>
                <w:b/>
                <w:color w:val="000000"/>
                <w:sz w:val="24"/>
                <w:szCs w:val="24"/>
                <w:lang w:val="ru-RU"/>
              </w:rPr>
              <w:t>28</w:t>
            </w:r>
            <w:r w:rsidR="00FD3C38">
              <w:rPr>
                <w:b/>
                <w:color w:val="000000"/>
                <w:sz w:val="24"/>
                <w:szCs w:val="24"/>
                <w:lang w:val="ru-RU"/>
              </w:rPr>
              <w:t>3</w:t>
            </w:r>
          </w:p>
          <w:p w:rsidR="004716D9" w:rsidRDefault="004716D9" w:rsidP="000C7345">
            <w:pPr>
              <w:pStyle w:val="TableParagraph"/>
              <w:ind w:left="0"/>
              <w:jc w:val="center"/>
              <w:rPr>
                <w:b/>
                <w:color w:val="000000"/>
                <w:sz w:val="24"/>
                <w:szCs w:val="24"/>
                <w:lang w:val="ru-RU"/>
              </w:rPr>
            </w:pPr>
            <w:r>
              <w:rPr>
                <w:b/>
                <w:color w:val="000000"/>
                <w:sz w:val="24"/>
                <w:szCs w:val="24"/>
                <w:lang w:val="ru-RU"/>
              </w:rPr>
              <w:t>28</w:t>
            </w:r>
            <w:r w:rsidR="00FD3C38">
              <w:rPr>
                <w:b/>
                <w:color w:val="000000"/>
                <w:sz w:val="24"/>
                <w:szCs w:val="24"/>
                <w:lang w:val="ru-RU"/>
              </w:rPr>
              <w:t>6</w:t>
            </w:r>
          </w:p>
          <w:p w:rsidR="004716D9" w:rsidRDefault="004716D9" w:rsidP="000C7345">
            <w:pPr>
              <w:pStyle w:val="TableParagraph"/>
              <w:ind w:left="0"/>
              <w:jc w:val="center"/>
              <w:rPr>
                <w:b/>
                <w:color w:val="000000"/>
                <w:sz w:val="24"/>
                <w:szCs w:val="24"/>
                <w:lang w:val="ru-RU"/>
              </w:rPr>
            </w:pPr>
            <w:r>
              <w:rPr>
                <w:b/>
                <w:color w:val="000000"/>
                <w:sz w:val="24"/>
                <w:szCs w:val="24"/>
                <w:lang w:val="ru-RU"/>
              </w:rPr>
              <w:t>28</w:t>
            </w:r>
            <w:r w:rsidR="00FD3C38">
              <w:rPr>
                <w:b/>
                <w:color w:val="000000"/>
                <w:sz w:val="24"/>
                <w:szCs w:val="24"/>
                <w:lang w:val="ru-RU"/>
              </w:rPr>
              <w:t>9</w:t>
            </w:r>
          </w:p>
          <w:p w:rsidR="004716D9" w:rsidRDefault="004716D9" w:rsidP="004716D9">
            <w:pPr>
              <w:pStyle w:val="TableParagraph"/>
              <w:ind w:left="0"/>
              <w:jc w:val="center"/>
              <w:rPr>
                <w:b/>
                <w:color w:val="000000"/>
                <w:sz w:val="24"/>
                <w:szCs w:val="24"/>
                <w:lang w:val="ru-RU"/>
              </w:rPr>
            </w:pPr>
            <w:r>
              <w:rPr>
                <w:b/>
                <w:color w:val="000000"/>
                <w:sz w:val="24"/>
                <w:szCs w:val="24"/>
                <w:lang w:val="ru-RU"/>
              </w:rPr>
              <w:t>29</w:t>
            </w:r>
            <w:r w:rsidR="00FD3C38">
              <w:rPr>
                <w:b/>
                <w:color w:val="000000"/>
                <w:sz w:val="24"/>
                <w:szCs w:val="24"/>
                <w:lang w:val="ru-RU"/>
              </w:rPr>
              <w:t>5</w:t>
            </w:r>
          </w:p>
          <w:p w:rsidR="004716D9" w:rsidRDefault="004716D9" w:rsidP="004716D9">
            <w:pPr>
              <w:pStyle w:val="TableParagraph"/>
              <w:ind w:left="0"/>
              <w:jc w:val="center"/>
              <w:rPr>
                <w:b/>
                <w:color w:val="000000"/>
                <w:sz w:val="24"/>
                <w:szCs w:val="24"/>
                <w:lang w:val="ru-RU"/>
              </w:rPr>
            </w:pPr>
            <w:r>
              <w:rPr>
                <w:b/>
                <w:color w:val="000000"/>
                <w:sz w:val="24"/>
                <w:szCs w:val="24"/>
                <w:lang w:val="ru-RU"/>
              </w:rPr>
              <w:t>30</w:t>
            </w:r>
            <w:r w:rsidR="00FD3C38">
              <w:rPr>
                <w:b/>
                <w:color w:val="000000"/>
                <w:sz w:val="24"/>
                <w:szCs w:val="24"/>
                <w:lang w:val="ru-RU"/>
              </w:rPr>
              <w:t>1</w:t>
            </w:r>
          </w:p>
          <w:p w:rsidR="004716D9" w:rsidRDefault="004716D9" w:rsidP="004716D9">
            <w:pPr>
              <w:pStyle w:val="TableParagraph"/>
              <w:ind w:left="0"/>
              <w:jc w:val="center"/>
              <w:rPr>
                <w:b/>
                <w:color w:val="000000"/>
                <w:sz w:val="24"/>
                <w:szCs w:val="24"/>
                <w:lang w:val="ru-RU"/>
              </w:rPr>
            </w:pPr>
            <w:r>
              <w:rPr>
                <w:b/>
                <w:color w:val="000000"/>
                <w:sz w:val="24"/>
                <w:szCs w:val="24"/>
                <w:lang w:val="ru-RU"/>
              </w:rPr>
              <w:t>30</w:t>
            </w:r>
            <w:r w:rsidR="00FD3C38">
              <w:rPr>
                <w:b/>
                <w:color w:val="000000"/>
                <w:sz w:val="24"/>
                <w:szCs w:val="24"/>
                <w:lang w:val="ru-RU"/>
              </w:rPr>
              <w:t>2</w:t>
            </w:r>
          </w:p>
          <w:p w:rsidR="004716D9" w:rsidRDefault="004716D9" w:rsidP="000C7345">
            <w:pPr>
              <w:pStyle w:val="TableParagraph"/>
              <w:ind w:left="0"/>
              <w:jc w:val="center"/>
              <w:rPr>
                <w:b/>
                <w:color w:val="000000"/>
                <w:sz w:val="24"/>
                <w:szCs w:val="24"/>
                <w:lang w:val="ru-RU"/>
              </w:rPr>
            </w:pPr>
            <w:r>
              <w:rPr>
                <w:b/>
                <w:color w:val="000000"/>
                <w:sz w:val="24"/>
                <w:szCs w:val="24"/>
                <w:lang w:val="ru-RU"/>
              </w:rPr>
              <w:t>30</w:t>
            </w:r>
            <w:r w:rsidR="00FD3C38">
              <w:rPr>
                <w:b/>
                <w:color w:val="000000"/>
                <w:sz w:val="24"/>
                <w:szCs w:val="24"/>
                <w:lang w:val="ru-RU"/>
              </w:rPr>
              <w:t>5</w:t>
            </w:r>
          </w:p>
          <w:p w:rsidR="00FD3C38" w:rsidRDefault="00FD3C38" w:rsidP="000C7345">
            <w:pPr>
              <w:pStyle w:val="TableParagraph"/>
              <w:ind w:left="0"/>
              <w:jc w:val="center"/>
              <w:rPr>
                <w:b/>
                <w:color w:val="000000"/>
                <w:sz w:val="24"/>
                <w:szCs w:val="24"/>
                <w:lang w:val="ru-RU"/>
              </w:rPr>
            </w:pPr>
            <w:r>
              <w:rPr>
                <w:b/>
                <w:color w:val="000000"/>
                <w:sz w:val="24"/>
                <w:szCs w:val="24"/>
                <w:lang w:val="ru-RU"/>
              </w:rPr>
              <w:t>317</w:t>
            </w:r>
          </w:p>
          <w:p w:rsidR="00FD3C38" w:rsidRPr="00FD3C38" w:rsidRDefault="00FD3C38" w:rsidP="000C7345">
            <w:pPr>
              <w:pStyle w:val="TableParagraph"/>
              <w:ind w:left="0"/>
              <w:jc w:val="center"/>
              <w:rPr>
                <w:b/>
                <w:color w:val="000000"/>
                <w:szCs w:val="24"/>
                <w:lang w:val="ru-RU"/>
              </w:rPr>
            </w:pPr>
          </w:p>
          <w:p w:rsidR="004716D9" w:rsidRDefault="004716D9" w:rsidP="000C7345">
            <w:pPr>
              <w:pStyle w:val="TableParagraph"/>
              <w:ind w:left="0"/>
              <w:jc w:val="center"/>
              <w:rPr>
                <w:b/>
                <w:color w:val="000000"/>
                <w:sz w:val="24"/>
                <w:szCs w:val="24"/>
                <w:lang w:val="ru-RU"/>
              </w:rPr>
            </w:pPr>
            <w:r>
              <w:rPr>
                <w:b/>
                <w:color w:val="000000"/>
                <w:sz w:val="24"/>
                <w:szCs w:val="24"/>
                <w:lang w:val="ru-RU"/>
              </w:rPr>
              <w:t>32</w:t>
            </w:r>
            <w:r w:rsidR="00FD3C38">
              <w:rPr>
                <w:b/>
                <w:color w:val="000000"/>
                <w:sz w:val="24"/>
                <w:szCs w:val="24"/>
                <w:lang w:val="ru-RU"/>
              </w:rPr>
              <w:t>7</w:t>
            </w:r>
          </w:p>
          <w:p w:rsidR="004716D9" w:rsidRDefault="004716D9" w:rsidP="000C7345">
            <w:pPr>
              <w:pStyle w:val="TableParagraph"/>
              <w:ind w:left="0"/>
              <w:jc w:val="center"/>
              <w:rPr>
                <w:b/>
                <w:color w:val="000000"/>
                <w:sz w:val="24"/>
                <w:szCs w:val="24"/>
                <w:lang w:val="ru-RU"/>
              </w:rPr>
            </w:pPr>
            <w:r>
              <w:rPr>
                <w:b/>
                <w:color w:val="000000"/>
                <w:sz w:val="24"/>
                <w:szCs w:val="24"/>
                <w:lang w:val="ru-RU"/>
              </w:rPr>
              <w:t>33</w:t>
            </w:r>
            <w:r w:rsidR="00FD3C38">
              <w:rPr>
                <w:b/>
                <w:color w:val="000000"/>
                <w:sz w:val="24"/>
                <w:szCs w:val="24"/>
                <w:lang w:val="ru-RU"/>
              </w:rPr>
              <w:t>3</w:t>
            </w:r>
          </w:p>
          <w:p w:rsidR="004716D9" w:rsidRPr="00FD3C38" w:rsidRDefault="004716D9" w:rsidP="000C7345">
            <w:pPr>
              <w:pStyle w:val="TableParagraph"/>
              <w:ind w:left="0"/>
              <w:jc w:val="center"/>
              <w:rPr>
                <w:b/>
                <w:color w:val="000000"/>
                <w:szCs w:val="24"/>
                <w:lang w:val="ru-RU"/>
              </w:rPr>
            </w:pPr>
          </w:p>
          <w:p w:rsidR="004716D9" w:rsidRDefault="004716D9" w:rsidP="000C7345">
            <w:pPr>
              <w:pStyle w:val="TableParagraph"/>
              <w:ind w:left="0"/>
              <w:jc w:val="center"/>
              <w:rPr>
                <w:b/>
                <w:color w:val="000000"/>
                <w:sz w:val="24"/>
                <w:szCs w:val="24"/>
                <w:lang w:val="ru-RU"/>
              </w:rPr>
            </w:pPr>
            <w:r>
              <w:rPr>
                <w:b/>
                <w:color w:val="000000"/>
                <w:sz w:val="24"/>
                <w:szCs w:val="24"/>
                <w:lang w:val="ru-RU"/>
              </w:rPr>
              <w:t>33</w:t>
            </w:r>
            <w:r w:rsidR="00FD3C38">
              <w:rPr>
                <w:b/>
                <w:color w:val="000000"/>
                <w:sz w:val="24"/>
                <w:szCs w:val="24"/>
                <w:lang w:val="ru-RU"/>
              </w:rPr>
              <w:t>3</w:t>
            </w:r>
          </w:p>
          <w:p w:rsidR="004716D9" w:rsidRDefault="004716D9" w:rsidP="000C7345">
            <w:pPr>
              <w:pStyle w:val="TableParagraph"/>
              <w:ind w:left="0"/>
              <w:jc w:val="center"/>
              <w:rPr>
                <w:b/>
                <w:color w:val="000000"/>
                <w:sz w:val="24"/>
                <w:szCs w:val="24"/>
                <w:lang w:val="ru-RU"/>
              </w:rPr>
            </w:pPr>
            <w:r>
              <w:rPr>
                <w:b/>
                <w:color w:val="000000"/>
                <w:sz w:val="24"/>
                <w:szCs w:val="24"/>
                <w:lang w:val="ru-RU"/>
              </w:rPr>
              <w:t>33</w:t>
            </w:r>
            <w:r w:rsidR="00FD3C38">
              <w:rPr>
                <w:b/>
                <w:color w:val="000000"/>
                <w:sz w:val="24"/>
                <w:szCs w:val="24"/>
                <w:lang w:val="ru-RU"/>
              </w:rPr>
              <w:t>6</w:t>
            </w:r>
          </w:p>
          <w:p w:rsidR="004716D9" w:rsidRDefault="004716D9" w:rsidP="000C7345">
            <w:pPr>
              <w:pStyle w:val="TableParagraph"/>
              <w:ind w:left="0"/>
              <w:jc w:val="center"/>
              <w:rPr>
                <w:b/>
                <w:color w:val="000000"/>
                <w:sz w:val="24"/>
                <w:szCs w:val="24"/>
                <w:lang w:val="ru-RU"/>
              </w:rPr>
            </w:pPr>
            <w:r>
              <w:rPr>
                <w:b/>
                <w:color w:val="000000"/>
                <w:sz w:val="24"/>
                <w:szCs w:val="24"/>
                <w:lang w:val="ru-RU"/>
              </w:rPr>
              <w:t>33</w:t>
            </w:r>
            <w:r w:rsidR="00FD3C38">
              <w:rPr>
                <w:b/>
                <w:color w:val="000000"/>
                <w:sz w:val="24"/>
                <w:szCs w:val="24"/>
                <w:lang w:val="ru-RU"/>
              </w:rPr>
              <w:t>6</w:t>
            </w:r>
          </w:p>
          <w:p w:rsidR="004716D9" w:rsidRDefault="004716D9" w:rsidP="000C7345">
            <w:pPr>
              <w:pStyle w:val="TableParagraph"/>
              <w:ind w:left="0"/>
              <w:jc w:val="center"/>
              <w:rPr>
                <w:b/>
                <w:color w:val="000000"/>
                <w:sz w:val="24"/>
                <w:szCs w:val="24"/>
                <w:lang w:val="ru-RU"/>
              </w:rPr>
            </w:pPr>
            <w:r>
              <w:rPr>
                <w:b/>
                <w:color w:val="000000"/>
                <w:sz w:val="24"/>
                <w:szCs w:val="24"/>
                <w:lang w:val="ru-RU"/>
              </w:rPr>
              <w:t>34</w:t>
            </w:r>
            <w:r w:rsidR="00FD3C38">
              <w:rPr>
                <w:b/>
                <w:color w:val="000000"/>
                <w:sz w:val="24"/>
                <w:szCs w:val="24"/>
                <w:lang w:val="ru-RU"/>
              </w:rPr>
              <w:t>5</w:t>
            </w:r>
          </w:p>
          <w:p w:rsidR="004716D9" w:rsidRDefault="004716D9" w:rsidP="000C7345">
            <w:pPr>
              <w:pStyle w:val="TableParagraph"/>
              <w:ind w:left="0"/>
              <w:jc w:val="center"/>
              <w:rPr>
                <w:b/>
                <w:color w:val="000000"/>
                <w:sz w:val="24"/>
                <w:szCs w:val="24"/>
                <w:lang w:val="ru-RU"/>
              </w:rPr>
            </w:pPr>
            <w:r>
              <w:rPr>
                <w:b/>
                <w:color w:val="000000"/>
                <w:sz w:val="24"/>
                <w:szCs w:val="24"/>
                <w:lang w:val="ru-RU"/>
              </w:rPr>
              <w:t>34</w:t>
            </w:r>
            <w:r w:rsidR="00F46CB4">
              <w:rPr>
                <w:b/>
                <w:color w:val="000000"/>
                <w:sz w:val="24"/>
                <w:szCs w:val="24"/>
                <w:lang w:val="ru-RU"/>
              </w:rPr>
              <w:t>6</w:t>
            </w:r>
          </w:p>
          <w:p w:rsidR="004716D9" w:rsidRDefault="004716D9" w:rsidP="000C7345">
            <w:pPr>
              <w:pStyle w:val="TableParagraph"/>
              <w:ind w:left="0"/>
              <w:jc w:val="center"/>
              <w:rPr>
                <w:b/>
                <w:color w:val="000000"/>
                <w:sz w:val="24"/>
                <w:szCs w:val="24"/>
                <w:lang w:val="ru-RU"/>
              </w:rPr>
            </w:pPr>
          </w:p>
          <w:p w:rsidR="004716D9" w:rsidRDefault="004716D9" w:rsidP="000C7345">
            <w:pPr>
              <w:pStyle w:val="TableParagraph"/>
              <w:ind w:left="0"/>
              <w:jc w:val="center"/>
              <w:rPr>
                <w:b/>
                <w:color w:val="000000"/>
                <w:sz w:val="24"/>
                <w:szCs w:val="24"/>
                <w:lang w:val="ru-RU"/>
              </w:rPr>
            </w:pPr>
            <w:r>
              <w:rPr>
                <w:b/>
                <w:color w:val="000000"/>
                <w:sz w:val="24"/>
                <w:szCs w:val="24"/>
                <w:lang w:val="ru-RU"/>
              </w:rPr>
              <w:t>34</w:t>
            </w:r>
            <w:r w:rsidR="00F46CB4">
              <w:rPr>
                <w:b/>
                <w:color w:val="000000"/>
                <w:sz w:val="24"/>
                <w:szCs w:val="24"/>
                <w:lang w:val="ru-RU"/>
              </w:rPr>
              <w:t>8</w:t>
            </w:r>
          </w:p>
          <w:p w:rsidR="004716D9" w:rsidRDefault="004716D9" w:rsidP="000C7345">
            <w:pPr>
              <w:pStyle w:val="TableParagraph"/>
              <w:ind w:left="0"/>
              <w:jc w:val="center"/>
              <w:rPr>
                <w:b/>
                <w:color w:val="000000"/>
                <w:sz w:val="24"/>
                <w:szCs w:val="24"/>
                <w:lang w:val="ru-RU"/>
              </w:rPr>
            </w:pPr>
          </w:p>
          <w:p w:rsidR="004716D9" w:rsidRDefault="004716D9" w:rsidP="000C7345">
            <w:pPr>
              <w:pStyle w:val="TableParagraph"/>
              <w:ind w:left="0"/>
              <w:jc w:val="center"/>
              <w:rPr>
                <w:b/>
                <w:color w:val="000000"/>
                <w:sz w:val="24"/>
                <w:szCs w:val="24"/>
                <w:lang w:val="ru-RU"/>
              </w:rPr>
            </w:pPr>
            <w:r>
              <w:rPr>
                <w:b/>
                <w:color w:val="000000"/>
                <w:sz w:val="24"/>
                <w:szCs w:val="24"/>
                <w:lang w:val="ru-RU"/>
              </w:rPr>
              <w:t>34</w:t>
            </w:r>
            <w:r w:rsidR="00FD3C38">
              <w:rPr>
                <w:b/>
                <w:color w:val="000000"/>
                <w:sz w:val="24"/>
                <w:szCs w:val="24"/>
                <w:lang w:val="ru-RU"/>
              </w:rPr>
              <w:t>8</w:t>
            </w:r>
          </w:p>
          <w:p w:rsidR="004716D9" w:rsidRDefault="004716D9" w:rsidP="000C7345">
            <w:pPr>
              <w:pStyle w:val="TableParagraph"/>
              <w:ind w:left="0"/>
              <w:jc w:val="center"/>
              <w:rPr>
                <w:b/>
                <w:color w:val="000000"/>
                <w:sz w:val="24"/>
                <w:szCs w:val="24"/>
                <w:lang w:val="ru-RU"/>
              </w:rPr>
            </w:pPr>
          </w:p>
          <w:p w:rsidR="004716D9" w:rsidRDefault="004716D9" w:rsidP="000C7345">
            <w:pPr>
              <w:pStyle w:val="TableParagraph"/>
              <w:ind w:left="0"/>
              <w:jc w:val="center"/>
              <w:rPr>
                <w:b/>
                <w:color w:val="000000"/>
                <w:sz w:val="24"/>
                <w:szCs w:val="24"/>
                <w:lang w:val="ru-RU"/>
              </w:rPr>
            </w:pPr>
            <w:r>
              <w:rPr>
                <w:b/>
                <w:color w:val="000000"/>
                <w:sz w:val="24"/>
                <w:szCs w:val="24"/>
                <w:lang w:val="ru-RU"/>
              </w:rPr>
              <w:t>3</w:t>
            </w:r>
            <w:r w:rsidR="00FD3C38">
              <w:rPr>
                <w:b/>
                <w:color w:val="000000"/>
                <w:sz w:val="24"/>
                <w:szCs w:val="24"/>
                <w:lang w:val="ru-RU"/>
              </w:rPr>
              <w:t>50</w:t>
            </w:r>
          </w:p>
          <w:p w:rsidR="004716D9" w:rsidRDefault="004716D9" w:rsidP="000C7345">
            <w:pPr>
              <w:pStyle w:val="TableParagraph"/>
              <w:ind w:left="0"/>
              <w:jc w:val="center"/>
              <w:rPr>
                <w:b/>
                <w:color w:val="000000"/>
                <w:sz w:val="24"/>
                <w:szCs w:val="24"/>
                <w:lang w:val="ru-RU"/>
              </w:rPr>
            </w:pPr>
          </w:p>
          <w:p w:rsidR="004716D9" w:rsidRDefault="004716D9" w:rsidP="000C7345">
            <w:pPr>
              <w:pStyle w:val="TableParagraph"/>
              <w:ind w:left="0"/>
              <w:jc w:val="center"/>
              <w:rPr>
                <w:b/>
                <w:color w:val="000000"/>
                <w:sz w:val="24"/>
                <w:szCs w:val="24"/>
                <w:lang w:val="ru-RU"/>
              </w:rPr>
            </w:pPr>
            <w:r>
              <w:rPr>
                <w:b/>
                <w:color w:val="000000"/>
                <w:sz w:val="24"/>
                <w:szCs w:val="24"/>
                <w:lang w:val="ru-RU"/>
              </w:rPr>
              <w:t>35</w:t>
            </w:r>
            <w:r w:rsidR="00FD3C38">
              <w:rPr>
                <w:b/>
                <w:color w:val="000000"/>
                <w:sz w:val="24"/>
                <w:szCs w:val="24"/>
                <w:lang w:val="ru-RU"/>
              </w:rPr>
              <w:t>1</w:t>
            </w:r>
          </w:p>
          <w:p w:rsidR="004716D9" w:rsidRDefault="004716D9" w:rsidP="000C7345">
            <w:pPr>
              <w:pStyle w:val="TableParagraph"/>
              <w:ind w:left="0"/>
              <w:jc w:val="center"/>
              <w:rPr>
                <w:b/>
                <w:color w:val="000000"/>
                <w:sz w:val="24"/>
                <w:szCs w:val="24"/>
                <w:lang w:val="ru-RU"/>
              </w:rPr>
            </w:pPr>
          </w:p>
          <w:p w:rsidR="004716D9" w:rsidRDefault="004716D9" w:rsidP="000C7345">
            <w:pPr>
              <w:pStyle w:val="TableParagraph"/>
              <w:ind w:left="0"/>
              <w:jc w:val="center"/>
              <w:rPr>
                <w:b/>
                <w:color w:val="000000"/>
                <w:sz w:val="24"/>
                <w:szCs w:val="24"/>
                <w:lang w:val="ru-RU"/>
              </w:rPr>
            </w:pPr>
            <w:r>
              <w:rPr>
                <w:b/>
                <w:color w:val="000000"/>
                <w:sz w:val="24"/>
                <w:szCs w:val="24"/>
                <w:lang w:val="ru-RU"/>
              </w:rPr>
              <w:t>35</w:t>
            </w:r>
            <w:r w:rsidR="00FD3C38">
              <w:rPr>
                <w:b/>
                <w:color w:val="000000"/>
                <w:sz w:val="24"/>
                <w:szCs w:val="24"/>
                <w:lang w:val="ru-RU"/>
              </w:rPr>
              <w:t>2</w:t>
            </w:r>
          </w:p>
          <w:p w:rsidR="004716D9" w:rsidRPr="006D53F3" w:rsidRDefault="004716D9" w:rsidP="00FD3C38">
            <w:pPr>
              <w:pStyle w:val="TableParagraph"/>
              <w:ind w:left="0"/>
              <w:jc w:val="center"/>
              <w:rPr>
                <w:b/>
                <w:color w:val="000000"/>
                <w:sz w:val="24"/>
                <w:szCs w:val="24"/>
                <w:lang w:val="ru-RU"/>
              </w:rPr>
            </w:pPr>
            <w:r>
              <w:rPr>
                <w:b/>
                <w:color w:val="000000"/>
                <w:sz w:val="24"/>
                <w:szCs w:val="24"/>
                <w:lang w:val="ru-RU"/>
              </w:rPr>
              <w:t>35</w:t>
            </w:r>
            <w:r w:rsidR="00FD3C38">
              <w:rPr>
                <w:b/>
                <w:color w:val="000000"/>
                <w:sz w:val="24"/>
                <w:szCs w:val="24"/>
                <w:lang w:val="ru-RU"/>
              </w:rPr>
              <w:t>3</w:t>
            </w:r>
          </w:p>
        </w:tc>
      </w:tr>
    </w:tbl>
    <w:p w:rsidR="000C7345" w:rsidRPr="006D53F3" w:rsidRDefault="000C7345" w:rsidP="000C7345">
      <w:pPr>
        <w:pStyle w:val="TableParagraph"/>
        <w:ind w:left="200"/>
        <w:jc w:val="center"/>
        <w:rPr>
          <w:b/>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0C7345" w:rsidRPr="006D53F3" w:rsidRDefault="000C7345" w:rsidP="000C7345">
      <w:pPr>
        <w:pStyle w:val="TableParagraph"/>
        <w:tabs>
          <w:tab w:val="left" w:pos="1100"/>
        </w:tabs>
        <w:autoSpaceDE w:val="0"/>
        <w:autoSpaceDN w:val="0"/>
        <w:jc w:val="both"/>
        <w:rPr>
          <w:color w:val="000000"/>
          <w:sz w:val="24"/>
          <w:szCs w:val="24"/>
          <w:lang w:val="ru-RU"/>
        </w:rPr>
      </w:pPr>
    </w:p>
    <w:p w:rsidR="00F03920" w:rsidRDefault="00F03920" w:rsidP="000C7345">
      <w:pPr>
        <w:jc w:val="both"/>
        <w:rPr>
          <w:rFonts w:ascii="Times New Roman" w:eastAsia="Times New Roman" w:hAnsi="Times New Roman" w:cs="Times New Roman"/>
          <w:color w:val="000000"/>
          <w:sz w:val="24"/>
          <w:szCs w:val="24"/>
        </w:rPr>
      </w:pPr>
    </w:p>
    <w:p w:rsidR="00736C67" w:rsidRDefault="00736C67" w:rsidP="000C7345">
      <w:pPr>
        <w:jc w:val="both"/>
        <w:rPr>
          <w:rFonts w:ascii="Times New Roman" w:eastAsia="Times New Roman" w:hAnsi="Times New Roman" w:cs="Times New Roman"/>
          <w:color w:val="000000"/>
          <w:sz w:val="24"/>
          <w:szCs w:val="24"/>
        </w:rPr>
      </w:pPr>
    </w:p>
    <w:p w:rsidR="00FD3C38" w:rsidRPr="006D53F3" w:rsidRDefault="00FD3C38" w:rsidP="000C7345">
      <w:pPr>
        <w:jc w:val="both"/>
        <w:rPr>
          <w:rFonts w:ascii="Times New Roman" w:eastAsia="Times New Roman" w:hAnsi="Times New Roman" w:cs="Times New Roman"/>
          <w:color w:val="000000"/>
          <w:sz w:val="24"/>
          <w:szCs w:val="24"/>
        </w:rPr>
      </w:pPr>
    </w:p>
    <w:p w:rsidR="000C7345" w:rsidRPr="006D53F3" w:rsidRDefault="000C7345" w:rsidP="000C7345">
      <w:pPr>
        <w:pStyle w:val="2"/>
        <w:spacing w:before="0" w:beforeAutospacing="0" w:after="0" w:afterAutospacing="0"/>
        <w:jc w:val="center"/>
        <w:rPr>
          <w:color w:val="000000"/>
          <w:sz w:val="24"/>
          <w:szCs w:val="24"/>
        </w:rPr>
      </w:pPr>
      <w:bookmarkStart w:id="0" w:name="_Toc345944563"/>
      <w:r w:rsidRPr="006D53F3">
        <w:rPr>
          <w:color w:val="000000"/>
          <w:sz w:val="24"/>
          <w:szCs w:val="24"/>
        </w:rPr>
        <w:lastRenderedPageBreak/>
        <w:t>1.0. Целевой раздел</w:t>
      </w:r>
    </w:p>
    <w:p w:rsidR="000C7345" w:rsidRPr="006D53F3" w:rsidRDefault="000C7345" w:rsidP="000C7345">
      <w:pPr>
        <w:pStyle w:val="2"/>
        <w:spacing w:before="0" w:beforeAutospacing="0" w:after="0" w:afterAutospacing="0"/>
        <w:jc w:val="center"/>
        <w:rPr>
          <w:color w:val="000000"/>
          <w:sz w:val="24"/>
          <w:szCs w:val="24"/>
        </w:rPr>
      </w:pPr>
      <w:r w:rsidRPr="006D53F3">
        <w:rPr>
          <w:color w:val="000000"/>
          <w:sz w:val="24"/>
          <w:szCs w:val="24"/>
        </w:rPr>
        <w:t>1.1. Пояснительная записка</w:t>
      </w:r>
      <w:bookmarkEnd w:id="0"/>
    </w:p>
    <w:p w:rsidR="000C7345" w:rsidRPr="006D53F3" w:rsidRDefault="000C7345" w:rsidP="000C7345">
      <w:pPr>
        <w:spacing w:after="0" w:line="240" w:lineRule="auto"/>
        <w:jc w:val="both"/>
        <w:rPr>
          <w:rFonts w:ascii="Times New Roman" w:hAnsi="Times New Roman" w:cs="Times New Roman"/>
          <w:color w:val="000000"/>
          <w:sz w:val="24"/>
          <w:szCs w:val="24"/>
        </w:rPr>
      </w:pPr>
      <w:r w:rsidRPr="006D53F3">
        <w:rPr>
          <w:rStyle w:val="Zag11"/>
          <w:rFonts w:eastAsia="@Arial Unicode MS"/>
          <w:color w:val="000000"/>
          <w:sz w:val="24"/>
          <w:szCs w:val="24"/>
        </w:rPr>
        <w:t xml:space="preserve">        </w:t>
      </w:r>
      <w:r w:rsidRPr="006D53F3">
        <w:rPr>
          <w:rStyle w:val="Zag11"/>
          <w:rFonts w:ascii="Times New Roman" w:eastAsia="@Arial Unicode MS" w:hAnsi="Times New Roman" w:cs="Times New Roman"/>
          <w:color w:val="000000"/>
          <w:sz w:val="24"/>
          <w:szCs w:val="24"/>
        </w:rPr>
        <w:t xml:space="preserve">Образовательная программа основного общего образования муниципального бюджетного общеобразовательного учреждения «Средняя общеобразовательная школа №7» Азнакаевского муниципального района Республики Татарстан (далее - «Школа») </w:t>
      </w:r>
      <w:r w:rsidRPr="006D53F3">
        <w:rPr>
          <w:rFonts w:ascii="Times New Roman" w:hAnsi="Times New Roman" w:cs="Times New Roman"/>
          <w:color w:val="000000"/>
          <w:sz w:val="24"/>
          <w:szCs w:val="24"/>
        </w:rPr>
        <w:t xml:space="preserve"> разработана  в соответствии с </w:t>
      </w:r>
    </w:p>
    <w:p w:rsidR="000C7345" w:rsidRPr="006D53F3" w:rsidRDefault="000C7345" w:rsidP="000C7345">
      <w:pPr>
        <w:widowControl w:val="0"/>
        <w:numPr>
          <w:ilvl w:val="0"/>
          <w:numId w:val="8"/>
        </w:numPr>
        <w:spacing w:after="0" w:line="240" w:lineRule="auto"/>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требованиями федерального государственного образовательного стандарта основного общего образования к структуре  основной образовательной программы;</w:t>
      </w:r>
    </w:p>
    <w:p w:rsidR="000C7345" w:rsidRPr="006D53F3" w:rsidRDefault="000C7345" w:rsidP="000C7345">
      <w:pPr>
        <w:widowControl w:val="0"/>
        <w:numPr>
          <w:ilvl w:val="0"/>
          <w:numId w:val="8"/>
        </w:numPr>
        <w:spacing w:after="0" w:line="240" w:lineRule="auto"/>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с учетом рекомендаций Примерной основной образовательной программы образовательного учреждения (Примерная основная образовательная программа основного общего образования одобрена решением федерального учебно-методического объединения по общему образованию (протокол от 8 апреля 2015 г. № 1/15)</w:t>
      </w:r>
      <w:r w:rsidRPr="006D53F3">
        <w:rPr>
          <w:rFonts w:ascii="Times New Roman" w:hAnsi="Times New Roman" w:cs="Times New Roman"/>
          <w:color w:val="000000"/>
          <w:sz w:val="24"/>
          <w:szCs w:val="24"/>
          <w:lang w:eastAsia="ru-RU"/>
        </w:rPr>
        <w:t xml:space="preserve">; </w:t>
      </w:r>
    </w:p>
    <w:p w:rsidR="000C7345" w:rsidRPr="006D53F3" w:rsidRDefault="000C7345" w:rsidP="000C7345">
      <w:pPr>
        <w:widowControl w:val="0"/>
        <w:numPr>
          <w:ilvl w:val="0"/>
          <w:numId w:val="8"/>
        </w:numPr>
        <w:spacing w:after="0" w:line="240" w:lineRule="auto"/>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lang w:eastAsia="ru-RU"/>
        </w:rPr>
        <w:t>особенностей образовательного учреждения;</w:t>
      </w:r>
    </w:p>
    <w:p w:rsidR="000C7345" w:rsidRPr="006D53F3" w:rsidRDefault="000C7345" w:rsidP="000C7345">
      <w:pPr>
        <w:widowControl w:val="0"/>
        <w:numPr>
          <w:ilvl w:val="0"/>
          <w:numId w:val="8"/>
        </w:numPr>
        <w:spacing w:after="0" w:line="240" w:lineRule="auto"/>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lang w:eastAsia="ru-RU"/>
        </w:rPr>
        <w:t>образовательных потребностей и запросов обучающихся и их родителей.</w:t>
      </w:r>
    </w:p>
    <w:p w:rsidR="000C7345" w:rsidRPr="006D53F3" w:rsidRDefault="000C7345" w:rsidP="000C7345">
      <w:pPr>
        <w:spacing w:after="0" w:line="240" w:lineRule="auto"/>
        <w:ind w:left="720"/>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ООП ООО</w:t>
      </w:r>
      <w:r w:rsidRPr="006D53F3">
        <w:rPr>
          <w:rStyle w:val="Zag11"/>
          <w:rFonts w:ascii="Times New Roman" w:hAnsi="Times New Roman" w:cs="Times New Roman"/>
          <w:color w:val="000000"/>
          <w:sz w:val="24"/>
          <w:szCs w:val="24"/>
        </w:rPr>
        <w:t xml:space="preserve"> определяет цели, задачи, планируемые результаты, содержание и организацию образовательного процесса на ступени основного общего образования. </w:t>
      </w:r>
      <w:r w:rsidRPr="006D53F3">
        <w:rPr>
          <w:rFonts w:ascii="Times New Roman" w:hAnsi="Times New Roman" w:cs="Times New Roman"/>
          <w:color w:val="000000"/>
          <w:sz w:val="24"/>
          <w:szCs w:val="24"/>
        </w:rPr>
        <w:t xml:space="preserve"> ООП ООО</w:t>
      </w:r>
      <w:r w:rsidRPr="006D53F3">
        <w:rPr>
          <w:rStyle w:val="Zag11"/>
          <w:rFonts w:ascii="Times New Roman" w:hAnsi="Times New Roman" w:cs="Times New Roman"/>
          <w:color w:val="000000"/>
          <w:sz w:val="24"/>
          <w:szCs w:val="24"/>
        </w:rPr>
        <w:t xml:space="preserve"> направлена на формирование общей культуры, духовно-нравственное, гражданское, социальное, личностное и интеллектуальное развитие, саморазвитие и самосовершенствование обучающихся. </w:t>
      </w:r>
      <w:r w:rsidRPr="006D53F3">
        <w:rPr>
          <w:rFonts w:ascii="Times New Roman" w:hAnsi="Times New Roman" w:cs="Times New Roman"/>
          <w:color w:val="000000"/>
          <w:sz w:val="24"/>
          <w:szCs w:val="24"/>
        </w:rPr>
        <w:t>ООП ООО</w:t>
      </w:r>
      <w:r w:rsidRPr="006D53F3">
        <w:rPr>
          <w:rStyle w:val="Zag11"/>
          <w:rFonts w:ascii="Times New Roman" w:hAnsi="Times New Roman" w:cs="Times New Roman"/>
          <w:color w:val="000000"/>
          <w:sz w:val="24"/>
          <w:szCs w:val="24"/>
        </w:rPr>
        <w:t xml:space="preserve"> обеспечивает их социальную успешность, развитие творческих способностей, сохранение и укрепление здоровья.</w:t>
      </w:r>
    </w:p>
    <w:p w:rsidR="000C7345" w:rsidRPr="006D53F3" w:rsidRDefault="000C7345" w:rsidP="000C7345">
      <w:pPr>
        <w:pStyle w:val="a8"/>
        <w:ind w:right="748" w:hanging="112"/>
        <w:jc w:val="both"/>
        <w:rPr>
          <w:color w:val="000000"/>
          <w:lang w:val="ru-RU"/>
        </w:rPr>
      </w:pPr>
      <w:r w:rsidRPr="006D53F3">
        <w:rPr>
          <w:color w:val="000000"/>
          <w:lang w:val="ru-RU"/>
        </w:rPr>
        <w:t xml:space="preserve">         Основная образовательная программа основного общего образования Школы разработана на основе:</w:t>
      </w:r>
    </w:p>
    <w:p w:rsidR="000C7345" w:rsidRPr="006D53F3" w:rsidRDefault="000C7345" w:rsidP="000C7345">
      <w:pPr>
        <w:pStyle w:val="aa"/>
        <w:numPr>
          <w:ilvl w:val="0"/>
          <w:numId w:val="9"/>
        </w:numPr>
        <w:tabs>
          <w:tab w:val="left" w:pos="823"/>
        </w:tabs>
        <w:autoSpaceDE w:val="0"/>
        <w:autoSpaceDN w:val="0"/>
        <w:ind w:right="-11"/>
        <w:jc w:val="both"/>
        <w:rPr>
          <w:color w:val="000000"/>
          <w:sz w:val="24"/>
          <w:szCs w:val="24"/>
          <w:lang w:val="ru-RU"/>
        </w:rPr>
      </w:pPr>
      <w:r w:rsidRPr="006D53F3">
        <w:rPr>
          <w:color w:val="000000"/>
          <w:sz w:val="24"/>
          <w:szCs w:val="24"/>
          <w:lang w:val="ru-RU"/>
        </w:rPr>
        <w:t xml:space="preserve">Федерального государственного образовательного стандарта основного общего образования (в ред. Приказа Минобрнауки России от 31.12.2015 </w:t>
      </w:r>
      <w:r w:rsidRPr="006D53F3">
        <w:rPr>
          <w:color w:val="000000"/>
          <w:sz w:val="24"/>
          <w:szCs w:val="24"/>
        </w:rPr>
        <w:t>N</w:t>
      </w:r>
      <w:r w:rsidRPr="006D53F3">
        <w:rPr>
          <w:color w:val="000000"/>
          <w:sz w:val="24"/>
          <w:szCs w:val="24"/>
          <w:lang w:val="ru-RU"/>
        </w:rPr>
        <w:t xml:space="preserve"> 1577), с учетом примерной основной образовательной программы основного общего образования, внесенной в реестр примерных основных образовательных программ от 8 апреля 2015 г. №1/15 в редакции протокола №3/15 от 28.10.2015 федарального учебно-методического объединения по общему образованию (</w:t>
      </w:r>
      <w:hyperlink r:id="rId9">
        <w:r w:rsidRPr="006D53F3">
          <w:rPr>
            <w:color w:val="000000"/>
            <w:sz w:val="24"/>
            <w:szCs w:val="24"/>
          </w:rPr>
          <w:t>www</w:t>
        </w:r>
        <w:r w:rsidRPr="006D53F3">
          <w:rPr>
            <w:color w:val="000000"/>
            <w:sz w:val="24"/>
            <w:szCs w:val="24"/>
            <w:lang w:val="ru-RU"/>
          </w:rPr>
          <w:t>.</w:t>
        </w:r>
        <w:r w:rsidRPr="006D53F3">
          <w:rPr>
            <w:color w:val="000000"/>
            <w:sz w:val="24"/>
            <w:szCs w:val="24"/>
          </w:rPr>
          <w:t>fgosreestr</w:t>
        </w:r>
        <w:r w:rsidRPr="006D53F3">
          <w:rPr>
            <w:color w:val="000000"/>
            <w:sz w:val="24"/>
            <w:szCs w:val="24"/>
            <w:lang w:val="ru-RU"/>
          </w:rPr>
          <w:t>.</w:t>
        </w:r>
        <w:r w:rsidRPr="006D53F3">
          <w:rPr>
            <w:color w:val="000000"/>
            <w:sz w:val="24"/>
            <w:szCs w:val="24"/>
          </w:rPr>
          <w:t>ru</w:t>
        </w:r>
      </w:hyperlink>
      <w:r w:rsidRPr="006D53F3">
        <w:rPr>
          <w:color w:val="000000"/>
          <w:sz w:val="24"/>
          <w:szCs w:val="24"/>
          <w:lang w:val="ru-RU"/>
        </w:rPr>
        <w:t>), с учетом образовательных потребностей и запросов участников образовательных отношений в соответствии с анализом социального заказа;</w:t>
      </w:r>
    </w:p>
    <w:p w:rsidR="000C7345" w:rsidRPr="006D53F3" w:rsidRDefault="000C7345" w:rsidP="000C7345">
      <w:pPr>
        <w:pStyle w:val="aa"/>
        <w:numPr>
          <w:ilvl w:val="0"/>
          <w:numId w:val="9"/>
        </w:numPr>
        <w:tabs>
          <w:tab w:val="left" w:pos="823"/>
        </w:tabs>
        <w:autoSpaceDE w:val="0"/>
        <w:autoSpaceDN w:val="0"/>
        <w:ind w:right="-11"/>
        <w:jc w:val="both"/>
        <w:rPr>
          <w:color w:val="000000"/>
          <w:sz w:val="24"/>
          <w:szCs w:val="24"/>
          <w:lang w:val="ru-RU"/>
        </w:rPr>
      </w:pPr>
      <w:r w:rsidRPr="006D53F3">
        <w:rPr>
          <w:color w:val="000000"/>
          <w:sz w:val="24"/>
          <w:szCs w:val="24"/>
          <w:lang w:val="ru-RU"/>
        </w:rPr>
        <w:t>Порядка организации и осуществления образовательной деятельности по основным общеобразовательным программам (основного общего образования), утвержденного приказом Министерства образования и науки Российской Федерации от 30.08.2013г.</w:t>
      </w:r>
      <w:r w:rsidRPr="006D53F3">
        <w:rPr>
          <w:color w:val="000000"/>
          <w:spacing w:val="-14"/>
          <w:sz w:val="24"/>
          <w:szCs w:val="24"/>
          <w:lang w:val="ru-RU"/>
        </w:rPr>
        <w:t xml:space="preserve"> </w:t>
      </w:r>
      <w:r w:rsidRPr="006D53F3">
        <w:rPr>
          <w:color w:val="000000"/>
          <w:sz w:val="24"/>
          <w:szCs w:val="24"/>
          <w:lang w:val="ru-RU"/>
        </w:rPr>
        <w:t>№1015;</w:t>
      </w:r>
    </w:p>
    <w:p w:rsidR="000C7345" w:rsidRPr="006D53F3" w:rsidRDefault="000C7345" w:rsidP="000C7345">
      <w:pPr>
        <w:pStyle w:val="aa"/>
        <w:numPr>
          <w:ilvl w:val="0"/>
          <w:numId w:val="9"/>
        </w:numPr>
        <w:tabs>
          <w:tab w:val="left" w:pos="823"/>
        </w:tabs>
        <w:autoSpaceDE w:val="0"/>
        <w:autoSpaceDN w:val="0"/>
        <w:ind w:right="-11"/>
        <w:jc w:val="both"/>
        <w:rPr>
          <w:color w:val="000000"/>
          <w:sz w:val="24"/>
          <w:szCs w:val="24"/>
          <w:lang w:val="ru-RU"/>
        </w:rPr>
      </w:pPr>
      <w:r w:rsidRPr="006D53F3">
        <w:rPr>
          <w:color w:val="000000"/>
          <w:sz w:val="24"/>
          <w:szCs w:val="24"/>
          <w:lang w:val="ru-RU"/>
        </w:rPr>
        <w:t xml:space="preserve">Закона Российской Федерации от 25.10.1991 №1807-1 (ред. От 12.03.2014) </w:t>
      </w:r>
      <w:r w:rsidRPr="006D53F3">
        <w:rPr>
          <w:color w:val="000000"/>
          <w:spacing w:val="-4"/>
          <w:sz w:val="24"/>
          <w:szCs w:val="24"/>
          <w:lang w:val="ru-RU"/>
        </w:rPr>
        <w:t xml:space="preserve">«О </w:t>
      </w:r>
      <w:r w:rsidRPr="006D53F3">
        <w:rPr>
          <w:color w:val="000000"/>
          <w:sz w:val="24"/>
          <w:szCs w:val="24"/>
          <w:lang w:val="ru-RU"/>
        </w:rPr>
        <w:t>языках народов Российской</w:t>
      </w:r>
      <w:r w:rsidRPr="006D53F3">
        <w:rPr>
          <w:color w:val="000000"/>
          <w:spacing w:val="-1"/>
          <w:sz w:val="24"/>
          <w:szCs w:val="24"/>
          <w:lang w:val="ru-RU"/>
        </w:rPr>
        <w:t xml:space="preserve"> </w:t>
      </w:r>
      <w:r w:rsidRPr="006D53F3">
        <w:rPr>
          <w:color w:val="000000"/>
          <w:sz w:val="24"/>
          <w:szCs w:val="24"/>
          <w:lang w:val="ru-RU"/>
        </w:rPr>
        <w:t>Федерации»;</w:t>
      </w:r>
    </w:p>
    <w:p w:rsidR="000C7345" w:rsidRPr="006D53F3" w:rsidRDefault="000C7345" w:rsidP="000C7345">
      <w:pPr>
        <w:pStyle w:val="aa"/>
        <w:numPr>
          <w:ilvl w:val="0"/>
          <w:numId w:val="9"/>
        </w:numPr>
        <w:tabs>
          <w:tab w:val="left" w:pos="823"/>
        </w:tabs>
        <w:autoSpaceDE w:val="0"/>
        <w:autoSpaceDN w:val="0"/>
        <w:ind w:right="-11"/>
        <w:jc w:val="both"/>
        <w:rPr>
          <w:color w:val="000000"/>
          <w:sz w:val="24"/>
          <w:szCs w:val="24"/>
          <w:lang w:val="ru-RU"/>
        </w:rPr>
      </w:pPr>
      <w:r w:rsidRPr="006D53F3">
        <w:rPr>
          <w:color w:val="000000"/>
          <w:sz w:val="24"/>
          <w:szCs w:val="24"/>
          <w:lang w:val="ru-RU"/>
        </w:rPr>
        <w:t>Закона Республики Татарстан (от 08.07.1992 №1560-</w:t>
      </w:r>
      <w:r w:rsidRPr="006D53F3">
        <w:rPr>
          <w:color w:val="000000"/>
          <w:sz w:val="24"/>
          <w:szCs w:val="24"/>
        </w:rPr>
        <w:t>XII</w:t>
      </w:r>
      <w:r w:rsidRPr="006D53F3">
        <w:rPr>
          <w:color w:val="000000"/>
          <w:sz w:val="24"/>
          <w:szCs w:val="24"/>
          <w:lang w:val="ru-RU"/>
        </w:rPr>
        <w:t xml:space="preserve">) </w:t>
      </w:r>
      <w:r w:rsidRPr="006D53F3">
        <w:rPr>
          <w:color w:val="000000"/>
          <w:spacing w:val="-3"/>
          <w:sz w:val="24"/>
          <w:szCs w:val="24"/>
          <w:lang w:val="ru-RU"/>
        </w:rPr>
        <w:t xml:space="preserve">«О </w:t>
      </w:r>
      <w:r w:rsidRPr="006D53F3">
        <w:rPr>
          <w:color w:val="000000"/>
          <w:sz w:val="24"/>
          <w:szCs w:val="24"/>
          <w:lang w:val="ru-RU"/>
        </w:rPr>
        <w:t>государственных языках Республики Татарстан и других языках в Республике</w:t>
      </w:r>
      <w:r w:rsidRPr="006D53F3">
        <w:rPr>
          <w:color w:val="000000"/>
          <w:spacing w:val="-3"/>
          <w:sz w:val="24"/>
          <w:szCs w:val="24"/>
          <w:lang w:val="ru-RU"/>
        </w:rPr>
        <w:t xml:space="preserve"> </w:t>
      </w:r>
      <w:r w:rsidRPr="006D53F3">
        <w:rPr>
          <w:color w:val="000000"/>
          <w:sz w:val="24"/>
          <w:szCs w:val="24"/>
          <w:lang w:val="ru-RU"/>
        </w:rPr>
        <w:t>Татарстан»;</w:t>
      </w:r>
    </w:p>
    <w:p w:rsidR="000C7345" w:rsidRPr="006D53F3" w:rsidRDefault="000C7345" w:rsidP="000C7345">
      <w:pPr>
        <w:pStyle w:val="aa"/>
        <w:numPr>
          <w:ilvl w:val="0"/>
          <w:numId w:val="9"/>
        </w:numPr>
        <w:tabs>
          <w:tab w:val="left" w:pos="823"/>
        </w:tabs>
        <w:autoSpaceDE w:val="0"/>
        <w:autoSpaceDN w:val="0"/>
        <w:ind w:right="-11" w:hanging="284"/>
        <w:jc w:val="both"/>
        <w:rPr>
          <w:color w:val="000000"/>
          <w:sz w:val="24"/>
          <w:szCs w:val="24"/>
          <w:lang w:val="ru-RU"/>
        </w:rPr>
      </w:pPr>
      <w:r w:rsidRPr="006D53F3">
        <w:rPr>
          <w:color w:val="000000"/>
          <w:sz w:val="24"/>
          <w:szCs w:val="24"/>
          <w:lang w:val="ru-RU"/>
        </w:rPr>
        <w:t>СанПиН 2.4.2.2821-10 (с изменениями и дополнениями), «Санитарно-эпидемиологические требования к условиям организации обучения в общеобразовательных учреждениях» от 29.12.2010</w:t>
      </w:r>
      <w:r w:rsidRPr="006D53F3">
        <w:rPr>
          <w:color w:val="000000"/>
          <w:spacing w:val="-1"/>
          <w:sz w:val="24"/>
          <w:szCs w:val="24"/>
          <w:lang w:val="ru-RU"/>
        </w:rPr>
        <w:t xml:space="preserve"> </w:t>
      </w:r>
      <w:r w:rsidRPr="006D53F3">
        <w:rPr>
          <w:color w:val="000000"/>
          <w:sz w:val="24"/>
          <w:szCs w:val="24"/>
          <w:lang w:val="ru-RU"/>
        </w:rPr>
        <w:t>№189.</w:t>
      </w:r>
    </w:p>
    <w:p w:rsidR="000C7345" w:rsidRPr="006D53F3" w:rsidRDefault="000C7345" w:rsidP="000C7345">
      <w:pPr>
        <w:pStyle w:val="aa"/>
        <w:numPr>
          <w:ilvl w:val="0"/>
          <w:numId w:val="9"/>
        </w:numPr>
        <w:tabs>
          <w:tab w:val="left" w:pos="823"/>
        </w:tabs>
        <w:autoSpaceDE w:val="0"/>
        <w:autoSpaceDN w:val="0"/>
        <w:ind w:right="-11" w:hanging="284"/>
        <w:jc w:val="both"/>
        <w:rPr>
          <w:color w:val="000000"/>
          <w:sz w:val="24"/>
          <w:szCs w:val="24"/>
          <w:lang w:val="ru-RU"/>
        </w:rPr>
      </w:pPr>
      <w:r w:rsidRPr="006D53F3">
        <w:rPr>
          <w:color w:val="000000"/>
          <w:sz w:val="24"/>
          <w:szCs w:val="24"/>
          <w:lang w:val="ru-RU"/>
        </w:rPr>
        <w:t>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 от 19.08.2015</w:t>
      </w:r>
      <w:r w:rsidRPr="006D53F3">
        <w:rPr>
          <w:color w:val="000000"/>
          <w:spacing w:val="-2"/>
          <w:sz w:val="24"/>
          <w:szCs w:val="24"/>
          <w:lang w:val="ru-RU"/>
        </w:rPr>
        <w:t xml:space="preserve"> </w:t>
      </w:r>
      <w:r w:rsidRPr="006D53F3">
        <w:rPr>
          <w:color w:val="000000"/>
          <w:sz w:val="24"/>
          <w:szCs w:val="24"/>
          <w:lang w:val="ru-RU"/>
        </w:rPr>
        <w:t>№1055/15.</w:t>
      </w:r>
    </w:p>
    <w:p w:rsidR="000C7345" w:rsidRPr="006D53F3" w:rsidRDefault="000C7345" w:rsidP="000C7345">
      <w:pPr>
        <w:pStyle w:val="a8"/>
        <w:ind w:right="-11" w:firstLine="566"/>
        <w:jc w:val="both"/>
        <w:rPr>
          <w:rStyle w:val="Zag11"/>
          <w:color w:val="000000"/>
          <w:lang w:val="ru-RU"/>
        </w:rPr>
      </w:pPr>
      <w:r w:rsidRPr="006D53F3">
        <w:rPr>
          <w:color w:val="000000"/>
          <w:lang w:val="ru-RU"/>
        </w:rPr>
        <w:t>Законодательной и нормативно-методологической основой проектирования и реализации основной образовательной программы основного общего образования являются Федеральный закон от 29.12.2012 №273-ФЗ «Об образовании в Российской Федерации» (с изменениями и дополнениями).</w:t>
      </w:r>
    </w:p>
    <w:p w:rsidR="000C7345" w:rsidRPr="006D53F3" w:rsidRDefault="000C7345" w:rsidP="000C7345">
      <w:pPr>
        <w:spacing w:after="0" w:line="240" w:lineRule="auto"/>
        <w:ind w:firstLine="540"/>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lastRenderedPageBreak/>
        <w:t>Школа, как тип образовательного учреждения, дающий универсальное образование, позволяет вести целенаправленную работу по развитию личности, предоставляет наилучшие возможности для решения задач, стоящих перед современным образованием учитывает потребности детей, мотивированных на учебу и обладающих необходимыми способностями.</w:t>
      </w:r>
    </w:p>
    <w:p w:rsidR="000C7345" w:rsidRPr="006D53F3" w:rsidRDefault="000C7345" w:rsidP="000C7345">
      <w:pPr>
        <w:spacing w:after="0" w:line="240" w:lineRule="auto"/>
        <w:ind w:firstLine="567"/>
        <w:jc w:val="both"/>
        <w:rPr>
          <w:rFonts w:ascii="Times New Roman" w:hAnsi="Times New Roman" w:cs="Times New Roman"/>
          <w:sz w:val="24"/>
          <w:szCs w:val="24"/>
        </w:rPr>
      </w:pPr>
      <w:r w:rsidRPr="006D53F3">
        <w:rPr>
          <w:rFonts w:ascii="Times New Roman" w:hAnsi="Times New Roman" w:cs="Times New Roman"/>
          <w:sz w:val="24"/>
          <w:szCs w:val="24"/>
        </w:rPr>
        <w:t>Образовательная программа ООО адресована:</w:t>
      </w:r>
    </w:p>
    <w:p w:rsidR="000C7345" w:rsidRPr="006D53F3" w:rsidRDefault="000C7345" w:rsidP="000C7345">
      <w:pPr>
        <w:spacing w:after="0" w:line="240" w:lineRule="auto"/>
        <w:ind w:firstLine="567"/>
        <w:jc w:val="both"/>
        <w:rPr>
          <w:rFonts w:ascii="Times New Roman" w:hAnsi="Times New Roman" w:cs="Times New Roman"/>
          <w:sz w:val="24"/>
          <w:szCs w:val="24"/>
        </w:rPr>
      </w:pPr>
      <w:r w:rsidRPr="006D53F3">
        <w:rPr>
          <w:rFonts w:ascii="Times New Roman" w:hAnsi="Times New Roman" w:cs="Times New Roman"/>
          <w:sz w:val="24"/>
          <w:szCs w:val="24"/>
        </w:rPr>
        <w:t>Учащимся и родителям - для информирования о целях, содержании, организации и предполагаемых результатах деятельности Школы; для определения сферы ответственности за достижение результатов школы, родителей и обучающихся и возможностей для взаимодействия.</w:t>
      </w:r>
    </w:p>
    <w:p w:rsidR="000C7345" w:rsidRPr="006D53F3" w:rsidRDefault="000C7345" w:rsidP="000C7345">
      <w:pPr>
        <w:spacing w:after="0" w:line="240" w:lineRule="auto"/>
        <w:ind w:firstLine="567"/>
        <w:jc w:val="both"/>
        <w:rPr>
          <w:rFonts w:ascii="Times New Roman" w:hAnsi="Times New Roman" w:cs="Times New Roman"/>
          <w:sz w:val="24"/>
          <w:szCs w:val="24"/>
        </w:rPr>
      </w:pPr>
      <w:r w:rsidRPr="006D53F3">
        <w:rPr>
          <w:rFonts w:ascii="Times New Roman" w:hAnsi="Times New Roman" w:cs="Times New Roman"/>
          <w:sz w:val="24"/>
          <w:szCs w:val="24"/>
        </w:rPr>
        <w:t>Учителям - для углубления понимания смыслов образования и в качестве ориентира в практической образовательной деятельности, соответствии с которым должны осуществлять учебный процесс.</w:t>
      </w:r>
    </w:p>
    <w:p w:rsidR="000C7345" w:rsidRPr="006D53F3" w:rsidRDefault="000C7345" w:rsidP="000C7345">
      <w:pPr>
        <w:spacing w:after="0" w:line="240" w:lineRule="auto"/>
        <w:ind w:firstLine="567"/>
        <w:jc w:val="both"/>
        <w:rPr>
          <w:rFonts w:ascii="Times New Roman" w:hAnsi="Times New Roman" w:cs="Times New Roman"/>
          <w:sz w:val="24"/>
          <w:szCs w:val="24"/>
        </w:rPr>
      </w:pPr>
      <w:r w:rsidRPr="006D53F3">
        <w:rPr>
          <w:rFonts w:ascii="Times New Roman" w:hAnsi="Times New Roman" w:cs="Times New Roman"/>
          <w:sz w:val="24"/>
          <w:szCs w:val="24"/>
        </w:rPr>
        <w:t>Администрации - для координации деятельности педагогического коллектива по выполнению требований к результатам и условиям освоения учащимися ООП; для регулирования взаимоотношений и ответственности субъектов образовательного процесса (педагогов, учеников, родителей) за качество образования.</w:t>
      </w:r>
    </w:p>
    <w:p w:rsidR="000C7345" w:rsidRPr="006D53F3" w:rsidRDefault="000C7345" w:rsidP="000C7345">
      <w:pPr>
        <w:spacing w:after="0" w:line="240" w:lineRule="auto"/>
        <w:ind w:firstLine="567"/>
        <w:jc w:val="both"/>
        <w:rPr>
          <w:rFonts w:ascii="Times New Roman" w:hAnsi="Times New Roman" w:cs="Times New Roman"/>
          <w:sz w:val="24"/>
          <w:szCs w:val="24"/>
        </w:rPr>
      </w:pPr>
      <w:r w:rsidRPr="006D53F3">
        <w:rPr>
          <w:rFonts w:ascii="Times New Roman" w:hAnsi="Times New Roman" w:cs="Times New Roman"/>
          <w:sz w:val="24"/>
          <w:szCs w:val="24"/>
        </w:rPr>
        <w:t xml:space="preserve">Учредителю и органам управления - для повышения объективности оценивания образовательных результатов в </w:t>
      </w:r>
      <w:r w:rsidR="00797F9D" w:rsidRPr="006D53F3">
        <w:rPr>
          <w:rFonts w:ascii="Times New Roman" w:hAnsi="Times New Roman" w:cs="Times New Roman"/>
          <w:sz w:val="24"/>
          <w:szCs w:val="24"/>
        </w:rPr>
        <w:t>Школы</w:t>
      </w:r>
      <w:r w:rsidRPr="006D53F3">
        <w:rPr>
          <w:rFonts w:ascii="Times New Roman" w:hAnsi="Times New Roman" w:cs="Times New Roman"/>
          <w:sz w:val="24"/>
          <w:szCs w:val="24"/>
        </w:rPr>
        <w:t>; для принятия управленческих решений на основе мониторинга эффективности процесса, качества, условий и результатов образовательной деятельности</w:t>
      </w:r>
      <w:r w:rsidR="00797F9D" w:rsidRPr="006D53F3">
        <w:rPr>
          <w:rFonts w:ascii="Times New Roman" w:hAnsi="Times New Roman" w:cs="Times New Roman"/>
          <w:sz w:val="24"/>
          <w:szCs w:val="24"/>
        </w:rPr>
        <w:t xml:space="preserve"> Школы</w:t>
      </w:r>
      <w:r w:rsidRPr="006D53F3">
        <w:rPr>
          <w:rFonts w:ascii="Times New Roman" w:hAnsi="Times New Roman" w:cs="Times New Roman"/>
          <w:sz w:val="24"/>
          <w:szCs w:val="24"/>
        </w:rPr>
        <w:t>.</w:t>
      </w:r>
    </w:p>
    <w:p w:rsidR="000C7345" w:rsidRPr="006D53F3" w:rsidRDefault="000C7345" w:rsidP="000C7345">
      <w:pPr>
        <w:spacing w:after="0" w:line="240" w:lineRule="auto"/>
        <w:ind w:firstLine="567"/>
        <w:jc w:val="both"/>
        <w:rPr>
          <w:rFonts w:ascii="Times New Roman" w:hAnsi="Times New Roman" w:cs="Times New Roman"/>
          <w:sz w:val="24"/>
          <w:szCs w:val="24"/>
        </w:rPr>
      </w:pPr>
      <w:r w:rsidRPr="006D53F3">
        <w:rPr>
          <w:rFonts w:ascii="Times New Roman" w:hAnsi="Times New Roman" w:cs="Times New Roman"/>
          <w:sz w:val="24"/>
          <w:szCs w:val="24"/>
        </w:rPr>
        <w:t xml:space="preserve">В 2013/2014 учебном году педагогический коллектив школы стал участником республиканского проекта «Совершенствование Качества Преподавания в РТ», в рамках которого коллектив прошел обучение в форме тренингов с участием тренеров компании </w:t>
      </w:r>
      <w:r w:rsidRPr="006D53F3">
        <w:rPr>
          <w:rFonts w:ascii="Times New Roman" w:hAnsi="Times New Roman" w:cs="Times New Roman"/>
          <w:sz w:val="24"/>
          <w:szCs w:val="24"/>
          <w:lang w:val="en-US"/>
        </w:rPr>
        <w:t>Educare</w:t>
      </w:r>
      <w:r w:rsidRPr="006D53F3">
        <w:rPr>
          <w:rFonts w:ascii="Times New Roman" w:hAnsi="Times New Roman" w:cs="Times New Roman"/>
          <w:sz w:val="24"/>
          <w:szCs w:val="24"/>
        </w:rPr>
        <w:t>. Цель тренингов - обучение коллектива инновационным методикам преподавания для развития навыков сотрудничества, коммуникации, критического мышления у учеников.</w:t>
      </w:r>
    </w:p>
    <w:p w:rsidR="000C7345" w:rsidRPr="006D53F3" w:rsidRDefault="000C7345" w:rsidP="000C7345">
      <w:pPr>
        <w:spacing w:after="0" w:line="240" w:lineRule="auto"/>
        <w:ind w:firstLine="567"/>
        <w:jc w:val="both"/>
        <w:rPr>
          <w:rFonts w:ascii="Times New Roman" w:hAnsi="Times New Roman" w:cs="Times New Roman"/>
          <w:sz w:val="24"/>
          <w:szCs w:val="24"/>
        </w:rPr>
      </w:pPr>
      <w:r w:rsidRPr="006D53F3">
        <w:rPr>
          <w:rFonts w:ascii="Times New Roman" w:hAnsi="Times New Roman" w:cs="Times New Roman"/>
          <w:sz w:val="24"/>
          <w:szCs w:val="24"/>
        </w:rPr>
        <w:t>Результатами деятельности школы является рост числа учителей, имеющих 1 и высшую квалификационную категорию, 8 учителей школы - обладатели Республиканского Гранта «Наш лучший учитель», 1 педагог - победитель Республиканского конкурса «Педагог-мастер» (Салифов И. М.)</w:t>
      </w:r>
    </w:p>
    <w:p w:rsidR="00797F9D" w:rsidRPr="006D53F3" w:rsidRDefault="00797F9D" w:rsidP="00797F9D">
      <w:pPr>
        <w:overflowPunct w:val="0"/>
        <w:autoSpaceDE w:val="0"/>
        <w:autoSpaceDN w:val="0"/>
        <w:adjustRightInd w:val="0"/>
        <w:spacing w:after="0" w:line="240" w:lineRule="auto"/>
        <w:ind w:right="20" w:firstLine="567"/>
        <w:jc w:val="both"/>
        <w:rPr>
          <w:rFonts w:ascii="Times New Roman" w:hAnsi="Times New Roman" w:cs="Times New Roman"/>
          <w:color w:val="000000"/>
          <w:sz w:val="24"/>
          <w:szCs w:val="24"/>
        </w:rPr>
      </w:pPr>
      <w:r w:rsidRPr="006D53F3">
        <w:rPr>
          <w:rFonts w:ascii="Times New Roman" w:hAnsi="Times New Roman" w:cs="Times New Roman"/>
          <w:b/>
          <w:bCs/>
          <w:color w:val="000000"/>
          <w:sz w:val="24"/>
          <w:szCs w:val="24"/>
        </w:rPr>
        <w:t xml:space="preserve">Целевой </w:t>
      </w:r>
      <w:r w:rsidRPr="006D53F3">
        <w:rPr>
          <w:rFonts w:ascii="Times New Roman" w:hAnsi="Times New Roman" w:cs="Times New Roman"/>
          <w:color w:val="000000"/>
          <w:sz w:val="24"/>
          <w:szCs w:val="24"/>
        </w:rPr>
        <w:t>раздел определяет общее назначение, цели, задачи и планируемые результаты реализации ООП ООО, конкретизированные в соответствии с требованиями Стандарта, а также способы определения достижения этих целей и результатов.</w:t>
      </w:r>
    </w:p>
    <w:p w:rsidR="00797F9D" w:rsidRPr="006D53F3" w:rsidRDefault="00797F9D" w:rsidP="00797F9D">
      <w:pPr>
        <w:pStyle w:val="a8"/>
        <w:tabs>
          <w:tab w:val="left" w:pos="567"/>
        </w:tabs>
        <w:ind w:left="0" w:right="112" w:firstLine="567"/>
        <w:jc w:val="both"/>
        <w:rPr>
          <w:rStyle w:val="Zag11"/>
          <w:rFonts w:eastAsia="@Arial Unicode MS"/>
          <w:color w:val="000000"/>
          <w:lang w:val="ru-RU"/>
        </w:rPr>
      </w:pPr>
      <w:r w:rsidRPr="006D53F3">
        <w:rPr>
          <w:rStyle w:val="Zag11"/>
          <w:rFonts w:eastAsia="@Arial Unicode MS"/>
          <w:color w:val="000000"/>
          <w:lang w:val="ru-RU"/>
        </w:rPr>
        <w:t>Содержательный раздел определяет общее содержание основного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797F9D" w:rsidRPr="006D53F3" w:rsidRDefault="00797F9D" w:rsidP="00B25D37">
      <w:pPr>
        <w:pStyle w:val="aa"/>
        <w:numPr>
          <w:ilvl w:val="0"/>
          <w:numId w:val="10"/>
        </w:numPr>
        <w:tabs>
          <w:tab w:val="left" w:pos="567"/>
          <w:tab w:val="left" w:pos="1293"/>
        </w:tabs>
        <w:autoSpaceDE w:val="0"/>
        <w:autoSpaceDN w:val="0"/>
        <w:ind w:left="0" w:right="112" w:firstLine="142"/>
        <w:jc w:val="both"/>
        <w:rPr>
          <w:rStyle w:val="Zag11"/>
          <w:rFonts w:eastAsia="@Arial Unicode MS"/>
          <w:color w:val="000000"/>
          <w:sz w:val="24"/>
          <w:szCs w:val="24"/>
          <w:lang w:val="ru-RU"/>
        </w:rPr>
      </w:pPr>
      <w:r w:rsidRPr="006D53F3">
        <w:rPr>
          <w:rStyle w:val="Zag11"/>
          <w:rFonts w:eastAsia="@Arial Unicode MS"/>
          <w:color w:val="000000"/>
          <w:sz w:val="24"/>
          <w:szCs w:val="24"/>
          <w:lang w:val="ru-RU"/>
        </w:rPr>
        <w:t>программу развития универсальных учебных действий, включающую формирование компетенций учащихся в области использования информационно-коммуникационных технологий, учебно-исследовательской и проектной деятельности;</w:t>
      </w:r>
    </w:p>
    <w:p w:rsidR="00797F9D" w:rsidRPr="006D53F3" w:rsidRDefault="00797F9D" w:rsidP="00B25D37">
      <w:pPr>
        <w:pStyle w:val="aa"/>
        <w:numPr>
          <w:ilvl w:val="0"/>
          <w:numId w:val="10"/>
        </w:numPr>
        <w:tabs>
          <w:tab w:val="left" w:pos="567"/>
          <w:tab w:val="left" w:pos="1293"/>
        </w:tabs>
        <w:autoSpaceDE w:val="0"/>
        <w:autoSpaceDN w:val="0"/>
        <w:ind w:left="0" w:right="112" w:firstLine="142"/>
        <w:jc w:val="both"/>
        <w:rPr>
          <w:rStyle w:val="Zag11"/>
          <w:rFonts w:eastAsia="@Arial Unicode MS"/>
          <w:color w:val="000000"/>
          <w:sz w:val="24"/>
          <w:szCs w:val="24"/>
          <w:lang w:val="ru-RU"/>
        </w:rPr>
      </w:pPr>
      <w:r w:rsidRPr="006D53F3">
        <w:rPr>
          <w:rStyle w:val="Zag11"/>
          <w:rFonts w:eastAsia="@Arial Unicode MS"/>
          <w:color w:val="000000"/>
          <w:sz w:val="24"/>
          <w:szCs w:val="24"/>
          <w:lang w:val="ru-RU"/>
        </w:rPr>
        <w:t>программы отдельных учебных предметов, курсов;</w:t>
      </w:r>
    </w:p>
    <w:p w:rsidR="00797F9D" w:rsidRPr="006D53F3" w:rsidRDefault="00797F9D" w:rsidP="00B25D37">
      <w:pPr>
        <w:pStyle w:val="aa"/>
        <w:numPr>
          <w:ilvl w:val="0"/>
          <w:numId w:val="10"/>
        </w:numPr>
        <w:tabs>
          <w:tab w:val="left" w:pos="567"/>
          <w:tab w:val="left" w:pos="1293"/>
        </w:tabs>
        <w:autoSpaceDE w:val="0"/>
        <w:autoSpaceDN w:val="0"/>
        <w:ind w:left="0" w:firstLine="142"/>
        <w:jc w:val="both"/>
        <w:rPr>
          <w:color w:val="000000"/>
          <w:sz w:val="24"/>
          <w:szCs w:val="24"/>
          <w:lang w:val="ru-RU"/>
        </w:rPr>
      </w:pPr>
      <w:r w:rsidRPr="006D53F3">
        <w:rPr>
          <w:color w:val="000000"/>
          <w:sz w:val="24"/>
          <w:szCs w:val="24"/>
          <w:lang w:val="ru-RU"/>
        </w:rPr>
        <w:t>программу воспитания и социализации учащихся на уровне основного общего образования, включающую такие направления, как духовно-нравственное развитие и воспитание учащихся, их социализация и профессиональная ориентация, формирование культуры здорового и безопасного образа жизни, экологической</w:t>
      </w:r>
      <w:r w:rsidRPr="006D53F3">
        <w:rPr>
          <w:color w:val="000000"/>
          <w:spacing w:val="-6"/>
          <w:sz w:val="24"/>
          <w:szCs w:val="24"/>
          <w:lang w:val="ru-RU"/>
        </w:rPr>
        <w:t xml:space="preserve"> </w:t>
      </w:r>
      <w:r w:rsidRPr="006D53F3">
        <w:rPr>
          <w:color w:val="000000"/>
          <w:sz w:val="24"/>
          <w:szCs w:val="24"/>
          <w:lang w:val="ru-RU"/>
        </w:rPr>
        <w:t>культуры.</w:t>
      </w:r>
    </w:p>
    <w:p w:rsidR="00797F9D" w:rsidRPr="006D53F3" w:rsidRDefault="00797F9D" w:rsidP="00797F9D">
      <w:pPr>
        <w:pStyle w:val="a8"/>
        <w:ind w:left="0" w:firstLine="0"/>
        <w:jc w:val="both"/>
        <w:rPr>
          <w:color w:val="000000"/>
          <w:lang w:val="ru-RU"/>
        </w:rPr>
      </w:pPr>
      <w:r w:rsidRPr="006D53F3">
        <w:rPr>
          <w:color w:val="000000"/>
          <w:lang w:val="ru-RU"/>
        </w:rPr>
        <w:t>— программу коррекционной работы.</w:t>
      </w:r>
    </w:p>
    <w:p w:rsidR="00797F9D" w:rsidRPr="006D53F3" w:rsidRDefault="00797F9D" w:rsidP="00797F9D">
      <w:pPr>
        <w:pStyle w:val="a8"/>
        <w:ind w:right="141" w:firstLine="566"/>
        <w:jc w:val="both"/>
        <w:rPr>
          <w:color w:val="000000"/>
          <w:lang w:val="ru-RU"/>
        </w:rPr>
      </w:pPr>
      <w:r w:rsidRPr="006D53F3">
        <w:rPr>
          <w:color w:val="000000"/>
          <w:lang w:val="ru-RU"/>
        </w:rPr>
        <w:t>В содержательном разделе ООП ООО приводится основное содержание курсов по всем обязательным предметам на уровне основного общего образования, которое в полном объёме отражено в соответствующих разделах рабочих программ учебных предметов. Остальные разделы программ учебных предметов формируются с учётом региональных, национальных и этнокультурных особенностей, состава класса, а также выбранного комплекта</w:t>
      </w:r>
      <w:r w:rsidRPr="006D53F3">
        <w:rPr>
          <w:color w:val="000000"/>
          <w:spacing w:val="-24"/>
          <w:lang w:val="ru-RU"/>
        </w:rPr>
        <w:t xml:space="preserve"> </w:t>
      </w:r>
      <w:r w:rsidRPr="006D53F3">
        <w:rPr>
          <w:color w:val="000000"/>
          <w:lang w:val="ru-RU"/>
        </w:rPr>
        <w:t>учебников.</w:t>
      </w:r>
    </w:p>
    <w:p w:rsidR="00797F9D" w:rsidRPr="006D53F3" w:rsidRDefault="00797F9D" w:rsidP="00797F9D">
      <w:pPr>
        <w:pStyle w:val="a8"/>
        <w:ind w:right="141" w:firstLine="566"/>
        <w:jc w:val="both"/>
        <w:rPr>
          <w:color w:val="000000"/>
          <w:lang w:val="ru-RU"/>
        </w:rPr>
      </w:pPr>
      <w:r w:rsidRPr="006D53F3">
        <w:rPr>
          <w:color w:val="000000"/>
          <w:lang w:val="ru-RU"/>
        </w:rPr>
        <w:lastRenderedPageBreak/>
        <w:t>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 Программы разработаны с учетом актуальных задач воспитания, обучения и развития учащихся, их возрастных особенностей, а также условий, необходимых для развития их личностных и познавательных качеств.</w:t>
      </w:r>
    </w:p>
    <w:p w:rsidR="00797F9D" w:rsidRPr="006D53F3" w:rsidRDefault="00797F9D" w:rsidP="00797F9D">
      <w:pPr>
        <w:pStyle w:val="a8"/>
        <w:ind w:right="141" w:firstLine="566"/>
        <w:jc w:val="both"/>
        <w:rPr>
          <w:color w:val="000000"/>
          <w:lang w:val="ru-RU"/>
        </w:rPr>
      </w:pPr>
      <w:r w:rsidRPr="006D53F3">
        <w:rPr>
          <w:color w:val="000000"/>
          <w:lang w:val="ru-RU"/>
        </w:rPr>
        <w:t>В программах предусмотрена преемственность как дальнейшее развитие всех видов деятельности учащихся, представленных в программах начального общего образования.</w:t>
      </w:r>
    </w:p>
    <w:p w:rsidR="00797F9D" w:rsidRPr="006D53F3" w:rsidRDefault="00797F9D" w:rsidP="00797F9D">
      <w:pPr>
        <w:pStyle w:val="a8"/>
        <w:ind w:right="141" w:firstLine="566"/>
        <w:jc w:val="both"/>
        <w:rPr>
          <w:color w:val="000000"/>
          <w:lang w:val="ru-RU"/>
        </w:rPr>
      </w:pPr>
      <w:r w:rsidRPr="006D53F3">
        <w:rPr>
          <w:color w:val="000000"/>
          <w:lang w:val="ru-RU"/>
        </w:rPr>
        <w:t>Составители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w:t>
      </w:r>
    </w:p>
    <w:p w:rsidR="00797F9D" w:rsidRPr="006D53F3" w:rsidRDefault="00797F9D" w:rsidP="00797F9D">
      <w:pPr>
        <w:pStyle w:val="a8"/>
        <w:ind w:right="141" w:firstLine="566"/>
        <w:jc w:val="both"/>
        <w:rPr>
          <w:color w:val="000000"/>
          <w:lang w:val="ru-RU"/>
        </w:rPr>
      </w:pPr>
      <w:r w:rsidRPr="006D53F3">
        <w:rPr>
          <w:color w:val="000000"/>
          <w:lang w:val="ru-RU"/>
        </w:rPr>
        <w:t xml:space="preserve">Каждый учебный предмет в зависимости от предметного </w:t>
      </w:r>
      <w:r w:rsidRPr="006D53F3">
        <w:rPr>
          <w:color w:val="000000"/>
          <w:spacing w:val="-3"/>
          <w:lang w:val="ru-RU"/>
        </w:rPr>
        <w:t xml:space="preserve">содержания </w:t>
      </w:r>
      <w:r w:rsidRPr="006D53F3">
        <w:rPr>
          <w:color w:val="000000"/>
          <w:lang w:val="ru-RU"/>
        </w:rPr>
        <w:t xml:space="preserve">и </w:t>
      </w:r>
      <w:r w:rsidRPr="006D53F3">
        <w:rPr>
          <w:color w:val="000000"/>
          <w:spacing w:val="-3"/>
          <w:lang w:val="ru-RU"/>
        </w:rPr>
        <w:t>релевантных</w:t>
      </w:r>
      <w:r w:rsidRPr="006D53F3">
        <w:rPr>
          <w:color w:val="000000"/>
          <w:spacing w:val="53"/>
          <w:lang w:val="ru-RU"/>
        </w:rPr>
        <w:t xml:space="preserve"> </w:t>
      </w:r>
      <w:r w:rsidRPr="006D53F3">
        <w:rPr>
          <w:color w:val="000000"/>
          <w:spacing w:val="-3"/>
          <w:lang w:val="ru-RU"/>
        </w:rPr>
        <w:t xml:space="preserve">способов организации учебной </w:t>
      </w:r>
      <w:r w:rsidRPr="006D53F3">
        <w:rPr>
          <w:color w:val="000000"/>
          <w:lang w:val="ru-RU"/>
        </w:rPr>
        <w:t>деятельности учащихся раскрывает определённые возможности для формирования универсальных учебных действий и получения личностных результатов.</w:t>
      </w:r>
    </w:p>
    <w:p w:rsidR="00797F9D" w:rsidRPr="006D53F3" w:rsidRDefault="00797F9D" w:rsidP="00797F9D">
      <w:pPr>
        <w:pStyle w:val="a8"/>
        <w:ind w:right="141" w:firstLine="566"/>
        <w:jc w:val="both"/>
        <w:rPr>
          <w:color w:val="000000"/>
          <w:lang w:val="ru-RU"/>
        </w:rPr>
      </w:pPr>
      <w:r w:rsidRPr="006D53F3">
        <w:rPr>
          <w:color w:val="000000"/>
          <w:lang w:val="ru-RU"/>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учащимися, в том числе учащимися с ограниченными возможностями здоровья.</w:t>
      </w:r>
    </w:p>
    <w:p w:rsidR="00797F9D" w:rsidRPr="006D53F3" w:rsidRDefault="00797F9D" w:rsidP="00797F9D">
      <w:pPr>
        <w:pStyle w:val="a8"/>
        <w:ind w:right="141" w:firstLine="566"/>
        <w:jc w:val="both"/>
        <w:rPr>
          <w:color w:val="000000"/>
          <w:lang w:val="ru-RU"/>
        </w:rPr>
      </w:pPr>
      <w:r w:rsidRPr="006D53F3">
        <w:rPr>
          <w:color w:val="000000"/>
          <w:lang w:val="ru-RU"/>
        </w:rPr>
        <w:t>Курсивом в программах учебных предметов выделены элементы содержания, относящиеся к результатам, которым учащиеся «получат возможность научиться».</w:t>
      </w:r>
    </w:p>
    <w:p w:rsidR="00797F9D" w:rsidRPr="006D53F3" w:rsidRDefault="00797F9D" w:rsidP="00797F9D">
      <w:pPr>
        <w:pStyle w:val="a8"/>
        <w:ind w:right="141" w:firstLine="566"/>
        <w:jc w:val="both"/>
        <w:rPr>
          <w:color w:val="000000"/>
          <w:lang w:val="ru-RU"/>
        </w:rPr>
      </w:pPr>
      <w:r w:rsidRPr="006D53F3">
        <w:rPr>
          <w:color w:val="000000"/>
          <w:lang w:val="ru-RU"/>
        </w:rPr>
        <w:t>При проектировании рабочих программ учебных предметов педагогические работники учитывают планируемые метапредметные и личностные результаты, представленные в целевом разделе основной образовательной программы основного общего образования</w:t>
      </w:r>
      <w:r w:rsidRPr="006D53F3">
        <w:rPr>
          <w:color w:val="000000"/>
          <w:spacing w:val="55"/>
          <w:lang w:val="ru-RU"/>
        </w:rPr>
        <w:t xml:space="preserve"> </w:t>
      </w:r>
      <w:r w:rsidRPr="006D53F3">
        <w:rPr>
          <w:color w:val="000000"/>
          <w:lang w:val="ru-RU"/>
        </w:rPr>
        <w:t>Школы</w:t>
      </w:r>
    </w:p>
    <w:p w:rsidR="00797F9D" w:rsidRPr="006D53F3" w:rsidRDefault="00797F9D" w:rsidP="00797F9D">
      <w:pPr>
        <w:pStyle w:val="a8"/>
        <w:ind w:right="141" w:firstLine="566"/>
        <w:jc w:val="both"/>
        <w:rPr>
          <w:color w:val="000000"/>
          <w:lang w:val="ru-RU"/>
        </w:rPr>
      </w:pPr>
      <w:r w:rsidRPr="006D53F3">
        <w:rPr>
          <w:color w:val="000000"/>
          <w:lang w:val="ru-RU"/>
        </w:rPr>
        <w:t>Программа коррекционной работы обеспечивает создание специальных условий воспитания, обучения детей с ограниченными возможностями здоровья, безбарьерной среды жизнедеятельности и учебной деятельности (п.18.2.4, абзац 5 ФГОС ООО).</w:t>
      </w:r>
    </w:p>
    <w:p w:rsidR="00797F9D" w:rsidRPr="006D53F3" w:rsidRDefault="00797F9D" w:rsidP="00797F9D">
      <w:pPr>
        <w:pStyle w:val="a8"/>
        <w:ind w:right="142" w:firstLine="566"/>
        <w:jc w:val="both"/>
        <w:rPr>
          <w:color w:val="000000"/>
          <w:lang w:val="ru-RU"/>
        </w:rPr>
      </w:pPr>
      <w:r w:rsidRPr="006D53F3">
        <w:rPr>
          <w:b/>
          <w:color w:val="000000"/>
          <w:lang w:val="ru-RU"/>
        </w:rPr>
        <w:t xml:space="preserve">Организационный </w:t>
      </w:r>
      <w:r w:rsidRPr="006D53F3">
        <w:rPr>
          <w:color w:val="000000"/>
          <w:lang w:val="ru-RU"/>
        </w:rPr>
        <w:t>раздел устанавливает общие рамки организации образовательного процесса, а также механизм реализации компонентов основной образовательной программы.</w:t>
      </w:r>
    </w:p>
    <w:p w:rsidR="00797F9D" w:rsidRPr="006D53F3" w:rsidRDefault="00797F9D" w:rsidP="00797F9D">
      <w:pPr>
        <w:pStyle w:val="a8"/>
        <w:ind w:left="0" w:right="142" w:firstLine="567"/>
        <w:jc w:val="both"/>
        <w:rPr>
          <w:color w:val="000000"/>
          <w:lang w:val="ru-RU"/>
        </w:rPr>
      </w:pPr>
      <w:r w:rsidRPr="006D53F3">
        <w:rPr>
          <w:color w:val="000000"/>
          <w:lang w:val="ru-RU"/>
        </w:rPr>
        <w:t xml:space="preserve">  Организационный раздел имеет следующую структуру:</w:t>
      </w:r>
    </w:p>
    <w:p w:rsidR="00797F9D" w:rsidRPr="006D53F3" w:rsidRDefault="00797F9D" w:rsidP="00797F9D">
      <w:pPr>
        <w:pStyle w:val="aa"/>
        <w:tabs>
          <w:tab w:val="left" w:pos="1295"/>
        </w:tabs>
        <w:autoSpaceDE w:val="0"/>
        <w:autoSpaceDN w:val="0"/>
        <w:ind w:left="0" w:right="142" w:firstLine="284"/>
        <w:jc w:val="both"/>
        <w:rPr>
          <w:color w:val="000000"/>
          <w:sz w:val="24"/>
          <w:szCs w:val="24"/>
          <w:lang w:val="ru-RU"/>
        </w:rPr>
      </w:pPr>
      <w:r w:rsidRPr="006D53F3">
        <w:rPr>
          <w:color w:val="000000"/>
          <w:sz w:val="24"/>
          <w:szCs w:val="24"/>
          <w:lang w:val="ru-RU"/>
        </w:rPr>
        <w:t>- учебный план основного общего образования как один из основных механизмов реализации основной образовательной</w:t>
      </w:r>
      <w:r w:rsidRPr="006D53F3">
        <w:rPr>
          <w:color w:val="000000"/>
          <w:spacing w:val="-1"/>
          <w:sz w:val="24"/>
          <w:szCs w:val="24"/>
          <w:lang w:val="ru-RU"/>
        </w:rPr>
        <w:t xml:space="preserve"> </w:t>
      </w:r>
      <w:r w:rsidRPr="006D53F3">
        <w:rPr>
          <w:color w:val="000000"/>
          <w:sz w:val="24"/>
          <w:szCs w:val="24"/>
          <w:lang w:val="ru-RU"/>
        </w:rPr>
        <w:t>программы;</w:t>
      </w:r>
    </w:p>
    <w:p w:rsidR="00797F9D" w:rsidRPr="006D53F3" w:rsidRDefault="00797F9D" w:rsidP="00797F9D">
      <w:pPr>
        <w:pStyle w:val="a8"/>
        <w:ind w:left="0" w:right="142" w:firstLine="284"/>
        <w:jc w:val="both"/>
        <w:rPr>
          <w:color w:val="000000"/>
          <w:lang w:val="ru-RU"/>
        </w:rPr>
      </w:pPr>
      <w:r w:rsidRPr="006D53F3">
        <w:rPr>
          <w:color w:val="000000"/>
          <w:lang w:val="ru-RU"/>
        </w:rPr>
        <w:t>-  календарный учебный график;</w:t>
      </w:r>
    </w:p>
    <w:p w:rsidR="00797F9D" w:rsidRPr="006D53F3" w:rsidRDefault="00797F9D" w:rsidP="00797F9D">
      <w:pPr>
        <w:pStyle w:val="a8"/>
        <w:ind w:left="0" w:right="142" w:firstLine="284"/>
        <w:jc w:val="both"/>
        <w:rPr>
          <w:color w:val="000000"/>
          <w:lang w:val="ru-RU"/>
        </w:rPr>
      </w:pPr>
      <w:r w:rsidRPr="006D53F3">
        <w:rPr>
          <w:color w:val="000000"/>
          <w:lang w:val="ru-RU"/>
        </w:rPr>
        <w:t>- план внеурочной деятельности;</w:t>
      </w:r>
    </w:p>
    <w:p w:rsidR="00797F9D" w:rsidRPr="006D53F3" w:rsidRDefault="00797F9D" w:rsidP="00797F9D">
      <w:pPr>
        <w:pStyle w:val="aa"/>
        <w:tabs>
          <w:tab w:val="left" w:pos="1293"/>
        </w:tabs>
        <w:autoSpaceDE w:val="0"/>
        <w:autoSpaceDN w:val="0"/>
        <w:ind w:left="0" w:right="142" w:firstLine="284"/>
        <w:jc w:val="both"/>
        <w:rPr>
          <w:color w:val="000000"/>
          <w:sz w:val="24"/>
          <w:szCs w:val="24"/>
          <w:lang w:val="ru-RU"/>
        </w:rPr>
      </w:pPr>
      <w:r w:rsidRPr="006D53F3">
        <w:rPr>
          <w:color w:val="000000"/>
          <w:sz w:val="24"/>
          <w:szCs w:val="24"/>
          <w:lang w:val="ru-RU"/>
        </w:rPr>
        <w:t>- систему условий реализации основной образовательной программы в соответствии с требованиями Стандарта, оценочные и методические</w:t>
      </w:r>
      <w:r w:rsidRPr="006D53F3">
        <w:rPr>
          <w:color w:val="000000"/>
          <w:spacing w:val="-6"/>
          <w:sz w:val="24"/>
          <w:szCs w:val="24"/>
          <w:lang w:val="ru-RU"/>
        </w:rPr>
        <w:t xml:space="preserve"> </w:t>
      </w:r>
      <w:r w:rsidRPr="006D53F3">
        <w:rPr>
          <w:color w:val="000000"/>
          <w:sz w:val="24"/>
          <w:szCs w:val="24"/>
          <w:lang w:val="ru-RU"/>
        </w:rPr>
        <w:t>материалы.</w:t>
      </w:r>
    </w:p>
    <w:p w:rsidR="00797F9D" w:rsidRPr="006D53F3" w:rsidRDefault="00797F9D" w:rsidP="00797F9D">
      <w:pPr>
        <w:pStyle w:val="a8"/>
        <w:ind w:right="142" w:firstLine="566"/>
        <w:jc w:val="both"/>
        <w:rPr>
          <w:color w:val="000000"/>
          <w:lang w:val="ru-RU"/>
        </w:rPr>
      </w:pPr>
      <w:r w:rsidRPr="006D53F3">
        <w:rPr>
          <w:b/>
          <w:color w:val="000000"/>
          <w:lang w:val="ru-RU"/>
        </w:rPr>
        <w:t xml:space="preserve">Учебный план основного общего образования </w:t>
      </w:r>
      <w:r w:rsidRPr="006D53F3">
        <w:rPr>
          <w:color w:val="000000"/>
          <w:lang w:val="ru-RU"/>
        </w:rPr>
        <w:t>(далее –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учащихся, состав и структуру образовательных предметных областей по классам (годам обучения). В учебный план внесена информация о формах промежуточной аттестации учащихся.</w:t>
      </w:r>
    </w:p>
    <w:p w:rsidR="00797F9D" w:rsidRPr="006D53F3" w:rsidRDefault="00797F9D" w:rsidP="00797F9D">
      <w:pPr>
        <w:pStyle w:val="a8"/>
        <w:ind w:left="0" w:right="142" w:firstLine="678"/>
        <w:jc w:val="both"/>
        <w:rPr>
          <w:color w:val="000000"/>
          <w:lang w:val="ru-RU"/>
        </w:rPr>
      </w:pPr>
      <w:r w:rsidRPr="006D53F3">
        <w:rPr>
          <w:b/>
          <w:color w:val="000000"/>
          <w:lang w:val="ru-RU"/>
        </w:rPr>
        <w:t xml:space="preserve">Календарный учебный график </w:t>
      </w:r>
      <w:r w:rsidRPr="006D53F3">
        <w:rPr>
          <w:color w:val="000000"/>
          <w:lang w:val="ru-RU"/>
        </w:rPr>
        <w:t>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797F9D" w:rsidRPr="006D53F3" w:rsidRDefault="00797F9D" w:rsidP="00797F9D">
      <w:pPr>
        <w:pStyle w:val="a8"/>
        <w:ind w:left="0" w:right="142" w:firstLine="0"/>
        <w:jc w:val="both"/>
        <w:rPr>
          <w:color w:val="000000"/>
          <w:lang w:val="ru-RU"/>
        </w:rPr>
      </w:pPr>
      <w:r w:rsidRPr="006D53F3">
        <w:rPr>
          <w:color w:val="000000"/>
          <w:lang w:val="ru-RU"/>
        </w:rPr>
        <w:t>даты начала и окончания учебного года; продолжительности учебного года, четвертей;</w:t>
      </w:r>
    </w:p>
    <w:p w:rsidR="00797F9D" w:rsidRPr="006D53F3" w:rsidRDefault="00797F9D" w:rsidP="00797F9D">
      <w:pPr>
        <w:pStyle w:val="a8"/>
        <w:ind w:left="0" w:right="142" w:firstLine="0"/>
        <w:jc w:val="both"/>
        <w:rPr>
          <w:color w:val="000000"/>
          <w:lang w:val="ru-RU"/>
        </w:rPr>
      </w:pPr>
      <w:r w:rsidRPr="006D53F3">
        <w:rPr>
          <w:color w:val="000000"/>
          <w:lang w:val="ru-RU"/>
        </w:rPr>
        <w:t>сроки и продолжительность каникул;</w:t>
      </w:r>
    </w:p>
    <w:p w:rsidR="00797F9D" w:rsidRPr="006D53F3" w:rsidRDefault="00797F9D" w:rsidP="00797F9D">
      <w:pPr>
        <w:pStyle w:val="a8"/>
        <w:ind w:left="0" w:right="142" w:firstLine="0"/>
        <w:jc w:val="both"/>
        <w:rPr>
          <w:color w:val="000000"/>
          <w:lang w:val="ru-RU"/>
        </w:rPr>
      </w:pPr>
      <w:r w:rsidRPr="006D53F3">
        <w:rPr>
          <w:color w:val="000000"/>
          <w:lang w:val="ru-RU"/>
        </w:rPr>
        <w:t>сроки проведения промежуточной аттестации. (п. 18.3.1 ФГОС ООО).</w:t>
      </w:r>
    </w:p>
    <w:p w:rsidR="00797F9D" w:rsidRPr="006D53F3" w:rsidRDefault="00797F9D" w:rsidP="00797F9D">
      <w:pPr>
        <w:pStyle w:val="a8"/>
        <w:ind w:left="0" w:right="142" w:firstLine="567"/>
        <w:jc w:val="both"/>
        <w:rPr>
          <w:color w:val="000000"/>
          <w:lang w:val="ru-RU"/>
        </w:rPr>
      </w:pPr>
      <w:r w:rsidRPr="006D53F3">
        <w:rPr>
          <w:b/>
          <w:color w:val="000000"/>
          <w:lang w:val="ru-RU"/>
        </w:rPr>
        <w:t xml:space="preserve">План внеурочной деятельности </w:t>
      </w:r>
      <w:r w:rsidRPr="006D53F3">
        <w:rPr>
          <w:color w:val="000000"/>
          <w:lang w:val="ru-RU"/>
        </w:rPr>
        <w:t xml:space="preserve">обеспечивает учет индивидуальных особенностей и потребностей учащихся через организацию внеурочной деятельности. Внеурочная </w:t>
      </w:r>
      <w:r w:rsidRPr="006D53F3">
        <w:rPr>
          <w:color w:val="000000"/>
          <w:lang w:val="ru-RU"/>
        </w:rPr>
        <w:lastRenderedPageBreak/>
        <w:t>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w:t>
      </w:r>
    </w:p>
    <w:p w:rsidR="00797F9D" w:rsidRPr="006D53F3" w:rsidRDefault="00797F9D" w:rsidP="00797F9D">
      <w:pPr>
        <w:pStyle w:val="a8"/>
        <w:ind w:right="142" w:firstLine="566"/>
        <w:jc w:val="both"/>
        <w:rPr>
          <w:color w:val="000000"/>
          <w:lang w:val="ru-RU"/>
        </w:rPr>
      </w:pPr>
      <w:r w:rsidRPr="006D53F3">
        <w:rPr>
          <w:color w:val="000000"/>
          <w:lang w:val="ru-RU"/>
        </w:rPr>
        <w:t>План внеурочной деятельности определяет состав и структуру направлений, формы организации на уровне основного общего образования с учетом интересов учащихся и возмо</w:t>
      </w:r>
      <w:r w:rsidR="001C1AA7">
        <w:rPr>
          <w:color w:val="000000"/>
          <w:lang w:val="ru-RU"/>
        </w:rPr>
        <w:t>жностей МБОУ «Средняя  школа №7</w:t>
      </w:r>
      <w:r w:rsidRPr="006D53F3">
        <w:rPr>
          <w:color w:val="000000"/>
          <w:lang w:val="ru-RU"/>
        </w:rPr>
        <w:t>» (п. 18.3.1 ФГОС ООО).</w:t>
      </w:r>
    </w:p>
    <w:p w:rsidR="00797F9D" w:rsidRPr="006D53F3" w:rsidRDefault="00797F9D" w:rsidP="00797F9D">
      <w:pPr>
        <w:pStyle w:val="a8"/>
        <w:ind w:right="142" w:firstLine="566"/>
        <w:jc w:val="both"/>
        <w:rPr>
          <w:color w:val="000000"/>
          <w:lang w:val="ru-RU"/>
        </w:rPr>
      </w:pPr>
      <w:r w:rsidRPr="006D53F3">
        <w:rPr>
          <w:color w:val="000000"/>
          <w:lang w:val="ru-RU"/>
        </w:rPr>
        <w:t>Школа, реализующее основную образовательную программу основного общего образования, обеспечивает ознакомление учащихся и их родителей (законных представителей) как участников образовательных отношений:</w:t>
      </w:r>
    </w:p>
    <w:p w:rsidR="00797F9D" w:rsidRPr="006D53F3" w:rsidRDefault="00797F9D" w:rsidP="00797F9D">
      <w:pPr>
        <w:tabs>
          <w:tab w:val="left" w:pos="1293"/>
        </w:tabs>
        <w:autoSpaceDE w:val="0"/>
        <w:autoSpaceDN w:val="0"/>
        <w:spacing w:after="0" w:line="240" w:lineRule="auto"/>
        <w:ind w:right="142" w:firstLine="284"/>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 с их правами и обязанностями в части формирования и реализации основной образовательной программы основного общего образования, установленными законодательством Российской Федерации;</w:t>
      </w:r>
    </w:p>
    <w:p w:rsidR="00797F9D" w:rsidRPr="006D53F3" w:rsidRDefault="00797F9D" w:rsidP="00797F9D">
      <w:pPr>
        <w:tabs>
          <w:tab w:val="left" w:pos="1293"/>
        </w:tabs>
        <w:autoSpaceDE w:val="0"/>
        <w:autoSpaceDN w:val="0"/>
        <w:spacing w:after="0" w:line="240" w:lineRule="auto"/>
        <w:ind w:right="142" w:firstLine="284"/>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 с Уставом Школы  и другими документами, регламентирующими осуществление образовательной деятельности в</w:t>
      </w:r>
      <w:r w:rsidRPr="006D53F3">
        <w:rPr>
          <w:rFonts w:ascii="Times New Roman" w:hAnsi="Times New Roman" w:cs="Times New Roman"/>
          <w:color w:val="000000"/>
          <w:spacing w:val="-18"/>
          <w:sz w:val="24"/>
          <w:szCs w:val="24"/>
        </w:rPr>
        <w:t xml:space="preserve"> </w:t>
      </w:r>
      <w:r w:rsidRPr="006D53F3">
        <w:rPr>
          <w:rFonts w:ascii="Times New Roman" w:hAnsi="Times New Roman" w:cs="Times New Roman"/>
          <w:color w:val="000000"/>
          <w:sz w:val="24"/>
          <w:szCs w:val="24"/>
        </w:rPr>
        <w:t>школе.</w:t>
      </w:r>
    </w:p>
    <w:p w:rsidR="00797F9D" w:rsidRPr="006D53F3" w:rsidRDefault="00797F9D" w:rsidP="00797F9D">
      <w:pPr>
        <w:pStyle w:val="a8"/>
        <w:ind w:right="141" w:firstLine="566"/>
        <w:jc w:val="both"/>
        <w:rPr>
          <w:color w:val="000000"/>
          <w:lang w:val="ru-RU"/>
        </w:rPr>
      </w:pPr>
    </w:p>
    <w:p w:rsidR="00797F9D" w:rsidRPr="006D53F3" w:rsidRDefault="00797F9D" w:rsidP="005B1B44">
      <w:pPr>
        <w:pStyle w:val="11"/>
        <w:tabs>
          <w:tab w:val="left" w:pos="1529"/>
        </w:tabs>
        <w:spacing w:before="0" w:line="240" w:lineRule="auto"/>
        <w:ind w:left="0" w:right="106" w:firstLine="567"/>
        <w:jc w:val="center"/>
        <w:rPr>
          <w:color w:val="000000"/>
          <w:lang w:val="ru-RU"/>
        </w:rPr>
      </w:pPr>
      <w:r w:rsidRPr="006D53F3">
        <w:rPr>
          <w:color w:val="000000"/>
          <w:lang w:val="ru-RU"/>
        </w:rPr>
        <w:t>1.1.1.Цели и задачи реализации основной образовательной программы</w:t>
      </w:r>
    </w:p>
    <w:p w:rsidR="00797F9D" w:rsidRPr="006D53F3" w:rsidRDefault="00797F9D" w:rsidP="005B1B44">
      <w:pPr>
        <w:pStyle w:val="11"/>
        <w:tabs>
          <w:tab w:val="left" w:pos="1529"/>
        </w:tabs>
        <w:spacing w:before="0" w:line="240" w:lineRule="auto"/>
        <w:ind w:left="0" w:right="106" w:firstLine="567"/>
        <w:jc w:val="center"/>
        <w:rPr>
          <w:color w:val="000000"/>
          <w:lang w:val="ru-RU"/>
        </w:rPr>
      </w:pPr>
      <w:r w:rsidRPr="006D53F3">
        <w:rPr>
          <w:color w:val="000000"/>
          <w:lang w:val="ru-RU"/>
        </w:rPr>
        <w:t>основного общего</w:t>
      </w:r>
      <w:r w:rsidRPr="006D53F3">
        <w:rPr>
          <w:color w:val="000000"/>
          <w:spacing w:val="-4"/>
          <w:lang w:val="ru-RU"/>
        </w:rPr>
        <w:t xml:space="preserve"> </w:t>
      </w:r>
      <w:r w:rsidRPr="006D53F3">
        <w:rPr>
          <w:color w:val="000000"/>
          <w:lang w:val="ru-RU"/>
        </w:rPr>
        <w:t>образования</w:t>
      </w:r>
    </w:p>
    <w:p w:rsidR="005B1B44" w:rsidRPr="006D53F3" w:rsidRDefault="00797F9D" w:rsidP="005B1B44">
      <w:pPr>
        <w:pStyle w:val="aa"/>
        <w:tabs>
          <w:tab w:val="left" w:pos="1107"/>
        </w:tabs>
        <w:ind w:left="0" w:right="103" w:firstLine="567"/>
        <w:jc w:val="both"/>
        <w:rPr>
          <w:color w:val="000000"/>
          <w:sz w:val="24"/>
          <w:szCs w:val="24"/>
          <w:lang w:val="ru-RU"/>
        </w:rPr>
      </w:pPr>
      <w:r w:rsidRPr="006D53F3">
        <w:rPr>
          <w:b/>
          <w:color w:val="000000"/>
          <w:sz w:val="24"/>
          <w:szCs w:val="24"/>
          <w:lang w:val="ru-RU"/>
        </w:rPr>
        <w:t xml:space="preserve">Целями реализации </w:t>
      </w:r>
      <w:r w:rsidRPr="006D53F3">
        <w:rPr>
          <w:color w:val="000000"/>
          <w:sz w:val="24"/>
          <w:szCs w:val="24"/>
          <w:lang w:val="ru-RU"/>
        </w:rPr>
        <w:t>основной образовательной программы основного общего образования являются</w:t>
      </w:r>
      <w:r w:rsidR="005B1B44" w:rsidRPr="006D53F3">
        <w:rPr>
          <w:color w:val="000000"/>
          <w:sz w:val="24"/>
          <w:szCs w:val="24"/>
          <w:lang w:val="ru-RU"/>
        </w:rPr>
        <w:t xml:space="preserve"> </w:t>
      </w:r>
    </w:p>
    <w:p w:rsidR="005B1B44" w:rsidRPr="006D53F3" w:rsidRDefault="005B1B44" w:rsidP="005B1B44">
      <w:pPr>
        <w:pStyle w:val="aa"/>
        <w:tabs>
          <w:tab w:val="left" w:pos="1107"/>
        </w:tabs>
        <w:ind w:left="0" w:right="103" w:firstLine="709"/>
        <w:jc w:val="both"/>
        <w:rPr>
          <w:color w:val="000000"/>
          <w:sz w:val="24"/>
          <w:szCs w:val="24"/>
          <w:lang w:val="ru-RU"/>
        </w:rPr>
      </w:pPr>
      <w:r w:rsidRPr="006D53F3">
        <w:rPr>
          <w:color w:val="000000"/>
          <w:sz w:val="24"/>
          <w:szCs w:val="24"/>
          <w:lang w:val="ru-RU"/>
        </w:rPr>
        <w:t>- 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w:t>
      </w:r>
      <w:r w:rsidRPr="006D53F3">
        <w:rPr>
          <w:color w:val="000000"/>
          <w:spacing w:val="-17"/>
          <w:sz w:val="24"/>
          <w:szCs w:val="24"/>
          <w:lang w:val="ru-RU"/>
        </w:rPr>
        <w:t xml:space="preserve"> </w:t>
      </w:r>
      <w:r w:rsidRPr="006D53F3">
        <w:rPr>
          <w:color w:val="000000"/>
          <w:sz w:val="24"/>
          <w:szCs w:val="24"/>
          <w:lang w:val="ru-RU"/>
        </w:rPr>
        <w:t>здоровья;</w:t>
      </w:r>
    </w:p>
    <w:p w:rsidR="005B1B44" w:rsidRPr="006D53F3" w:rsidRDefault="005B1B44" w:rsidP="005B1B44">
      <w:pPr>
        <w:pStyle w:val="aa"/>
        <w:tabs>
          <w:tab w:val="left" w:pos="1107"/>
        </w:tabs>
        <w:ind w:left="0" w:right="108" w:firstLine="567"/>
        <w:jc w:val="both"/>
        <w:rPr>
          <w:color w:val="000000"/>
          <w:sz w:val="24"/>
          <w:szCs w:val="24"/>
          <w:lang w:val="ru-RU"/>
        </w:rPr>
      </w:pPr>
      <w:r w:rsidRPr="006D53F3">
        <w:rPr>
          <w:color w:val="000000"/>
          <w:sz w:val="24"/>
          <w:szCs w:val="24"/>
          <w:lang w:val="ru-RU"/>
        </w:rPr>
        <w:t>- становление и развитие личности обучающегося в ее самобытности, уникальности, неповторимости.</w:t>
      </w:r>
    </w:p>
    <w:p w:rsidR="005B1B44" w:rsidRPr="006D53F3" w:rsidRDefault="005B1B44" w:rsidP="005B1B44">
      <w:pPr>
        <w:spacing w:after="0" w:line="240" w:lineRule="auto"/>
        <w:ind w:right="107" w:firstLine="567"/>
        <w:jc w:val="both"/>
        <w:rPr>
          <w:rFonts w:ascii="Times New Roman" w:hAnsi="Times New Roman" w:cs="Times New Roman"/>
          <w:color w:val="000000"/>
          <w:sz w:val="24"/>
          <w:szCs w:val="24"/>
        </w:rPr>
      </w:pPr>
      <w:r w:rsidRPr="006D53F3">
        <w:rPr>
          <w:rFonts w:ascii="Times New Roman" w:hAnsi="Times New Roman" w:cs="Times New Roman"/>
          <w:b/>
          <w:color w:val="000000"/>
          <w:sz w:val="24"/>
          <w:szCs w:val="24"/>
        </w:rPr>
        <w:t xml:space="preserve">Достижение поставленных целей </w:t>
      </w:r>
      <w:r w:rsidRPr="006D53F3">
        <w:rPr>
          <w:rFonts w:ascii="Times New Roman" w:hAnsi="Times New Roman" w:cs="Times New Roman"/>
          <w:color w:val="000000"/>
          <w:sz w:val="24"/>
          <w:szCs w:val="24"/>
        </w:rPr>
        <w:t xml:space="preserve">при разработке и реализации образовательной  организацией основной образовательной программы основного общего образования </w:t>
      </w:r>
      <w:r w:rsidRPr="006D53F3">
        <w:rPr>
          <w:rFonts w:ascii="Times New Roman" w:hAnsi="Times New Roman" w:cs="Times New Roman"/>
          <w:b/>
          <w:color w:val="000000"/>
          <w:sz w:val="24"/>
          <w:szCs w:val="24"/>
        </w:rPr>
        <w:t>предусматривает решение следующих основных</w:t>
      </w:r>
      <w:r w:rsidRPr="006D53F3">
        <w:rPr>
          <w:rFonts w:ascii="Times New Roman" w:hAnsi="Times New Roman" w:cs="Times New Roman"/>
          <w:b/>
          <w:color w:val="000000"/>
          <w:spacing w:val="-11"/>
          <w:sz w:val="24"/>
          <w:szCs w:val="24"/>
        </w:rPr>
        <w:t xml:space="preserve"> </w:t>
      </w:r>
      <w:r w:rsidRPr="006D53F3">
        <w:rPr>
          <w:rFonts w:ascii="Times New Roman" w:hAnsi="Times New Roman" w:cs="Times New Roman"/>
          <w:b/>
          <w:color w:val="000000"/>
          <w:sz w:val="24"/>
          <w:szCs w:val="24"/>
        </w:rPr>
        <w:t>задач</w:t>
      </w:r>
      <w:r w:rsidRPr="006D53F3">
        <w:rPr>
          <w:rFonts w:ascii="Times New Roman" w:hAnsi="Times New Roman" w:cs="Times New Roman"/>
          <w:color w:val="000000"/>
          <w:sz w:val="24"/>
          <w:szCs w:val="24"/>
        </w:rPr>
        <w:t>:</w:t>
      </w:r>
    </w:p>
    <w:p w:rsidR="005B1B44" w:rsidRPr="006D53F3" w:rsidRDefault="005B1B44" w:rsidP="005B1B44">
      <w:pPr>
        <w:tabs>
          <w:tab w:val="left" w:pos="1107"/>
        </w:tabs>
        <w:spacing w:after="0" w:line="240" w:lineRule="auto"/>
        <w:ind w:right="109"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5B1B44" w:rsidRPr="006D53F3" w:rsidRDefault="005B1B44" w:rsidP="005B1B44">
      <w:pPr>
        <w:tabs>
          <w:tab w:val="left" w:pos="1107"/>
        </w:tabs>
        <w:spacing w:after="0" w:line="240" w:lineRule="auto"/>
        <w:ind w:right="107"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-обеспечение преемственности начального общего, основного общего, среднего общего образования;</w:t>
      </w:r>
    </w:p>
    <w:p w:rsidR="005B1B44" w:rsidRPr="006D53F3" w:rsidRDefault="005B1B44" w:rsidP="005B1B44">
      <w:pPr>
        <w:tabs>
          <w:tab w:val="left" w:pos="1107"/>
        </w:tabs>
        <w:spacing w:after="0" w:line="240" w:lineRule="auto"/>
        <w:ind w:right="110"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w:t>
      </w:r>
      <w:r w:rsidRPr="006D53F3">
        <w:rPr>
          <w:rFonts w:ascii="Times New Roman" w:hAnsi="Times New Roman" w:cs="Times New Roman"/>
          <w:color w:val="000000"/>
          <w:spacing w:val="-21"/>
          <w:sz w:val="24"/>
          <w:szCs w:val="24"/>
        </w:rPr>
        <w:t xml:space="preserve"> </w:t>
      </w:r>
      <w:r w:rsidRPr="006D53F3">
        <w:rPr>
          <w:rFonts w:ascii="Times New Roman" w:hAnsi="Times New Roman" w:cs="Times New Roman"/>
          <w:color w:val="000000"/>
          <w:sz w:val="24"/>
          <w:szCs w:val="24"/>
        </w:rPr>
        <w:t>ОВЗ;</w:t>
      </w:r>
    </w:p>
    <w:p w:rsidR="005B1B44" w:rsidRPr="006D53F3" w:rsidRDefault="005B1B44" w:rsidP="005B1B44">
      <w:pPr>
        <w:tabs>
          <w:tab w:val="left" w:pos="1107"/>
        </w:tabs>
        <w:spacing w:after="0" w:line="240" w:lineRule="auto"/>
        <w:ind w:right="105"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5B1B44" w:rsidRPr="006D53F3" w:rsidRDefault="005B1B44" w:rsidP="005B1B44">
      <w:pPr>
        <w:tabs>
          <w:tab w:val="left" w:pos="1107"/>
        </w:tabs>
        <w:spacing w:after="0" w:line="240" w:lineRule="auto"/>
        <w:ind w:right="110"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w:t>
      </w:r>
      <w:r w:rsidRPr="006D53F3">
        <w:rPr>
          <w:rFonts w:ascii="Times New Roman" w:hAnsi="Times New Roman" w:cs="Times New Roman"/>
          <w:color w:val="000000"/>
          <w:spacing w:val="-25"/>
          <w:sz w:val="24"/>
          <w:szCs w:val="24"/>
        </w:rPr>
        <w:t xml:space="preserve"> </w:t>
      </w:r>
      <w:r w:rsidRPr="006D53F3">
        <w:rPr>
          <w:rFonts w:ascii="Times New Roman" w:hAnsi="Times New Roman" w:cs="Times New Roman"/>
          <w:color w:val="000000"/>
          <w:sz w:val="24"/>
          <w:szCs w:val="24"/>
        </w:rPr>
        <w:t>отношений;</w:t>
      </w:r>
    </w:p>
    <w:p w:rsidR="005B1B44" w:rsidRPr="006D53F3" w:rsidRDefault="005B1B44" w:rsidP="005B1B44">
      <w:pPr>
        <w:tabs>
          <w:tab w:val="left" w:pos="1107"/>
        </w:tabs>
        <w:spacing w:after="0" w:line="240" w:lineRule="auto"/>
        <w:ind w:right="103"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w:t>
      </w:r>
      <w:r w:rsidRPr="006D53F3">
        <w:rPr>
          <w:rFonts w:ascii="Times New Roman" w:hAnsi="Times New Roman" w:cs="Times New Roman"/>
          <w:color w:val="000000"/>
          <w:spacing w:val="-23"/>
          <w:sz w:val="24"/>
          <w:szCs w:val="24"/>
        </w:rPr>
        <w:t xml:space="preserve"> </w:t>
      </w:r>
      <w:r w:rsidRPr="006D53F3">
        <w:rPr>
          <w:rFonts w:ascii="Times New Roman" w:hAnsi="Times New Roman" w:cs="Times New Roman"/>
          <w:color w:val="000000"/>
          <w:sz w:val="24"/>
          <w:szCs w:val="24"/>
        </w:rPr>
        <w:t>образования;</w:t>
      </w:r>
    </w:p>
    <w:p w:rsidR="005B1B44" w:rsidRPr="006D53F3" w:rsidRDefault="005B1B44" w:rsidP="005B1B44">
      <w:pPr>
        <w:tabs>
          <w:tab w:val="left" w:pos="1107"/>
        </w:tabs>
        <w:spacing w:after="0" w:line="240" w:lineRule="auto"/>
        <w:ind w:right="102"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lastRenderedPageBreak/>
        <w:t>-организацию интеллектуальных и творческих соревнований, научно-технического творчества, проектной и учебно-исследовательской</w:t>
      </w:r>
      <w:r w:rsidRPr="006D53F3">
        <w:rPr>
          <w:rFonts w:ascii="Times New Roman" w:hAnsi="Times New Roman" w:cs="Times New Roman"/>
          <w:color w:val="000000"/>
          <w:spacing w:val="-16"/>
          <w:sz w:val="24"/>
          <w:szCs w:val="24"/>
        </w:rPr>
        <w:t xml:space="preserve"> </w:t>
      </w:r>
      <w:r w:rsidRPr="006D53F3">
        <w:rPr>
          <w:rFonts w:ascii="Times New Roman" w:hAnsi="Times New Roman" w:cs="Times New Roman"/>
          <w:color w:val="000000"/>
          <w:sz w:val="24"/>
          <w:szCs w:val="24"/>
        </w:rPr>
        <w:t>деятельности;</w:t>
      </w:r>
    </w:p>
    <w:p w:rsidR="005B1B44" w:rsidRPr="006D53F3" w:rsidRDefault="005B1B44" w:rsidP="005B1B44">
      <w:pPr>
        <w:tabs>
          <w:tab w:val="left" w:pos="1107"/>
        </w:tabs>
        <w:spacing w:after="0" w:line="240" w:lineRule="auto"/>
        <w:ind w:right="111"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w:t>
      </w:r>
      <w:r w:rsidRPr="006D53F3">
        <w:rPr>
          <w:rFonts w:ascii="Times New Roman" w:hAnsi="Times New Roman" w:cs="Times New Roman"/>
          <w:color w:val="000000"/>
          <w:spacing w:val="-8"/>
          <w:sz w:val="24"/>
          <w:szCs w:val="24"/>
        </w:rPr>
        <w:t xml:space="preserve"> </w:t>
      </w:r>
      <w:r w:rsidRPr="006D53F3">
        <w:rPr>
          <w:rFonts w:ascii="Times New Roman" w:hAnsi="Times New Roman" w:cs="Times New Roman"/>
          <w:color w:val="000000"/>
          <w:sz w:val="24"/>
          <w:szCs w:val="24"/>
        </w:rPr>
        <w:t>уклада;</w:t>
      </w:r>
    </w:p>
    <w:p w:rsidR="005B1B44" w:rsidRPr="006D53F3" w:rsidRDefault="005B1B44" w:rsidP="005B1B44">
      <w:pPr>
        <w:tabs>
          <w:tab w:val="left" w:pos="1107"/>
        </w:tabs>
        <w:spacing w:after="0" w:line="240" w:lineRule="auto"/>
        <w:ind w:right="110"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-включение обучающихся в процессы познания и преобразования внешкольной социальной среды города Азнакаево, Республики Татарстан для приобретения опыта реального управления и действия;</w:t>
      </w:r>
    </w:p>
    <w:p w:rsidR="005B1B44" w:rsidRPr="006D53F3" w:rsidRDefault="005B1B44" w:rsidP="005B1B44">
      <w:pPr>
        <w:tabs>
          <w:tab w:val="left" w:pos="1107"/>
        </w:tabs>
        <w:spacing w:after="0" w:line="240" w:lineRule="auto"/>
        <w:ind w:right="106"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w:t>
      </w:r>
      <w:r w:rsidRPr="006D53F3">
        <w:rPr>
          <w:rFonts w:ascii="Times New Roman" w:hAnsi="Times New Roman" w:cs="Times New Roman"/>
          <w:color w:val="000000"/>
          <w:spacing w:val="-8"/>
          <w:sz w:val="24"/>
          <w:szCs w:val="24"/>
        </w:rPr>
        <w:t xml:space="preserve"> </w:t>
      </w:r>
      <w:r w:rsidRPr="006D53F3">
        <w:rPr>
          <w:rFonts w:ascii="Times New Roman" w:hAnsi="Times New Roman" w:cs="Times New Roman"/>
          <w:color w:val="000000"/>
          <w:sz w:val="24"/>
          <w:szCs w:val="24"/>
        </w:rPr>
        <w:t>работы;</w:t>
      </w:r>
    </w:p>
    <w:p w:rsidR="005B1B44" w:rsidRPr="006D53F3" w:rsidRDefault="005B1B44" w:rsidP="005B1B44">
      <w:pPr>
        <w:tabs>
          <w:tab w:val="left" w:pos="1107"/>
        </w:tabs>
        <w:spacing w:after="0" w:line="240" w:lineRule="auto"/>
        <w:ind w:right="100"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-сохранение и укрепление физического, психологического и социального здоровья обучающихся, обеспечение их</w:t>
      </w:r>
      <w:r w:rsidRPr="006D53F3">
        <w:rPr>
          <w:rFonts w:ascii="Times New Roman" w:hAnsi="Times New Roman" w:cs="Times New Roman"/>
          <w:color w:val="000000"/>
          <w:spacing w:val="-14"/>
          <w:sz w:val="24"/>
          <w:szCs w:val="24"/>
        </w:rPr>
        <w:t xml:space="preserve"> </w:t>
      </w:r>
      <w:r w:rsidRPr="006D53F3">
        <w:rPr>
          <w:rFonts w:ascii="Times New Roman" w:hAnsi="Times New Roman" w:cs="Times New Roman"/>
          <w:color w:val="000000"/>
          <w:sz w:val="24"/>
          <w:szCs w:val="24"/>
        </w:rPr>
        <w:t>безопасности.</w:t>
      </w:r>
    </w:p>
    <w:p w:rsidR="005B1B44" w:rsidRPr="006D53F3" w:rsidRDefault="005B1B44" w:rsidP="005B1B44">
      <w:pPr>
        <w:pStyle w:val="aa"/>
        <w:tabs>
          <w:tab w:val="left" w:pos="1107"/>
        </w:tabs>
        <w:ind w:left="820" w:right="100" w:firstLine="0"/>
        <w:jc w:val="both"/>
        <w:rPr>
          <w:color w:val="000000"/>
          <w:sz w:val="24"/>
          <w:szCs w:val="24"/>
          <w:lang w:val="ru-RU"/>
        </w:rPr>
      </w:pPr>
    </w:p>
    <w:p w:rsidR="005B1B44" w:rsidRPr="006D53F3" w:rsidRDefault="005B1B44" w:rsidP="005B1B44">
      <w:pPr>
        <w:pStyle w:val="11"/>
        <w:tabs>
          <w:tab w:val="left" w:pos="1529"/>
        </w:tabs>
        <w:spacing w:before="0" w:line="240" w:lineRule="auto"/>
        <w:jc w:val="center"/>
        <w:rPr>
          <w:color w:val="000000"/>
          <w:lang w:val="ru-RU"/>
        </w:rPr>
      </w:pPr>
      <w:r w:rsidRPr="006D53F3">
        <w:rPr>
          <w:color w:val="000000"/>
          <w:lang w:val="ru-RU"/>
        </w:rPr>
        <w:t>1.1.2.Принципы и подходы к формированию образовательной программы основного общего</w:t>
      </w:r>
      <w:r w:rsidRPr="006D53F3">
        <w:rPr>
          <w:color w:val="000000"/>
          <w:spacing w:val="-4"/>
          <w:lang w:val="ru-RU"/>
        </w:rPr>
        <w:t xml:space="preserve"> </w:t>
      </w:r>
      <w:r w:rsidRPr="006D53F3">
        <w:rPr>
          <w:color w:val="000000"/>
          <w:lang w:val="ru-RU"/>
        </w:rPr>
        <w:t>образования</w:t>
      </w:r>
    </w:p>
    <w:p w:rsidR="005B1B44" w:rsidRPr="006D53F3" w:rsidRDefault="005B1B44" w:rsidP="005B1B44">
      <w:pPr>
        <w:spacing w:after="0" w:line="240" w:lineRule="auto"/>
        <w:ind w:right="104"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Методологической основой ФГОС является системно-деятельностный подход, который предполагает:</w:t>
      </w:r>
    </w:p>
    <w:p w:rsidR="005B1B44" w:rsidRPr="006D53F3" w:rsidRDefault="005B1B44" w:rsidP="005B1B44">
      <w:pPr>
        <w:tabs>
          <w:tab w:val="left" w:pos="1107"/>
        </w:tabs>
        <w:spacing w:after="0" w:line="240" w:lineRule="auto"/>
        <w:ind w:firstLine="567"/>
        <w:jc w:val="both"/>
        <w:rPr>
          <w:rFonts w:ascii="Times New Roman" w:hAnsi="Times New Roman" w:cs="Times New Roman"/>
          <w:color w:val="000000"/>
          <w:sz w:val="24"/>
          <w:szCs w:val="24"/>
        </w:rPr>
      </w:pPr>
      <w:r w:rsidRPr="006D53F3">
        <w:rPr>
          <w:color w:val="000000"/>
          <w:sz w:val="24"/>
          <w:szCs w:val="24"/>
        </w:rPr>
        <w:t>-</w:t>
      </w:r>
      <w:r w:rsidRPr="006D53F3">
        <w:rPr>
          <w:rFonts w:ascii="Times New Roman" w:hAnsi="Times New Roman" w:cs="Times New Roman"/>
          <w:color w:val="000000"/>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w:t>
      </w:r>
      <w:r w:rsidRPr="006D53F3">
        <w:rPr>
          <w:rFonts w:ascii="Times New Roman" w:hAnsi="Times New Roman" w:cs="Times New Roman"/>
          <w:color w:val="000000"/>
          <w:spacing w:val="-23"/>
          <w:sz w:val="24"/>
          <w:szCs w:val="24"/>
        </w:rPr>
        <w:t xml:space="preserve"> </w:t>
      </w:r>
      <w:r w:rsidRPr="006D53F3">
        <w:rPr>
          <w:rFonts w:ascii="Times New Roman" w:hAnsi="Times New Roman" w:cs="Times New Roman"/>
          <w:color w:val="000000"/>
          <w:sz w:val="24"/>
          <w:szCs w:val="24"/>
        </w:rPr>
        <w:t>состава;</w:t>
      </w:r>
    </w:p>
    <w:p w:rsidR="005B1B44" w:rsidRPr="006D53F3" w:rsidRDefault="005B1B44" w:rsidP="005B1B44">
      <w:pPr>
        <w:tabs>
          <w:tab w:val="left" w:pos="1107"/>
        </w:tabs>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5B1B44" w:rsidRPr="006D53F3" w:rsidRDefault="005B1B44" w:rsidP="005B1B44">
      <w:pPr>
        <w:tabs>
          <w:tab w:val="left" w:pos="1107"/>
        </w:tabs>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w:t>
      </w:r>
      <w:r w:rsidRPr="006D53F3">
        <w:rPr>
          <w:rFonts w:ascii="Times New Roman" w:hAnsi="Times New Roman" w:cs="Times New Roman"/>
          <w:color w:val="000000"/>
          <w:spacing w:val="-8"/>
          <w:sz w:val="24"/>
          <w:szCs w:val="24"/>
        </w:rPr>
        <w:t xml:space="preserve"> </w:t>
      </w:r>
      <w:r w:rsidRPr="006D53F3">
        <w:rPr>
          <w:rFonts w:ascii="Times New Roman" w:hAnsi="Times New Roman" w:cs="Times New Roman"/>
          <w:color w:val="000000"/>
          <w:sz w:val="24"/>
          <w:szCs w:val="24"/>
        </w:rPr>
        <w:t>образованию;</w:t>
      </w:r>
    </w:p>
    <w:p w:rsidR="005B1B44" w:rsidRPr="006D53F3" w:rsidRDefault="005B1B44" w:rsidP="005B1B44">
      <w:pPr>
        <w:tabs>
          <w:tab w:val="left" w:pos="1107"/>
        </w:tabs>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w:t>
      </w:r>
      <w:r w:rsidRPr="006D53F3">
        <w:rPr>
          <w:rFonts w:ascii="Times New Roman" w:hAnsi="Times New Roman" w:cs="Times New Roman"/>
          <w:color w:val="000000"/>
          <w:spacing w:val="-10"/>
          <w:sz w:val="24"/>
          <w:szCs w:val="24"/>
        </w:rPr>
        <w:t xml:space="preserve"> </w:t>
      </w:r>
      <w:r w:rsidRPr="006D53F3">
        <w:rPr>
          <w:rFonts w:ascii="Times New Roman" w:hAnsi="Times New Roman" w:cs="Times New Roman"/>
          <w:color w:val="000000"/>
          <w:sz w:val="24"/>
          <w:szCs w:val="24"/>
        </w:rPr>
        <w:t>обучающихся;</w:t>
      </w:r>
    </w:p>
    <w:p w:rsidR="005B1B44" w:rsidRPr="006D53F3" w:rsidRDefault="005B1B44" w:rsidP="005B1B44">
      <w:pPr>
        <w:tabs>
          <w:tab w:val="left" w:pos="1107"/>
        </w:tabs>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w:t>
      </w:r>
      <w:r w:rsidRPr="006D53F3">
        <w:rPr>
          <w:rFonts w:ascii="Times New Roman" w:hAnsi="Times New Roman" w:cs="Times New Roman"/>
          <w:color w:val="000000"/>
          <w:spacing w:val="-32"/>
          <w:sz w:val="24"/>
          <w:szCs w:val="24"/>
        </w:rPr>
        <w:t xml:space="preserve"> </w:t>
      </w:r>
      <w:r w:rsidRPr="006D53F3">
        <w:rPr>
          <w:rFonts w:ascii="Times New Roman" w:hAnsi="Times New Roman" w:cs="Times New Roman"/>
          <w:color w:val="000000"/>
          <w:sz w:val="24"/>
          <w:szCs w:val="24"/>
        </w:rPr>
        <w:t>достижения;</w:t>
      </w:r>
    </w:p>
    <w:p w:rsidR="005B1B44" w:rsidRPr="006D53F3" w:rsidRDefault="005B1B44" w:rsidP="005B1B44">
      <w:pPr>
        <w:tabs>
          <w:tab w:val="left" w:pos="1107"/>
        </w:tabs>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w:t>
      </w:r>
      <w:r w:rsidRPr="006D53F3">
        <w:rPr>
          <w:rFonts w:ascii="Times New Roman" w:hAnsi="Times New Roman" w:cs="Times New Roman"/>
          <w:color w:val="000000"/>
          <w:spacing w:val="-6"/>
          <w:sz w:val="24"/>
          <w:szCs w:val="24"/>
        </w:rPr>
        <w:t xml:space="preserve"> </w:t>
      </w:r>
      <w:r w:rsidRPr="006D53F3">
        <w:rPr>
          <w:rFonts w:ascii="Times New Roman" w:hAnsi="Times New Roman" w:cs="Times New Roman"/>
          <w:color w:val="000000"/>
          <w:sz w:val="24"/>
          <w:szCs w:val="24"/>
        </w:rPr>
        <w:t>ОВЗ.</w:t>
      </w:r>
    </w:p>
    <w:p w:rsidR="005B1B44" w:rsidRPr="006D53F3" w:rsidRDefault="005B1B44" w:rsidP="005B1B44">
      <w:pPr>
        <w:pStyle w:val="a8"/>
        <w:ind w:left="0" w:right="-29" w:firstLine="567"/>
        <w:jc w:val="both"/>
        <w:rPr>
          <w:color w:val="000000"/>
          <w:lang w:val="ru-RU"/>
        </w:rPr>
      </w:pPr>
      <w:r w:rsidRPr="006D53F3">
        <w:rPr>
          <w:color w:val="000000"/>
          <w:lang w:val="ru-RU"/>
        </w:rPr>
        <w:t>Системно-деятельностный подход – концептуальная основа образовательной программы основного общего образования Школы.</w:t>
      </w:r>
    </w:p>
    <w:p w:rsidR="005B1B44" w:rsidRPr="006D53F3" w:rsidRDefault="005B1B44" w:rsidP="005B1B44">
      <w:pPr>
        <w:pStyle w:val="a8"/>
        <w:ind w:left="0" w:right="-29" w:firstLine="567"/>
        <w:jc w:val="both"/>
        <w:rPr>
          <w:color w:val="000000"/>
          <w:lang w:val="ru-RU"/>
        </w:rPr>
      </w:pPr>
      <w:r w:rsidRPr="006D53F3">
        <w:rPr>
          <w:color w:val="000000"/>
          <w:lang w:val="ru-RU"/>
        </w:rPr>
        <w:t>Системно-деятельностный подход обеспечивает: формирование готовности к саморазвитию и непрерывному образованию; проектирование и конструирование социальной среды развития учащихся; активную учебно-познавательную деятельность учащихся; по- строение образовательной деятельности с учетом индивидуальных возрастных, психологических и физиологических особенностей учащихся.</w:t>
      </w:r>
    </w:p>
    <w:p w:rsidR="005B1B44" w:rsidRPr="006D53F3" w:rsidRDefault="005B1B44" w:rsidP="005B1B44">
      <w:pPr>
        <w:pStyle w:val="a8"/>
        <w:ind w:left="0" w:right="-29" w:firstLine="567"/>
        <w:jc w:val="both"/>
        <w:rPr>
          <w:color w:val="000000"/>
          <w:lang w:val="ru-RU"/>
        </w:rPr>
      </w:pPr>
      <w:r w:rsidRPr="006D53F3">
        <w:rPr>
          <w:color w:val="000000"/>
          <w:lang w:val="ru-RU"/>
        </w:rPr>
        <w:t xml:space="preserve">Образовательные технологии обеспечивают достижение требований стандартов, обладают значительным воспитательным и развивающим, а также здоровьесберегающим потенциалом, что отвечает современным приоритетным потребностям личности, общества </w:t>
      </w:r>
      <w:r w:rsidRPr="006D53F3">
        <w:rPr>
          <w:color w:val="000000"/>
          <w:lang w:val="ru-RU"/>
        </w:rPr>
        <w:lastRenderedPageBreak/>
        <w:t>и государства:</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rPr>
      </w:pPr>
      <w:r w:rsidRPr="006D53F3">
        <w:rPr>
          <w:color w:val="000000"/>
          <w:sz w:val="24"/>
          <w:szCs w:val="24"/>
        </w:rPr>
        <w:t>технология уровневой дифференциации</w:t>
      </w:r>
      <w:r w:rsidRPr="006D53F3">
        <w:rPr>
          <w:color w:val="000000"/>
          <w:spacing w:val="5"/>
          <w:sz w:val="24"/>
          <w:szCs w:val="24"/>
        </w:rPr>
        <w:t xml:space="preserve"> </w:t>
      </w:r>
      <w:r w:rsidRPr="006D53F3">
        <w:rPr>
          <w:color w:val="000000"/>
          <w:sz w:val="24"/>
          <w:szCs w:val="24"/>
        </w:rPr>
        <w:t>обучения;</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rPr>
      </w:pPr>
      <w:r w:rsidRPr="006D53F3">
        <w:rPr>
          <w:color w:val="000000"/>
          <w:sz w:val="24"/>
          <w:szCs w:val="24"/>
        </w:rPr>
        <w:t>технология создания учебных</w:t>
      </w:r>
      <w:r w:rsidRPr="006D53F3">
        <w:rPr>
          <w:color w:val="000000"/>
          <w:spacing w:val="1"/>
          <w:sz w:val="24"/>
          <w:szCs w:val="24"/>
        </w:rPr>
        <w:t xml:space="preserve"> </w:t>
      </w:r>
      <w:r w:rsidRPr="006D53F3">
        <w:rPr>
          <w:color w:val="000000"/>
          <w:sz w:val="24"/>
          <w:szCs w:val="24"/>
        </w:rPr>
        <w:t>ситуаций;</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lang w:val="ru-RU"/>
        </w:rPr>
      </w:pPr>
      <w:r w:rsidRPr="006D53F3">
        <w:rPr>
          <w:color w:val="000000"/>
          <w:sz w:val="24"/>
          <w:szCs w:val="24"/>
          <w:lang w:val="ru-RU"/>
        </w:rPr>
        <w:t>технологии, основанные на реализации исследовательской</w:t>
      </w:r>
      <w:r w:rsidRPr="006D53F3">
        <w:rPr>
          <w:color w:val="000000"/>
          <w:spacing w:val="-7"/>
          <w:sz w:val="24"/>
          <w:szCs w:val="24"/>
          <w:lang w:val="ru-RU"/>
        </w:rPr>
        <w:t xml:space="preserve"> </w:t>
      </w:r>
      <w:r w:rsidRPr="006D53F3">
        <w:rPr>
          <w:color w:val="000000"/>
          <w:sz w:val="24"/>
          <w:szCs w:val="24"/>
          <w:lang w:val="ru-RU"/>
        </w:rPr>
        <w:t>деятельности;</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lang w:val="ru-RU"/>
        </w:rPr>
      </w:pPr>
      <w:r w:rsidRPr="006D53F3">
        <w:rPr>
          <w:color w:val="000000"/>
          <w:sz w:val="24"/>
          <w:szCs w:val="24"/>
          <w:lang w:val="ru-RU"/>
        </w:rPr>
        <w:t>информационных и коммуникационных технологий</w:t>
      </w:r>
      <w:r w:rsidRPr="006D53F3">
        <w:rPr>
          <w:color w:val="000000"/>
          <w:spacing w:val="3"/>
          <w:sz w:val="24"/>
          <w:szCs w:val="24"/>
          <w:lang w:val="ru-RU"/>
        </w:rPr>
        <w:t xml:space="preserve"> </w:t>
      </w:r>
      <w:r w:rsidRPr="006D53F3">
        <w:rPr>
          <w:color w:val="000000"/>
          <w:sz w:val="24"/>
          <w:szCs w:val="24"/>
          <w:lang w:val="ru-RU"/>
        </w:rPr>
        <w:t>обучения;</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rPr>
      </w:pPr>
      <w:r w:rsidRPr="006D53F3">
        <w:rPr>
          <w:color w:val="000000"/>
          <w:sz w:val="24"/>
          <w:szCs w:val="24"/>
        </w:rPr>
        <w:t>технологии когнитивного</w:t>
      </w:r>
      <w:r w:rsidRPr="006D53F3">
        <w:rPr>
          <w:color w:val="000000"/>
          <w:spacing w:val="-2"/>
          <w:sz w:val="24"/>
          <w:szCs w:val="24"/>
        </w:rPr>
        <w:t xml:space="preserve"> </w:t>
      </w:r>
      <w:r w:rsidRPr="006D53F3">
        <w:rPr>
          <w:color w:val="000000"/>
          <w:sz w:val="24"/>
          <w:szCs w:val="24"/>
        </w:rPr>
        <w:t>обучения;</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rPr>
      </w:pPr>
      <w:r w:rsidRPr="006D53F3">
        <w:rPr>
          <w:color w:val="000000"/>
          <w:sz w:val="24"/>
          <w:szCs w:val="24"/>
        </w:rPr>
        <w:t>проблемно-диалогическая</w:t>
      </w:r>
      <w:r w:rsidRPr="006D53F3">
        <w:rPr>
          <w:color w:val="000000"/>
          <w:spacing w:val="-1"/>
          <w:sz w:val="24"/>
          <w:szCs w:val="24"/>
        </w:rPr>
        <w:t xml:space="preserve"> </w:t>
      </w:r>
      <w:r w:rsidRPr="006D53F3">
        <w:rPr>
          <w:color w:val="000000"/>
          <w:sz w:val="24"/>
          <w:szCs w:val="24"/>
        </w:rPr>
        <w:t>технология;</w:t>
      </w:r>
    </w:p>
    <w:p w:rsidR="005B1B44" w:rsidRPr="006D53F3" w:rsidRDefault="005B1B44" w:rsidP="00B25D37">
      <w:pPr>
        <w:pStyle w:val="aa"/>
        <w:numPr>
          <w:ilvl w:val="0"/>
          <w:numId w:val="11"/>
        </w:numPr>
        <w:tabs>
          <w:tab w:val="left" w:pos="1246"/>
          <w:tab w:val="left" w:pos="1247"/>
        </w:tabs>
        <w:autoSpaceDE w:val="0"/>
        <w:autoSpaceDN w:val="0"/>
        <w:ind w:left="0" w:right="755" w:firstLine="567"/>
        <w:jc w:val="both"/>
        <w:rPr>
          <w:color w:val="000000"/>
          <w:sz w:val="24"/>
          <w:szCs w:val="24"/>
          <w:lang w:val="ru-RU"/>
        </w:rPr>
      </w:pPr>
      <w:r w:rsidRPr="006D53F3">
        <w:rPr>
          <w:color w:val="000000"/>
          <w:sz w:val="24"/>
          <w:szCs w:val="24"/>
          <w:lang w:val="ru-RU"/>
        </w:rPr>
        <w:t>технология формирования правильной читательской деятельности (продуктивного чтения);</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rPr>
      </w:pPr>
      <w:r w:rsidRPr="006D53F3">
        <w:rPr>
          <w:color w:val="000000"/>
          <w:sz w:val="24"/>
          <w:szCs w:val="24"/>
        </w:rPr>
        <w:t>технология развития критического</w:t>
      </w:r>
      <w:r w:rsidRPr="006D53F3">
        <w:rPr>
          <w:color w:val="000000"/>
          <w:spacing w:val="-1"/>
          <w:sz w:val="24"/>
          <w:szCs w:val="24"/>
        </w:rPr>
        <w:t xml:space="preserve"> </w:t>
      </w:r>
      <w:r w:rsidRPr="006D53F3">
        <w:rPr>
          <w:color w:val="000000"/>
          <w:sz w:val="24"/>
          <w:szCs w:val="24"/>
        </w:rPr>
        <w:t>мышления;</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lang w:val="ru-RU"/>
        </w:rPr>
      </w:pPr>
      <w:r w:rsidRPr="006D53F3">
        <w:rPr>
          <w:color w:val="000000"/>
          <w:sz w:val="24"/>
          <w:szCs w:val="24"/>
          <w:lang w:val="ru-RU"/>
        </w:rPr>
        <w:t>технология интеллект - карт, карт</w:t>
      </w:r>
      <w:r w:rsidRPr="006D53F3">
        <w:rPr>
          <w:color w:val="000000"/>
          <w:spacing w:val="-3"/>
          <w:sz w:val="24"/>
          <w:szCs w:val="24"/>
          <w:lang w:val="ru-RU"/>
        </w:rPr>
        <w:t xml:space="preserve"> </w:t>
      </w:r>
      <w:r w:rsidRPr="006D53F3">
        <w:rPr>
          <w:color w:val="000000"/>
          <w:sz w:val="24"/>
          <w:szCs w:val="24"/>
          <w:lang w:val="ru-RU"/>
        </w:rPr>
        <w:t>понятий;</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rPr>
      </w:pPr>
      <w:r w:rsidRPr="006D53F3">
        <w:rPr>
          <w:color w:val="000000"/>
          <w:sz w:val="24"/>
          <w:szCs w:val="24"/>
        </w:rPr>
        <w:t>технология оценивания учебных успехов;</w:t>
      </w:r>
    </w:p>
    <w:p w:rsidR="005B1B44" w:rsidRPr="006D53F3" w:rsidRDefault="005B1B44" w:rsidP="00B25D37">
      <w:pPr>
        <w:pStyle w:val="aa"/>
        <w:numPr>
          <w:ilvl w:val="0"/>
          <w:numId w:val="11"/>
        </w:numPr>
        <w:tabs>
          <w:tab w:val="left" w:pos="1246"/>
          <w:tab w:val="left" w:pos="1247"/>
        </w:tabs>
        <w:autoSpaceDE w:val="0"/>
        <w:autoSpaceDN w:val="0"/>
        <w:ind w:left="0" w:firstLine="567"/>
        <w:jc w:val="both"/>
        <w:rPr>
          <w:color w:val="000000"/>
          <w:sz w:val="24"/>
          <w:szCs w:val="24"/>
        </w:rPr>
      </w:pPr>
      <w:r w:rsidRPr="006D53F3">
        <w:rPr>
          <w:color w:val="000000"/>
          <w:sz w:val="24"/>
          <w:szCs w:val="24"/>
        </w:rPr>
        <w:t>проектная</w:t>
      </w:r>
      <w:r w:rsidRPr="006D53F3">
        <w:rPr>
          <w:color w:val="000000"/>
          <w:spacing w:val="-1"/>
          <w:sz w:val="24"/>
          <w:szCs w:val="24"/>
        </w:rPr>
        <w:t xml:space="preserve"> </w:t>
      </w:r>
      <w:r w:rsidRPr="006D53F3">
        <w:rPr>
          <w:color w:val="000000"/>
          <w:sz w:val="24"/>
          <w:szCs w:val="24"/>
        </w:rPr>
        <w:t>технология.</w:t>
      </w:r>
    </w:p>
    <w:p w:rsidR="000C7345" w:rsidRPr="006D53F3" w:rsidRDefault="005B1B44" w:rsidP="005B1B44">
      <w:pPr>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Реализация образовательных программ по предметам, рабочих программ учителей основана на совокупности нескольких технологий. Эффективное использование данных технологий позволяет педагогам в полном объеме реализовать деятельностный подход в работе с учащимися.</w:t>
      </w:r>
    </w:p>
    <w:p w:rsidR="005B1B44" w:rsidRPr="006D53F3" w:rsidRDefault="005B1B44" w:rsidP="005B1B44">
      <w:pPr>
        <w:spacing w:after="0" w:line="240" w:lineRule="auto"/>
        <w:jc w:val="center"/>
        <w:rPr>
          <w:sz w:val="24"/>
          <w:szCs w:val="24"/>
        </w:rPr>
      </w:pPr>
      <w:r w:rsidRPr="006D53F3">
        <w:rPr>
          <w:rStyle w:val="5"/>
          <w:rFonts w:eastAsiaTheme="minorHAnsi"/>
          <w:sz w:val="24"/>
          <w:szCs w:val="24"/>
        </w:rPr>
        <w:t>Система дифференциации по категориям обучающихся</w:t>
      </w:r>
    </w:p>
    <w:tbl>
      <w:tblPr>
        <w:tblW w:w="9586" w:type="dxa"/>
        <w:tblLayout w:type="fixed"/>
        <w:tblCellMar>
          <w:left w:w="10" w:type="dxa"/>
          <w:right w:w="10" w:type="dxa"/>
        </w:tblCellMar>
        <w:tblLook w:val="0000"/>
      </w:tblPr>
      <w:tblGrid>
        <w:gridCol w:w="4121"/>
        <w:gridCol w:w="5465"/>
      </w:tblGrid>
      <w:tr w:rsidR="005B1B44" w:rsidRPr="006D53F3" w:rsidTr="00742D0C">
        <w:trPr>
          <w:trHeight w:val="799"/>
        </w:trPr>
        <w:tc>
          <w:tcPr>
            <w:tcW w:w="4121" w:type="dxa"/>
            <w:tcBorders>
              <w:top w:val="single" w:sz="4" w:space="0" w:color="auto"/>
              <w:left w:val="single" w:sz="4" w:space="0" w:color="auto"/>
              <w:bottom w:val="single" w:sz="4" w:space="0" w:color="auto"/>
              <w:right w:val="single" w:sz="4" w:space="0" w:color="auto"/>
            </w:tcBorders>
            <w:shd w:val="clear" w:color="auto" w:fill="FFFFFF"/>
          </w:tcPr>
          <w:p w:rsidR="005B1B44" w:rsidRPr="006D53F3" w:rsidRDefault="005B1B44" w:rsidP="005B1B44">
            <w:pPr>
              <w:spacing w:after="0" w:line="240" w:lineRule="auto"/>
              <w:jc w:val="both"/>
              <w:rPr>
                <w:rFonts w:ascii="Times New Roman" w:hAnsi="Times New Roman" w:cs="Times New Roman"/>
                <w:sz w:val="24"/>
                <w:szCs w:val="24"/>
              </w:rPr>
            </w:pPr>
            <w:r w:rsidRPr="006D53F3">
              <w:rPr>
                <w:rFonts w:ascii="Times New Roman" w:hAnsi="Times New Roman" w:cs="Times New Roman"/>
                <w:sz w:val="24"/>
                <w:szCs w:val="24"/>
              </w:rPr>
              <w:t>Одарённые дети</w:t>
            </w:r>
          </w:p>
        </w:tc>
        <w:tc>
          <w:tcPr>
            <w:tcW w:w="5465" w:type="dxa"/>
            <w:tcBorders>
              <w:top w:val="single" w:sz="4" w:space="0" w:color="auto"/>
              <w:left w:val="single" w:sz="4" w:space="0" w:color="auto"/>
              <w:bottom w:val="single" w:sz="4" w:space="0" w:color="auto"/>
              <w:right w:val="single" w:sz="4" w:space="0" w:color="auto"/>
            </w:tcBorders>
            <w:shd w:val="clear" w:color="auto" w:fill="FFFFFF"/>
          </w:tcPr>
          <w:p w:rsidR="005B1B44" w:rsidRPr="006D53F3" w:rsidRDefault="005B1B44" w:rsidP="005B1B44">
            <w:pPr>
              <w:spacing w:after="0" w:line="240" w:lineRule="auto"/>
              <w:ind w:left="120"/>
              <w:jc w:val="both"/>
              <w:rPr>
                <w:rFonts w:ascii="Times New Roman" w:hAnsi="Times New Roman" w:cs="Times New Roman"/>
                <w:sz w:val="24"/>
                <w:szCs w:val="24"/>
              </w:rPr>
            </w:pPr>
            <w:r w:rsidRPr="006D53F3">
              <w:rPr>
                <w:rFonts w:ascii="Times New Roman" w:hAnsi="Times New Roman" w:cs="Times New Roman"/>
                <w:sz w:val="24"/>
                <w:szCs w:val="24"/>
              </w:rPr>
              <w:t>Кружки в системе внеурочной деятельности; Олимпиады и конкурсы; Научно-практические конференции.</w:t>
            </w:r>
          </w:p>
        </w:tc>
      </w:tr>
      <w:tr w:rsidR="005B1B44" w:rsidRPr="006D53F3" w:rsidTr="00742D0C">
        <w:trPr>
          <w:trHeight w:val="1088"/>
        </w:trPr>
        <w:tc>
          <w:tcPr>
            <w:tcW w:w="4121" w:type="dxa"/>
            <w:tcBorders>
              <w:top w:val="single" w:sz="4" w:space="0" w:color="auto"/>
              <w:left w:val="single" w:sz="4" w:space="0" w:color="auto"/>
              <w:bottom w:val="single" w:sz="4" w:space="0" w:color="auto"/>
              <w:right w:val="single" w:sz="4" w:space="0" w:color="auto"/>
            </w:tcBorders>
            <w:shd w:val="clear" w:color="auto" w:fill="FFFFFF"/>
          </w:tcPr>
          <w:p w:rsidR="00742D0C" w:rsidRPr="006D53F3" w:rsidRDefault="005B1B44" w:rsidP="005B1B44">
            <w:pPr>
              <w:spacing w:after="0" w:line="240" w:lineRule="auto"/>
              <w:jc w:val="both"/>
              <w:rPr>
                <w:rFonts w:ascii="Times New Roman" w:hAnsi="Times New Roman" w:cs="Times New Roman"/>
                <w:sz w:val="24"/>
                <w:szCs w:val="24"/>
              </w:rPr>
            </w:pPr>
            <w:r w:rsidRPr="006D53F3">
              <w:rPr>
                <w:rFonts w:ascii="Times New Roman" w:hAnsi="Times New Roman" w:cs="Times New Roman"/>
                <w:sz w:val="24"/>
                <w:szCs w:val="24"/>
              </w:rPr>
              <w:t xml:space="preserve">Дети, требующие комплексной </w:t>
            </w:r>
          </w:p>
          <w:p w:rsidR="005B1B44" w:rsidRPr="006D53F3" w:rsidRDefault="005B1B44" w:rsidP="00742D0C">
            <w:pPr>
              <w:spacing w:after="0" w:line="240" w:lineRule="auto"/>
              <w:ind w:right="132"/>
              <w:jc w:val="both"/>
              <w:rPr>
                <w:rFonts w:ascii="Times New Roman" w:hAnsi="Times New Roman" w:cs="Times New Roman"/>
                <w:sz w:val="24"/>
                <w:szCs w:val="24"/>
              </w:rPr>
            </w:pPr>
            <w:r w:rsidRPr="006D53F3">
              <w:rPr>
                <w:rFonts w:ascii="Times New Roman" w:hAnsi="Times New Roman" w:cs="Times New Roman"/>
                <w:sz w:val="24"/>
                <w:szCs w:val="24"/>
              </w:rPr>
              <w:t>помощи в освоении ООП</w:t>
            </w:r>
          </w:p>
        </w:tc>
        <w:tc>
          <w:tcPr>
            <w:tcW w:w="5465" w:type="dxa"/>
            <w:tcBorders>
              <w:top w:val="single" w:sz="4" w:space="0" w:color="auto"/>
              <w:left w:val="single" w:sz="4" w:space="0" w:color="auto"/>
              <w:bottom w:val="single" w:sz="4" w:space="0" w:color="auto"/>
              <w:right w:val="single" w:sz="4" w:space="0" w:color="auto"/>
            </w:tcBorders>
            <w:shd w:val="clear" w:color="auto" w:fill="FFFFFF"/>
          </w:tcPr>
          <w:p w:rsidR="005B1B44" w:rsidRPr="006D53F3" w:rsidRDefault="005B1B44" w:rsidP="00736C67">
            <w:pPr>
              <w:spacing w:after="0" w:line="240" w:lineRule="auto"/>
              <w:jc w:val="both"/>
              <w:rPr>
                <w:rFonts w:ascii="Times New Roman" w:hAnsi="Times New Roman" w:cs="Times New Roman"/>
                <w:sz w:val="24"/>
                <w:szCs w:val="24"/>
              </w:rPr>
            </w:pPr>
            <w:r w:rsidRPr="006D53F3">
              <w:rPr>
                <w:rFonts w:ascii="Times New Roman" w:hAnsi="Times New Roman" w:cs="Times New Roman"/>
                <w:sz w:val="24"/>
                <w:szCs w:val="24"/>
              </w:rPr>
              <w:t>Индивидуальная коррекционная работа с детьми, просветительская работа с родителями. Кружки в системе дополнительного образования, сопровождение психолога.</w:t>
            </w:r>
          </w:p>
        </w:tc>
      </w:tr>
      <w:tr w:rsidR="005B1B44" w:rsidRPr="006D53F3" w:rsidTr="00742D0C">
        <w:trPr>
          <w:trHeight w:val="850"/>
        </w:trPr>
        <w:tc>
          <w:tcPr>
            <w:tcW w:w="4121" w:type="dxa"/>
            <w:tcBorders>
              <w:top w:val="single" w:sz="4" w:space="0" w:color="auto"/>
              <w:left w:val="single" w:sz="4" w:space="0" w:color="auto"/>
              <w:bottom w:val="single" w:sz="4" w:space="0" w:color="auto"/>
              <w:right w:val="single" w:sz="4" w:space="0" w:color="auto"/>
            </w:tcBorders>
            <w:shd w:val="clear" w:color="auto" w:fill="FFFFFF"/>
          </w:tcPr>
          <w:p w:rsidR="005B1B44" w:rsidRPr="006D53F3" w:rsidRDefault="005B1B44" w:rsidP="00742D0C">
            <w:pPr>
              <w:spacing w:after="0" w:line="240" w:lineRule="auto"/>
              <w:ind w:right="273"/>
              <w:jc w:val="both"/>
              <w:rPr>
                <w:rFonts w:ascii="Times New Roman" w:hAnsi="Times New Roman" w:cs="Times New Roman"/>
                <w:sz w:val="24"/>
                <w:szCs w:val="24"/>
              </w:rPr>
            </w:pPr>
            <w:r w:rsidRPr="006D53F3">
              <w:rPr>
                <w:rFonts w:ascii="Times New Roman" w:hAnsi="Times New Roman" w:cs="Times New Roman"/>
                <w:sz w:val="24"/>
                <w:szCs w:val="24"/>
              </w:rPr>
              <w:t>Дети с особыми образовательными потребностями и тяжёлыми хроническими заболеваниями</w:t>
            </w:r>
          </w:p>
        </w:tc>
        <w:tc>
          <w:tcPr>
            <w:tcW w:w="5465" w:type="dxa"/>
            <w:tcBorders>
              <w:top w:val="single" w:sz="4" w:space="0" w:color="auto"/>
              <w:left w:val="single" w:sz="4" w:space="0" w:color="auto"/>
              <w:bottom w:val="single" w:sz="4" w:space="0" w:color="auto"/>
              <w:right w:val="single" w:sz="4" w:space="0" w:color="auto"/>
            </w:tcBorders>
            <w:shd w:val="clear" w:color="auto" w:fill="FFFFFF"/>
          </w:tcPr>
          <w:p w:rsidR="005B1B44" w:rsidRPr="006D53F3" w:rsidRDefault="005B1B44" w:rsidP="005B1B44">
            <w:pPr>
              <w:spacing w:after="0" w:line="240" w:lineRule="auto"/>
              <w:jc w:val="both"/>
              <w:rPr>
                <w:rFonts w:ascii="Times New Roman" w:hAnsi="Times New Roman" w:cs="Times New Roman"/>
                <w:sz w:val="24"/>
                <w:szCs w:val="24"/>
              </w:rPr>
            </w:pPr>
            <w:r w:rsidRPr="006D53F3">
              <w:rPr>
                <w:rFonts w:ascii="Times New Roman" w:hAnsi="Times New Roman" w:cs="Times New Roman"/>
                <w:sz w:val="24"/>
                <w:szCs w:val="24"/>
              </w:rPr>
              <w:t>Система дополнительных занятий, специальные группы облегчённых физических нагрузок на физкультуре</w:t>
            </w:r>
          </w:p>
        </w:tc>
      </w:tr>
    </w:tbl>
    <w:p w:rsidR="00742D0C" w:rsidRPr="006D53F3" w:rsidRDefault="00742D0C" w:rsidP="00742D0C">
      <w:pPr>
        <w:spacing w:after="0" w:line="240" w:lineRule="auto"/>
        <w:ind w:right="119" w:firstLine="567"/>
        <w:rPr>
          <w:rFonts w:ascii="Times New Roman" w:hAnsi="Times New Roman" w:cs="Times New Roman"/>
          <w:sz w:val="24"/>
          <w:szCs w:val="24"/>
        </w:rPr>
      </w:pPr>
    </w:p>
    <w:p w:rsidR="00742D0C" w:rsidRPr="006D53F3" w:rsidRDefault="00742D0C" w:rsidP="00742D0C">
      <w:pPr>
        <w:spacing w:after="0" w:line="240" w:lineRule="auto"/>
        <w:ind w:right="119" w:firstLine="567"/>
        <w:jc w:val="both"/>
        <w:rPr>
          <w:rFonts w:ascii="Times New Roman" w:hAnsi="Times New Roman" w:cs="Times New Roman"/>
          <w:sz w:val="24"/>
          <w:szCs w:val="24"/>
        </w:rPr>
      </w:pPr>
      <w:r w:rsidRPr="006D53F3">
        <w:rPr>
          <w:rFonts w:ascii="Times New Roman" w:hAnsi="Times New Roman" w:cs="Times New Roman"/>
          <w:sz w:val="24"/>
          <w:szCs w:val="24"/>
        </w:rPr>
        <w:t>Основная задача дифференцированной организации учебной деятельности в Школе -  раскрыть индивидуальность, помочь ей развиться, проявиться, обрести избирательность и устойчивость. Дифференцированное обучение направлено на выявление задатков и способностей каждого учащегося.</w:t>
      </w:r>
    </w:p>
    <w:p w:rsidR="00742D0C" w:rsidRPr="006D53F3" w:rsidRDefault="00742D0C" w:rsidP="00742D0C">
      <w:pPr>
        <w:tabs>
          <w:tab w:val="left" w:pos="1872"/>
        </w:tabs>
        <w:spacing w:after="0" w:line="240" w:lineRule="auto"/>
        <w:ind w:right="119" w:firstLine="567"/>
        <w:jc w:val="both"/>
        <w:rPr>
          <w:rFonts w:ascii="Times New Roman" w:hAnsi="Times New Roman" w:cs="Times New Roman"/>
          <w:sz w:val="24"/>
          <w:szCs w:val="24"/>
        </w:rPr>
      </w:pPr>
      <w:bookmarkStart w:id="1" w:name="bookmark16"/>
      <w:r w:rsidRPr="006D53F3">
        <w:rPr>
          <w:rFonts w:ascii="Times New Roman" w:hAnsi="Times New Roman" w:cs="Times New Roman"/>
          <w:color w:val="000000"/>
          <w:sz w:val="24"/>
          <w:szCs w:val="24"/>
        </w:rPr>
        <w:t>Основная образовательная программа формируется с учетом психолого-педагогических особенностей развития детей 11–15 лет:</w:t>
      </w:r>
    </w:p>
    <w:p w:rsidR="00742D0C" w:rsidRPr="006D53F3" w:rsidRDefault="00742D0C" w:rsidP="00742D0C">
      <w:pPr>
        <w:tabs>
          <w:tab w:val="left" w:pos="1872"/>
        </w:tabs>
        <w:spacing w:after="0" w:line="240" w:lineRule="auto"/>
        <w:ind w:right="119" w:firstLine="567"/>
        <w:jc w:val="both"/>
        <w:rPr>
          <w:rFonts w:ascii="Times New Roman" w:hAnsi="Times New Roman" w:cs="Times New Roman"/>
          <w:sz w:val="24"/>
          <w:szCs w:val="24"/>
        </w:rPr>
      </w:pPr>
      <w:r w:rsidRPr="006D53F3">
        <w:rPr>
          <w:rStyle w:val="270"/>
          <w:rFonts w:eastAsiaTheme="minorHAnsi"/>
          <w:b w:val="0"/>
          <w:i w:val="0"/>
          <w:sz w:val="24"/>
          <w:szCs w:val="24"/>
        </w:rPr>
        <w:t>- переход от учебных действий, характерных для начальной школы</w:t>
      </w:r>
      <w:r w:rsidRPr="006D53F3">
        <w:rPr>
          <w:rStyle w:val="271"/>
          <w:rFonts w:eastAsiaTheme="minorHAnsi"/>
          <w:b w:val="0"/>
          <w:sz w:val="24"/>
          <w:szCs w:val="24"/>
        </w:rPr>
        <w:t xml:space="preserve"> и</w:t>
      </w:r>
      <w:bookmarkEnd w:id="1"/>
      <w:r w:rsidRPr="006D53F3">
        <w:rPr>
          <w:rStyle w:val="271"/>
          <w:rFonts w:eastAsiaTheme="minorHAnsi"/>
          <w:b w:val="0"/>
          <w:sz w:val="24"/>
          <w:szCs w:val="24"/>
        </w:rPr>
        <w:t xml:space="preserve"> </w:t>
      </w:r>
      <w:r w:rsidRPr="006D53F3">
        <w:rPr>
          <w:rFonts w:ascii="Times New Roman" w:hAnsi="Times New Roman" w:cs="Times New Roman"/>
          <w:sz w:val="24"/>
          <w:szCs w:val="24"/>
        </w:rPr>
        <w:t>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w:t>
      </w:r>
      <w:r w:rsidRPr="006D53F3">
        <w:rPr>
          <w:rStyle w:val="320"/>
          <w:rFonts w:eastAsiaTheme="minorHAnsi"/>
          <w:i w:val="0"/>
          <w:sz w:val="24"/>
          <w:szCs w:val="24"/>
        </w:rPr>
        <w:t xml:space="preserve"> овладению этой учебной деятельностью</w:t>
      </w:r>
      <w:r w:rsidRPr="006D53F3">
        <w:rPr>
          <w:rFonts w:ascii="Times New Roman" w:hAnsi="Times New Roman" w:cs="Times New Roman"/>
          <w:sz w:val="24"/>
          <w:szCs w:val="24"/>
        </w:rPr>
        <w:t xml:space="preserve">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w:t>
      </w:r>
      <w:r w:rsidRPr="006D53F3">
        <w:rPr>
          <w:rStyle w:val="320"/>
          <w:rFonts w:eastAsiaTheme="minorHAnsi"/>
          <w:i w:val="0"/>
          <w:sz w:val="24"/>
          <w:szCs w:val="24"/>
        </w:rPr>
        <w:t xml:space="preserve"> новой внутренней позиции обучающегося</w:t>
      </w:r>
      <w:r w:rsidRPr="006D53F3">
        <w:rPr>
          <w:rFonts w:ascii="Times New Roman" w:hAnsi="Times New Roman" w:cs="Times New Roman"/>
          <w:sz w:val="24"/>
          <w:szCs w:val="24"/>
        </w:rPr>
        <w:t xml:space="preserve">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742D0C" w:rsidRPr="006D53F3" w:rsidRDefault="00742D0C" w:rsidP="00742D0C">
      <w:pPr>
        <w:spacing w:after="0" w:line="240" w:lineRule="auto"/>
        <w:ind w:right="119" w:firstLine="567"/>
        <w:jc w:val="both"/>
        <w:rPr>
          <w:rFonts w:ascii="Times New Roman" w:hAnsi="Times New Roman" w:cs="Times New Roman"/>
          <w:sz w:val="24"/>
          <w:szCs w:val="24"/>
        </w:rPr>
      </w:pPr>
      <w:r w:rsidRPr="006D53F3">
        <w:rPr>
          <w:rFonts w:ascii="Times New Roman" w:hAnsi="Times New Roman" w:cs="Times New Roman"/>
          <w:sz w:val="24"/>
          <w:szCs w:val="24"/>
        </w:rPr>
        <w:t xml:space="preserve">- </w:t>
      </w:r>
      <w:r w:rsidRPr="006D53F3">
        <w:rPr>
          <w:rStyle w:val="360"/>
          <w:rFonts w:eastAsiaTheme="minorHAnsi"/>
          <w:i w:val="0"/>
          <w:sz w:val="24"/>
          <w:szCs w:val="24"/>
        </w:rPr>
        <w:t xml:space="preserve"> осуществление</w:t>
      </w:r>
      <w:r w:rsidRPr="006D53F3">
        <w:rPr>
          <w:rFonts w:ascii="Times New Roman" w:hAnsi="Times New Roman" w:cs="Times New Roman"/>
          <w:sz w:val="24"/>
          <w:szCs w:val="24"/>
        </w:rPr>
        <w:t xml:space="preserve">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w:t>
      </w:r>
      <w:r w:rsidRPr="006D53F3">
        <w:rPr>
          <w:rStyle w:val="360"/>
          <w:rFonts w:eastAsiaTheme="minorHAnsi"/>
          <w:i w:val="0"/>
          <w:sz w:val="24"/>
          <w:szCs w:val="24"/>
        </w:rPr>
        <w:t xml:space="preserve"> качественного преобразования учебных действий </w:t>
      </w:r>
      <w:r w:rsidRPr="006D53F3">
        <w:rPr>
          <w:rFonts w:ascii="Times New Roman" w:hAnsi="Times New Roman" w:cs="Times New Roman"/>
          <w:sz w:val="24"/>
          <w:szCs w:val="24"/>
        </w:rPr>
        <w:t>моделирования, контроля и оценки и</w:t>
      </w:r>
      <w:r w:rsidRPr="006D53F3">
        <w:rPr>
          <w:rStyle w:val="360"/>
          <w:rFonts w:eastAsiaTheme="minorHAnsi"/>
          <w:i w:val="0"/>
          <w:sz w:val="24"/>
          <w:szCs w:val="24"/>
        </w:rPr>
        <w:t xml:space="preserve"> перехода</w:t>
      </w:r>
      <w:r w:rsidRPr="006D53F3">
        <w:rPr>
          <w:rFonts w:ascii="Times New Roman" w:hAnsi="Times New Roman" w:cs="Times New Roman"/>
          <w:sz w:val="24"/>
          <w:szCs w:val="24"/>
        </w:rPr>
        <w:t xml:space="preserve"> от самостоятельной постановки обучающимися новых учебных задач</w:t>
      </w:r>
      <w:r w:rsidRPr="006D53F3">
        <w:rPr>
          <w:rStyle w:val="360"/>
          <w:rFonts w:eastAsiaTheme="minorHAnsi"/>
          <w:i w:val="0"/>
          <w:sz w:val="24"/>
          <w:szCs w:val="24"/>
        </w:rPr>
        <w:t xml:space="preserve"> к развитию способности проектирования </w:t>
      </w:r>
      <w:r w:rsidRPr="006D53F3">
        <w:rPr>
          <w:rStyle w:val="360"/>
          <w:rFonts w:eastAsiaTheme="minorHAnsi"/>
          <w:i w:val="0"/>
          <w:sz w:val="24"/>
          <w:szCs w:val="24"/>
        </w:rPr>
        <w:lastRenderedPageBreak/>
        <w:t>собственной учебной деятельности и построению жизненных планов во временной перспективе;</w:t>
      </w:r>
    </w:p>
    <w:p w:rsidR="00742D0C" w:rsidRPr="006D53F3" w:rsidRDefault="00742D0C" w:rsidP="00742D0C">
      <w:pPr>
        <w:spacing w:after="0" w:line="240" w:lineRule="auto"/>
        <w:ind w:right="119" w:firstLine="567"/>
        <w:jc w:val="both"/>
        <w:rPr>
          <w:rFonts w:ascii="Times New Roman" w:hAnsi="Times New Roman" w:cs="Times New Roman"/>
          <w:sz w:val="24"/>
          <w:szCs w:val="24"/>
        </w:rPr>
      </w:pPr>
      <w:r w:rsidRPr="006D53F3">
        <w:rPr>
          <w:rStyle w:val="360"/>
          <w:rFonts w:eastAsiaTheme="minorHAnsi"/>
          <w:i w:val="0"/>
          <w:sz w:val="24"/>
          <w:szCs w:val="24"/>
        </w:rPr>
        <w:t>- формирование</w:t>
      </w:r>
      <w:r w:rsidRPr="006D53F3">
        <w:rPr>
          <w:rFonts w:ascii="Times New Roman" w:hAnsi="Times New Roman" w:cs="Times New Roman"/>
          <w:sz w:val="24"/>
          <w:szCs w:val="24"/>
        </w:rPr>
        <w:t xml:space="preserve"> у обучающегося</w:t>
      </w:r>
      <w:r w:rsidRPr="006D53F3">
        <w:rPr>
          <w:rStyle w:val="360"/>
          <w:rFonts w:eastAsiaTheme="minorHAnsi"/>
          <w:i w:val="0"/>
          <w:sz w:val="24"/>
          <w:szCs w:val="24"/>
        </w:rPr>
        <w:t xml:space="preserve"> научного типа мышления,</w:t>
      </w:r>
      <w:r w:rsidRPr="006D53F3">
        <w:rPr>
          <w:rFonts w:ascii="Times New Roman" w:hAnsi="Times New Roman" w:cs="Times New Roman"/>
          <w:sz w:val="24"/>
          <w:szCs w:val="24"/>
        </w:rPr>
        <w:t xml:space="preserve"> который ориентирует его на общекультурные образцы, нормы, эталоны и закономерности взаимодействия с окружающим миром;</w:t>
      </w:r>
    </w:p>
    <w:p w:rsidR="00742D0C" w:rsidRPr="006D53F3" w:rsidRDefault="00742D0C" w:rsidP="00742D0C">
      <w:pPr>
        <w:spacing w:after="0" w:line="240" w:lineRule="auto"/>
        <w:ind w:right="119" w:firstLine="567"/>
        <w:jc w:val="both"/>
        <w:rPr>
          <w:rFonts w:ascii="Times New Roman" w:hAnsi="Times New Roman" w:cs="Times New Roman"/>
          <w:sz w:val="24"/>
          <w:szCs w:val="24"/>
        </w:rPr>
      </w:pPr>
      <w:r w:rsidRPr="006D53F3">
        <w:rPr>
          <w:rStyle w:val="360"/>
          <w:rFonts w:eastAsiaTheme="minorHAnsi"/>
          <w:i w:val="0"/>
          <w:sz w:val="24"/>
          <w:szCs w:val="24"/>
        </w:rPr>
        <w:t>- овладение коммуникативными средствами и способами организации кооперации и сотрудничества;</w:t>
      </w:r>
      <w:r w:rsidRPr="006D53F3">
        <w:rPr>
          <w:rFonts w:ascii="Times New Roman" w:hAnsi="Times New Roman" w:cs="Times New Roman"/>
          <w:sz w:val="24"/>
          <w:szCs w:val="24"/>
        </w:rPr>
        <w:t xml:space="preserve"> развитием учебного сотрудничества, реализуемого в отношениях обучающихся с учителем и сверстниками;</w:t>
      </w:r>
    </w:p>
    <w:p w:rsidR="005B1B44" w:rsidRPr="006D53F3" w:rsidRDefault="00742D0C" w:rsidP="00742D0C">
      <w:pPr>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742D0C" w:rsidRPr="006D53F3" w:rsidRDefault="00742D0C" w:rsidP="00742D0C">
      <w:pPr>
        <w:pStyle w:val="a8"/>
        <w:ind w:left="0" w:right="111" w:firstLine="567"/>
        <w:jc w:val="both"/>
        <w:rPr>
          <w:color w:val="000000"/>
          <w:lang w:val="ru-RU"/>
        </w:rPr>
      </w:pPr>
      <w:r w:rsidRPr="006D53F3">
        <w:rPr>
          <w:color w:val="000000"/>
          <w:lang w:val="ru-RU"/>
        </w:rPr>
        <w:t>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742D0C" w:rsidRPr="006D53F3" w:rsidRDefault="00742D0C" w:rsidP="00742D0C">
      <w:pPr>
        <w:pStyle w:val="a8"/>
        <w:ind w:right="111"/>
        <w:jc w:val="both"/>
        <w:rPr>
          <w:color w:val="000000"/>
          <w:lang w:val="ru-RU"/>
        </w:rPr>
      </w:pPr>
      <w:r w:rsidRPr="006D53F3">
        <w:rPr>
          <w:color w:val="000000"/>
          <w:lang w:val="ru-RU"/>
        </w:rPr>
        <w:t>Второй этап подросткового развития (14–15 лет, 8–9 классы)  характеризуется:</w:t>
      </w:r>
    </w:p>
    <w:p w:rsidR="00742D0C" w:rsidRPr="006D53F3" w:rsidRDefault="003B2B82" w:rsidP="003B2B82">
      <w:pPr>
        <w:tabs>
          <w:tab w:val="left" w:pos="1107"/>
        </w:tabs>
        <w:spacing w:after="0" w:line="240" w:lineRule="auto"/>
        <w:ind w:right="100"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w:t>
      </w:r>
      <w:r w:rsidR="00742D0C" w:rsidRPr="006D53F3">
        <w:rPr>
          <w:rFonts w:ascii="Times New Roman" w:hAnsi="Times New Roman" w:cs="Times New Roman"/>
          <w:color w:val="000000"/>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742D0C" w:rsidRPr="006D53F3" w:rsidRDefault="003B2B82" w:rsidP="003B2B82">
      <w:pPr>
        <w:tabs>
          <w:tab w:val="left" w:pos="1107"/>
        </w:tabs>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w:t>
      </w:r>
      <w:r w:rsidR="00742D0C" w:rsidRPr="006D53F3">
        <w:rPr>
          <w:rFonts w:ascii="Times New Roman" w:hAnsi="Times New Roman" w:cs="Times New Roman"/>
          <w:color w:val="000000"/>
          <w:sz w:val="24"/>
          <w:szCs w:val="24"/>
        </w:rPr>
        <w:t>стремлением подростка к общению и совместной деятельности со</w:t>
      </w:r>
      <w:r w:rsidR="00742D0C" w:rsidRPr="006D53F3">
        <w:rPr>
          <w:rFonts w:ascii="Times New Roman" w:hAnsi="Times New Roman" w:cs="Times New Roman"/>
          <w:color w:val="000000"/>
          <w:spacing w:val="-20"/>
          <w:sz w:val="24"/>
          <w:szCs w:val="24"/>
        </w:rPr>
        <w:t xml:space="preserve"> </w:t>
      </w:r>
      <w:r w:rsidR="00742D0C" w:rsidRPr="006D53F3">
        <w:rPr>
          <w:rFonts w:ascii="Times New Roman" w:hAnsi="Times New Roman" w:cs="Times New Roman"/>
          <w:color w:val="000000"/>
          <w:sz w:val="24"/>
          <w:szCs w:val="24"/>
        </w:rPr>
        <w:t>сверстниками;</w:t>
      </w:r>
    </w:p>
    <w:p w:rsidR="00742D0C" w:rsidRPr="006D53F3" w:rsidRDefault="003B2B82" w:rsidP="003B2B82">
      <w:pPr>
        <w:tabs>
          <w:tab w:val="left" w:pos="1107"/>
        </w:tabs>
        <w:spacing w:after="0" w:line="240" w:lineRule="auto"/>
        <w:ind w:right="107"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w:t>
      </w:r>
      <w:r w:rsidR="00742D0C" w:rsidRPr="006D53F3">
        <w:rPr>
          <w:rFonts w:ascii="Times New Roman" w:hAnsi="Times New Roman" w:cs="Times New Roman"/>
          <w:color w:val="000000"/>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w:t>
      </w:r>
      <w:r w:rsidR="00742D0C" w:rsidRPr="006D53F3">
        <w:rPr>
          <w:rFonts w:ascii="Times New Roman" w:hAnsi="Times New Roman" w:cs="Times New Roman"/>
          <w:color w:val="000000"/>
          <w:spacing w:val="-18"/>
          <w:sz w:val="24"/>
          <w:szCs w:val="24"/>
        </w:rPr>
        <w:t xml:space="preserve"> </w:t>
      </w:r>
      <w:r w:rsidR="00742D0C" w:rsidRPr="006D53F3">
        <w:rPr>
          <w:rFonts w:ascii="Times New Roman" w:hAnsi="Times New Roman" w:cs="Times New Roman"/>
          <w:color w:val="000000"/>
          <w:sz w:val="24"/>
          <w:szCs w:val="24"/>
        </w:rPr>
        <w:t>мира;</w:t>
      </w:r>
    </w:p>
    <w:p w:rsidR="00742D0C" w:rsidRPr="006D53F3" w:rsidRDefault="003B2B82" w:rsidP="003B2B82">
      <w:pPr>
        <w:tabs>
          <w:tab w:val="left" w:pos="1107"/>
        </w:tabs>
        <w:spacing w:after="0" w:line="240" w:lineRule="auto"/>
        <w:ind w:right="106"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w:t>
      </w:r>
      <w:r w:rsidR="00742D0C" w:rsidRPr="006D53F3">
        <w:rPr>
          <w:rFonts w:ascii="Times New Roman" w:hAnsi="Times New Roman" w:cs="Times New Roman"/>
          <w:color w:val="000000"/>
          <w:sz w:val="24"/>
          <w:szCs w:val="24"/>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w:t>
      </w:r>
      <w:r w:rsidRPr="006D53F3">
        <w:rPr>
          <w:rFonts w:ascii="Times New Roman" w:hAnsi="Times New Roman" w:cs="Times New Roman"/>
          <w:color w:val="000000"/>
          <w:sz w:val="24"/>
          <w:szCs w:val="24"/>
        </w:rPr>
        <w:t xml:space="preserve"> </w:t>
      </w:r>
      <w:r w:rsidR="00742D0C" w:rsidRPr="006D53F3">
        <w:rPr>
          <w:rFonts w:ascii="Times New Roman" w:hAnsi="Times New Roman" w:cs="Times New Roman"/>
          <w:color w:val="000000"/>
          <w:sz w:val="24"/>
          <w:szCs w:val="24"/>
        </w:rPr>
        <w:t>убеждений, выработку принципов, моральное развитие личности;</w:t>
      </w:r>
      <w:r w:rsidRPr="006D53F3">
        <w:rPr>
          <w:rFonts w:ascii="Times New Roman" w:hAnsi="Times New Roman" w:cs="Times New Roman"/>
          <w:color w:val="000000"/>
          <w:sz w:val="24"/>
          <w:szCs w:val="24"/>
        </w:rPr>
        <w:t xml:space="preserve"> </w:t>
      </w:r>
      <w:r w:rsidR="00742D0C" w:rsidRPr="006D53F3">
        <w:rPr>
          <w:rFonts w:ascii="Times New Roman" w:hAnsi="Times New Roman" w:cs="Times New Roman"/>
          <w:color w:val="000000"/>
          <w:sz w:val="24"/>
          <w:szCs w:val="24"/>
        </w:rPr>
        <w:t>т.е. моральным развитием</w:t>
      </w:r>
      <w:r w:rsidR="00742D0C" w:rsidRPr="006D53F3">
        <w:rPr>
          <w:rFonts w:ascii="Times New Roman" w:hAnsi="Times New Roman" w:cs="Times New Roman"/>
          <w:color w:val="000000"/>
          <w:spacing w:val="-26"/>
          <w:sz w:val="24"/>
          <w:szCs w:val="24"/>
        </w:rPr>
        <w:t xml:space="preserve"> </w:t>
      </w:r>
      <w:r w:rsidR="00742D0C" w:rsidRPr="006D53F3">
        <w:rPr>
          <w:rFonts w:ascii="Times New Roman" w:hAnsi="Times New Roman" w:cs="Times New Roman"/>
          <w:color w:val="000000"/>
          <w:sz w:val="24"/>
          <w:szCs w:val="24"/>
        </w:rPr>
        <w:t>личности;</w:t>
      </w:r>
    </w:p>
    <w:p w:rsidR="00742D0C" w:rsidRPr="006D53F3" w:rsidRDefault="003B2B82" w:rsidP="003B2B82">
      <w:pPr>
        <w:tabs>
          <w:tab w:val="left" w:pos="1107"/>
        </w:tabs>
        <w:spacing w:after="0" w:line="240" w:lineRule="auto"/>
        <w:ind w:right="104"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w:t>
      </w:r>
      <w:r w:rsidR="00742D0C" w:rsidRPr="006D53F3">
        <w:rPr>
          <w:rFonts w:ascii="Times New Roman" w:hAnsi="Times New Roman" w:cs="Times New Roman"/>
          <w:color w:val="000000"/>
          <w:sz w:val="24"/>
          <w:szCs w:val="24"/>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742D0C" w:rsidRPr="006D53F3" w:rsidRDefault="003B2B82" w:rsidP="003B2B82">
      <w:pPr>
        <w:tabs>
          <w:tab w:val="left" w:pos="1107"/>
        </w:tabs>
        <w:spacing w:after="0" w:line="240" w:lineRule="auto"/>
        <w:ind w:right="108"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w:t>
      </w:r>
      <w:r w:rsidR="00742D0C" w:rsidRPr="006D53F3">
        <w:rPr>
          <w:rFonts w:ascii="Times New Roman" w:hAnsi="Times New Roman" w:cs="Times New Roman"/>
          <w:color w:val="000000"/>
          <w:sz w:val="24"/>
          <w:szCs w:val="24"/>
        </w:rPr>
        <w:t>изменением социальной ситуации развития:</w:t>
      </w:r>
      <w:r w:rsidR="009743F4" w:rsidRPr="006D53F3">
        <w:rPr>
          <w:rFonts w:ascii="Times New Roman" w:hAnsi="Times New Roman" w:cs="Times New Roman"/>
          <w:color w:val="000000"/>
          <w:sz w:val="24"/>
          <w:szCs w:val="24"/>
        </w:rPr>
        <w:t xml:space="preserve"> </w:t>
      </w:r>
      <w:r w:rsidR="00742D0C" w:rsidRPr="006D53F3">
        <w:rPr>
          <w:rFonts w:ascii="Times New Roman" w:hAnsi="Times New Roman" w:cs="Times New Roman"/>
          <w:color w:val="000000"/>
          <w:sz w:val="24"/>
          <w:szCs w:val="24"/>
        </w:rPr>
        <w:t>ростом информационных перегрузок, характером социальных взаимодействий, способами получения информации (СМИ, телевидение, Интернет).</w:t>
      </w:r>
    </w:p>
    <w:p w:rsidR="00742D0C" w:rsidRPr="006D53F3" w:rsidRDefault="00742D0C" w:rsidP="00742D0C">
      <w:pPr>
        <w:pStyle w:val="a8"/>
        <w:ind w:right="101"/>
        <w:jc w:val="both"/>
        <w:rPr>
          <w:color w:val="000000"/>
          <w:lang w:val="ru-RU"/>
        </w:rPr>
      </w:pPr>
      <w:r w:rsidRPr="006D53F3">
        <w:rPr>
          <w:color w:val="000000"/>
          <w:lang w:val="ru-RU"/>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742D0C" w:rsidRPr="006D53F3" w:rsidRDefault="00742D0C" w:rsidP="00742D0C">
      <w:pPr>
        <w:pStyle w:val="a8"/>
        <w:ind w:right="104"/>
        <w:jc w:val="both"/>
        <w:rPr>
          <w:color w:val="000000"/>
          <w:lang w:val="ru-RU"/>
        </w:rPr>
      </w:pPr>
      <w:r w:rsidRPr="006D53F3">
        <w:rPr>
          <w:color w:val="000000"/>
          <w:lang w:val="ru-RU"/>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3B2B82" w:rsidRPr="006D53F3" w:rsidRDefault="003B2B82" w:rsidP="003B2B82">
      <w:pPr>
        <w:spacing w:after="0" w:line="240" w:lineRule="auto"/>
        <w:ind w:firstLine="567"/>
        <w:jc w:val="center"/>
        <w:rPr>
          <w:rFonts w:ascii="Times New Roman" w:hAnsi="Times New Roman" w:cs="Times New Roman"/>
          <w:b/>
          <w:sz w:val="24"/>
          <w:szCs w:val="24"/>
        </w:rPr>
      </w:pPr>
      <w:bookmarkStart w:id="2" w:name="bookmark17"/>
      <w:r w:rsidRPr="006D53F3">
        <w:rPr>
          <w:rFonts w:ascii="Times New Roman" w:hAnsi="Times New Roman" w:cs="Times New Roman"/>
          <w:b/>
          <w:sz w:val="24"/>
          <w:szCs w:val="24"/>
        </w:rPr>
        <w:t>1.2. Планируемые результаты освоения учащимися основной образовательной программы основного общего образования</w:t>
      </w:r>
      <w:bookmarkEnd w:id="2"/>
    </w:p>
    <w:p w:rsidR="003B2B82" w:rsidRPr="006D53F3" w:rsidRDefault="003B2B82" w:rsidP="003B2B82">
      <w:pPr>
        <w:spacing w:after="0" w:line="240" w:lineRule="auto"/>
        <w:ind w:firstLine="567"/>
        <w:jc w:val="center"/>
        <w:rPr>
          <w:rFonts w:ascii="Times New Roman" w:hAnsi="Times New Roman" w:cs="Times New Roman"/>
          <w:b/>
          <w:sz w:val="24"/>
          <w:szCs w:val="24"/>
        </w:rPr>
      </w:pPr>
      <w:bookmarkStart w:id="3" w:name="bookmark18"/>
      <w:r w:rsidRPr="006D53F3">
        <w:rPr>
          <w:rFonts w:ascii="Times New Roman" w:hAnsi="Times New Roman" w:cs="Times New Roman"/>
          <w:b/>
          <w:sz w:val="24"/>
          <w:szCs w:val="24"/>
        </w:rPr>
        <w:t>1.2.1. Общие положения</w:t>
      </w:r>
      <w:bookmarkEnd w:id="3"/>
    </w:p>
    <w:p w:rsidR="003B2B82" w:rsidRPr="006D53F3" w:rsidRDefault="003B2B82" w:rsidP="003B2B82">
      <w:pPr>
        <w:spacing w:after="0" w:line="240" w:lineRule="auto"/>
        <w:ind w:right="23" w:firstLine="442"/>
        <w:rPr>
          <w:rFonts w:ascii="Times New Roman" w:hAnsi="Times New Roman" w:cs="Times New Roman"/>
          <w:sz w:val="24"/>
          <w:szCs w:val="24"/>
        </w:rPr>
      </w:pPr>
      <w:r w:rsidRPr="006D53F3">
        <w:rPr>
          <w:rFonts w:ascii="Times New Roman" w:hAnsi="Times New Roman" w:cs="Times New Roman"/>
          <w:sz w:val="24"/>
          <w:szCs w:val="24"/>
        </w:rPr>
        <w:t xml:space="preserve">Планируемые результаты освоения основной образовательной программы основного общего образования (далее — планируемые результаты) представляют собой систему </w:t>
      </w:r>
      <w:r w:rsidRPr="006D53F3">
        <w:rPr>
          <w:rStyle w:val="3611pt"/>
          <w:rFonts w:eastAsiaTheme="minorHAnsi"/>
          <w:b w:val="0"/>
          <w:i w:val="0"/>
          <w:sz w:val="24"/>
          <w:szCs w:val="24"/>
        </w:rPr>
        <w:lastRenderedPageBreak/>
        <w:t>ведущих целевых установок и ожидаемых результатов освоения всех компонентов, составляющих содержательную основу образовательной программы.</w:t>
      </w:r>
    </w:p>
    <w:p w:rsidR="003B2B82" w:rsidRPr="006D53F3" w:rsidRDefault="003B2B82" w:rsidP="003B2B82">
      <w:pPr>
        <w:spacing w:after="0" w:line="240" w:lineRule="auto"/>
        <w:ind w:right="20" w:firstLine="567"/>
        <w:rPr>
          <w:rFonts w:ascii="Times New Roman" w:hAnsi="Times New Roman" w:cs="Times New Roman"/>
          <w:sz w:val="24"/>
          <w:szCs w:val="24"/>
        </w:rPr>
      </w:pPr>
      <w:r w:rsidRPr="006D53F3">
        <w:rPr>
          <w:rFonts w:ascii="Times New Roman" w:hAnsi="Times New Roman" w:cs="Times New Roman"/>
          <w:sz w:val="24"/>
          <w:szCs w:val="24"/>
        </w:rPr>
        <w:t>Они обеспечивают связь между требованиями Стандарта, образовательным процессом и системой оценки результатов освоения основной образовательной программы основного общего образования (далее — системой оценки), выступая содержательной и критериальной основой для разработки программ учебных предметов, курсов, учебно-методической литературы, с одной стороны, и системы оценки — с другой.</w:t>
      </w:r>
    </w:p>
    <w:p w:rsidR="003B2B82" w:rsidRPr="006D53F3" w:rsidRDefault="003B2B82" w:rsidP="003B2B82">
      <w:pPr>
        <w:spacing w:after="0" w:line="240" w:lineRule="auto"/>
        <w:ind w:firstLine="567"/>
        <w:rPr>
          <w:rFonts w:ascii="Times New Roman" w:hAnsi="Times New Roman" w:cs="Times New Roman"/>
          <w:sz w:val="24"/>
          <w:szCs w:val="24"/>
        </w:rPr>
      </w:pPr>
      <w:r w:rsidRPr="006D53F3">
        <w:rPr>
          <w:rFonts w:ascii="Times New Roman" w:hAnsi="Times New Roman" w:cs="Times New Roman"/>
          <w:sz w:val="24"/>
          <w:szCs w:val="24"/>
        </w:rPr>
        <w:t>В соответствии с требованиями Стандарта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обучающиеся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данного учебного предмета: личностных,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3B2B82" w:rsidRPr="006D53F3" w:rsidRDefault="003B2B82" w:rsidP="003B2B82">
      <w:pPr>
        <w:spacing w:after="0" w:line="240" w:lineRule="auto"/>
        <w:ind w:firstLine="567"/>
        <w:rPr>
          <w:rFonts w:ascii="Times New Roman" w:hAnsi="Times New Roman" w:cs="Times New Roman"/>
          <w:sz w:val="24"/>
          <w:szCs w:val="24"/>
        </w:rPr>
      </w:pPr>
      <w:r w:rsidRPr="006D53F3">
        <w:rPr>
          <w:rFonts w:ascii="Times New Roman" w:hAnsi="Times New Roman" w:cs="Times New Roman"/>
          <w:sz w:val="24"/>
          <w:szCs w:val="24"/>
        </w:rPr>
        <w:t>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учащихся и ближайшей перспективы их развития. Такой подход позволяет определять динамическую картину развития учащихся, поощрять продвижения учащихся, выстраивать индивидуальные траектории движения с учётом зоны ближайшего развития ребёнка.</w:t>
      </w:r>
    </w:p>
    <w:p w:rsidR="00E40D73" w:rsidRPr="006D53F3" w:rsidRDefault="00E40D73" w:rsidP="00E40D73">
      <w:pPr>
        <w:pStyle w:val="a8"/>
        <w:ind w:left="113" w:right="113" w:firstLine="454"/>
        <w:jc w:val="both"/>
        <w:rPr>
          <w:color w:val="000000"/>
          <w:lang w:val="ru-RU"/>
        </w:rPr>
      </w:pPr>
      <w:r w:rsidRPr="006D53F3">
        <w:rPr>
          <w:color w:val="000000"/>
          <w:lang w:val="ru-RU"/>
        </w:rPr>
        <w:t>На ступени основного общего образования устанавливаются планируемые результаты освоения:</w:t>
      </w:r>
    </w:p>
    <w:p w:rsidR="00E40D73" w:rsidRPr="006D53F3" w:rsidRDefault="00E40D73" w:rsidP="00E40D73">
      <w:pPr>
        <w:pStyle w:val="a8"/>
        <w:ind w:left="113" w:right="113" w:firstLine="454"/>
        <w:jc w:val="both"/>
        <w:rPr>
          <w:color w:val="000000"/>
          <w:lang w:val="ru-RU"/>
        </w:rPr>
      </w:pPr>
      <w:r w:rsidRPr="006D53F3">
        <w:rPr>
          <w:color w:val="000000"/>
          <w:lang w:val="ru-RU"/>
        </w:rPr>
        <w:t>-  четырёх междисциплинарных учебных программ — «Формирование универсальных учебных действий», «Формирование ИКТ-компетентности обучающихся», «Основы учебно-исследовательской и проектной деятельности» и «Основы смыслового чтения и работа  с текстом;</w:t>
      </w:r>
    </w:p>
    <w:p w:rsidR="00E40D73" w:rsidRPr="006D53F3" w:rsidRDefault="00E40D73" w:rsidP="00E40D73">
      <w:pPr>
        <w:shd w:val="clear" w:color="auto" w:fill="FFFFFF"/>
        <w:tabs>
          <w:tab w:val="left" w:pos="677"/>
        </w:tabs>
        <w:spacing w:after="0" w:line="274" w:lineRule="exact"/>
        <w:ind w:firstLine="567"/>
        <w:jc w:val="both"/>
        <w:rPr>
          <w:rFonts w:ascii="Times New Roman" w:hAnsi="Times New Roman" w:cs="Times New Roman"/>
          <w:sz w:val="24"/>
          <w:szCs w:val="24"/>
        </w:rPr>
      </w:pPr>
      <w:r w:rsidRPr="006D53F3">
        <w:rPr>
          <w:rFonts w:ascii="Times New Roman" w:hAnsi="Times New Roman" w:cs="Times New Roman"/>
          <w:color w:val="000000"/>
          <w:sz w:val="24"/>
          <w:szCs w:val="24"/>
        </w:rPr>
        <w:t xml:space="preserve">- </w:t>
      </w:r>
      <w:r w:rsidRPr="006D53F3">
        <w:rPr>
          <w:rFonts w:ascii="Times New Roman" w:hAnsi="Times New Roman" w:cs="Times New Roman"/>
          <w:sz w:val="24"/>
          <w:szCs w:val="24"/>
        </w:rPr>
        <w:t>учебных программ по всем предметам — «Русский язык», «Татарский язык», «Литература», «Татарская литература», «Иностранный язык», «История», «Обществознание», «География», «Математика», «Информатика», «Физика», «Биология», «Химия», «Изобразительное искусство», «Музыка», «Технология», «Физическая культура», «Основы безопасности жизнедеятельности».</w:t>
      </w:r>
    </w:p>
    <w:p w:rsidR="00E40D73" w:rsidRPr="006D53F3" w:rsidRDefault="00E40D73" w:rsidP="00D22DE5">
      <w:pPr>
        <w:pStyle w:val="11"/>
        <w:tabs>
          <w:tab w:val="left" w:pos="713"/>
        </w:tabs>
        <w:spacing w:before="0" w:line="240" w:lineRule="auto"/>
        <w:ind w:left="0" w:right="0"/>
        <w:rPr>
          <w:color w:val="000000"/>
          <w:lang w:val="ru-RU"/>
        </w:rPr>
      </w:pPr>
    </w:p>
    <w:p w:rsidR="00E40D73" w:rsidRPr="006D53F3" w:rsidRDefault="00E40D73" w:rsidP="00B25D37">
      <w:pPr>
        <w:pStyle w:val="11"/>
        <w:numPr>
          <w:ilvl w:val="2"/>
          <w:numId w:val="12"/>
        </w:numPr>
        <w:tabs>
          <w:tab w:val="left" w:pos="713"/>
        </w:tabs>
        <w:spacing w:before="0" w:line="240" w:lineRule="auto"/>
        <w:ind w:left="712" w:right="0"/>
        <w:jc w:val="center"/>
        <w:rPr>
          <w:color w:val="000000"/>
          <w:lang w:val="ru-RU"/>
        </w:rPr>
      </w:pPr>
      <w:r w:rsidRPr="006D53F3">
        <w:rPr>
          <w:color w:val="000000"/>
          <w:lang w:val="ru-RU"/>
        </w:rPr>
        <w:t>1.2.2.  Структура планируемых</w:t>
      </w:r>
      <w:r w:rsidRPr="006D53F3">
        <w:rPr>
          <w:color w:val="000000"/>
          <w:spacing w:val="-9"/>
          <w:lang w:val="ru-RU"/>
        </w:rPr>
        <w:t xml:space="preserve"> </w:t>
      </w:r>
      <w:r w:rsidRPr="006D53F3">
        <w:rPr>
          <w:color w:val="000000"/>
          <w:lang w:val="ru-RU"/>
        </w:rPr>
        <w:t>результатов</w:t>
      </w:r>
    </w:p>
    <w:p w:rsidR="00E40D73" w:rsidRPr="006D53F3" w:rsidRDefault="00E40D73" w:rsidP="00B25D37">
      <w:pPr>
        <w:pStyle w:val="11"/>
        <w:numPr>
          <w:ilvl w:val="2"/>
          <w:numId w:val="12"/>
        </w:numPr>
        <w:tabs>
          <w:tab w:val="left" w:pos="713"/>
        </w:tabs>
        <w:spacing w:before="0" w:line="240" w:lineRule="auto"/>
        <w:ind w:left="2868" w:right="0" w:hanging="360"/>
        <w:jc w:val="both"/>
        <w:rPr>
          <w:color w:val="000000"/>
          <w:lang w:val="ru-RU"/>
        </w:rPr>
      </w:pPr>
    </w:p>
    <w:p w:rsidR="00E40D73" w:rsidRPr="006D53F3" w:rsidRDefault="00E40D73" w:rsidP="00E40D73">
      <w:pPr>
        <w:pStyle w:val="a8"/>
        <w:ind w:left="0" w:right="100" w:firstLine="567"/>
        <w:jc w:val="both"/>
        <w:rPr>
          <w:color w:val="000000"/>
          <w:lang w:val="ru-RU"/>
        </w:rPr>
      </w:pPr>
      <w:r w:rsidRPr="006D53F3">
        <w:rPr>
          <w:color w:val="000000"/>
          <w:lang w:val="ru-RU"/>
        </w:rPr>
        <w:t xml:space="preserve">Планируемые результаты опираются на </w:t>
      </w:r>
      <w:r w:rsidRPr="006D53F3">
        <w:rPr>
          <w:b/>
          <w:color w:val="000000"/>
          <w:lang w:val="ru-RU"/>
        </w:rPr>
        <w:t xml:space="preserve">ведущие целевые установки, </w:t>
      </w:r>
      <w:r w:rsidRPr="006D53F3">
        <w:rPr>
          <w:color w:val="000000"/>
          <w:lang w:val="ru-RU"/>
        </w:rPr>
        <w:t>отражающие основной, сущностный вклад каждой изучаемой программы в развитие личности обучающихся, их способностей.</w:t>
      </w:r>
    </w:p>
    <w:p w:rsidR="00E40D73" w:rsidRPr="006D53F3" w:rsidRDefault="00E40D73" w:rsidP="00E40D73">
      <w:pPr>
        <w:spacing w:after="0" w:line="240" w:lineRule="auto"/>
        <w:ind w:right="111" w:firstLine="567"/>
        <w:jc w:val="both"/>
        <w:rPr>
          <w:rFonts w:ascii="Times New Roman" w:hAnsi="Times New Roman" w:cs="Times New Roman"/>
          <w:b/>
          <w:color w:val="000000"/>
          <w:sz w:val="24"/>
          <w:szCs w:val="24"/>
        </w:rPr>
      </w:pPr>
      <w:r w:rsidRPr="006D53F3">
        <w:rPr>
          <w:rFonts w:ascii="Times New Roman" w:hAnsi="Times New Roman" w:cs="Times New Roman"/>
          <w:color w:val="000000"/>
          <w:sz w:val="24"/>
          <w:szCs w:val="24"/>
        </w:rPr>
        <w:t xml:space="preserve">В структуре планируемых результатов выделяется </w:t>
      </w:r>
      <w:r w:rsidRPr="006D53F3">
        <w:rPr>
          <w:rFonts w:ascii="Times New Roman" w:hAnsi="Times New Roman" w:cs="Times New Roman"/>
          <w:b/>
          <w:color w:val="000000"/>
          <w:sz w:val="24"/>
          <w:szCs w:val="24"/>
        </w:rPr>
        <w:t>следующие группы:</w:t>
      </w:r>
    </w:p>
    <w:p w:rsidR="00E40D73" w:rsidRPr="006D53F3" w:rsidRDefault="00E40D73" w:rsidP="00B25D37">
      <w:pPr>
        <w:pStyle w:val="aa"/>
        <w:numPr>
          <w:ilvl w:val="3"/>
          <w:numId w:val="12"/>
        </w:numPr>
        <w:tabs>
          <w:tab w:val="left" w:pos="1061"/>
        </w:tabs>
        <w:ind w:left="0" w:right="101" w:firstLine="567"/>
        <w:jc w:val="both"/>
        <w:rPr>
          <w:color w:val="000000"/>
          <w:sz w:val="24"/>
          <w:szCs w:val="24"/>
          <w:lang w:val="ru-RU"/>
        </w:rPr>
      </w:pPr>
      <w:r w:rsidRPr="006D53F3">
        <w:rPr>
          <w:b/>
          <w:color w:val="000000"/>
          <w:sz w:val="24"/>
          <w:szCs w:val="24"/>
          <w:lang w:val="ru-RU"/>
        </w:rPr>
        <w:t xml:space="preserve">Личностные результаты освоения основной образовательной программы </w:t>
      </w:r>
      <w:r w:rsidRPr="006D53F3">
        <w:rPr>
          <w:color w:val="000000"/>
          <w:sz w:val="24"/>
          <w:szCs w:val="24"/>
          <w:lang w:val="ru-RU"/>
        </w:rPr>
        <w:t xml:space="preserve">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w:t>
      </w:r>
      <w:r w:rsidRPr="006D53F3">
        <w:rPr>
          <w:b/>
          <w:color w:val="000000"/>
          <w:sz w:val="24"/>
          <w:szCs w:val="24"/>
          <w:lang w:val="ru-RU"/>
        </w:rPr>
        <w:t>исключительно неперсонифицированной</w:t>
      </w:r>
      <w:r w:rsidRPr="006D53F3">
        <w:rPr>
          <w:b/>
          <w:color w:val="000000"/>
          <w:spacing w:val="-10"/>
          <w:sz w:val="24"/>
          <w:szCs w:val="24"/>
          <w:lang w:val="ru-RU"/>
        </w:rPr>
        <w:t xml:space="preserve"> </w:t>
      </w:r>
      <w:r w:rsidRPr="006D53F3">
        <w:rPr>
          <w:color w:val="000000"/>
          <w:sz w:val="24"/>
          <w:szCs w:val="24"/>
          <w:lang w:val="ru-RU"/>
        </w:rPr>
        <w:t>информации.</w:t>
      </w:r>
    </w:p>
    <w:p w:rsidR="00E40D73" w:rsidRPr="006D53F3" w:rsidRDefault="00E40D73" w:rsidP="00B25D37">
      <w:pPr>
        <w:pStyle w:val="aa"/>
        <w:numPr>
          <w:ilvl w:val="3"/>
          <w:numId w:val="12"/>
        </w:numPr>
        <w:tabs>
          <w:tab w:val="left" w:pos="1224"/>
        </w:tabs>
        <w:ind w:left="0" w:right="104" w:firstLine="567"/>
        <w:jc w:val="both"/>
        <w:rPr>
          <w:color w:val="000000"/>
          <w:sz w:val="24"/>
          <w:szCs w:val="24"/>
          <w:lang w:val="ru-RU"/>
        </w:rPr>
      </w:pPr>
      <w:r w:rsidRPr="006D53F3">
        <w:rPr>
          <w:b/>
          <w:color w:val="000000"/>
          <w:sz w:val="24"/>
          <w:szCs w:val="24"/>
          <w:lang w:val="ru-RU"/>
        </w:rPr>
        <w:t xml:space="preserve">Метапредметные результаты освоения основной образовательной программы </w:t>
      </w:r>
      <w:r w:rsidRPr="006D53F3">
        <w:rPr>
          <w:color w:val="000000"/>
          <w:sz w:val="24"/>
          <w:szCs w:val="24"/>
          <w:lang w:val="ru-RU"/>
        </w:rPr>
        <w:t xml:space="preserve">представлены в соответствии с подгруппами универсальных учебных действий, раскрывают и детализируют основные направленности метапредметных </w:t>
      </w:r>
      <w:r w:rsidRPr="006D53F3">
        <w:rPr>
          <w:color w:val="000000"/>
          <w:spacing w:val="-21"/>
          <w:sz w:val="24"/>
          <w:szCs w:val="24"/>
          <w:lang w:val="ru-RU"/>
        </w:rPr>
        <w:t xml:space="preserve"> </w:t>
      </w:r>
      <w:r w:rsidRPr="006D53F3">
        <w:rPr>
          <w:color w:val="000000"/>
          <w:sz w:val="24"/>
          <w:szCs w:val="24"/>
          <w:lang w:val="ru-RU"/>
        </w:rPr>
        <w:t>результатов.</w:t>
      </w:r>
    </w:p>
    <w:p w:rsidR="00E40D73" w:rsidRPr="006D53F3" w:rsidRDefault="00E40D73" w:rsidP="00E40D73">
      <w:pPr>
        <w:pStyle w:val="a8"/>
        <w:ind w:left="0" w:right="113" w:firstLine="567"/>
        <w:jc w:val="both"/>
        <w:rPr>
          <w:color w:val="000000"/>
          <w:lang w:val="ru-RU"/>
        </w:rPr>
      </w:pPr>
      <w:r w:rsidRPr="006D53F3">
        <w:rPr>
          <w:b/>
          <w:color w:val="000000"/>
          <w:lang w:val="ru-RU"/>
        </w:rPr>
        <w:t xml:space="preserve">3.      Предметные результаты освоения основной образовательной программы </w:t>
      </w:r>
      <w:r w:rsidRPr="006D53F3">
        <w:rPr>
          <w:color w:val="000000"/>
          <w:lang w:val="ru-RU"/>
        </w:rPr>
        <w:lastRenderedPageBreak/>
        <w:t>представлены в соответствии с группами результатов учебных предметов, раскрывают и детализируют</w:t>
      </w:r>
      <w:r w:rsidRPr="006D53F3">
        <w:rPr>
          <w:color w:val="000000"/>
          <w:spacing w:val="-19"/>
          <w:lang w:val="ru-RU"/>
        </w:rPr>
        <w:t xml:space="preserve"> </w:t>
      </w:r>
      <w:r w:rsidRPr="006D53F3">
        <w:rPr>
          <w:color w:val="000000"/>
          <w:lang w:val="ru-RU"/>
        </w:rPr>
        <w:t xml:space="preserve">их. Предметные результаты приводятся в блоках </w:t>
      </w:r>
      <w:r w:rsidRPr="006D53F3">
        <w:rPr>
          <w:b/>
          <w:color w:val="000000"/>
          <w:lang w:val="ru-RU"/>
        </w:rPr>
        <w:t>«</w:t>
      </w:r>
      <w:r w:rsidRPr="006D53F3">
        <w:rPr>
          <w:color w:val="000000"/>
          <w:lang w:val="ru-RU"/>
        </w:rPr>
        <w:t>Выпускник научится» и «Выпускник получит возможность научиться»</w:t>
      </w:r>
    </w:p>
    <w:p w:rsidR="00E40D73" w:rsidRPr="006D53F3" w:rsidRDefault="00E40D73" w:rsidP="00E40D73">
      <w:pPr>
        <w:pStyle w:val="a8"/>
        <w:ind w:left="0" w:right="104" w:firstLine="567"/>
        <w:jc w:val="both"/>
        <w:rPr>
          <w:color w:val="000000"/>
          <w:lang w:val="ru-RU"/>
        </w:rPr>
      </w:pPr>
      <w:r w:rsidRPr="006D53F3">
        <w:rPr>
          <w:color w:val="000000"/>
          <w:lang w:val="ru-RU"/>
        </w:rPr>
        <w:t xml:space="preserve">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w:t>
      </w:r>
    </w:p>
    <w:p w:rsidR="00E40D73" w:rsidRPr="006D53F3" w:rsidRDefault="00E40D73" w:rsidP="00E40D73">
      <w:pPr>
        <w:pStyle w:val="a8"/>
        <w:ind w:left="0" w:right="102" w:firstLine="567"/>
        <w:jc w:val="both"/>
        <w:rPr>
          <w:color w:val="000000"/>
          <w:lang w:val="ru-RU"/>
        </w:rPr>
      </w:pPr>
      <w:r w:rsidRPr="006D53F3">
        <w:rPr>
          <w:color w:val="000000"/>
          <w:lang w:val="ru-RU"/>
        </w:rPr>
        <w:t>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w:t>
      </w:r>
      <w:r w:rsidRPr="006D53F3">
        <w:rPr>
          <w:color w:val="000000"/>
          <w:spacing w:val="-10"/>
          <w:lang w:val="ru-RU"/>
        </w:rPr>
        <w:t xml:space="preserve">  </w:t>
      </w:r>
      <w:r w:rsidRPr="006D53F3">
        <w:rPr>
          <w:color w:val="000000"/>
          <w:lang w:val="ru-RU"/>
        </w:rPr>
        <w:t>обучения.</w:t>
      </w:r>
    </w:p>
    <w:p w:rsidR="00E40D73" w:rsidRPr="006D53F3" w:rsidRDefault="00E40D73" w:rsidP="00E40D73">
      <w:pPr>
        <w:pStyle w:val="a8"/>
        <w:ind w:left="0" w:right="99" w:firstLine="567"/>
        <w:jc w:val="both"/>
        <w:rPr>
          <w:color w:val="000000"/>
          <w:lang w:val="ru-RU"/>
        </w:rPr>
      </w:pPr>
      <w:r w:rsidRPr="006D53F3">
        <w:rPr>
          <w:color w:val="000000"/>
          <w:lang w:val="ru-RU"/>
        </w:rPr>
        <w:t xml:space="preserve">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w:t>
      </w:r>
    </w:p>
    <w:p w:rsidR="00E40D73" w:rsidRPr="006D53F3" w:rsidRDefault="00E40D73" w:rsidP="00E40D73">
      <w:pPr>
        <w:pStyle w:val="a8"/>
        <w:ind w:left="0" w:right="45" w:firstLine="567"/>
        <w:jc w:val="both"/>
        <w:rPr>
          <w:color w:val="000000"/>
          <w:lang w:val="ru-RU"/>
        </w:rPr>
      </w:pPr>
      <w:r w:rsidRPr="006D53F3">
        <w:rPr>
          <w:color w:val="000000"/>
          <w:lang w:val="ru-RU"/>
        </w:rP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w:t>
      </w:r>
    </w:p>
    <w:p w:rsidR="0095151C" w:rsidRPr="006D53F3" w:rsidRDefault="0095151C" w:rsidP="0095151C">
      <w:pPr>
        <w:pStyle w:val="11"/>
        <w:tabs>
          <w:tab w:val="left" w:pos="1421"/>
        </w:tabs>
        <w:spacing w:before="0" w:line="240" w:lineRule="auto"/>
        <w:ind w:left="0" w:right="0"/>
        <w:jc w:val="center"/>
        <w:rPr>
          <w:color w:val="000000"/>
          <w:lang w:val="ru-RU"/>
        </w:rPr>
      </w:pPr>
    </w:p>
    <w:p w:rsidR="00742D0C" w:rsidRPr="006D53F3" w:rsidRDefault="0095151C" w:rsidP="0095151C">
      <w:pPr>
        <w:pStyle w:val="11"/>
        <w:tabs>
          <w:tab w:val="left" w:pos="1421"/>
        </w:tabs>
        <w:spacing w:before="0" w:line="240" w:lineRule="auto"/>
        <w:ind w:left="0" w:right="0"/>
        <w:jc w:val="center"/>
        <w:rPr>
          <w:color w:val="000000"/>
          <w:lang w:val="ru-RU"/>
        </w:rPr>
      </w:pPr>
      <w:r w:rsidRPr="006D53F3">
        <w:rPr>
          <w:color w:val="000000"/>
          <w:lang w:val="ru-RU"/>
        </w:rPr>
        <w:t>1.2.3. Личностные результаты освоения основной образовательной</w:t>
      </w:r>
      <w:r w:rsidRPr="006D53F3">
        <w:rPr>
          <w:color w:val="000000"/>
          <w:spacing w:val="-15"/>
          <w:lang w:val="ru-RU"/>
        </w:rPr>
        <w:t xml:space="preserve"> </w:t>
      </w:r>
      <w:r w:rsidRPr="006D53F3">
        <w:rPr>
          <w:color w:val="000000"/>
          <w:lang w:val="ru-RU"/>
        </w:rPr>
        <w:t>программы</w:t>
      </w:r>
    </w:p>
    <w:p w:rsidR="0095151C" w:rsidRPr="006D53F3" w:rsidRDefault="0095151C" w:rsidP="0095151C">
      <w:pPr>
        <w:pStyle w:val="11"/>
        <w:tabs>
          <w:tab w:val="left" w:pos="1421"/>
        </w:tabs>
        <w:spacing w:before="0" w:line="240" w:lineRule="auto"/>
        <w:ind w:left="0" w:right="0"/>
        <w:jc w:val="both"/>
        <w:rPr>
          <w:lang w:val="ru-RU"/>
        </w:rPr>
      </w:pPr>
    </w:p>
    <w:p w:rsidR="00D263A6" w:rsidRPr="006D53F3" w:rsidRDefault="00D263A6" w:rsidP="00D263A6">
      <w:pPr>
        <w:spacing w:after="0" w:line="240" w:lineRule="auto"/>
        <w:ind w:firstLine="567"/>
        <w:jc w:val="both"/>
        <w:rPr>
          <w:rStyle w:val="dash041e005f0431005f044b005f0447005f043d005f044b005f0439005f005fchar1char1"/>
        </w:rPr>
      </w:pPr>
      <w:r w:rsidRPr="006D53F3">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w:t>
      </w:r>
      <w:r w:rsidRPr="006D53F3">
        <w:rPr>
          <w:rStyle w:val="dash041e005f0431005f044b005f0447005f043d005f044b005f0439005f005fchar1char1"/>
        </w:rPr>
        <w:lastRenderedPageBreak/>
        <w:t>истории, культуре, религии, традициям, языкам, ценностям народов России и народов мира.</w:t>
      </w:r>
    </w:p>
    <w:p w:rsidR="00D263A6" w:rsidRPr="006D53F3" w:rsidRDefault="00D263A6" w:rsidP="00D263A6">
      <w:pPr>
        <w:spacing w:after="0" w:line="240" w:lineRule="auto"/>
        <w:ind w:firstLine="567"/>
        <w:jc w:val="both"/>
        <w:rPr>
          <w:rStyle w:val="dash041e005f0431005f044b005f0447005f043d005f044b005f0439005f005fchar1char1"/>
        </w:rPr>
      </w:pPr>
      <w:r w:rsidRPr="006D53F3">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D263A6" w:rsidRPr="006D53F3" w:rsidRDefault="00D263A6" w:rsidP="00D263A6">
      <w:pPr>
        <w:spacing w:after="0" w:line="240" w:lineRule="auto"/>
        <w:ind w:firstLine="567"/>
        <w:jc w:val="both"/>
        <w:rPr>
          <w:rStyle w:val="dash041e005f0431005f044b005f0447005f043d005f044b005f0439005f005fchar1char1"/>
        </w:rPr>
      </w:pPr>
      <w:r w:rsidRPr="006D53F3">
        <w:rPr>
          <w:rStyle w:val="dash041e005f0431005f044b005f0447005f043d005f044b005f0439005f005fchar1char1"/>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D263A6" w:rsidRPr="006D53F3" w:rsidRDefault="00D263A6" w:rsidP="00D263A6">
      <w:pPr>
        <w:spacing w:after="0" w:line="240" w:lineRule="auto"/>
        <w:ind w:firstLine="567"/>
        <w:jc w:val="both"/>
        <w:rPr>
          <w:rStyle w:val="dash041e005f0431005f044b005f0447005f043d005f044b005f0439005f005fchar1char1"/>
        </w:rPr>
      </w:pPr>
      <w:r w:rsidRPr="006D53F3">
        <w:rPr>
          <w:rStyle w:val="dash041e005f0431005f044b005f0447005f043d005f044b005f0439005f005fchar1char1"/>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D263A6" w:rsidRPr="006D53F3" w:rsidRDefault="00D263A6" w:rsidP="00D263A6">
      <w:pPr>
        <w:spacing w:after="0" w:line="240" w:lineRule="auto"/>
        <w:ind w:firstLine="567"/>
        <w:jc w:val="both"/>
        <w:rPr>
          <w:rStyle w:val="dash041e005f0431005f044b005f0447005f043d005f044b005f0439005f005fchar1char1"/>
        </w:rPr>
      </w:pPr>
      <w:r w:rsidRPr="006D53F3">
        <w:rPr>
          <w:rStyle w:val="dash041e005f0431005f044b005f0447005f043d005f044b005f0439005f005fchar1char1"/>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D263A6" w:rsidRPr="006D53F3" w:rsidRDefault="00D263A6" w:rsidP="00D263A6">
      <w:pPr>
        <w:spacing w:after="0" w:line="240" w:lineRule="auto"/>
        <w:ind w:firstLine="567"/>
        <w:jc w:val="both"/>
        <w:rPr>
          <w:rStyle w:val="dash041e005f0431005f044b005f0447005f043d005f044b005f0439005f005fchar1char1"/>
        </w:rPr>
      </w:pPr>
      <w:r w:rsidRPr="006D53F3">
        <w:rPr>
          <w:rStyle w:val="dash041e005f0431005f044b005f0447005f043d005f044b005f0439005f005fchar1char1"/>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D263A6" w:rsidRPr="006D53F3" w:rsidRDefault="00D263A6" w:rsidP="00D263A6">
      <w:pPr>
        <w:spacing w:after="0" w:line="240" w:lineRule="auto"/>
        <w:ind w:firstLine="567"/>
        <w:jc w:val="both"/>
        <w:rPr>
          <w:rStyle w:val="dash041e005f0431005f044b005f0447005f043d005f044b005f0439005f005fchar1char1"/>
        </w:rPr>
      </w:pPr>
      <w:r w:rsidRPr="006D53F3">
        <w:rPr>
          <w:rStyle w:val="dash041e005f0431005f044b005f0447005f043d005f044b005f0439005f005fchar1char1"/>
        </w:rPr>
        <w:lastRenderedPageBreak/>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D263A6" w:rsidRPr="006D53F3" w:rsidRDefault="00D263A6" w:rsidP="00D263A6">
      <w:pPr>
        <w:spacing w:after="0" w:line="240" w:lineRule="auto"/>
        <w:ind w:firstLine="567"/>
        <w:jc w:val="both"/>
        <w:rPr>
          <w:rFonts w:ascii="Times New Roman" w:hAnsi="Times New Roman"/>
          <w:sz w:val="24"/>
          <w:szCs w:val="24"/>
        </w:rPr>
      </w:pPr>
      <w:r w:rsidRPr="006D53F3">
        <w:rPr>
          <w:rStyle w:val="dash041e005f0431005f044b005f0447005f043d005f044b005f0439005f005fchar1char1"/>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D263A6" w:rsidRPr="006D53F3" w:rsidRDefault="00D263A6" w:rsidP="00D263A6">
      <w:pPr>
        <w:pStyle w:val="11"/>
        <w:tabs>
          <w:tab w:val="left" w:pos="1421"/>
        </w:tabs>
        <w:spacing w:before="0" w:line="240" w:lineRule="auto"/>
        <w:ind w:left="0" w:right="0"/>
        <w:jc w:val="both"/>
        <w:rPr>
          <w:color w:val="000000"/>
          <w:lang w:val="ru-RU"/>
        </w:rPr>
      </w:pPr>
    </w:p>
    <w:p w:rsidR="00D263A6" w:rsidRPr="006D53F3" w:rsidRDefault="00D263A6" w:rsidP="00D263A6">
      <w:pPr>
        <w:pStyle w:val="11"/>
        <w:tabs>
          <w:tab w:val="left" w:pos="1421"/>
        </w:tabs>
        <w:spacing w:before="0" w:line="240" w:lineRule="auto"/>
        <w:ind w:left="0" w:right="0"/>
        <w:jc w:val="center"/>
        <w:rPr>
          <w:color w:val="000000"/>
          <w:lang w:val="ru-RU"/>
        </w:rPr>
      </w:pPr>
      <w:r w:rsidRPr="006D53F3">
        <w:rPr>
          <w:color w:val="000000"/>
          <w:lang w:val="ru-RU"/>
        </w:rPr>
        <w:t xml:space="preserve">1.2.4. </w:t>
      </w:r>
      <w:r w:rsidRPr="006D53F3">
        <w:rPr>
          <w:color w:val="000000"/>
        </w:rPr>
        <w:t>Метапредметные результаты освоения</w:t>
      </w:r>
      <w:r w:rsidRPr="006D53F3">
        <w:rPr>
          <w:color w:val="000000"/>
          <w:spacing w:val="-12"/>
        </w:rPr>
        <w:t xml:space="preserve"> </w:t>
      </w:r>
      <w:r w:rsidRPr="006D53F3">
        <w:rPr>
          <w:color w:val="000000"/>
        </w:rPr>
        <w:t>ООП</w:t>
      </w:r>
    </w:p>
    <w:p w:rsidR="00D263A6" w:rsidRPr="006D53F3" w:rsidRDefault="00D263A6" w:rsidP="00B25D37">
      <w:pPr>
        <w:pStyle w:val="11"/>
        <w:numPr>
          <w:ilvl w:val="2"/>
          <w:numId w:val="12"/>
        </w:numPr>
        <w:tabs>
          <w:tab w:val="left" w:pos="1421"/>
        </w:tabs>
        <w:spacing w:before="0" w:line="240" w:lineRule="auto"/>
        <w:ind w:left="2160" w:right="0" w:hanging="360"/>
        <w:jc w:val="both"/>
        <w:rPr>
          <w:color w:val="000000"/>
        </w:rPr>
      </w:pPr>
    </w:p>
    <w:p w:rsidR="00D263A6" w:rsidRPr="006D53F3" w:rsidRDefault="00D263A6" w:rsidP="00D263A6">
      <w:pPr>
        <w:pStyle w:val="a8"/>
        <w:ind w:right="127"/>
        <w:jc w:val="both"/>
        <w:rPr>
          <w:color w:val="000000"/>
          <w:lang w:val="ru-RU"/>
        </w:rPr>
      </w:pPr>
      <w:r w:rsidRPr="006D53F3">
        <w:rPr>
          <w:color w:val="000000"/>
          <w:w w:val="105"/>
          <w:lang w:val="ru-RU"/>
        </w:rPr>
        <w:t>Метапредметные результаты, включают освоенные обучающимися межпредметные понятия и универсальные учебные действия (регулятивные, познавательные, коммуникативные).</w:t>
      </w:r>
    </w:p>
    <w:p w:rsidR="00D263A6" w:rsidRPr="006D53F3" w:rsidRDefault="00D263A6" w:rsidP="00D263A6">
      <w:pPr>
        <w:pStyle w:val="11"/>
        <w:spacing w:before="0" w:line="240" w:lineRule="auto"/>
        <w:ind w:right="0"/>
        <w:jc w:val="both"/>
        <w:rPr>
          <w:color w:val="000000"/>
          <w:lang w:val="ru-RU"/>
        </w:rPr>
      </w:pPr>
      <w:r w:rsidRPr="006D53F3">
        <w:rPr>
          <w:color w:val="000000"/>
          <w:lang w:val="ru-RU"/>
        </w:rPr>
        <w:t xml:space="preserve">Межпредметные понятия </w:t>
      </w:r>
    </w:p>
    <w:p w:rsidR="00D263A6" w:rsidRPr="006D53F3" w:rsidRDefault="00D263A6" w:rsidP="00D263A6">
      <w:pPr>
        <w:pStyle w:val="a8"/>
        <w:ind w:right="120"/>
        <w:jc w:val="both"/>
        <w:rPr>
          <w:color w:val="000000"/>
          <w:lang w:val="ru-RU"/>
        </w:rPr>
      </w:pPr>
      <w:r w:rsidRPr="006D53F3">
        <w:rPr>
          <w:color w:val="000000"/>
          <w:lang w:val="ru-RU"/>
        </w:rPr>
        <w:t xml:space="preserve">Условием формирования межпредметных понятий, например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6D53F3">
        <w:rPr>
          <w:b/>
          <w:color w:val="000000"/>
          <w:lang w:val="ru-RU"/>
        </w:rPr>
        <w:t>основ читательской компетенции</w:t>
      </w:r>
      <w:r w:rsidRPr="006D53F3">
        <w:rPr>
          <w:color w:val="000000"/>
          <w:lang w:val="ru-RU"/>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D263A6" w:rsidRPr="006D53F3" w:rsidRDefault="00D263A6" w:rsidP="00D263A6">
      <w:pPr>
        <w:pStyle w:val="a8"/>
        <w:ind w:right="109"/>
        <w:jc w:val="both"/>
        <w:rPr>
          <w:color w:val="000000"/>
          <w:lang w:val="ru-RU"/>
        </w:rPr>
      </w:pPr>
      <w:r w:rsidRPr="006D53F3">
        <w:rPr>
          <w:color w:val="000000"/>
          <w:lang w:val="ru-RU"/>
        </w:rPr>
        <w:t xml:space="preserve">При изучении учебных предметов обучающиеся усовершенствуют приобретѐнные на первом уровне </w:t>
      </w:r>
      <w:r w:rsidRPr="006D53F3">
        <w:rPr>
          <w:b/>
          <w:color w:val="000000"/>
          <w:lang w:val="ru-RU"/>
        </w:rPr>
        <w:t xml:space="preserve">навыки работы с информацией </w:t>
      </w:r>
      <w:r w:rsidRPr="006D53F3">
        <w:rPr>
          <w:color w:val="000000"/>
          <w:lang w:val="ru-RU"/>
        </w:rPr>
        <w:t>и пополнят их. Они смогут работать с текстами, преобразовывать и интерпретировать содержащуюся в них информацию, в том числе:</w:t>
      </w:r>
    </w:p>
    <w:p w:rsidR="00D263A6" w:rsidRPr="006D53F3" w:rsidRDefault="00D263A6" w:rsidP="00B25D37">
      <w:pPr>
        <w:pStyle w:val="aa"/>
        <w:numPr>
          <w:ilvl w:val="0"/>
          <w:numId w:val="14"/>
        </w:numPr>
        <w:tabs>
          <w:tab w:val="left" w:pos="965"/>
        </w:tabs>
        <w:ind w:left="0" w:right="112" w:firstLine="567"/>
        <w:jc w:val="both"/>
        <w:rPr>
          <w:color w:val="000000"/>
          <w:sz w:val="24"/>
          <w:szCs w:val="24"/>
          <w:lang w:val="ru-RU"/>
        </w:rPr>
      </w:pPr>
      <w:r w:rsidRPr="006D53F3">
        <w:rPr>
          <w:color w:val="000000"/>
          <w:sz w:val="24"/>
          <w:szCs w:val="24"/>
          <w:lang w:val="ru-RU"/>
        </w:rPr>
        <w:t>систематизировать, сопоставлять, анализировать, обобщать и интерпретировать информацию, содержащуюся в готовых информационных</w:t>
      </w:r>
      <w:r w:rsidRPr="006D53F3">
        <w:rPr>
          <w:color w:val="000000"/>
          <w:spacing w:val="-18"/>
          <w:sz w:val="24"/>
          <w:szCs w:val="24"/>
          <w:lang w:val="ru-RU"/>
        </w:rPr>
        <w:t xml:space="preserve"> </w:t>
      </w:r>
      <w:r w:rsidRPr="006D53F3">
        <w:rPr>
          <w:color w:val="000000"/>
          <w:sz w:val="24"/>
          <w:szCs w:val="24"/>
          <w:lang w:val="ru-RU"/>
        </w:rPr>
        <w:t>объектах;</w:t>
      </w:r>
    </w:p>
    <w:p w:rsidR="00D263A6" w:rsidRPr="006D53F3" w:rsidRDefault="00D263A6" w:rsidP="00B25D37">
      <w:pPr>
        <w:pStyle w:val="aa"/>
        <w:numPr>
          <w:ilvl w:val="0"/>
          <w:numId w:val="14"/>
        </w:numPr>
        <w:tabs>
          <w:tab w:val="left" w:pos="965"/>
        </w:tabs>
        <w:ind w:left="0" w:right="108" w:firstLine="567"/>
        <w:jc w:val="both"/>
        <w:rPr>
          <w:color w:val="000000"/>
          <w:sz w:val="24"/>
          <w:szCs w:val="24"/>
          <w:lang w:val="ru-RU"/>
        </w:rPr>
      </w:pPr>
      <w:r w:rsidRPr="006D53F3">
        <w:rPr>
          <w:color w:val="000000"/>
          <w:sz w:val="24"/>
          <w:szCs w:val="24"/>
          <w:lang w:val="ru-RU"/>
        </w:rPr>
        <w:t>выделять главную и избыточную информацию, выполнять смысловое свѐртывание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w:t>
      </w:r>
      <w:r w:rsidRPr="006D53F3">
        <w:rPr>
          <w:color w:val="000000"/>
          <w:spacing w:val="-23"/>
          <w:sz w:val="24"/>
          <w:szCs w:val="24"/>
          <w:lang w:val="ru-RU"/>
        </w:rPr>
        <w:t xml:space="preserve"> </w:t>
      </w:r>
      <w:r w:rsidRPr="006D53F3">
        <w:rPr>
          <w:color w:val="000000"/>
          <w:sz w:val="24"/>
          <w:szCs w:val="24"/>
          <w:lang w:val="ru-RU"/>
        </w:rPr>
        <w:t>конспектов);</w:t>
      </w:r>
    </w:p>
    <w:p w:rsidR="00D263A6" w:rsidRPr="006D53F3" w:rsidRDefault="00D263A6" w:rsidP="00B25D37">
      <w:pPr>
        <w:pStyle w:val="aa"/>
        <w:numPr>
          <w:ilvl w:val="0"/>
          <w:numId w:val="14"/>
        </w:numPr>
        <w:tabs>
          <w:tab w:val="left" w:pos="965"/>
        </w:tabs>
        <w:ind w:left="0" w:firstLine="567"/>
        <w:jc w:val="both"/>
        <w:rPr>
          <w:color w:val="000000"/>
          <w:sz w:val="24"/>
          <w:szCs w:val="24"/>
          <w:lang w:val="ru-RU"/>
        </w:rPr>
      </w:pPr>
      <w:r w:rsidRPr="006D53F3">
        <w:rPr>
          <w:color w:val="000000"/>
          <w:sz w:val="24"/>
          <w:szCs w:val="24"/>
          <w:lang w:val="ru-RU"/>
        </w:rPr>
        <w:t>заполнять и дополнять таблицы, схемы, диаграммы,</w:t>
      </w:r>
      <w:r w:rsidRPr="006D53F3">
        <w:rPr>
          <w:color w:val="000000"/>
          <w:spacing w:val="-16"/>
          <w:sz w:val="24"/>
          <w:szCs w:val="24"/>
          <w:lang w:val="ru-RU"/>
        </w:rPr>
        <w:t xml:space="preserve"> </w:t>
      </w:r>
      <w:r w:rsidRPr="006D53F3">
        <w:rPr>
          <w:color w:val="000000"/>
          <w:sz w:val="24"/>
          <w:szCs w:val="24"/>
          <w:lang w:val="ru-RU"/>
        </w:rPr>
        <w:t>тексты.</w:t>
      </w:r>
    </w:p>
    <w:p w:rsidR="00D263A6" w:rsidRPr="006D53F3" w:rsidRDefault="00D263A6" w:rsidP="00D263A6">
      <w:pPr>
        <w:pStyle w:val="a8"/>
        <w:ind w:right="104"/>
        <w:jc w:val="both"/>
        <w:rPr>
          <w:color w:val="000000"/>
          <w:lang w:val="ru-RU"/>
        </w:rPr>
      </w:pPr>
      <w:r w:rsidRPr="006D53F3">
        <w:rPr>
          <w:color w:val="000000"/>
          <w:lang w:val="ru-RU"/>
        </w:rPr>
        <w:t xml:space="preserve">В ходе изучения всех учебных предметов обучающиеся </w:t>
      </w:r>
      <w:r w:rsidRPr="006D53F3">
        <w:rPr>
          <w:b/>
          <w:color w:val="000000"/>
          <w:lang w:val="ru-RU"/>
        </w:rPr>
        <w:t xml:space="preserve">приобретут опыт проектной деятельности </w:t>
      </w:r>
      <w:r w:rsidRPr="006D53F3">
        <w:rPr>
          <w:color w:val="000000"/>
          <w:lang w:val="ru-RU"/>
        </w:rPr>
        <w:t xml:space="preserve">как особой формы учебной работы, способствующей воспитанию самостоятельности, инициативности, ответственности, повышению </w:t>
      </w:r>
      <w:r w:rsidRPr="006D53F3">
        <w:rPr>
          <w:color w:val="000000"/>
          <w:lang w:val="ru-RU"/>
        </w:rPr>
        <w:lastRenderedPageBreak/>
        <w:t>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неопределѐнности.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w:t>
      </w:r>
      <w:r w:rsidRPr="006D53F3">
        <w:rPr>
          <w:color w:val="000000"/>
          <w:spacing w:val="-6"/>
          <w:lang w:val="ru-RU"/>
        </w:rPr>
        <w:t xml:space="preserve"> </w:t>
      </w:r>
      <w:r w:rsidRPr="006D53F3">
        <w:rPr>
          <w:color w:val="000000"/>
          <w:lang w:val="ru-RU"/>
        </w:rPr>
        <w:t>решения.</w:t>
      </w:r>
    </w:p>
    <w:p w:rsidR="00D263A6" w:rsidRPr="006D53F3" w:rsidRDefault="00D263A6" w:rsidP="00D263A6">
      <w:pPr>
        <w:pStyle w:val="a8"/>
        <w:ind w:right="104"/>
        <w:jc w:val="both"/>
        <w:rPr>
          <w:color w:val="000000"/>
          <w:lang w:val="ru-RU"/>
        </w:rPr>
      </w:pPr>
      <w:r w:rsidRPr="006D53F3">
        <w:rPr>
          <w:color w:val="000000"/>
          <w:lang w:val="ru-RU"/>
        </w:rPr>
        <w:t xml:space="preserve"> 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D263A6" w:rsidRPr="006D53F3" w:rsidRDefault="00D263A6" w:rsidP="00D263A6">
      <w:pPr>
        <w:pStyle w:val="a8"/>
        <w:ind w:right="113"/>
        <w:jc w:val="both"/>
        <w:rPr>
          <w:color w:val="000000"/>
          <w:lang w:val="ru-RU"/>
        </w:rPr>
      </w:pPr>
      <w:r w:rsidRPr="006D53F3">
        <w:rPr>
          <w:color w:val="000000"/>
          <w:lang w:val="ru-RU"/>
        </w:rPr>
        <w:t>В соответствии ФГОС ООО выделяются три группы универсальных учебных действий: регулятивные, познавательные, коммуникативные.</w:t>
      </w:r>
    </w:p>
    <w:p w:rsidR="00D263A6" w:rsidRPr="006D53F3" w:rsidRDefault="00D263A6" w:rsidP="00D263A6">
      <w:pPr>
        <w:pStyle w:val="11"/>
        <w:spacing w:before="0" w:line="240" w:lineRule="auto"/>
        <w:jc w:val="both"/>
        <w:rPr>
          <w:color w:val="000000"/>
        </w:rPr>
      </w:pPr>
      <w:r w:rsidRPr="006D53F3">
        <w:rPr>
          <w:color w:val="000000"/>
        </w:rPr>
        <w:t>Регулятивные УУД</w:t>
      </w:r>
    </w:p>
    <w:p w:rsidR="00D263A6" w:rsidRPr="006D53F3" w:rsidRDefault="00D263A6" w:rsidP="00B25D37">
      <w:pPr>
        <w:pStyle w:val="aa"/>
        <w:numPr>
          <w:ilvl w:val="0"/>
          <w:numId w:val="13"/>
        </w:numPr>
        <w:tabs>
          <w:tab w:val="left" w:pos="1246"/>
        </w:tabs>
        <w:ind w:right="113" w:firstLine="708"/>
        <w:jc w:val="both"/>
        <w:rPr>
          <w:color w:val="000000"/>
          <w:sz w:val="24"/>
          <w:szCs w:val="24"/>
        </w:rPr>
      </w:pPr>
      <w:r w:rsidRPr="006D53F3">
        <w:rPr>
          <w:color w:val="000000"/>
          <w:sz w:val="24"/>
          <w:szCs w:val="24"/>
          <w:lang w:val="ru-RU"/>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Pr="006D53F3">
        <w:rPr>
          <w:color w:val="000000"/>
          <w:sz w:val="24"/>
          <w:szCs w:val="24"/>
        </w:rPr>
        <w:t>Обучающийся</w:t>
      </w:r>
      <w:r w:rsidRPr="006D53F3">
        <w:rPr>
          <w:color w:val="000000"/>
          <w:spacing w:val="-12"/>
          <w:sz w:val="24"/>
          <w:szCs w:val="24"/>
        </w:rPr>
        <w:t xml:space="preserve"> </w:t>
      </w:r>
      <w:r w:rsidRPr="006D53F3">
        <w:rPr>
          <w:color w:val="000000"/>
          <w:sz w:val="24"/>
          <w:szCs w:val="24"/>
        </w:rPr>
        <w:t>сможет:</w:t>
      </w:r>
    </w:p>
    <w:p w:rsidR="00D263A6" w:rsidRPr="006D53F3" w:rsidRDefault="00D263A6" w:rsidP="00B25D37">
      <w:pPr>
        <w:pStyle w:val="aa"/>
        <w:numPr>
          <w:ilvl w:val="2"/>
          <w:numId w:val="15"/>
        </w:numPr>
        <w:tabs>
          <w:tab w:val="left" w:pos="1107"/>
        </w:tabs>
        <w:ind w:left="0" w:firstLine="567"/>
        <w:jc w:val="both"/>
        <w:rPr>
          <w:color w:val="000000"/>
          <w:sz w:val="24"/>
          <w:szCs w:val="24"/>
          <w:lang w:val="ru-RU"/>
        </w:rPr>
      </w:pPr>
      <w:r w:rsidRPr="006D53F3">
        <w:rPr>
          <w:color w:val="000000"/>
          <w:sz w:val="24"/>
          <w:szCs w:val="24"/>
          <w:lang w:val="ru-RU"/>
        </w:rPr>
        <w:t>анализировать существующие и планировать будущие образовательные</w:t>
      </w:r>
      <w:r w:rsidRPr="006D53F3">
        <w:rPr>
          <w:color w:val="000000"/>
          <w:spacing w:val="-33"/>
          <w:sz w:val="24"/>
          <w:szCs w:val="24"/>
          <w:lang w:val="ru-RU"/>
        </w:rPr>
        <w:t xml:space="preserve"> </w:t>
      </w:r>
      <w:r w:rsidRPr="006D53F3">
        <w:rPr>
          <w:color w:val="000000"/>
          <w:sz w:val="24"/>
          <w:szCs w:val="24"/>
          <w:lang w:val="ru-RU"/>
        </w:rPr>
        <w:t>результаты;</w:t>
      </w:r>
    </w:p>
    <w:p w:rsidR="00D263A6" w:rsidRPr="006D53F3" w:rsidRDefault="00D263A6" w:rsidP="00B25D37">
      <w:pPr>
        <w:pStyle w:val="aa"/>
        <w:numPr>
          <w:ilvl w:val="2"/>
          <w:numId w:val="15"/>
        </w:numPr>
        <w:tabs>
          <w:tab w:val="left" w:pos="1107"/>
        </w:tabs>
        <w:ind w:left="0" w:firstLine="567"/>
        <w:jc w:val="both"/>
        <w:rPr>
          <w:color w:val="000000"/>
          <w:sz w:val="24"/>
          <w:szCs w:val="24"/>
          <w:lang w:val="ru-RU"/>
        </w:rPr>
      </w:pPr>
      <w:r w:rsidRPr="006D53F3">
        <w:rPr>
          <w:color w:val="000000"/>
          <w:sz w:val="24"/>
          <w:szCs w:val="24"/>
          <w:lang w:val="ru-RU"/>
        </w:rPr>
        <w:t>идентифицировать собственные проблемы и определять главную</w:t>
      </w:r>
      <w:r w:rsidRPr="006D53F3">
        <w:rPr>
          <w:color w:val="000000"/>
          <w:spacing w:val="-25"/>
          <w:sz w:val="24"/>
          <w:szCs w:val="24"/>
          <w:lang w:val="ru-RU"/>
        </w:rPr>
        <w:t xml:space="preserve"> </w:t>
      </w:r>
      <w:r w:rsidRPr="006D53F3">
        <w:rPr>
          <w:color w:val="000000"/>
          <w:sz w:val="24"/>
          <w:szCs w:val="24"/>
          <w:lang w:val="ru-RU"/>
        </w:rPr>
        <w:t>проблему;</w:t>
      </w:r>
    </w:p>
    <w:p w:rsidR="00D263A6" w:rsidRPr="006D53F3" w:rsidRDefault="00D263A6" w:rsidP="00B25D37">
      <w:pPr>
        <w:pStyle w:val="aa"/>
        <w:numPr>
          <w:ilvl w:val="2"/>
          <w:numId w:val="15"/>
        </w:numPr>
        <w:tabs>
          <w:tab w:val="left" w:pos="1107"/>
        </w:tabs>
        <w:ind w:left="0" w:right="109" w:firstLine="567"/>
        <w:jc w:val="both"/>
        <w:rPr>
          <w:color w:val="000000"/>
          <w:sz w:val="24"/>
          <w:szCs w:val="24"/>
          <w:lang w:val="ru-RU"/>
        </w:rPr>
      </w:pPr>
      <w:r w:rsidRPr="006D53F3">
        <w:rPr>
          <w:color w:val="000000"/>
          <w:sz w:val="24"/>
          <w:szCs w:val="24"/>
          <w:lang w:val="ru-RU"/>
        </w:rPr>
        <w:t>выдвигать версии решения проблемы, формулировать гипотезы, предвосхищать конечный результат;</w:t>
      </w:r>
    </w:p>
    <w:p w:rsidR="00D263A6" w:rsidRPr="006D53F3" w:rsidRDefault="00D263A6" w:rsidP="00B25D37">
      <w:pPr>
        <w:pStyle w:val="aa"/>
        <w:numPr>
          <w:ilvl w:val="2"/>
          <w:numId w:val="15"/>
        </w:numPr>
        <w:tabs>
          <w:tab w:val="left" w:pos="1107"/>
        </w:tabs>
        <w:ind w:left="0" w:right="111" w:firstLine="567"/>
        <w:jc w:val="both"/>
        <w:rPr>
          <w:color w:val="000000"/>
          <w:sz w:val="24"/>
          <w:szCs w:val="24"/>
          <w:lang w:val="ru-RU"/>
        </w:rPr>
      </w:pPr>
      <w:r w:rsidRPr="006D53F3">
        <w:rPr>
          <w:color w:val="000000"/>
          <w:sz w:val="24"/>
          <w:szCs w:val="24"/>
          <w:lang w:val="ru-RU"/>
        </w:rPr>
        <w:t>ставить цель деятельности на основе определенной проблемы и существующих возможностей;</w:t>
      </w:r>
    </w:p>
    <w:p w:rsidR="00D263A6" w:rsidRPr="006D53F3" w:rsidRDefault="00D263A6" w:rsidP="00B25D37">
      <w:pPr>
        <w:pStyle w:val="aa"/>
        <w:numPr>
          <w:ilvl w:val="2"/>
          <w:numId w:val="15"/>
        </w:numPr>
        <w:tabs>
          <w:tab w:val="left" w:pos="1107"/>
        </w:tabs>
        <w:ind w:left="0" w:firstLine="567"/>
        <w:jc w:val="both"/>
        <w:rPr>
          <w:color w:val="000000"/>
          <w:sz w:val="24"/>
          <w:szCs w:val="24"/>
          <w:lang w:val="ru-RU"/>
        </w:rPr>
      </w:pPr>
      <w:r w:rsidRPr="006D53F3">
        <w:rPr>
          <w:color w:val="000000"/>
          <w:sz w:val="24"/>
          <w:szCs w:val="24"/>
          <w:lang w:val="ru-RU"/>
        </w:rPr>
        <w:t>формулировать учебные задачи как шаги достижения поставленной цели</w:t>
      </w:r>
      <w:r w:rsidRPr="006D53F3">
        <w:rPr>
          <w:color w:val="000000"/>
          <w:spacing w:val="-21"/>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2"/>
          <w:numId w:val="15"/>
        </w:numPr>
        <w:tabs>
          <w:tab w:val="left" w:pos="1107"/>
        </w:tabs>
        <w:ind w:left="0" w:right="111" w:firstLine="567"/>
        <w:jc w:val="both"/>
        <w:rPr>
          <w:color w:val="000000"/>
          <w:sz w:val="24"/>
          <w:szCs w:val="24"/>
          <w:lang w:val="ru-RU"/>
        </w:rPr>
      </w:pPr>
      <w:r w:rsidRPr="006D53F3">
        <w:rPr>
          <w:color w:val="000000"/>
          <w:sz w:val="24"/>
          <w:szCs w:val="24"/>
          <w:lang w:val="ru-RU"/>
        </w:rPr>
        <w:t>обосновывать целевые ориентиры и приоритеты ссылками на ценности, указывая и обосновывая логическую последовательность</w:t>
      </w:r>
      <w:r w:rsidRPr="006D53F3">
        <w:rPr>
          <w:color w:val="000000"/>
          <w:spacing w:val="-13"/>
          <w:sz w:val="24"/>
          <w:szCs w:val="24"/>
          <w:lang w:val="ru-RU"/>
        </w:rPr>
        <w:t xml:space="preserve"> </w:t>
      </w:r>
      <w:r w:rsidRPr="006D53F3">
        <w:rPr>
          <w:color w:val="000000"/>
          <w:sz w:val="24"/>
          <w:szCs w:val="24"/>
          <w:lang w:val="ru-RU"/>
        </w:rPr>
        <w:t>шагов.</w:t>
      </w:r>
    </w:p>
    <w:p w:rsidR="00D263A6" w:rsidRPr="006D53F3" w:rsidRDefault="00D263A6" w:rsidP="00D263A6">
      <w:pPr>
        <w:pStyle w:val="aa"/>
        <w:tabs>
          <w:tab w:val="left" w:pos="1246"/>
        </w:tabs>
        <w:ind w:left="0" w:right="104" w:firstLine="851"/>
        <w:jc w:val="both"/>
        <w:rPr>
          <w:color w:val="000000"/>
          <w:sz w:val="24"/>
          <w:szCs w:val="24"/>
          <w:lang w:val="ru-RU"/>
        </w:rPr>
      </w:pPr>
      <w:r w:rsidRPr="006D53F3">
        <w:rPr>
          <w:color w:val="000000"/>
          <w:sz w:val="24"/>
          <w:szCs w:val="24"/>
          <w:lang w:val="ru-RU"/>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w:t>
      </w:r>
      <w:r w:rsidRPr="006D53F3">
        <w:rPr>
          <w:color w:val="000000"/>
          <w:spacing w:val="-18"/>
          <w:sz w:val="24"/>
          <w:szCs w:val="24"/>
          <w:lang w:val="ru-RU"/>
        </w:rPr>
        <w:t xml:space="preserve"> </w:t>
      </w:r>
      <w:r w:rsidRPr="006D53F3">
        <w:rPr>
          <w:color w:val="000000"/>
          <w:sz w:val="24"/>
          <w:szCs w:val="24"/>
          <w:lang w:val="ru-RU"/>
        </w:rPr>
        <w:t>сможет:</w:t>
      </w:r>
    </w:p>
    <w:p w:rsidR="00D263A6" w:rsidRPr="006D53F3" w:rsidRDefault="00D263A6" w:rsidP="00B25D37">
      <w:pPr>
        <w:pStyle w:val="aa"/>
        <w:numPr>
          <w:ilvl w:val="2"/>
          <w:numId w:val="16"/>
        </w:numPr>
        <w:tabs>
          <w:tab w:val="left" w:pos="1107"/>
        </w:tabs>
        <w:ind w:left="0" w:right="101" w:firstLine="567"/>
        <w:jc w:val="both"/>
        <w:rPr>
          <w:color w:val="000000"/>
          <w:sz w:val="24"/>
          <w:szCs w:val="24"/>
          <w:lang w:val="ru-RU"/>
        </w:rPr>
      </w:pPr>
      <w:r w:rsidRPr="006D53F3">
        <w:rPr>
          <w:color w:val="000000"/>
          <w:sz w:val="24"/>
          <w:szCs w:val="24"/>
          <w:lang w:val="ru-RU"/>
        </w:rPr>
        <w:t>определять необходимые действие(я) в соответствии с учебной и познавательной задачей и составлять алгоритм их</w:t>
      </w:r>
      <w:r w:rsidRPr="006D53F3">
        <w:rPr>
          <w:color w:val="000000"/>
          <w:spacing w:val="-4"/>
          <w:sz w:val="24"/>
          <w:szCs w:val="24"/>
          <w:lang w:val="ru-RU"/>
        </w:rPr>
        <w:t xml:space="preserve"> </w:t>
      </w:r>
      <w:r w:rsidRPr="006D53F3">
        <w:rPr>
          <w:color w:val="000000"/>
          <w:sz w:val="24"/>
          <w:szCs w:val="24"/>
          <w:lang w:val="ru-RU"/>
        </w:rPr>
        <w:t>выполнения;</w:t>
      </w:r>
    </w:p>
    <w:p w:rsidR="00D263A6" w:rsidRPr="006D53F3" w:rsidRDefault="00D263A6" w:rsidP="00B25D37">
      <w:pPr>
        <w:pStyle w:val="aa"/>
        <w:numPr>
          <w:ilvl w:val="2"/>
          <w:numId w:val="16"/>
        </w:numPr>
        <w:tabs>
          <w:tab w:val="left" w:pos="1107"/>
        </w:tabs>
        <w:ind w:left="0" w:right="105" w:firstLine="567"/>
        <w:jc w:val="both"/>
        <w:rPr>
          <w:color w:val="000000"/>
          <w:sz w:val="24"/>
          <w:szCs w:val="24"/>
          <w:lang w:val="ru-RU"/>
        </w:rPr>
      </w:pPr>
      <w:r w:rsidRPr="006D53F3">
        <w:rPr>
          <w:color w:val="000000"/>
          <w:sz w:val="24"/>
          <w:szCs w:val="24"/>
          <w:lang w:val="ru-RU"/>
        </w:rPr>
        <w:t>обосновывать и осуществлять выбор наиболее эффективных способов решения учебных и познавательных</w:t>
      </w:r>
      <w:r w:rsidRPr="006D53F3">
        <w:rPr>
          <w:color w:val="000000"/>
          <w:spacing w:val="-11"/>
          <w:sz w:val="24"/>
          <w:szCs w:val="24"/>
          <w:lang w:val="ru-RU"/>
        </w:rPr>
        <w:t xml:space="preserve"> </w:t>
      </w:r>
      <w:r w:rsidRPr="006D53F3">
        <w:rPr>
          <w:color w:val="000000"/>
          <w:sz w:val="24"/>
          <w:szCs w:val="24"/>
          <w:lang w:val="ru-RU"/>
        </w:rPr>
        <w:t>задач;</w:t>
      </w:r>
    </w:p>
    <w:p w:rsidR="00D263A6" w:rsidRPr="006D53F3" w:rsidRDefault="00D263A6" w:rsidP="00B25D37">
      <w:pPr>
        <w:pStyle w:val="aa"/>
        <w:numPr>
          <w:ilvl w:val="2"/>
          <w:numId w:val="16"/>
        </w:numPr>
        <w:tabs>
          <w:tab w:val="left" w:pos="1107"/>
        </w:tabs>
        <w:ind w:left="0" w:right="108" w:firstLine="567"/>
        <w:jc w:val="both"/>
        <w:rPr>
          <w:color w:val="000000"/>
          <w:sz w:val="24"/>
          <w:szCs w:val="24"/>
          <w:lang w:val="ru-RU"/>
        </w:rPr>
      </w:pPr>
      <w:r w:rsidRPr="006D53F3">
        <w:rPr>
          <w:color w:val="000000"/>
          <w:sz w:val="24"/>
          <w:szCs w:val="24"/>
          <w:lang w:val="ru-RU"/>
        </w:rPr>
        <w:t>определять/находить, в том числе из предложенных вариантов, условия для выполнения учебной и познавательной</w:t>
      </w:r>
      <w:r w:rsidRPr="006D53F3">
        <w:rPr>
          <w:color w:val="000000"/>
          <w:spacing w:val="-14"/>
          <w:sz w:val="24"/>
          <w:szCs w:val="24"/>
          <w:lang w:val="ru-RU"/>
        </w:rPr>
        <w:t xml:space="preserve"> </w:t>
      </w:r>
      <w:r w:rsidRPr="006D53F3">
        <w:rPr>
          <w:color w:val="000000"/>
          <w:sz w:val="24"/>
          <w:szCs w:val="24"/>
          <w:lang w:val="ru-RU"/>
        </w:rPr>
        <w:t>задачи;</w:t>
      </w:r>
    </w:p>
    <w:p w:rsidR="00D263A6" w:rsidRPr="006D53F3" w:rsidRDefault="00D263A6" w:rsidP="00B25D37">
      <w:pPr>
        <w:pStyle w:val="aa"/>
        <w:numPr>
          <w:ilvl w:val="2"/>
          <w:numId w:val="16"/>
        </w:numPr>
        <w:tabs>
          <w:tab w:val="left" w:pos="1107"/>
        </w:tabs>
        <w:ind w:left="0" w:right="99" w:firstLine="567"/>
        <w:jc w:val="both"/>
        <w:rPr>
          <w:color w:val="000000"/>
          <w:sz w:val="24"/>
          <w:szCs w:val="24"/>
        </w:rPr>
      </w:pPr>
      <w:r w:rsidRPr="006D53F3">
        <w:rPr>
          <w:color w:val="000000"/>
          <w:sz w:val="24"/>
          <w:szCs w:val="24"/>
          <w:lang w:val="ru-RU"/>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w:t>
      </w:r>
      <w:r w:rsidRPr="006D53F3">
        <w:rPr>
          <w:color w:val="000000"/>
          <w:spacing w:val="39"/>
          <w:sz w:val="24"/>
          <w:szCs w:val="24"/>
          <w:lang w:val="ru-RU"/>
        </w:rPr>
        <w:t xml:space="preserve"> </w:t>
      </w:r>
      <w:r w:rsidRPr="006D53F3">
        <w:rPr>
          <w:color w:val="000000"/>
          <w:sz w:val="24"/>
          <w:szCs w:val="24"/>
          <w:lang w:val="ru-RU"/>
        </w:rPr>
        <w:t xml:space="preserve">логическую  </w:t>
      </w:r>
      <w:r w:rsidRPr="006D53F3">
        <w:rPr>
          <w:color w:val="000000"/>
          <w:sz w:val="24"/>
          <w:szCs w:val="24"/>
        </w:rPr>
        <w:t>последовательность шагов);</w:t>
      </w:r>
    </w:p>
    <w:p w:rsidR="00D263A6" w:rsidRPr="006D53F3" w:rsidRDefault="00D263A6" w:rsidP="00B25D37">
      <w:pPr>
        <w:pStyle w:val="aa"/>
        <w:numPr>
          <w:ilvl w:val="2"/>
          <w:numId w:val="16"/>
        </w:numPr>
        <w:tabs>
          <w:tab w:val="left" w:pos="1107"/>
        </w:tabs>
        <w:ind w:left="0" w:right="99" w:firstLine="567"/>
        <w:jc w:val="both"/>
        <w:rPr>
          <w:color w:val="000000"/>
          <w:sz w:val="24"/>
          <w:szCs w:val="24"/>
          <w:lang w:val="ru-RU"/>
        </w:rPr>
      </w:pPr>
      <w:r w:rsidRPr="006D53F3">
        <w:rPr>
          <w:color w:val="000000"/>
          <w:sz w:val="24"/>
          <w:szCs w:val="24"/>
          <w:lang w:val="ru-RU"/>
        </w:rPr>
        <w:t>выбирать из предложенных вариантов и самостоятельно искать средства/ресурсы для решения задачи/достижения</w:t>
      </w:r>
      <w:r w:rsidRPr="006D53F3">
        <w:rPr>
          <w:color w:val="000000"/>
          <w:spacing w:val="-10"/>
          <w:sz w:val="24"/>
          <w:szCs w:val="24"/>
          <w:lang w:val="ru-RU"/>
        </w:rPr>
        <w:t xml:space="preserve"> </w:t>
      </w:r>
      <w:r w:rsidRPr="006D53F3">
        <w:rPr>
          <w:color w:val="000000"/>
          <w:sz w:val="24"/>
          <w:szCs w:val="24"/>
          <w:lang w:val="ru-RU"/>
        </w:rPr>
        <w:t>цели;</w:t>
      </w:r>
    </w:p>
    <w:p w:rsidR="00D263A6" w:rsidRPr="006D53F3" w:rsidRDefault="00D263A6" w:rsidP="00B25D37">
      <w:pPr>
        <w:pStyle w:val="aa"/>
        <w:numPr>
          <w:ilvl w:val="2"/>
          <w:numId w:val="16"/>
        </w:numPr>
        <w:tabs>
          <w:tab w:val="left" w:pos="1107"/>
        </w:tabs>
        <w:ind w:left="0" w:firstLine="567"/>
        <w:jc w:val="both"/>
        <w:rPr>
          <w:color w:val="000000"/>
          <w:sz w:val="24"/>
          <w:szCs w:val="24"/>
          <w:lang w:val="ru-RU"/>
        </w:rPr>
      </w:pPr>
      <w:r w:rsidRPr="006D53F3">
        <w:rPr>
          <w:color w:val="000000"/>
          <w:sz w:val="24"/>
          <w:szCs w:val="24"/>
          <w:lang w:val="ru-RU"/>
        </w:rPr>
        <w:t>составлять план решения проблемы (выполнения проекта, проведения</w:t>
      </w:r>
      <w:r w:rsidRPr="006D53F3">
        <w:rPr>
          <w:color w:val="000000"/>
          <w:spacing w:val="-22"/>
          <w:sz w:val="24"/>
          <w:szCs w:val="24"/>
          <w:lang w:val="ru-RU"/>
        </w:rPr>
        <w:t xml:space="preserve"> </w:t>
      </w:r>
      <w:r w:rsidRPr="006D53F3">
        <w:rPr>
          <w:color w:val="000000"/>
          <w:sz w:val="24"/>
          <w:szCs w:val="24"/>
          <w:lang w:val="ru-RU"/>
        </w:rPr>
        <w:t>исследования);</w:t>
      </w:r>
    </w:p>
    <w:p w:rsidR="00D263A6" w:rsidRPr="006D53F3" w:rsidRDefault="00D263A6" w:rsidP="00B25D37">
      <w:pPr>
        <w:pStyle w:val="aa"/>
        <w:numPr>
          <w:ilvl w:val="2"/>
          <w:numId w:val="16"/>
        </w:numPr>
        <w:tabs>
          <w:tab w:val="left" w:pos="1107"/>
        </w:tabs>
        <w:ind w:left="0" w:right="111" w:firstLine="567"/>
        <w:jc w:val="both"/>
        <w:rPr>
          <w:color w:val="000000"/>
          <w:sz w:val="24"/>
          <w:szCs w:val="24"/>
          <w:lang w:val="ru-RU"/>
        </w:rPr>
      </w:pPr>
      <w:r w:rsidRPr="006D53F3">
        <w:rPr>
          <w:color w:val="000000"/>
          <w:sz w:val="24"/>
          <w:szCs w:val="24"/>
          <w:lang w:val="ru-RU"/>
        </w:rPr>
        <w:t>определять потенциальные затруднения при решении учебной и познавательной задачи и находить средства для их</w:t>
      </w:r>
      <w:r w:rsidRPr="006D53F3">
        <w:rPr>
          <w:color w:val="000000"/>
          <w:spacing w:val="-13"/>
          <w:sz w:val="24"/>
          <w:szCs w:val="24"/>
          <w:lang w:val="ru-RU"/>
        </w:rPr>
        <w:t xml:space="preserve"> </w:t>
      </w:r>
      <w:r w:rsidRPr="006D53F3">
        <w:rPr>
          <w:color w:val="000000"/>
          <w:sz w:val="24"/>
          <w:szCs w:val="24"/>
          <w:lang w:val="ru-RU"/>
        </w:rPr>
        <w:t>устранения;</w:t>
      </w:r>
    </w:p>
    <w:p w:rsidR="00D263A6" w:rsidRPr="006D53F3" w:rsidRDefault="00D263A6" w:rsidP="00B25D37">
      <w:pPr>
        <w:pStyle w:val="aa"/>
        <w:numPr>
          <w:ilvl w:val="2"/>
          <w:numId w:val="16"/>
        </w:numPr>
        <w:tabs>
          <w:tab w:val="left" w:pos="1107"/>
        </w:tabs>
        <w:ind w:left="0" w:right="109" w:firstLine="567"/>
        <w:jc w:val="both"/>
        <w:rPr>
          <w:color w:val="000000"/>
          <w:sz w:val="24"/>
          <w:szCs w:val="24"/>
          <w:lang w:val="ru-RU"/>
        </w:rPr>
      </w:pPr>
      <w:r w:rsidRPr="006D53F3">
        <w:rPr>
          <w:color w:val="000000"/>
          <w:sz w:val="24"/>
          <w:szCs w:val="24"/>
          <w:lang w:val="ru-RU"/>
        </w:rPr>
        <w:t>описывать свой опыт, оформляя его для передачи другим людям в виде технологии решения практических задач определенного</w:t>
      </w:r>
      <w:r w:rsidRPr="006D53F3">
        <w:rPr>
          <w:color w:val="000000"/>
          <w:spacing w:val="-16"/>
          <w:sz w:val="24"/>
          <w:szCs w:val="24"/>
          <w:lang w:val="ru-RU"/>
        </w:rPr>
        <w:t xml:space="preserve"> </w:t>
      </w:r>
      <w:r w:rsidRPr="006D53F3">
        <w:rPr>
          <w:color w:val="000000"/>
          <w:sz w:val="24"/>
          <w:szCs w:val="24"/>
          <w:lang w:val="ru-RU"/>
        </w:rPr>
        <w:t>класса;</w:t>
      </w:r>
    </w:p>
    <w:p w:rsidR="00D263A6" w:rsidRPr="006D53F3" w:rsidRDefault="00D263A6" w:rsidP="00B25D37">
      <w:pPr>
        <w:pStyle w:val="aa"/>
        <w:numPr>
          <w:ilvl w:val="2"/>
          <w:numId w:val="16"/>
        </w:numPr>
        <w:tabs>
          <w:tab w:val="left" w:pos="1107"/>
        </w:tabs>
        <w:ind w:left="0" w:firstLine="567"/>
        <w:jc w:val="both"/>
        <w:rPr>
          <w:color w:val="000000"/>
          <w:sz w:val="24"/>
          <w:szCs w:val="24"/>
          <w:lang w:val="ru-RU"/>
        </w:rPr>
      </w:pPr>
      <w:r w:rsidRPr="006D53F3">
        <w:rPr>
          <w:color w:val="000000"/>
          <w:sz w:val="24"/>
          <w:szCs w:val="24"/>
          <w:lang w:val="ru-RU"/>
        </w:rPr>
        <w:t>планировать и корректировать свою индивидуальную образовательную</w:t>
      </w:r>
      <w:r w:rsidRPr="006D53F3">
        <w:rPr>
          <w:color w:val="000000"/>
          <w:spacing w:val="-26"/>
          <w:sz w:val="24"/>
          <w:szCs w:val="24"/>
          <w:lang w:val="ru-RU"/>
        </w:rPr>
        <w:t xml:space="preserve"> </w:t>
      </w:r>
      <w:r w:rsidRPr="006D53F3">
        <w:rPr>
          <w:color w:val="000000"/>
          <w:sz w:val="24"/>
          <w:szCs w:val="24"/>
          <w:lang w:val="ru-RU"/>
        </w:rPr>
        <w:t>траекторию.</w:t>
      </w:r>
    </w:p>
    <w:p w:rsidR="00D263A6" w:rsidRPr="006D53F3" w:rsidRDefault="00D263A6" w:rsidP="00D263A6">
      <w:pPr>
        <w:tabs>
          <w:tab w:val="left" w:pos="1246"/>
        </w:tabs>
        <w:spacing w:after="0" w:line="240" w:lineRule="auto"/>
        <w:ind w:right="108" w:firstLine="851"/>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 xml:space="preserve">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w:t>
      </w:r>
      <w:r w:rsidRPr="006D53F3">
        <w:rPr>
          <w:rFonts w:ascii="Times New Roman" w:hAnsi="Times New Roman" w:cs="Times New Roman"/>
          <w:color w:val="000000"/>
          <w:sz w:val="24"/>
          <w:szCs w:val="24"/>
        </w:rPr>
        <w:lastRenderedPageBreak/>
        <w:t>корректировать свои действия в соответствии с изменяющейся ситуацией. Обучающийся</w:t>
      </w:r>
      <w:r w:rsidRPr="006D53F3">
        <w:rPr>
          <w:rFonts w:ascii="Times New Roman" w:hAnsi="Times New Roman" w:cs="Times New Roman"/>
          <w:color w:val="000000"/>
          <w:spacing w:val="-12"/>
          <w:sz w:val="24"/>
          <w:szCs w:val="24"/>
        </w:rPr>
        <w:t xml:space="preserve"> </w:t>
      </w:r>
      <w:r w:rsidRPr="006D53F3">
        <w:rPr>
          <w:rFonts w:ascii="Times New Roman" w:hAnsi="Times New Roman" w:cs="Times New Roman"/>
          <w:color w:val="000000"/>
          <w:sz w:val="24"/>
          <w:szCs w:val="24"/>
        </w:rPr>
        <w:t>сможет:</w:t>
      </w:r>
    </w:p>
    <w:p w:rsidR="00D263A6" w:rsidRPr="006D53F3" w:rsidRDefault="00D263A6" w:rsidP="00B25D37">
      <w:pPr>
        <w:pStyle w:val="aa"/>
        <w:numPr>
          <w:ilvl w:val="2"/>
          <w:numId w:val="17"/>
        </w:numPr>
        <w:tabs>
          <w:tab w:val="left" w:pos="1107"/>
        </w:tabs>
        <w:ind w:left="0" w:right="110" w:firstLine="567"/>
        <w:jc w:val="both"/>
        <w:rPr>
          <w:color w:val="000000"/>
          <w:sz w:val="24"/>
          <w:szCs w:val="24"/>
          <w:lang w:val="ru-RU"/>
        </w:rPr>
      </w:pPr>
      <w:r w:rsidRPr="006D53F3">
        <w:rPr>
          <w:color w:val="000000"/>
          <w:sz w:val="24"/>
          <w:szCs w:val="24"/>
          <w:lang w:val="ru-RU"/>
        </w:rPr>
        <w:t>определять совместно с педагогом и сверстниками критерии планируемых результатов и критерии оценки своей учебной</w:t>
      </w:r>
      <w:r w:rsidRPr="006D53F3">
        <w:rPr>
          <w:color w:val="000000"/>
          <w:spacing w:val="-16"/>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2"/>
          <w:numId w:val="17"/>
        </w:numPr>
        <w:tabs>
          <w:tab w:val="left" w:pos="1107"/>
          <w:tab w:val="left" w:pos="3268"/>
          <w:tab w:val="left" w:pos="3681"/>
          <w:tab w:val="left" w:pos="4278"/>
          <w:tab w:val="left" w:pos="5081"/>
          <w:tab w:val="left" w:pos="6270"/>
          <w:tab w:val="left" w:pos="8028"/>
          <w:tab w:val="left" w:pos="9205"/>
        </w:tabs>
        <w:ind w:left="0" w:right="112" w:firstLine="567"/>
        <w:jc w:val="both"/>
        <w:rPr>
          <w:color w:val="000000"/>
          <w:sz w:val="24"/>
          <w:szCs w:val="24"/>
          <w:lang w:val="ru-RU"/>
        </w:rPr>
      </w:pPr>
      <w:r w:rsidRPr="006D53F3">
        <w:rPr>
          <w:color w:val="000000"/>
          <w:sz w:val="24"/>
          <w:szCs w:val="24"/>
          <w:lang w:val="ru-RU"/>
        </w:rPr>
        <w:t>систематизировать</w:t>
      </w:r>
      <w:r w:rsidRPr="006D53F3">
        <w:rPr>
          <w:color w:val="000000"/>
          <w:sz w:val="24"/>
          <w:szCs w:val="24"/>
          <w:lang w:val="ru-RU"/>
        </w:rPr>
        <w:tab/>
        <w:t>(в</w:t>
      </w:r>
      <w:r w:rsidRPr="006D53F3">
        <w:rPr>
          <w:color w:val="000000"/>
          <w:sz w:val="24"/>
          <w:szCs w:val="24"/>
          <w:lang w:val="ru-RU"/>
        </w:rPr>
        <w:tab/>
        <w:t>том</w:t>
      </w:r>
      <w:r w:rsidRPr="006D53F3">
        <w:rPr>
          <w:color w:val="000000"/>
          <w:sz w:val="24"/>
          <w:szCs w:val="24"/>
          <w:lang w:val="ru-RU"/>
        </w:rPr>
        <w:tab/>
        <w:t>числе</w:t>
      </w:r>
      <w:r w:rsidRPr="006D53F3">
        <w:rPr>
          <w:color w:val="000000"/>
          <w:sz w:val="24"/>
          <w:szCs w:val="24"/>
          <w:lang w:val="ru-RU"/>
        </w:rPr>
        <w:tab/>
        <w:t>выбирать</w:t>
      </w:r>
      <w:r w:rsidRPr="006D53F3">
        <w:rPr>
          <w:color w:val="000000"/>
          <w:sz w:val="24"/>
          <w:szCs w:val="24"/>
          <w:lang w:val="ru-RU"/>
        </w:rPr>
        <w:tab/>
        <w:t>приоритетные)</w:t>
      </w:r>
      <w:r w:rsidRPr="006D53F3">
        <w:rPr>
          <w:color w:val="000000"/>
          <w:sz w:val="24"/>
          <w:szCs w:val="24"/>
          <w:lang w:val="ru-RU"/>
        </w:rPr>
        <w:tab/>
        <w:t>критерии</w:t>
      </w:r>
      <w:r w:rsidRPr="006D53F3">
        <w:rPr>
          <w:color w:val="000000"/>
          <w:sz w:val="24"/>
          <w:szCs w:val="24"/>
          <w:lang w:val="ru-RU"/>
        </w:rPr>
        <w:tab/>
      </w:r>
      <w:r w:rsidRPr="006D53F3">
        <w:rPr>
          <w:color w:val="000000"/>
          <w:spacing w:val="-1"/>
          <w:sz w:val="24"/>
          <w:szCs w:val="24"/>
          <w:lang w:val="ru-RU"/>
        </w:rPr>
        <w:t xml:space="preserve">планируемых </w:t>
      </w:r>
      <w:r w:rsidRPr="006D53F3">
        <w:rPr>
          <w:color w:val="000000"/>
          <w:sz w:val="24"/>
          <w:szCs w:val="24"/>
          <w:lang w:val="ru-RU"/>
        </w:rPr>
        <w:t>результатов и оценки своей</w:t>
      </w:r>
      <w:r w:rsidRPr="006D53F3">
        <w:rPr>
          <w:color w:val="000000"/>
          <w:spacing w:val="-14"/>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2"/>
          <w:numId w:val="17"/>
        </w:numPr>
        <w:tabs>
          <w:tab w:val="left" w:pos="1107"/>
        </w:tabs>
        <w:ind w:left="0" w:right="110" w:firstLine="567"/>
        <w:jc w:val="both"/>
        <w:rPr>
          <w:color w:val="000000"/>
          <w:sz w:val="24"/>
          <w:szCs w:val="24"/>
          <w:lang w:val="ru-RU"/>
        </w:rPr>
      </w:pPr>
      <w:r w:rsidRPr="006D53F3">
        <w:rPr>
          <w:color w:val="000000"/>
          <w:sz w:val="24"/>
          <w:szCs w:val="24"/>
          <w:lang w:val="ru-RU"/>
        </w:rPr>
        <w:t>отбирать инструменты для оценивания своей деятельности, осуществлять самоконтроль своей деятельности в рамках предложенных условий и</w:t>
      </w:r>
      <w:r w:rsidRPr="006D53F3">
        <w:rPr>
          <w:color w:val="000000"/>
          <w:spacing w:val="-16"/>
          <w:sz w:val="24"/>
          <w:szCs w:val="24"/>
          <w:lang w:val="ru-RU"/>
        </w:rPr>
        <w:t xml:space="preserve"> </w:t>
      </w:r>
      <w:r w:rsidRPr="006D53F3">
        <w:rPr>
          <w:color w:val="000000"/>
          <w:sz w:val="24"/>
          <w:szCs w:val="24"/>
          <w:lang w:val="ru-RU"/>
        </w:rPr>
        <w:t>требований;</w:t>
      </w:r>
    </w:p>
    <w:p w:rsidR="00D263A6" w:rsidRPr="006D53F3" w:rsidRDefault="00D263A6" w:rsidP="00B25D37">
      <w:pPr>
        <w:pStyle w:val="aa"/>
        <w:numPr>
          <w:ilvl w:val="2"/>
          <w:numId w:val="17"/>
        </w:numPr>
        <w:tabs>
          <w:tab w:val="left" w:pos="1107"/>
          <w:tab w:val="left" w:pos="2362"/>
          <w:tab w:val="left" w:pos="3091"/>
          <w:tab w:val="left" w:pos="4710"/>
          <w:tab w:val="left" w:pos="6331"/>
          <w:tab w:val="left" w:pos="7460"/>
          <w:tab w:val="left" w:pos="8889"/>
          <w:tab w:val="left" w:pos="9477"/>
        </w:tabs>
        <w:ind w:left="0" w:right="111" w:firstLine="567"/>
        <w:jc w:val="both"/>
        <w:rPr>
          <w:color w:val="000000"/>
          <w:sz w:val="24"/>
          <w:szCs w:val="24"/>
          <w:lang w:val="ru-RU"/>
        </w:rPr>
      </w:pPr>
      <w:r w:rsidRPr="006D53F3">
        <w:rPr>
          <w:color w:val="000000"/>
          <w:sz w:val="24"/>
          <w:szCs w:val="24"/>
          <w:lang w:val="ru-RU"/>
        </w:rPr>
        <w:t>оценивать</w:t>
      </w:r>
      <w:r w:rsidRPr="006D53F3">
        <w:rPr>
          <w:color w:val="000000"/>
          <w:sz w:val="24"/>
          <w:szCs w:val="24"/>
          <w:lang w:val="ru-RU"/>
        </w:rPr>
        <w:tab/>
        <w:t>свою</w:t>
      </w:r>
      <w:r w:rsidRPr="006D53F3">
        <w:rPr>
          <w:color w:val="000000"/>
          <w:sz w:val="24"/>
          <w:szCs w:val="24"/>
          <w:lang w:val="ru-RU"/>
        </w:rPr>
        <w:tab/>
        <w:t>деятельность,</w:t>
      </w:r>
      <w:r w:rsidRPr="006D53F3">
        <w:rPr>
          <w:color w:val="000000"/>
          <w:sz w:val="24"/>
          <w:szCs w:val="24"/>
          <w:lang w:val="ru-RU"/>
        </w:rPr>
        <w:tab/>
        <w:t>аргументируя</w:t>
      </w:r>
      <w:r w:rsidRPr="006D53F3">
        <w:rPr>
          <w:color w:val="000000"/>
          <w:sz w:val="24"/>
          <w:szCs w:val="24"/>
          <w:lang w:val="ru-RU"/>
        </w:rPr>
        <w:tab/>
        <w:t>причины</w:t>
      </w:r>
      <w:r w:rsidRPr="006D53F3">
        <w:rPr>
          <w:color w:val="000000"/>
          <w:sz w:val="24"/>
          <w:szCs w:val="24"/>
          <w:lang w:val="ru-RU"/>
        </w:rPr>
        <w:tab/>
        <w:t>достижения</w:t>
      </w:r>
      <w:r w:rsidRPr="006D53F3">
        <w:rPr>
          <w:color w:val="000000"/>
          <w:sz w:val="24"/>
          <w:szCs w:val="24"/>
          <w:lang w:val="ru-RU"/>
        </w:rPr>
        <w:tab/>
        <w:t xml:space="preserve">или </w:t>
      </w:r>
      <w:r w:rsidRPr="006D53F3">
        <w:rPr>
          <w:color w:val="000000"/>
          <w:spacing w:val="-1"/>
          <w:sz w:val="24"/>
          <w:szCs w:val="24"/>
          <w:lang w:val="ru-RU"/>
        </w:rPr>
        <w:t xml:space="preserve">отсутствия </w:t>
      </w:r>
      <w:r w:rsidRPr="006D53F3">
        <w:rPr>
          <w:color w:val="000000"/>
          <w:sz w:val="24"/>
          <w:szCs w:val="24"/>
          <w:lang w:val="ru-RU"/>
        </w:rPr>
        <w:t>планируемого</w:t>
      </w:r>
      <w:r w:rsidRPr="006D53F3">
        <w:rPr>
          <w:color w:val="000000"/>
          <w:spacing w:val="-10"/>
          <w:sz w:val="24"/>
          <w:szCs w:val="24"/>
          <w:lang w:val="ru-RU"/>
        </w:rPr>
        <w:t xml:space="preserve"> </w:t>
      </w:r>
      <w:r w:rsidRPr="006D53F3">
        <w:rPr>
          <w:color w:val="000000"/>
          <w:sz w:val="24"/>
          <w:szCs w:val="24"/>
          <w:lang w:val="ru-RU"/>
        </w:rPr>
        <w:t>результата;</w:t>
      </w:r>
    </w:p>
    <w:p w:rsidR="00D263A6" w:rsidRPr="006D53F3" w:rsidRDefault="00D263A6" w:rsidP="00B25D37">
      <w:pPr>
        <w:pStyle w:val="aa"/>
        <w:numPr>
          <w:ilvl w:val="2"/>
          <w:numId w:val="17"/>
        </w:numPr>
        <w:tabs>
          <w:tab w:val="left" w:pos="1107"/>
        </w:tabs>
        <w:ind w:left="0" w:right="108" w:firstLine="567"/>
        <w:jc w:val="both"/>
        <w:rPr>
          <w:color w:val="000000"/>
          <w:sz w:val="24"/>
          <w:szCs w:val="24"/>
          <w:lang w:val="ru-RU"/>
        </w:rPr>
      </w:pPr>
      <w:r w:rsidRPr="006D53F3">
        <w:rPr>
          <w:color w:val="000000"/>
          <w:sz w:val="24"/>
          <w:szCs w:val="24"/>
          <w:lang w:val="ru-RU"/>
        </w:rPr>
        <w:t>находить достаточные средства для выполнения учебных действий в изменяющейся ситуации и/или при отсутствии планируемого</w:t>
      </w:r>
      <w:r w:rsidRPr="006D53F3">
        <w:rPr>
          <w:color w:val="000000"/>
          <w:spacing w:val="-23"/>
          <w:sz w:val="24"/>
          <w:szCs w:val="24"/>
          <w:lang w:val="ru-RU"/>
        </w:rPr>
        <w:t xml:space="preserve"> </w:t>
      </w:r>
      <w:r w:rsidRPr="006D53F3">
        <w:rPr>
          <w:color w:val="000000"/>
          <w:sz w:val="24"/>
          <w:szCs w:val="24"/>
          <w:lang w:val="ru-RU"/>
        </w:rPr>
        <w:t>результата;</w:t>
      </w:r>
    </w:p>
    <w:p w:rsidR="00D263A6" w:rsidRPr="006D53F3" w:rsidRDefault="00D263A6" w:rsidP="00B25D37">
      <w:pPr>
        <w:pStyle w:val="aa"/>
        <w:numPr>
          <w:ilvl w:val="2"/>
          <w:numId w:val="17"/>
        </w:numPr>
        <w:tabs>
          <w:tab w:val="left" w:pos="1107"/>
        </w:tabs>
        <w:ind w:left="0" w:right="109" w:firstLine="567"/>
        <w:jc w:val="both"/>
        <w:rPr>
          <w:color w:val="000000"/>
          <w:sz w:val="24"/>
          <w:szCs w:val="24"/>
          <w:lang w:val="ru-RU"/>
        </w:rPr>
      </w:pPr>
      <w:r w:rsidRPr="006D53F3">
        <w:rPr>
          <w:color w:val="000000"/>
          <w:sz w:val="24"/>
          <w:szCs w:val="24"/>
          <w:lang w:val="ru-RU"/>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w:t>
      </w:r>
      <w:r w:rsidRPr="006D53F3">
        <w:rPr>
          <w:color w:val="000000"/>
          <w:spacing w:val="-40"/>
          <w:sz w:val="24"/>
          <w:szCs w:val="24"/>
          <w:lang w:val="ru-RU"/>
        </w:rPr>
        <w:t xml:space="preserve"> </w:t>
      </w:r>
      <w:r w:rsidRPr="006D53F3">
        <w:rPr>
          <w:color w:val="000000"/>
          <w:sz w:val="24"/>
          <w:szCs w:val="24"/>
          <w:lang w:val="ru-RU"/>
        </w:rPr>
        <w:t>продукта/результата;</w:t>
      </w:r>
    </w:p>
    <w:p w:rsidR="00D263A6" w:rsidRPr="006D53F3" w:rsidRDefault="00D263A6" w:rsidP="00B25D37">
      <w:pPr>
        <w:pStyle w:val="aa"/>
        <w:numPr>
          <w:ilvl w:val="2"/>
          <w:numId w:val="17"/>
        </w:numPr>
        <w:tabs>
          <w:tab w:val="left" w:pos="1107"/>
        </w:tabs>
        <w:ind w:left="0" w:right="102" w:firstLine="567"/>
        <w:jc w:val="both"/>
        <w:rPr>
          <w:color w:val="000000"/>
          <w:sz w:val="24"/>
          <w:szCs w:val="24"/>
          <w:lang w:val="ru-RU"/>
        </w:rPr>
      </w:pPr>
      <w:r w:rsidRPr="006D53F3">
        <w:rPr>
          <w:color w:val="000000"/>
          <w:sz w:val="24"/>
          <w:szCs w:val="24"/>
          <w:lang w:val="ru-RU"/>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w:t>
      </w:r>
      <w:r w:rsidRPr="006D53F3">
        <w:rPr>
          <w:color w:val="000000"/>
          <w:spacing w:val="-23"/>
          <w:sz w:val="24"/>
          <w:szCs w:val="24"/>
          <w:lang w:val="ru-RU"/>
        </w:rPr>
        <w:t xml:space="preserve"> </w:t>
      </w:r>
      <w:r w:rsidRPr="006D53F3">
        <w:rPr>
          <w:color w:val="000000"/>
          <w:sz w:val="24"/>
          <w:szCs w:val="24"/>
          <w:lang w:val="ru-RU"/>
        </w:rPr>
        <w:t>продукта;</w:t>
      </w:r>
    </w:p>
    <w:p w:rsidR="00D263A6" w:rsidRPr="006D53F3" w:rsidRDefault="00D263A6" w:rsidP="00B25D37">
      <w:pPr>
        <w:pStyle w:val="aa"/>
        <w:numPr>
          <w:ilvl w:val="2"/>
          <w:numId w:val="17"/>
        </w:numPr>
        <w:tabs>
          <w:tab w:val="left" w:pos="1107"/>
        </w:tabs>
        <w:ind w:left="0" w:firstLine="567"/>
        <w:jc w:val="both"/>
        <w:rPr>
          <w:color w:val="000000"/>
          <w:sz w:val="24"/>
          <w:szCs w:val="24"/>
          <w:lang w:val="ru-RU"/>
        </w:rPr>
      </w:pPr>
      <w:r w:rsidRPr="006D53F3">
        <w:rPr>
          <w:color w:val="000000"/>
          <w:sz w:val="24"/>
          <w:szCs w:val="24"/>
          <w:lang w:val="ru-RU"/>
        </w:rPr>
        <w:t>сверять свои действия с целью и, при необходимости, исправлять ошибки</w:t>
      </w:r>
      <w:r w:rsidRPr="006D53F3">
        <w:rPr>
          <w:color w:val="000000"/>
          <w:spacing w:val="-24"/>
          <w:sz w:val="24"/>
          <w:szCs w:val="24"/>
          <w:lang w:val="ru-RU"/>
        </w:rPr>
        <w:t xml:space="preserve"> </w:t>
      </w:r>
      <w:r w:rsidRPr="006D53F3">
        <w:rPr>
          <w:color w:val="000000"/>
          <w:sz w:val="24"/>
          <w:szCs w:val="24"/>
          <w:lang w:val="ru-RU"/>
        </w:rPr>
        <w:t>самостоятельно.</w:t>
      </w:r>
    </w:p>
    <w:p w:rsidR="00D263A6" w:rsidRPr="006D53F3" w:rsidRDefault="00D263A6" w:rsidP="00D263A6">
      <w:pPr>
        <w:tabs>
          <w:tab w:val="left" w:pos="1245"/>
          <w:tab w:val="left" w:pos="1246"/>
        </w:tabs>
        <w:spacing w:after="0" w:line="240" w:lineRule="auto"/>
        <w:ind w:right="108" w:firstLine="851"/>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4. Умение оценивать правильность выполнения учебной задачи, собственные возможности  ее решения. Обучающийся</w:t>
      </w:r>
      <w:r w:rsidRPr="006D53F3">
        <w:rPr>
          <w:rFonts w:ascii="Times New Roman" w:hAnsi="Times New Roman" w:cs="Times New Roman"/>
          <w:color w:val="000000"/>
          <w:spacing w:val="-10"/>
          <w:sz w:val="24"/>
          <w:szCs w:val="24"/>
        </w:rPr>
        <w:t xml:space="preserve"> </w:t>
      </w:r>
      <w:r w:rsidRPr="006D53F3">
        <w:rPr>
          <w:rFonts w:ascii="Times New Roman" w:hAnsi="Times New Roman" w:cs="Times New Roman"/>
          <w:color w:val="000000"/>
          <w:sz w:val="24"/>
          <w:szCs w:val="24"/>
        </w:rPr>
        <w:t>сможет:</w:t>
      </w:r>
    </w:p>
    <w:p w:rsidR="00D263A6" w:rsidRPr="006D53F3" w:rsidRDefault="00D263A6" w:rsidP="00B25D37">
      <w:pPr>
        <w:pStyle w:val="aa"/>
        <w:numPr>
          <w:ilvl w:val="2"/>
          <w:numId w:val="18"/>
        </w:numPr>
        <w:tabs>
          <w:tab w:val="left" w:pos="1107"/>
        </w:tabs>
        <w:ind w:left="0" w:firstLine="567"/>
        <w:jc w:val="both"/>
        <w:rPr>
          <w:color w:val="000000"/>
          <w:sz w:val="24"/>
          <w:szCs w:val="24"/>
          <w:lang w:val="ru-RU"/>
        </w:rPr>
      </w:pPr>
      <w:r w:rsidRPr="006D53F3">
        <w:rPr>
          <w:color w:val="000000"/>
          <w:sz w:val="24"/>
          <w:szCs w:val="24"/>
          <w:lang w:val="ru-RU"/>
        </w:rPr>
        <w:t>определять критерии правильности (корректности) выполнения учебной</w:t>
      </w:r>
      <w:r w:rsidRPr="006D53F3">
        <w:rPr>
          <w:color w:val="000000"/>
          <w:spacing w:val="-29"/>
          <w:sz w:val="24"/>
          <w:szCs w:val="24"/>
          <w:lang w:val="ru-RU"/>
        </w:rPr>
        <w:t xml:space="preserve"> </w:t>
      </w:r>
      <w:r w:rsidRPr="006D53F3">
        <w:rPr>
          <w:color w:val="000000"/>
          <w:sz w:val="24"/>
          <w:szCs w:val="24"/>
          <w:lang w:val="ru-RU"/>
        </w:rPr>
        <w:t>задачи;</w:t>
      </w:r>
    </w:p>
    <w:p w:rsidR="00D263A6" w:rsidRPr="006D53F3" w:rsidRDefault="00D263A6" w:rsidP="00B25D37">
      <w:pPr>
        <w:pStyle w:val="aa"/>
        <w:numPr>
          <w:ilvl w:val="2"/>
          <w:numId w:val="18"/>
        </w:numPr>
        <w:tabs>
          <w:tab w:val="left" w:pos="1107"/>
          <w:tab w:val="left" w:pos="2808"/>
          <w:tab w:val="left" w:pos="3153"/>
          <w:tab w:val="left" w:pos="4791"/>
          <w:tab w:val="left" w:pos="6240"/>
          <w:tab w:val="left" w:pos="8365"/>
          <w:tab w:val="left" w:pos="10244"/>
        </w:tabs>
        <w:ind w:left="0" w:right="109" w:firstLine="567"/>
        <w:jc w:val="both"/>
        <w:rPr>
          <w:color w:val="000000"/>
          <w:sz w:val="24"/>
          <w:szCs w:val="24"/>
          <w:lang w:val="ru-RU"/>
        </w:rPr>
      </w:pPr>
      <w:r w:rsidRPr="006D53F3">
        <w:rPr>
          <w:color w:val="000000"/>
          <w:sz w:val="24"/>
          <w:szCs w:val="24"/>
          <w:lang w:val="ru-RU"/>
        </w:rPr>
        <w:t>анализировать</w:t>
      </w:r>
      <w:r w:rsidRPr="006D53F3">
        <w:rPr>
          <w:color w:val="000000"/>
          <w:sz w:val="24"/>
          <w:szCs w:val="24"/>
          <w:lang w:val="ru-RU"/>
        </w:rPr>
        <w:tab/>
        <w:t>и</w:t>
      </w:r>
      <w:r w:rsidRPr="006D53F3">
        <w:rPr>
          <w:color w:val="000000"/>
          <w:sz w:val="24"/>
          <w:szCs w:val="24"/>
          <w:lang w:val="ru-RU"/>
        </w:rPr>
        <w:tab/>
        <w:t>обосновывать</w:t>
      </w:r>
      <w:r w:rsidRPr="006D53F3">
        <w:rPr>
          <w:color w:val="000000"/>
          <w:sz w:val="24"/>
          <w:szCs w:val="24"/>
          <w:lang w:val="ru-RU"/>
        </w:rPr>
        <w:tab/>
        <w:t>применение</w:t>
      </w:r>
      <w:r w:rsidRPr="006D53F3">
        <w:rPr>
          <w:color w:val="000000"/>
          <w:sz w:val="24"/>
          <w:szCs w:val="24"/>
          <w:lang w:val="ru-RU"/>
        </w:rPr>
        <w:tab/>
        <w:t>соответствующего</w:t>
      </w:r>
      <w:r w:rsidRPr="006D53F3">
        <w:rPr>
          <w:color w:val="000000"/>
          <w:sz w:val="24"/>
          <w:szCs w:val="24"/>
          <w:lang w:val="ru-RU"/>
        </w:rPr>
        <w:tab/>
        <w:t>инструментария</w:t>
      </w:r>
      <w:r w:rsidRPr="006D53F3">
        <w:rPr>
          <w:color w:val="000000"/>
          <w:sz w:val="24"/>
          <w:szCs w:val="24"/>
          <w:lang w:val="ru-RU"/>
        </w:rPr>
        <w:tab/>
        <w:t>для выполнения учебной</w:t>
      </w:r>
      <w:r w:rsidRPr="006D53F3">
        <w:rPr>
          <w:color w:val="000000"/>
          <w:spacing w:val="-11"/>
          <w:sz w:val="24"/>
          <w:szCs w:val="24"/>
          <w:lang w:val="ru-RU"/>
        </w:rPr>
        <w:t xml:space="preserve"> </w:t>
      </w:r>
      <w:r w:rsidRPr="006D53F3">
        <w:rPr>
          <w:color w:val="000000"/>
          <w:sz w:val="24"/>
          <w:szCs w:val="24"/>
          <w:lang w:val="ru-RU"/>
        </w:rPr>
        <w:t>задачи;</w:t>
      </w:r>
    </w:p>
    <w:p w:rsidR="00D263A6" w:rsidRPr="006D53F3" w:rsidRDefault="00D263A6" w:rsidP="00B25D37">
      <w:pPr>
        <w:pStyle w:val="aa"/>
        <w:numPr>
          <w:ilvl w:val="2"/>
          <w:numId w:val="18"/>
        </w:numPr>
        <w:tabs>
          <w:tab w:val="left" w:pos="1107"/>
        </w:tabs>
        <w:ind w:left="0" w:right="112" w:firstLine="567"/>
        <w:jc w:val="both"/>
        <w:rPr>
          <w:color w:val="000000"/>
          <w:sz w:val="24"/>
          <w:szCs w:val="24"/>
          <w:lang w:val="ru-RU"/>
        </w:rPr>
      </w:pPr>
      <w:r w:rsidRPr="006D53F3">
        <w:rPr>
          <w:color w:val="000000"/>
          <w:sz w:val="24"/>
          <w:szCs w:val="24"/>
          <w:lang w:val="ru-RU"/>
        </w:rPr>
        <w:t>свободно пользоваться выработанными критериями оценки и самооценки, исходя из цели и имеющихся средств, различая результат и способы</w:t>
      </w:r>
      <w:r w:rsidRPr="006D53F3">
        <w:rPr>
          <w:color w:val="000000"/>
          <w:spacing w:val="-15"/>
          <w:sz w:val="24"/>
          <w:szCs w:val="24"/>
          <w:lang w:val="ru-RU"/>
        </w:rPr>
        <w:t xml:space="preserve"> </w:t>
      </w:r>
      <w:r w:rsidRPr="006D53F3">
        <w:rPr>
          <w:color w:val="000000"/>
          <w:sz w:val="24"/>
          <w:szCs w:val="24"/>
          <w:lang w:val="ru-RU"/>
        </w:rPr>
        <w:t>действий;</w:t>
      </w:r>
    </w:p>
    <w:p w:rsidR="00D263A6" w:rsidRPr="006D53F3" w:rsidRDefault="00D263A6" w:rsidP="00B25D37">
      <w:pPr>
        <w:pStyle w:val="aa"/>
        <w:numPr>
          <w:ilvl w:val="2"/>
          <w:numId w:val="18"/>
        </w:numPr>
        <w:tabs>
          <w:tab w:val="left" w:pos="1107"/>
        </w:tabs>
        <w:ind w:left="0" w:right="109" w:firstLine="567"/>
        <w:jc w:val="both"/>
        <w:rPr>
          <w:color w:val="000000"/>
          <w:sz w:val="24"/>
          <w:szCs w:val="24"/>
          <w:lang w:val="ru-RU"/>
        </w:rPr>
      </w:pPr>
      <w:r w:rsidRPr="006D53F3">
        <w:rPr>
          <w:color w:val="000000"/>
          <w:sz w:val="24"/>
          <w:szCs w:val="24"/>
          <w:lang w:val="ru-RU"/>
        </w:rPr>
        <w:t>оценивать продукт своей деятельности по заданным и/или самостоятельно определенным критериям в соответствии с целью</w:t>
      </w:r>
      <w:r w:rsidRPr="006D53F3">
        <w:rPr>
          <w:color w:val="000000"/>
          <w:spacing w:val="-15"/>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2"/>
          <w:numId w:val="18"/>
        </w:numPr>
        <w:tabs>
          <w:tab w:val="left" w:pos="1107"/>
          <w:tab w:val="left" w:pos="2744"/>
          <w:tab w:val="left" w:pos="4425"/>
          <w:tab w:val="left" w:pos="5120"/>
          <w:tab w:val="left" w:pos="6524"/>
          <w:tab w:val="left" w:pos="7711"/>
          <w:tab w:val="left" w:pos="8159"/>
          <w:tab w:val="left" w:pos="9064"/>
          <w:tab w:val="left" w:pos="10006"/>
        </w:tabs>
        <w:ind w:left="0" w:right="112" w:firstLine="567"/>
        <w:jc w:val="both"/>
        <w:rPr>
          <w:color w:val="000000"/>
          <w:sz w:val="24"/>
          <w:szCs w:val="24"/>
          <w:lang w:val="ru-RU"/>
        </w:rPr>
      </w:pPr>
      <w:r w:rsidRPr="006D53F3">
        <w:rPr>
          <w:color w:val="000000"/>
          <w:sz w:val="24"/>
          <w:szCs w:val="24"/>
          <w:lang w:val="ru-RU"/>
        </w:rPr>
        <w:t>обосновывать</w:t>
      </w:r>
      <w:r w:rsidRPr="006D53F3">
        <w:rPr>
          <w:color w:val="000000"/>
          <w:sz w:val="24"/>
          <w:szCs w:val="24"/>
          <w:lang w:val="ru-RU"/>
        </w:rPr>
        <w:tab/>
        <w:t>достижимость</w:t>
      </w:r>
      <w:r w:rsidRPr="006D53F3">
        <w:rPr>
          <w:color w:val="000000"/>
          <w:sz w:val="24"/>
          <w:szCs w:val="24"/>
          <w:lang w:val="ru-RU"/>
        </w:rPr>
        <w:tab/>
        <w:t>цели</w:t>
      </w:r>
      <w:r w:rsidRPr="006D53F3">
        <w:rPr>
          <w:color w:val="000000"/>
          <w:sz w:val="24"/>
          <w:szCs w:val="24"/>
          <w:lang w:val="ru-RU"/>
        </w:rPr>
        <w:tab/>
        <w:t>выбранным</w:t>
      </w:r>
      <w:r w:rsidRPr="006D53F3">
        <w:rPr>
          <w:color w:val="000000"/>
          <w:sz w:val="24"/>
          <w:szCs w:val="24"/>
          <w:lang w:val="ru-RU"/>
        </w:rPr>
        <w:tab/>
        <w:t>способом</w:t>
      </w:r>
      <w:r w:rsidRPr="006D53F3">
        <w:rPr>
          <w:color w:val="000000"/>
          <w:sz w:val="24"/>
          <w:szCs w:val="24"/>
          <w:lang w:val="ru-RU"/>
        </w:rPr>
        <w:tab/>
        <w:t>на</w:t>
      </w:r>
      <w:r w:rsidRPr="006D53F3">
        <w:rPr>
          <w:color w:val="000000"/>
          <w:sz w:val="24"/>
          <w:szCs w:val="24"/>
          <w:lang w:val="ru-RU"/>
        </w:rPr>
        <w:tab/>
        <w:t>основе</w:t>
      </w:r>
      <w:r w:rsidRPr="006D53F3">
        <w:rPr>
          <w:color w:val="000000"/>
          <w:sz w:val="24"/>
          <w:szCs w:val="24"/>
          <w:lang w:val="ru-RU"/>
        </w:rPr>
        <w:tab/>
        <w:t>оценки</w:t>
      </w:r>
      <w:r w:rsidRPr="006D53F3">
        <w:rPr>
          <w:color w:val="000000"/>
          <w:sz w:val="24"/>
          <w:szCs w:val="24"/>
          <w:lang w:val="ru-RU"/>
        </w:rPr>
        <w:tab/>
        <w:t>своих внутренних ресурсов и доступных внешних</w:t>
      </w:r>
      <w:r w:rsidRPr="006D53F3">
        <w:rPr>
          <w:color w:val="000000"/>
          <w:spacing w:val="-20"/>
          <w:sz w:val="24"/>
          <w:szCs w:val="24"/>
          <w:lang w:val="ru-RU"/>
        </w:rPr>
        <w:t xml:space="preserve"> </w:t>
      </w:r>
      <w:r w:rsidRPr="006D53F3">
        <w:rPr>
          <w:color w:val="000000"/>
          <w:sz w:val="24"/>
          <w:szCs w:val="24"/>
          <w:lang w:val="ru-RU"/>
        </w:rPr>
        <w:t>ресурсов;</w:t>
      </w:r>
    </w:p>
    <w:p w:rsidR="00D263A6" w:rsidRPr="006D53F3" w:rsidRDefault="00D263A6" w:rsidP="00B25D37">
      <w:pPr>
        <w:pStyle w:val="aa"/>
        <w:numPr>
          <w:ilvl w:val="2"/>
          <w:numId w:val="18"/>
        </w:numPr>
        <w:tabs>
          <w:tab w:val="left" w:pos="1107"/>
        </w:tabs>
        <w:ind w:left="0" w:firstLine="567"/>
        <w:jc w:val="both"/>
        <w:rPr>
          <w:color w:val="000000"/>
          <w:sz w:val="24"/>
          <w:szCs w:val="24"/>
          <w:lang w:val="ru-RU"/>
        </w:rPr>
      </w:pPr>
      <w:r w:rsidRPr="006D53F3">
        <w:rPr>
          <w:color w:val="000000"/>
          <w:sz w:val="24"/>
          <w:szCs w:val="24"/>
          <w:lang w:val="ru-RU"/>
        </w:rPr>
        <w:t>фиксировать и анализировать динамику собственных образовательных</w:t>
      </w:r>
      <w:r w:rsidRPr="006D53F3">
        <w:rPr>
          <w:color w:val="000000"/>
          <w:spacing w:val="-30"/>
          <w:sz w:val="24"/>
          <w:szCs w:val="24"/>
          <w:lang w:val="ru-RU"/>
        </w:rPr>
        <w:t xml:space="preserve"> </w:t>
      </w:r>
      <w:r w:rsidRPr="006D53F3">
        <w:rPr>
          <w:color w:val="000000"/>
          <w:sz w:val="24"/>
          <w:szCs w:val="24"/>
          <w:lang w:val="ru-RU"/>
        </w:rPr>
        <w:t>результатов.</w:t>
      </w:r>
    </w:p>
    <w:p w:rsidR="00D263A6" w:rsidRPr="006D53F3" w:rsidRDefault="00D263A6" w:rsidP="00D263A6">
      <w:pPr>
        <w:tabs>
          <w:tab w:val="left" w:pos="1245"/>
          <w:tab w:val="left" w:pos="1246"/>
        </w:tabs>
        <w:spacing w:after="0" w:line="240" w:lineRule="auto"/>
        <w:ind w:right="108" w:firstLine="851"/>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5. Владение основами самоконтроля, самооценки, принятия решений и осуществления осознанного выбора в учебной и познавательной. Обучающийся</w:t>
      </w:r>
      <w:r w:rsidRPr="006D53F3">
        <w:rPr>
          <w:rFonts w:ascii="Times New Roman" w:hAnsi="Times New Roman" w:cs="Times New Roman"/>
          <w:color w:val="000000"/>
          <w:spacing w:val="-25"/>
          <w:sz w:val="24"/>
          <w:szCs w:val="24"/>
        </w:rPr>
        <w:t xml:space="preserve"> </w:t>
      </w:r>
      <w:r w:rsidRPr="006D53F3">
        <w:rPr>
          <w:rFonts w:ascii="Times New Roman" w:hAnsi="Times New Roman" w:cs="Times New Roman"/>
          <w:color w:val="000000"/>
          <w:sz w:val="24"/>
          <w:szCs w:val="24"/>
        </w:rPr>
        <w:t>сможет:</w:t>
      </w:r>
    </w:p>
    <w:p w:rsidR="00D263A6" w:rsidRPr="006D53F3" w:rsidRDefault="00D263A6" w:rsidP="00B25D37">
      <w:pPr>
        <w:pStyle w:val="aa"/>
        <w:numPr>
          <w:ilvl w:val="2"/>
          <w:numId w:val="19"/>
        </w:numPr>
        <w:tabs>
          <w:tab w:val="left" w:pos="1107"/>
        </w:tabs>
        <w:ind w:left="0" w:right="106" w:firstLine="567"/>
        <w:jc w:val="both"/>
        <w:rPr>
          <w:color w:val="000000"/>
          <w:sz w:val="24"/>
          <w:szCs w:val="24"/>
          <w:lang w:val="ru-RU"/>
        </w:rPr>
      </w:pPr>
      <w:r w:rsidRPr="006D53F3">
        <w:rPr>
          <w:color w:val="000000"/>
          <w:sz w:val="24"/>
          <w:szCs w:val="24"/>
          <w:lang w:val="ru-RU"/>
        </w:rPr>
        <w:t>наблюдать и анализировать собственную учебную и познавательную деятельность и деятельность других обучающихся в процессе</w:t>
      </w:r>
      <w:r w:rsidRPr="006D53F3">
        <w:rPr>
          <w:color w:val="000000"/>
          <w:spacing w:val="-15"/>
          <w:sz w:val="24"/>
          <w:szCs w:val="24"/>
          <w:lang w:val="ru-RU"/>
        </w:rPr>
        <w:t xml:space="preserve"> </w:t>
      </w:r>
      <w:r w:rsidRPr="006D53F3">
        <w:rPr>
          <w:color w:val="000000"/>
          <w:sz w:val="24"/>
          <w:szCs w:val="24"/>
          <w:lang w:val="ru-RU"/>
        </w:rPr>
        <w:t>взаимопроверки;</w:t>
      </w:r>
    </w:p>
    <w:p w:rsidR="00D263A6" w:rsidRPr="006D53F3" w:rsidRDefault="00D263A6" w:rsidP="00B25D37">
      <w:pPr>
        <w:pStyle w:val="aa"/>
        <w:numPr>
          <w:ilvl w:val="2"/>
          <w:numId w:val="19"/>
        </w:numPr>
        <w:tabs>
          <w:tab w:val="left" w:pos="1107"/>
          <w:tab w:val="left" w:pos="2474"/>
          <w:tab w:val="left" w:pos="3647"/>
          <w:tab w:val="left" w:pos="3995"/>
          <w:tab w:val="left" w:pos="5585"/>
          <w:tab w:val="left" w:pos="6951"/>
          <w:tab w:val="left" w:pos="8876"/>
        </w:tabs>
        <w:ind w:left="0" w:right="111" w:firstLine="567"/>
        <w:jc w:val="both"/>
        <w:rPr>
          <w:color w:val="000000"/>
          <w:sz w:val="24"/>
          <w:szCs w:val="24"/>
          <w:lang w:val="ru-RU"/>
        </w:rPr>
      </w:pPr>
      <w:r w:rsidRPr="006D53F3">
        <w:rPr>
          <w:color w:val="000000"/>
          <w:sz w:val="24"/>
          <w:szCs w:val="24"/>
          <w:lang w:val="ru-RU"/>
        </w:rPr>
        <w:t>соотносить</w:t>
      </w:r>
      <w:r w:rsidRPr="006D53F3">
        <w:rPr>
          <w:color w:val="000000"/>
          <w:sz w:val="24"/>
          <w:szCs w:val="24"/>
          <w:lang w:val="ru-RU"/>
        </w:rPr>
        <w:tab/>
        <w:t>реальные</w:t>
      </w:r>
      <w:r w:rsidRPr="006D53F3">
        <w:rPr>
          <w:color w:val="000000"/>
          <w:sz w:val="24"/>
          <w:szCs w:val="24"/>
          <w:lang w:val="ru-RU"/>
        </w:rPr>
        <w:tab/>
        <w:t>и</w:t>
      </w:r>
      <w:r w:rsidRPr="006D53F3">
        <w:rPr>
          <w:color w:val="000000"/>
          <w:sz w:val="24"/>
          <w:szCs w:val="24"/>
          <w:lang w:val="ru-RU"/>
        </w:rPr>
        <w:tab/>
        <w:t>планируемые</w:t>
      </w:r>
      <w:r w:rsidRPr="006D53F3">
        <w:rPr>
          <w:color w:val="000000"/>
          <w:sz w:val="24"/>
          <w:szCs w:val="24"/>
          <w:lang w:val="ru-RU"/>
        </w:rPr>
        <w:tab/>
        <w:t>результаты</w:t>
      </w:r>
      <w:r w:rsidRPr="006D53F3">
        <w:rPr>
          <w:color w:val="000000"/>
          <w:sz w:val="24"/>
          <w:szCs w:val="24"/>
          <w:lang w:val="ru-RU"/>
        </w:rPr>
        <w:tab/>
        <w:t>индивидуальной</w:t>
      </w:r>
      <w:r w:rsidRPr="006D53F3">
        <w:rPr>
          <w:color w:val="000000"/>
          <w:sz w:val="24"/>
          <w:szCs w:val="24"/>
          <w:lang w:val="ru-RU"/>
        </w:rPr>
        <w:tab/>
      </w:r>
      <w:r w:rsidRPr="006D53F3">
        <w:rPr>
          <w:color w:val="000000"/>
          <w:spacing w:val="-1"/>
          <w:sz w:val="24"/>
          <w:szCs w:val="24"/>
          <w:lang w:val="ru-RU"/>
        </w:rPr>
        <w:t xml:space="preserve">образовательной </w:t>
      </w:r>
      <w:r w:rsidRPr="006D53F3">
        <w:rPr>
          <w:color w:val="000000"/>
          <w:sz w:val="24"/>
          <w:szCs w:val="24"/>
          <w:lang w:val="ru-RU"/>
        </w:rPr>
        <w:t>деятельности и делать</w:t>
      </w:r>
      <w:r w:rsidRPr="006D53F3">
        <w:rPr>
          <w:color w:val="000000"/>
          <w:spacing w:val="-10"/>
          <w:sz w:val="24"/>
          <w:szCs w:val="24"/>
          <w:lang w:val="ru-RU"/>
        </w:rPr>
        <w:t xml:space="preserve"> </w:t>
      </w:r>
      <w:r w:rsidRPr="006D53F3">
        <w:rPr>
          <w:color w:val="000000"/>
          <w:sz w:val="24"/>
          <w:szCs w:val="24"/>
          <w:lang w:val="ru-RU"/>
        </w:rPr>
        <w:t>выводы;</w:t>
      </w:r>
    </w:p>
    <w:p w:rsidR="00D263A6" w:rsidRPr="006D53F3" w:rsidRDefault="00D263A6" w:rsidP="00B25D37">
      <w:pPr>
        <w:pStyle w:val="aa"/>
        <w:numPr>
          <w:ilvl w:val="2"/>
          <w:numId w:val="19"/>
        </w:numPr>
        <w:tabs>
          <w:tab w:val="left" w:pos="1107"/>
        </w:tabs>
        <w:ind w:left="0" w:firstLine="567"/>
        <w:jc w:val="both"/>
        <w:rPr>
          <w:color w:val="000000"/>
          <w:sz w:val="24"/>
          <w:szCs w:val="24"/>
          <w:lang w:val="ru-RU"/>
        </w:rPr>
      </w:pPr>
      <w:r w:rsidRPr="006D53F3">
        <w:rPr>
          <w:color w:val="000000"/>
          <w:sz w:val="24"/>
          <w:szCs w:val="24"/>
          <w:lang w:val="ru-RU"/>
        </w:rPr>
        <w:t>принимать решение в учебной ситуации и нести за него</w:t>
      </w:r>
      <w:r w:rsidRPr="006D53F3">
        <w:rPr>
          <w:color w:val="000000"/>
          <w:spacing w:val="-28"/>
          <w:sz w:val="24"/>
          <w:szCs w:val="24"/>
          <w:lang w:val="ru-RU"/>
        </w:rPr>
        <w:t xml:space="preserve"> </w:t>
      </w:r>
      <w:r w:rsidRPr="006D53F3">
        <w:rPr>
          <w:color w:val="000000"/>
          <w:sz w:val="24"/>
          <w:szCs w:val="24"/>
          <w:lang w:val="ru-RU"/>
        </w:rPr>
        <w:t>ответственность;</w:t>
      </w:r>
    </w:p>
    <w:p w:rsidR="00D263A6" w:rsidRPr="006D53F3" w:rsidRDefault="00D263A6" w:rsidP="00B25D37">
      <w:pPr>
        <w:pStyle w:val="aa"/>
        <w:numPr>
          <w:ilvl w:val="2"/>
          <w:numId w:val="19"/>
        </w:numPr>
        <w:tabs>
          <w:tab w:val="left" w:pos="1107"/>
        </w:tabs>
        <w:ind w:left="0" w:firstLine="567"/>
        <w:jc w:val="both"/>
        <w:rPr>
          <w:color w:val="000000"/>
          <w:sz w:val="24"/>
          <w:szCs w:val="24"/>
          <w:lang w:val="ru-RU"/>
        </w:rPr>
      </w:pPr>
      <w:r w:rsidRPr="006D53F3">
        <w:rPr>
          <w:color w:val="000000"/>
          <w:sz w:val="24"/>
          <w:szCs w:val="24"/>
          <w:lang w:val="ru-RU"/>
        </w:rPr>
        <w:t xml:space="preserve">самостоятельно  определять  причины  своего  успеха  или  неуспеха  и  находить   </w:t>
      </w:r>
      <w:r w:rsidRPr="006D53F3">
        <w:rPr>
          <w:color w:val="000000"/>
          <w:spacing w:val="9"/>
          <w:sz w:val="24"/>
          <w:szCs w:val="24"/>
          <w:lang w:val="ru-RU"/>
        </w:rPr>
        <w:t xml:space="preserve"> </w:t>
      </w:r>
      <w:r w:rsidRPr="006D53F3">
        <w:rPr>
          <w:color w:val="000000"/>
          <w:sz w:val="24"/>
          <w:szCs w:val="24"/>
          <w:lang w:val="ru-RU"/>
        </w:rPr>
        <w:t>способ выхода из ситуации неуспеха;</w:t>
      </w:r>
    </w:p>
    <w:p w:rsidR="00D263A6" w:rsidRPr="006D53F3" w:rsidRDefault="00D263A6" w:rsidP="00B25D37">
      <w:pPr>
        <w:pStyle w:val="aa"/>
        <w:numPr>
          <w:ilvl w:val="2"/>
          <w:numId w:val="19"/>
        </w:numPr>
        <w:tabs>
          <w:tab w:val="left" w:pos="1107"/>
        </w:tabs>
        <w:ind w:left="0" w:right="112" w:firstLine="567"/>
        <w:jc w:val="both"/>
        <w:rPr>
          <w:color w:val="000000"/>
          <w:sz w:val="24"/>
          <w:szCs w:val="24"/>
          <w:lang w:val="ru-RU"/>
        </w:rPr>
      </w:pPr>
      <w:r w:rsidRPr="006D53F3">
        <w:rPr>
          <w:color w:val="000000"/>
          <w:sz w:val="24"/>
          <w:szCs w:val="24"/>
          <w:lang w:val="ru-RU"/>
        </w:rPr>
        <w:t>ретроспективно определять, какие действия по решению учебной задачи или параметры этих действий привели к получению имеющегося продукта учебной</w:t>
      </w:r>
      <w:r w:rsidRPr="006D53F3">
        <w:rPr>
          <w:color w:val="000000"/>
          <w:spacing w:val="-31"/>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2"/>
          <w:numId w:val="19"/>
        </w:numPr>
        <w:tabs>
          <w:tab w:val="left" w:pos="1107"/>
        </w:tabs>
        <w:ind w:left="0" w:right="103" w:firstLine="567"/>
        <w:jc w:val="both"/>
        <w:rPr>
          <w:color w:val="000000"/>
          <w:sz w:val="24"/>
          <w:szCs w:val="24"/>
          <w:lang w:val="ru-RU"/>
        </w:rPr>
      </w:pPr>
      <w:r w:rsidRPr="006D53F3">
        <w:rPr>
          <w:color w:val="000000"/>
          <w:sz w:val="24"/>
          <w:szCs w:val="24"/>
          <w:lang w:val="ru-RU"/>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w:t>
      </w:r>
      <w:r w:rsidRPr="006D53F3">
        <w:rPr>
          <w:color w:val="000000"/>
          <w:spacing w:val="-14"/>
          <w:sz w:val="24"/>
          <w:szCs w:val="24"/>
          <w:lang w:val="ru-RU"/>
        </w:rPr>
        <w:t xml:space="preserve"> </w:t>
      </w:r>
      <w:r w:rsidRPr="006D53F3">
        <w:rPr>
          <w:color w:val="000000"/>
          <w:sz w:val="24"/>
          <w:szCs w:val="24"/>
          <w:lang w:val="ru-RU"/>
        </w:rPr>
        <w:t>реактивности).</w:t>
      </w:r>
    </w:p>
    <w:p w:rsidR="00D263A6" w:rsidRPr="006D53F3" w:rsidRDefault="00D263A6" w:rsidP="00D263A6">
      <w:pPr>
        <w:pStyle w:val="11"/>
        <w:spacing w:before="0" w:line="240" w:lineRule="auto"/>
        <w:jc w:val="both"/>
        <w:rPr>
          <w:color w:val="000000"/>
          <w:lang w:val="ru-RU"/>
        </w:rPr>
      </w:pPr>
      <w:r w:rsidRPr="006D53F3">
        <w:rPr>
          <w:color w:val="000000"/>
          <w:lang w:val="ru-RU"/>
        </w:rPr>
        <w:t>Познавательные УУД</w:t>
      </w:r>
    </w:p>
    <w:p w:rsidR="00D263A6" w:rsidRPr="006D53F3" w:rsidRDefault="00D263A6" w:rsidP="00D263A6">
      <w:pPr>
        <w:tabs>
          <w:tab w:val="left" w:pos="1246"/>
        </w:tabs>
        <w:spacing w:after="0" w:line="240" w:lineRule="auto"/>
        <w:ind w:right="108" w:firstLine="851"/>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 xml:space="preserve">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w:t>
      </w:r>
      <w:r w:rsidRPr="006D53F3">
        <w:rPr>
          <w:rFonts w:ascii="Times New Roman" w:hAnsi="Times New Roman" w:cs="Times New Roman"/>
          <w:color w:val="000000"/>
          <w:sz w:val="24"/>
          <w:szCs w:val="24"/>
        </w:rPr>
        <w:lastRenderedPageBreak/>
        <w:t>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w:t>
      </w:r>
      <w:r w:rsidRPr="006D53F3">
        <w:rPr>
          <w:rFonts w:ascii="Times New Roman" w:hAnsi="Times New Roman" w:cs="Times New Roman"/>
          <w:color w:val="000000"/>
          <w:spacing w:val="-24"/>
          <w:sz w:val="24"/>
          <w:szCs w:val="24"/>
        </w:rPr>
        <w:t xml:space="preserve"> </w:t>
      </w:r>
      <w:r w:rsidRPr="006D53F3">
        <w:rPr>
          <w:rFonts w:ascii="Times New Roman" w:hAnsi="Times New Roman" w:cs="Times New Roman"/>
          <w:color w:val="000000"/>
          <w:sz w:val="24"/>
          <w:szCs w:val="24"/>
        </w:rPr>
        <w:t>сможет:</w:t>
      </w:r>
    </w:p>
    <w:p w:rsidR="00D263A6" w:rsidRPr="006D53F3" w:rsidRDefault="00D263A6" w:rsidP="00B25D37">
      <w:pPr>
        <w:pStyle w:val="aa"/>
        <w:numPr>
          <w:ilvl w:val="2"/>
          <w:numId w:val="20"/>
        </w:numPr>
        <w:tabs>
          <w:tab w:val="left" w:pos="567"/>
        </w:tabs>
        <w:ind w:left="0" w:right="108" w:firstLine="597"/>
        <w:jc w:val="both"/>
        <w:rPr>
          <w:color w:val="000000"/>
          <w:sz w:val="24"/>
          <w:szCs w:val="24"/>
          <w:lang w:val="ru-RU"/>
        </w:rPr>
      </w:pPr>
      <w:r w:rsidRPr="006D53F3">
        <w:rPr>
          <w:color w:val="000000"/>
          <w:sz w:val="24"/>
          <w:szCs w:val="24"/>
          <w:lang w:val="ru-RU"/>
        </w:rPr>
        <w:t>подбирать слова, соподчиненные ключевому слову, определяющие его признаки  и свойства;</w:t>
      </w:r>
    </w:p>
    <w:p w:rsidR="00D263A6" w:rsidRPr="006D53F3" w:rsidRDefault="00D263A6" w:rsidP="00B25D37">
      <w:pPr>
        <w:pStyle w:val="aa"/>
        <w:numPr>
          <w:ilvl w:val="2"/>
          <w:numId w:val="20"/>
        </w:numPr>
        <w:tabs>
          <w:tab w:val="left" w:pos="567"/>
        </w:tabs>
        <w:ind w:left="0" w:right="111" w:firstLine="597"/>
        <w:jc w:val="both"/>
        <w:rPr>
          <w:color w:val="000000"/>
          <w:sz w:val="24"/>
          <w:szCs w:val="24"/>
          <w:lang w:val="ru-RU"/>
        </w:rPr>
      </w:pPr>
      <w:r w:rsidRPr="006D53F3">
        <w:rPr>
          <w:color w:val="000000"/>
          <w:sz w:val="24"/>
          <w:szCs w:val="24"/>
          <w:lang w:val="ru-RU"/>
        </w:rPr>
        <w:t xml:space="preserve">выстраивать  логическую  цепочку, состоящую  из  ключевого слова и  соподчиненных </w:t>
      </w:r>
      <w:r w:rsidRPr="006D53F3">
        <w:rPr>
          <w:color w:val="000000"/>
          <w:spacing w:val="22"/>
          <w:sz w:val="24"/>
          <w:szCs w:val="24"/>
          <w:lang w:val="ru-RU"/>
        </w:rPr>
        <w:t xml:space="preserve"> </w:t>
      </w:r>
      <w:r w:rsidRPr="006D53F3">
        <w:rPr>
          <w:color w:val="000000"/>
          <w:sz w:val="24"/>
          <w:szCs w:val="24"/>
          <w:lang w:val="ru-RU"/>
        </w:rPr>
        <w:t>емуслов;</w:t>
      </w:r>
    </w:p>
    <w:p w:rsidR="00D263A6" w:rsidRPr="006D53F3" w:rsidRDefault="00D263A6" w:rsidP="00B25D37">
      <w:pPr>
        <w:pStyle w:val="aa"/>
        <w:numPr>
          <w:ilvl w:val="2"/>
          <w:numId w:val="20"/>
        </w:numPr>
        <w:tabs>
          <w:tab w:val="left" w:pos="567"/>
        </w:tabs>
        <w:ind w:left="0" w:right="111" w:firstLine="597"/>
        <w:jc w:val="both"/>
        <w:rPr>
          <w:color w:val="000000"/>
          <w:sz w:val="24"/>
          <w:szCs w:val="24"/>
          <w:lang w:val="ru-RU"/>
        </w:rPr>
      </w:pPr>
      <w:r w:rsidRPr="006D53F3">
        <w:rPr>
          <w:color w:val="000000"/>
          <w:sz w:val="24"/>
          <w:szCs w:val="24"/>
          <w:lang w:val="ru-RU"/>
        </w:rPr>
        <w:t>выделять  общий  признак  двух  или  нескольких  предметов  или  явлений  и  объяснять</w:t>
      </w:r>
      <w:r w:rsidRPr="006D53F3">
        <w:rPr>
          <w:color w:val="000000"/>
          <w:spacing w:val="23"/>
          <w:sz w:val="24"/>
          <w:szCs w:val="24"/>
          <w:lang w:val="ru-RU"/>
        </w:rPr>
        <w:t xml:space="preserve"> </w:t>
      </w:r>
      <w:r w:rsidRPr="006D53F3">
        <w:rPr>
          <w:color w:val="000000"/>
          <w:sz w:val="24"/>
          <w:szCs w:val="24"/>
          <w:lang w:val="ru-RU"/>
        </w:rPr>
        <w:t>их сходство;</w:t>
      </w:r>
    </w:p>
    <w:p w:rsidR="00D263A6" w:rsidRPr="006D53F3" w:rsidRDefault="00D263A6" w:rsidP="00B25D37">
      <w:pPr>
        <w:pStyle w:val="aa"/>
        <w:numPr>
          <w:ilvl w:val="2"/>
          <w:numId w:val="20"/>
        </w:numPr>
        <w:tabs>
          <w:tab w:val="left" w:pos="567"/>
        </w:tabs>
        <w:ind w:left="0" w:right="112" w:firstLine="597"/>
        <w:jc w:val="both"/>
        <w:rPr>
          <w:color w:val="000000"/>
          <w:sz w:val="24"/>
          <w:szCs w:val="24"/>
          <w:lang w:val="ru-RU"/>
        </w:rPr>
      </w:pPr>
      <w:r w:rsidRPr="006D53F3">
        <w:rPr>
          <w:color w:val="000000"/>
          <w:sz w:val="24"/>
          <w:szCs w:val="24"/>
          <w:lang w:val="ru-RU"/>
        </w:rPr>
        <w:t>объединять предметы и явления в группы по определенным признакам, сравнивать, классифицировать и обобщать факты и</w:t>
      </w:r>
      <w:r w:rsidRPr="006D53F3">
        <w:rPr>
          <w:color w:val="000000"/>
          <w:spacing w:val="-16"/>
          <w:sz w:val="24"/>
          <w:szCs w:val="24"/>
          <w:lang w:val="ru-RU"/>
        </w:rPr>
        <w:t xml:space="preserve"> </w:t>
      </w:r>
      <w:r w:rsidRPr="006D53F3">
        <w:rPr>
          <w:color w:val="000000"/>
          <w:sz w:val="24"/>
          <w:szCs w:val="24"/>
          <w:lang w:val="ru-RU"/>
        </w:rPr>
        <w:t>явления;</w:t>
      </w:r>
    </w:p>
    <w:p w:rsidR="00D263A6" w:rsidRPr="006D53F3" w:rsidRDefault="00D263A6" w:rsidP="00B25D37">
      <w:pPr>
        <w:pStyle w:val="aa"/>
        <w:numPr>
          <w:ilvl w:val="2"/>
          <w:numId w:val="20"/>
        </w:numPr>
        <w:tabs>
          <w:tab w:val="left" w:pos="567"/>
        </w:tabs>
        <w:ind w:left="0" w:firstLine="597"/>
        <w:jc w:val="both"/>
        <w:rPr>
          <w:color w:val="000000"/>
          <w:sz w:val="24"/>
          <w:szCs w:val="24"/>
          <w:lang w:val="ru-RU"/>
        </w:rPr>
      </w:pPr>
      <w:r w:rsidRPr="006D53F3">
        <w:rPr>
          <w:color w:val="000000"/>
          <w:sz w:val="24"/>
          <w:szCs w:val="24"/>
          <w:lang w:val="ru-RU"/>
        </w:rPr>
        <w:t>выделять явление из общего ряда других</w:t>
      </w:r>
      <w:r w:rsidRPr="006D53F3">
        <w:rPr>
          <w:color w:val="000000"/>
          <w:spacing w:val="-13"/>
          <w:sz w:val="24"/>
          <w:szCs w:val="24"/>
          <w:lang w:val="ru-RU"/>
        </w:rPr>
        <w:t xml:space="preserve"> </w:t>
      </w:r>
      <w:r w:rsidRPr="006D53F3">
        <w:rPr>
          <w:color w:val="000000"/>
          <w:sz w:val="24"/>
          <w:szCs w:val="24"/>
          <w:lang w:val="ru-RU"/>
        </w:rPr>
        <w:t>явлений;</w:t>
      </w:r>
    </w:p>
    <w:p w:rsidR="00D263A6" w:rsidRPr="006D53F3" w:rsidRDefault="00D263A6" w:rsidP="00B25D37">
      <w:pPr>
        <w:pStyle w:val="aa"/>
        <w:numPr>
          <w:ilvl w:val="2"/>
          <w:numId w:val="20"/>
        </w:numPr>
        <w:tabs>
          <w:tab w:val="left" w:pos="567"/>
        </w:tabs>
        <w:ind w:left="0" w:right="104" w:firstLine="597"/>
        <w:jc w:val="both"/>
        <w:rPr>
          <w:color w:val="000000"/>
          <w:sz w:val="24"/>
          <w:szCs w:val="24"/>
          <w:lang w:val="ru-RU"/>
        </w:rPr>
      </w:pPr>
      <w:r w:rsidRPr="006D53F3">
        <w:rPr>
          <w:color w:val="000000"/>
          <w:sz w:val="24"/>
          <w:szCs w:val="24"/>
          <w:lang w:val="ru-RU"/>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w:t>
      </w:r>
      <w:r w:rsidRPr="006D53F3">
        <w:rPr>
          <w:color w:val="000000"/>
          <w:spacing w:val="-14"/>
          <w:sz w:val="24"/>
          <w:szCs w:val="24"/>
          <w:lang w:val="ru-RU"/>
        </w:rPr>
        <w:t xml:space="preserve"> </w:t>
      </w:r>
      <w:r w:rsidRPr="006D53F3">
        <w:rPr>
          <w:color w:val="000000"/>
          <w:sz w:val="24"/>
          <w:szCs w:val="24"/>
          <w:lang w:val="ru-RU"/>
        </w:rPr>
        <w:t>явлений;</w:t>
      </w:r>
    </w:p>
    <w:p w:rsidR="00D263A6" w:rsidRPr="006D53F3" w:rsidRDefault="00D263A6" w:rsidP="00B25D37">
      <w:pPr>
        <w:pStyle w:val="aa"/>
        <w:numPr>
          <w:ilvl w:val="2"/>
          <w:numId w:val="20"/>
        </w:numPr>
        <w:tabs>
          <w:tab w:val="left" w:pos="567"/>
        </w:tabs>
        <w:ind w:left="0" w:right="102" w:firstLine="597"/>
        <w:jc w:val="both"/>
        <w:rPr>
          <w:color w:val="000000"/>
          <w:sz w:val="24"/>
          <w:szCs w:val="24"/>
          <w:lang w:val="ru-RU"/>
        </w:rPr>
      </w:pPr>
      <w:r w:rsidRPr="006D53F3">
        <w:rPr>
          <w:color w:val="000000"/>
          <w:sz w:val="24"/>
          <w:szCs w:val="24"/>
          <w:lang w:val="ru-RU"/>
        </w:rPr>
        <w:t>строить рассуждение от общих закономерностей к частным явлениям и от частных явлений к общим</w:t>
      </w:r>
      <w:r w:rsidRPr="006D53F3">
        <w:rPr>
          <w:color w:val="000000"/>
          <w:spacing w:val="-8"/>
          <w:sz w:val="24"/>
          <w:szCs w:val="24"/>
          <w:lang w:val="ru-RU"/>
        </w:rPr>
        <w:t xml:space="preserve"> </w:t>
      </w:r>
      <w:r w:rsidRPr="006D53F3">
        <w:rPr>
          <w:color w:val="000000"/>
          <w:sz w:val="24"/>
          <w:szCs w:val="24"/>
          <w:lang w:val="ru-RU"/>
        </w:rPr>
        <w:t>закономерностям;</w:t>
      </w:r>
    </w:p>
    <w:p w:rsidR="00D263A6" w:rsidRPr="006D53F3" w:rsidRDefault="00D263A6" w:rsidP="00B25D37">
      <w:pPr>
        <w:pStyle w:val="aa"/>
        <w:numPr>
          <w:ilvl w:val="2"/>
          <w:numId w:val="20"/>
        </w:numPr>
        <w:tabs>
          <w:tab w:val="left" w:pos="567"/>
        </w:tabs>
        <w:ind w:left="0" w:right="108" w:firstLine="597"/>
        <w:jc w:val="both"/>
        <w:rPr>
          <w:color w:val="000000"/>
          <w:sz w:val="24"/>
          <w:szCs w:val="24"/>
          <w:lang w:val="ru-RU"/>
        </w:rPr>
      </w:pPr>
      <w:r w:rsidRPr="006D53F3">
        <w:rPr>
          <w:color w:val="000000"/>
          <w:sz w:val="24"/>
          <w:szCs w:val="24"/>
          <w:lang w:val="ru-RU"/>
        </w:rPr>
        <w:t>строить рассуждение на основе сравнения предметов и явлений, выделяя при этом общие признаки;</w:t>
      </w:r>
    </w:p>
    <w:p w:rsidR="00D263A6" w:rsidRPr="006D53F3" w:rsidRDefault="00D263A6" w:rsidP="00B25D37">
      <w:pPr>
        <w:pStyle w:val="aa"/>
        <w:numPr>
          <w:ilvl w:val="2"/>
          <w:numId w:val="20"/>
        </w:numPr>
        <w:tabs>
          <w:tab w:val="left" w:pos="567"/>
        </w:tabs>
        <w:ind w:left="0" w:firstLine="597"/>
        <w:jc w:val="both"/>
        <w:rPr>
          <w:color w:val="000000"/>
          <w:sz w:val="24"/>
          <w:szCs w:val="24"/>
          <w:lang w:val="ru-RU"/>
        </w:rPr>
      </w:pPr>
      <w:r w:rsidRPr="006D53F3">
        <w:rPr>
          <w:color w:val="000000"/>
          <w:sz w:val="24"/>
          <w:szCs w:val="24"/>
          <w:lang w:val="ru-RU"/>
        </w:rPr>
        <w:t>излагать полученную информацию, интерпретируя ее в контексте решаемой</w:t>
      </w:r>
      <w:r w:rsidRPr="006D53F3">
        <w:rPr>
          <w:color w:val="000000"/>
          <w:spacing w:val="-34"/>
          <w:sz w:val="24"/>
          <w:szCs w:val="24"/>
          <w:lang w:val="ru-RU"/>
        </w:rPr>
        <w:t xml:space="preserve"> </w:t>
      </w:r>
      <w:r w:rsidRPr="006D53F3">
        <w:rPr>
          <w:color w:val="000000"/>
          <w:sz w:val="24"/>
          <w:szCs w:val="24"/>
          <w:lang w:val="ru-RU"/>
        </w:rPr>
        <w:t>задачи;</w:t>
      </w:r>
    </w:p>
    <w:p w:rsidR="00D263A6" w:rsidRPr="006D53F3" w:rsidRDefault="00D263A6" w:rsidP="00B25D37">
      <w:pPr>
        <w:pStyle w:val="aa"/>
        <w:numPr>
          <w:ilvl w:val="2"/>
          <w:numId w:val="20"/>
        </w:numPr>
        <w:tabs>
          <w:tab w:val="left" w:pos="567"/>
        </w:tabs>
        <w:ind w:left="0" w:right="107" w:firstLine="597"/>
        <w:jc w:val="both"/>
        <w:rPr>
          <w:color w:val="000000"/>
          <w:sz w:val="24"/>
          <w:szCs w:val="24"/>
          <w:lang w:val="ru-RU"/>
        </w:rPr>
      </w:pPr>
      <w:r w:rsidRPr="006D53F3">
        <w:rPr>
          <w:color w:val="000000"/>
          <w:sz w:val="24"/>
          <w:szCs w:val="24"/>
          <w:lang w:val="ru-RU"/>
        </w:rPr>
        <w:t>самостоятельно указывать на информацию, нуждающуюся в проверке, предлагать и применять способ проверки достоверности</w:t>
      </w:r>
      <w:r w:rsidRPr="006D53F3">
        <w:rPr>
          <w:color w:val="000000"/>
          <w:spacing w:val="-20"/>
          <w:sz w:val="24"/>
          <w:szCs w:val="24"/>
          <w:lang w:val="ru-RU"/>
        </w:rPr>
        <w:t xml:space="preserve"> </w:t>
      </w:r>
      <w:r w:rsidRPr="006D53F3">
        <w:rPr>
          <w:color w:val="000000"/>
          <w:sz w:val="24"/>
          <w:szCs w:val="24"/>
          <w:lang w:val="ru-RU"/>
        </w:rPr>
        <w:t>информации;</w:t>
      </w:r>
    </w:p>
    <w:p w:rsidR="00D263A6" w:rsidRPr="006D53F3" w:rsidRDefault="00D263A6" w:rsidP="00B25D37">
      <w:pPr>
        <w:pStyle w:val="aa"/>
        <w:numPr>
          <w:ilvl w:val="2"/>
          <w:numId w:val="20"/>
        </w:numPr>
        <w:tabs>
          <w:tab w:val="left" w:pos="567"/>
        </w:tabs>
        <w:ind w:left="0" w:firstLine="597"/>
        <w:jc w:val="both"/>
        <w:rPr>
          <w:color w:val="000000"/>
          <w:sz w:val="24"/>
          <w:szCs w:val="24"/>
          <w:lang w:val="ru-RU"/>
        </w:rPr>
      </w:pPr>
      <w:r w:rsidRPr="006D53F3">
        <w:rPr>
          <w:color w:val="000000"/>
          <w:sz w:val="24"/>
          <w:szCs w:val="24"/>
          <w:lang w:val="ru-RU"/>
        </w:rPr>
        <w:t>вербализовать эмоциональное впечатление, оказанное на него</w:t>
      </w:r>
      <w:r w:rsidRPr="006D53F3">
        <w:rPr>
          <w:color w:val="000000"/>
          <w:spacing w:val="-22"/>
          <w:sz w:val="24"/>
          <w:szCs w:val="24"/>
          <w:lang w:val="ru-RU"/>
        </w:rPr>
        <w:t xml:space="preserve"> </w:t>
      </w:r>
      <w:r w:rsidRPr="006D53F3">
        <w:rPr>
          <w:color w:val="000000"/>
          <w:sz w:val="24"/>
          <w:szCs w:val="24"/>
          <w:lang w:val="ru-RU"/>
        </w:rPr>
        <w:t>источником;</w:t>
      </w:r>
    </w:p>
    <w:p w:rsidR="00D263A6" w:rsidRPr="006D53F3" w:rsidRDefault="00D263A6" w:rsidP="00B25D37">
      <w:pPr>
        <w:pStyle w:val="aa"/>
        <w:numPr>
          <w:ilvl w:val="2"/>
          <w:numId w:val="20"/>
        </w:numPr>
        <w:tabs>
          <w:tab w:val="left" w:pos="567"/>
        </w:tabs>
        <w:ind w:left="0" w:right="110" w:firstLine="597"/>
        <w:jc w:val="both"/>
        <w:rPr>
          <w:color w:val="000000"/>
          <w:sz w:val="24"/>
          <w:szCs w:val="24"/>
          <w:lang w:val="ru-RU"/>
        </w:rPr>
      </w:pPr>
      <w:r w:rsidRPr="006D53F3">
        <w:rPr>
          <w:color w:val="000000"/>
          <w:sz w:val="24"/>
          <w:szCs w:val="24"/>
          <w:lang w:val="ru-RU"/>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w:t>
      </w:r>
      <w:r w:rsidRPr="006D53F3">
        <w:rPr>
          <w:color w:val="000000"/>
          <w:spacing w:val="-24"/>
          <w:sz w:val="24"/>
          <w:szCs w:val="24"/>
          <w:lang w:val="ru-RU"/>
        </w:rPr>
        <w:t xml:space="preserve"> </w:t>
      </w:r>
      <w:r w:rsidRPr="006D53F3">
        <w:rPr>
          <w:color w:val="000000"/>
          <w:sz w:val="24"/>
          <w:szCs w:val="24"/>
          <w:lang w:val="ru-RU"/>
        </w:rPr>
        <w:t>зрения);</w:t>
      </w:r>
    </w:p>
    <w:p w:rsidR="00D263A6" w:rsidRPr="006D53F3" w:rsidRDefault="00D263A6" w:rsidP="00B25D37">
      <w:pPr>
        <w:pStyle w:val="aa"/>
        <w:numPr>
          <w:ilvl w:val="2"/>
          <w:numId w:val="20"/>
        </w:numPr>
        <w:tabs>
          <w:tab w:val="left" w:pos="567"/>
        </w:tabs>
        <w:ind w:left="0" w:right="107" w:firstLine="597"/>
        <w:jc w:val="both"/>
        <w:rPr>
          <w:color w:val="000000"/>
          <w:sz w:val="24"/>
          <w:szCs w:val="24"/>
          <w:lang w:val="ru-RU"/>
        </w:rPr>
      </w:pPr>
      <w:r w:rsidRPr="006D53F3">
        <w:rPr>
          <w:color w:val="000000"/>
          <w:sz w:val="24"/>
          <w:szCs w:val="24"/>
          <w:lang w:val="ru-RU"/>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w:t>
      </w:r>
      <w:r w:rsidRPr="006D53F3">
        <w:rPr>
          <w:color w:val="000000"/>
          <w:spacing w:val="-10"/>
          <w:sz w:val="24"/>
          <w:szCs w:val="24"/>
          <w:lang w:val="ru-RU"/>
        </w:rPr>
        <w:t xml:space="preserve"> </w:t>
      </w:r>
      <w:r w:rsidRPr="006D53F3">
        <w:rPr>
          <w:color w:val="000000"/>
          <w:sz w:val="24"/>
          <w:szCs w:val="24"/>
          <w:lang w:val="ru-RU"/>
        </w:rPr>
        <w:t>анализ;</w:t>
      </w:r>
    </w:p>
    <w:p w:rsidR="00D263A6" w:rsidRPr="006D53F3" w:rsidRDefault="00D263A6" w:rsidP="00B25D37">
      <w:pPr>
        <w:pStyle w:val="aa"/>
        <w:numPr>
          <w:ilvl w:val="2"/>
          <w:numId w:val="20"/>
        </w:numPr>
        <w:tabs>
          <w:tab w:val="left" w:pos="567"/>
        </w:tabs>
        <w:ind w:left="0" w:right="109" w:firstLine="597"/>
        <w:jc w:val="both"/>
        <w:rPr>
          <w:color w:val="000000"/>
          <w:sz w:val="24"/>
          <w:szCs w:val="24"/>
          <w:lang w:val="ru-RU"/>
        </w:rPr>
      </w:pPr>
      <w:r w:rsidRPr="006D53F3">
        <w:rPr>
          <w:color w:val="000000"/>
          <w:sz w:val="24"/>
          <w:szCs w:val="24"/>
          <w:lang w:val="ru-RU"/>
        </w:rPr>
        <w:t>делать вывод на основе критического анализа разных точек зрения, подтверждать вывод собственной аргументацией или самостоятельно полученными</w:t>
      </w:r>
      <w:r w:rsidRPr="006D53F3">
        <w:rPr>
          <w:color w:val="000000"/>
          <w:spacing w:val="-28"/>
          <w:sz w:val="24"/>
          <w:szCs w:val="24"/>
          <w:lang w:val="ru-RU"/>
        </w:rPr>
        <w:t xml:space="preserve"> </w:t>
      </w:r>
      <w:r w:rsidRPr="006D53F3">
        <w:rPr>
          <w:color w:val="000000"/>
          <w:sz w:val="24"/>
          <w:szCs w:val="24"/>
          <w:lang w:val="ru-RU"/>
        </w:rPr>
        <w:t>данными.</w:t>
      </w:r>
    </w:p>
    <w:p w:rsidR="00D263A6" w:rsidRPr="006D53F3" w:rsidRDefault="00D263A6" w:rsidP="00D263A6">
      <w:pPr>
        <w:tabs>
          <w:tab w:val="left" w:pos="567"/>
          <w:tab w:val="left" w:pos="1246"/>
        </w:tabs>
        <w:spacing w:after="0" w:line="240" w:lineRule="auto"/>
        <w:ind w:right="113"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7.</w:t>
      </w:r>
      <w:r w:rsidRPr="006D53F3">
        <w:rPr>
          <w:color w:val="000000"/>
          <w:sz w:val="24"/>
          <w:szCs w:val="24"/>
        </w:rPr>
        <w:t xml:space="preserve"> </w:t>
      </w:r>
      <w:r w:rsidRPr="006D53F3">
        <w:rPr>
          <w:rFonts w:ascii="Times New Roman" w:hAnsi="Times New Roman" w:cs="Times New Roman"/>
          <w:color w:val="000000"/>
          <w:sz w:val="24"/>
          <w:szCs w:val="24"/>
        </w:rPr>
        <w:t>Умение создавать, применять и преобразовывать знаки и символы, модели и схемы для решения учебных и познавательных задач. Обучающийся</w:t>
      </w:r>
      <w:r w:rsidRPr="006D53F3">
        <w:rPr>
          <w:rFonts w:ascii="Times New Roman" w:hAnsi="Times New Roman" w:cs="Times New Roman"/>
          <w:color w:val="000000"/>
          <w:spacing w:val="-24"/>
          <w:sz w:val="24"/>
          <w:szCs w:val="24"/>
        </w:rPr>
        <w:t xml:space="preserve"> </w:t>
      </w:r>
      <w:r w:rsidRPr="006D53F3">
        <w:rPr>
          <w:rFonts w:ascii="Times New Roman" w:hAnsi="Times New Roman" w:cs="Times New Roman"/>
          <w:color w:val="000000"/>
          <w:sz w:val="24"/>
          <w:szCs w:val="24"/>
        </w:rPr>
        <w:t>сможет:</w:t>
      </w:r>
    </w:p>
    <w:p w:rsidR="00D263A6" w:rsidRPr="006D53F3" w:rsidRDefault="00D263A6" w:rsidP="00B25D37">
      <w:pPr>
        <w:pStyle w:val="aa"/>
        <w:numPr>
          <w:ilvl w:val="2"/>
          <w:numId w:val="21"/>
        </w:numPr>
        <w:tabs>
          <w:tab w:val="left" w:pos="567"/>
        </w:tabs>
        <w:ind w:left="0" w:firstLine="567"/>
        <w:jc w:val="both"/>
        <w:rPr>
          <w:color w:val="000000"/>
          <w:sz w:val="24"/>
          <w:szCs w:val="24"/>
          <w:lang w:val="ru-RU"/>
        </w:rPr>
      </w:pPr>
      <w:r w:rsidRPr="006D53F3">
        <w:rPr>
          <w:color w:val="000000"/>
          <w:sz w:val="24"/>
          <w:szCs w:val="24"/>
          <w:lang w:val="ru-RU"/>
        </w:rPr>
        <w:t>обозначать символом и знаком предмет и/или</w:t>
      </w:r>
      <w:r w:rsidRPr="006D53F3">
        <w:rPr>
          <w:color w:val="000000"/>
          <w:spacing w:val="-19"/>
          <w:sz w:val="24"/>
          <w:szCs w:val="24"/>
          <w:lang w:val="ru-RU"/>
        </w:rPr>
        <w:t xml:space="preserve"> </w:t>
      </w:r>
      <w:r w:rsidRPr="006D53F3">
        <w:rPr>
          <w:color w:val="000000"/>
          <w:sz w:val="24"/>
          <w:szCs w:val="24"/>
          <w:lang w:val="ru-RU"/>
        </w:rPr>
        <w:t>явление;</w:t>
      </w:r>
    </w:p>
    <w:p w:rsidR="00D263A6" w:rsidRPr="006D53F3" w:rsidRDefault="00D263A6" w:rsidP="00B25D37">
      <w:pPr>
        <w:pStyle w:val="aa"/>
        <w:numPr>
          <w:ilvl w:val="2"/>
          <w:numId w:val="21"/>
        </w:numPr>
        <w:tabs>
          <w:tab w:val="left" w:pos="567"/>
        </w:tabs>
        <w:ind w:left="0" w:right="109" w:firstLine="567"/>
        <w:jc w:val="both"/>
        <w:rPr>
          <w:color w:val="000000"/>
          <w:sz w:val="24"/>
          <w:szCs w:val="24"/>
          <w:lang w:val="ru-RU"/>
        </w:rPr>
      </w:pPr>
      <w:r w:rsidRPr="006D53F3">
        <w:rPr>
          <w:color w:val="000000"/>
          <w:sz w:val="24"/>
          <w:szCs w:val="24"/>
          <w:lang w:val="ru-RU"/>
        </w:rPr>
        <w:t>определять логические связи между предметами и/или явлениями, обозначать данные логические связи с помощью знаков в</w:t>
      </w:r>
      <w:r w:rsidRPr="006D53F3">
        <w:rPr>
          <w:color w:val="000000"/>
          <w:spacing w:val="-12"/>
          <w:sz w:val="24"/>
          <w:szCs w:val="24"/>
          <w:lang w:val="ru-RU"/>
        </w:rPr>
        <w:t xml:space="preserve"> </w:t>
      </w:r>
      <w:r w:rsidRPr="006D53F3">
        <w:rPr>
          <w:color w:val="000000"/>
          <w:sz w:val="24"/>
          <w:szCs w:val="24"/>
          <w:lang w:val="ru-RU"/>
        </w:rPr>
        <w:t>схеме;</w:t>
      </w:r>
    </w:p>
    <w:p w:rsidR="00D263A6" w:rsidRPr="006D53F3" w:rsidRDefault="00D263A6" w:rsidP="00B25D37">
      <w:pPr>
        <w:pStyle w:val="aa"/>
        <w:numPr>
          <w:ilvl w:val="2"/>
          <w:numId w:val="21"/>
        </w:numPr>
        <w:tabs>
          <w:tab w:val="left" w:pos="567"/>
        </w:tabs>
        <w:ind w:left="0" w:firstLine="567"/>
        <w:jc w:val="both"/>
        <w:rPr>
          <w:color w:val="000000"/>
          <w:sz w:val="24"/>
          <w:szCs w:val="24"/>
          <w:lang w:val="ru-RU"/>
        </w:rPr>
      </w:pPr>
      <w:r w:rsidRPr="006D53F3">
        <w:rPr>
          <w:color w:val="000000"/>
          <w:sz w:val="24"/>
          <w:szCs w:val="24"/>
          <w:lang w:val="ru-RU"/>
        </w:rPr>
        <w:t>создавать абстрактный или реальный образ предмета и/или</w:t>
      </w:r>
      <w:r w:rsidRPr="006D53F3">
        <w:rPr>
          <w:color w:val="000000"/>
          <w:spacing w:val="-23"/>
          <w:sz w:val="24"/>
          <w:szCs w:val="24"/>
          <w:lang w:val="ru-RU"/>
        </w:rPr>
        <w:t xml:space="preserve"> </w:t>
      </w:r>
      <w:r w:rsidRPr="006D53F3">
        <w:rPr>
          <w:color w:val="000000"/>
          <w:sz w:val="24"/>
          <w:szCs w:val="24"/>
          <w:lang w:val="ru-RU"/>
        </w:rPr>
        <w:t>явления;</w:t>
      </w:r>
    </w:p>
    <w:p w:rsidR="00D263A6" w:rsidRPr="006D53F3" w:rsidRDefault="00D263A6" w:rsidP="00B25D37">
      <w:pPr>
        <w:pStyle w:val="aa"/>
        <w:numPr>
          <w:ilvl w:val="2"/>
          <w:numId w:val="21"/>
        </w:numPr>
        <w:tabs>
          <w:tab w:val="left" w:pos="567"/>
        </w:tabs>
        <w:ind w:left="0" w:firstLine="567"/>
        <w:jc w:val="both"/>
        <w:rPr>
          <w:color w:val="000000"/>
          <w:sz w:val="24"/>
          <w:szCs w:val="24"/>
          <w:lang w:val="ru-RU"/>
        </w:rPr>
      </w:pPr>
      <w:r w:rsidRPr="006D53F3">
        <w:rPr>
          <w:color w:val="000000"/>
          <w:sz w:val="24"/>
          <w:szCs w:val="24"/>
          <w:lang w:val="ru-RU"/>
        </w:rPr>
        <w:t>строить модель/схему на основе условий задачи и/или способа ее</w:t>
      </w:r>
      <w:r w:rsidRPr="006D53F3">
        <w:rPr>
          <w:color w:val="000000"/>
          <w:spacing w:val="-16"/>
          <w:sz w:val="24"/>
          <w:szCs w:val="24"/>
          <w:lang w:val="ru-RU"/>
        </w:rPr>
        <w:t xml:space="preserve"> </w:t>
      </w:r>
      <w:r w:rsidRPr="006D53F3">
        <w:rPr>
          <w:color w:val="000000"/>
          <w:sz w:val="24"/>
          <w:szCs w:val="24"/>
          <w:lang w:val="ru-RU"/>
        </w:rPr>
        <w:t>решения;</w:t>
      </w:r>
    </w:p>
    <w:p w:rsidR="00D263A6" w:rsidRPr="006D53F3" w:rsidRDefault="00D263A6" w:rsidP="00B25D37">
      <w:pPr>
        <w:pStyle w:val="aa"/>
        <w:numPr>
          <w:ilvl w:val="2"/>
          <w:numId w:val="21"/>
        </w:numPr>
        <w:tabs>
          <w:tab w:val="left" w:pos="567"/>
        </w:tabs>
        <w:ind w:left="0" w:right="111" w:firstLine="567"/>
        <w:jc w:val="both"/>
        <w:rPr>
          <w:color w:val="000000"/>
          <w:sz w:val="24"/>
          <w:szCs w:val="24"/>
          <w:lang w:val="ru-RU"/>
        </w:rPr>
      </w:pPr>
      <w:r w:rsidRPr="006D53F3">
        <w:rPr>
          <w:color w:val="000000"/>
          <w:sz w:val="24"/>
          <w:szCs w:val="24"/>
          <w:lang w:val="ru-RU"/>
        </w:rPr>
        <w:t xml:space="preserve">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w:t>
      </w:r>
      <w:r w:rsidRPr="006D53F3">
        <w:rPr>
          <w:color w:val="000000"/>
          <w:spacing w:val="1"/>
          <w:sz w:val="24"/>
          <w:szCs w:val="24"/>
          <w:lang w:val="ru-RU"/>
        </w:rPr>
        <w:t xml:space="preserve"> </w:t>
      </w:r>
      <w:r w:rsidRPr="006D53F3">
        <w:rPr>
          <w:color w:val="000000"/>
          <w:sz w:val="24"/>
          <w:szCs w:val="24"/>
          <w:lang w:val="ru-RU"/>
        </w:rPr>
        <w:t>с ситуацией;</w:t>
      </w:r>
    </w:p>
    <w:p w:rsidR="00D263A6" w:rsidRPr="006D53F3" w:rsidRDefault="00D263A6" w:rsidP="00B25D37">
      <w:pPr>
        <w:pStyle w:val="aa"/>
        <w:numPr>
          <w:ilvl w:val="2"/>
          <w:numId w:val="21"/>
        </w:numPr>
        <w:tabs>
          <w:tab w:val="left" w:pos="567"/>
        </w:tabs>
        <w:ind w:left="0" w:right="111" w:firstLine="567"/>
        <w:jc w:val="both"/>
        <w:rPr>
          <w:color w:val="000000"/>
          <w:sz w:val="24"/>
          <w:szCs w:val="24"/>
          <w:lang w:val="ru-RU"/>
        </w:rPr>
      </w:pPr>
      <w:r w:rsidRPr="006D53F3">
        <w:rPr>
          <w:color w:val="000000"/>
          <w:sz w:val="24"/>
          <w:szCs w:val="24"/>
          <w:lang w:val="ru-RU"/>
        </w:rPr>
        <w:t>преобразовывать модели с целью выявления общих законов, определяющих данную предметную</w:t>
      </w:r>
      <w:r w:rsidRPr="006D53F3">
        <w:rPr>
          <w:color w:val="000000"/>
          <w:spacing w:val="-7"/>
          <w:sz w:val="24"/>
          <w:szCs w:val="24"/>
          <w:lang w:val="ru-RU"/>
        </w:rPr>
        <w:t xml:space="preserve"> </w:t>
      </w:r>
      <w:r w:rsidRPr="006D53F3">
        <w:rPr>
          <w:color w:val="000000"/>
          <w:sz w:val="24"/>
          <w:szCs w:val="24"/>
          <w:lang w:val="ru-RU"/>
        </w:rPr>
        <w:t>область;</w:t>
      </w:r>
    </w:p>
    <w:p w:rsidR="00D263A6" w:rsidRPr="006D53F3" w:rsidRDefault="00D263A6" w:rsidP="00B25D37">
      <w:pPr>
        <w:pStyle w:val="aa"/>
        <w:numPr>
          <w:ilvl w:val="2"/>
          <w:numId w:val="21"/>
        </w:numPr>
        <w:tabs>
          <w:tab w:val="left" w:pos="567"/>
        </w:tabs>
        <w:ind w:left="0" w:right="110" w:firstLine="567"/>
        <w:jc w:val="both"/>
        <w:rPr>
          <w:color w:val="000000"/>
          <w:sz w:val="24"/>
          <w:szCs w:val="24"/>
          <w:lang w:val="ru-RU"/>
        </w:rPr>
      </w:pPr>
      <w:r w:rsidRPr="006D53F3">
        <w:rPr>
          <w:color w:val="000000"/>
          <w:sz w:val="24"/>
          <w:szCs w:val="24"/>
          <w:lang w:val="ru-RU"/>
        </w:rPr>
        <w:t>переводить сложную по составу (многоаспектную) информацию из графического или формализованного (символьного) представления в текстовое, и</w:t>
      </w:r>
      <w:r w:rsidRPr="006D53F3">
        <w:rPr>
          <w:color w:val="000000"/>
          <w:spacing w:val="-19"/>
          <w:sz w:val="24"/>
          <w:szCs w:val="24"/>
          <w:lang w:val="ru-RU"/>
        </w:rPr>
        <w:t xml:space="preserve"> </w:t>
      </w:r>
      <w:r w:rsidRPr="006D53F3">
        <w:rPr>
          <w:color w:val="000000"/>
          <w:sz w:val="24"/>
          <w:szCs w:val="24"/>
          <w:lang w:val="ru-RU"/>
        </w:rPr>
        <w:t>наоборот;</w:t>
      </w:r>
    </w:p>
    <w:p w:rsidR="00D263A6" w:rsidRPr="006D53F3" w:rsidRDefault="00D263A6" w:rsidP="00B25D37">
      <w:pPr>
        <w:pStyle w:val="aa"/>
        <w:numPr>
          <w:ilvl w:val="2"/>
          <w:numId w:val="21"/>
        </w:numPr>
        <w:tabs>
          <w:tab w:val="left" w:pos="567"/>
        </w:tabs>
        <w:ind w:left="0" w:right="109" w:firstLine="567"/>
        <w:jc w:val="both"/>
        <w:rPr>
          <w:color w:val="000000"/>
          <w:sz w:val="24"/>
          <w:szCs w:val="24"/>
          <w:lang w:val="ru-RU"/>
        </w:rPr>
      </w:pPr>
      <w:r w:rsidRPr="006D53F3">
        <w:rPr>
          <w:color w:val="000000"/>
          <w:sz w:val="24"/>
          <w:szCs w:val="24"/>
          <w:lang w:val="ru-RU"/>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w:t>
      </w:r>
      <w:r w:rsidRPr="006D53F3">
        <w:rPr>
          <w:color w:val="000000"/>
          <w:spacing w:val="-25"/>
          <w:sz w:val="24"/>
          <w:szCs w:val="24"/>
          <w:lang w:val="ru-RU"/>
        </w:rPr>
        <w:t xml:space="preserve"> </w:t>
      </w:r>
      <w:r w:rsidRPr="006D53F3">
        <w:rPr>
          <w:color w:val="000000"/>
          <w:sz w:val="24"/>
          <w:szCs w:val="24"/>
          <w:lang w:val="ru-RU"/>
        </w:rPr>
        <w:t>алгоритм;</w:t>
      </w:r>
    </w:p>
    <w:p w:rsidR="00D263A6" w:rsidRPr="006D53F3" w:rsidRDefault="00D263A6" w:rsidP="00B25D37">
      <w:pPr>
        <w:pStyle w:val="aa"/>
        <w:numPr>
          <w:ilvl w:val="2"/>
          <w:numId w:val="21"/>
        </w:numPr>
        <w:tabs>
          <w:tab w:val="left" w:pos="567"/>
        </w:tabs>
        <w:ind w:left="0" w:firstLine="567"/>
        <w:jc w:val="both"/>
        <w:rPr>
          <w:color w:val="000000"/>
          <w:sz w:val="24"/>
          <w:szCs w:val="24"/>
          <w:lang w:val="ru-RU"/>
        </w:rPr>
      </w:pPr>
      <w:r w:rsidRPr="006D53F3">
        <w:rPr>
          <w:color w:val="000000"/>
          <w:sz w:val="24"/>
          <w:szCs w:val="24"/>
          <w:lang w:val="ru-RU"/>
        </w:rPr>
        <w:t>строить доказательство: прямое, косвенное, от</w:t>
      </w:r>
      <w:r w:rsidRPr="006D53F3">
        <w:rPr>
          <w:color w:val="000000"/>
          <w:spacing w:val="-17"/>
          <w:sz w:val="24"/>
          <w:szCs w:val="24"/>
          <w:lang w:val="ru-RU"/>
        </w:rPr>
        <w:t xml:space="preserve"> </w:t>
      </w:r>
      <w:r w:rsidRPr="006D53F3">
        <w:rPr>
          <w:color w:val="000000"/>
          <w:sz w:val="24"/>
          <w:szCs w:val="24"/>
          <w:lang w:val="ru-RU"/>
        </w:rPr>
        <w:t>противного;</w:t>
      </w:r>
    </w:p>
    <w:p w:rsidR="00D263A6" w:rsidRPr="006D53F3" w:rsidRDefault="00D263A6" w:rsidP="00B25D37">
      <w:pPr>
        <w:pStyle w:val="aa"/>
        <w:numPr>
          <w:ilvl w:val="2"/>
          <w:numId w:val="21"/>
        </w:numPr>
        <w:tabs>
          <w:tab w:val="left" w:pos="567"/>
        </w:tabs>
        <w:ind w:left="0" w:right="104" w:firstLine="567"/>
        <w:jc w:val="both"/>
        <w:rPr>
          <w:color w:val="000000"/>
          <w:sz w:val="24"/>
          <w:szCs w:val="24"/>
          <w:lang w:val="ru-RU"/>
        </w:rPr>
      </w:pPr>
      <w:r w:rsidRPr="006D53F3">
        <w:rPr>
          <w:color w:val="000000"/>
          <w:sz w:val="24"/>
          <w:szCs w:val="24"/>
          <w:lang w:val="ru-RU"/>
        </w:rPr>
        <w:t xml:space="preserve">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w:t>
      </w:r>
      <w:r w:rsidRPr="006D53F3">
        <w:rPr>
          <w:color w:val="000000"/>
          <w:sz w:val="24"/>
          <w:szCs w:val="24"/>
          <w:lang w:val="ru-RU"/>
        </w:rPr>
        <w:lastRenderedPageBreak/>
        <w:t>ситуации, поставленной цели и/или заданных критериев оценки</w:t>
      </w:r>
      <w:r w:rsidRPr="006D53F3">
        <w:rPr>
          <w:color w:val="000000"/>
          <w:spacing w:val="-35"/>
          <w:sz w:val="24"/>
          <w:szCs w:val="24"/>
          <w:lang w:val="ru-RU"/>
        </w:rPr>
        <w:t xml:space="preserve"> </w:t>
      </w:r>
      <w:r w:rsidRPr="006D53F3">
        <w:rPr>
          <w:color w:val="000000"/>
          <w:sz w:val="24"/>
          <w:szCs w:val="24"/>
          <w:lang w:val="ru-RU"/>
        </w:rPr>
        <w:t>продукта/результата.</w:t>
      </w:r>
    </w:p>
    <w:p w:rsidR="00D263A6" w:rsidRPr="006D53F3" w:rsidRDefault="00D263A6" w:rsidP="00D263A6">
      <w:pPr>
        <w:tabs>
          <w:tab w:val="left" w:pos="567"/>
          <w:tab w:val="left" w:pos="1245"/>
          <w:tab w:val="left" w:pos="1246"/>
        </w:tabs>
        <w:spacing w:after="0" w:line="240" w:lineRule="auto"/>
        <w:ind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8. Смысловое чтение. Обучающийся</w:t>
      </w:r>
      <w:r w:rsidRPr="006D53F3">
        <w:rPr>
          <w:rFonts w:ascii="Times New Roman" w:hAnsi="Times New Roman" w:cs="Times New Roman"/>
          <w:color w:val="000000"/>
          <w:spacing w:val="-14"/>
          <w:sz w:val="24"/>
          <w:szCs w:val="24"/>
        </w:rPr>
        <w:t xml:space="preserve"> </w:t>
      </w:r>
      <w:r w:rsidRPr="006D53F3">
        <w:rPr>
          <w:rFonts w:ascii="Times New Roman" w:hAnsi="Times New Roman" w:cs="Times New Roman"/>
          <w:color w:val="000000"/>
          <w:sz w:val="24"/>
          <w:szCs w:val="24"/>
        </w:rPr>
        <w:t>сможет:</w:t>
      </w:r>
    </w:p>
    <w:p w:rsidR="00D263A6" w:rsidRPr="006D53F3" w:rsidRDefault="00D263A6" w:rsidP="00B25D37">
      <w:pPr>
        <w:pStyle w:val="aa"/>
        <w:numPr>
          <w:ilvl w:val="2"/>
          <w:numId w:val="22"/>
        </w:numPr>
        <w:tabs>
          <w:tab w:val="left" w:pos="567"/>
        </w:tabs>
        <w:ind w:left="0" w:firstLine="567"/>
        <w:jc w:val="both"/>
        <w:rPr>
          <w:color w:val="000000"/>
          <w:sz w:val="24"/>
          <w:szCs w:val="24"/>
          <w:lang w:val="ru-RU"/>
        </w:rPr>
      </w:pPr>
      <w:r w:rsidRPr="006D53F3">
        <w:rPr>
          <w:color w:val="000000"/>
          <w:sz w:val="24"/>
          <w:szCs w:val="24"/>
          <w:lang w:val="ru-RU"/>
        </w:rPr>
        <w:t>находить в тексте требуемую информацию (в соответствии с целями своей</w:t>
      </w:r>
      <w:r w:rsidRPr="006D53F3">
        <w:rPr>
          <w:color w:val="000000"/>
          <w:spacing w:val="-28"/>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2"/>
          <w:numId w:val="22"/>
        </w:numPr>
        <w:tabs>
          <w:tab w:val="left" w:pos="567"/>
        </w:tabs>
        <w:ind w:left="0" w:right="-20" w:firstLine="567"/>
        <w:jc w:val="both"/>
        <w:rPr>
          <w:color w:val="000000"/>
          <w:sz w:val="24"/>
          <w:szCs w:val="24"/>
          <w:lang w:val="ru-RU"/>
        </w:rPr>
      </w:pPr>
      <w:r w:rsidRPr="006D53F3">
        <w:rPr>
          <w:color w:val="000000"/>
          <w:sz w:val="24"/>
          <w:szCs w:val="24"/>
          <w:lang w:val="ru-RU"/>
        </w:rPr>
        <w:t>ориентироваться в содержании текста, понимать целостный смысл текста,</w:t>
      </w:r>
      <w:r w:rsidRPr="006D53F3">
        <w:rPr>
          <w:color w:val="000000"/>
          <w:spacing w:val="48"/>
          <w:sz w:val="24"/>
          <w:szCs w:val="24"/>
          <w:lang w:val="ru-RU"/>
        </w:rPr>
        <w:t xml:space="preserve"> </w:t>
      </w:r>
      <w:r w:rsidRPr="006D53F3">
        <w:rPr>
          <w:color w:val="000000"/>
          <w:sz w:val="24"/>
          <w:szCs w:val="24"/>
          <w:lang w:val="ru-RU"/>
        </w:rPr>
        <w:t>структурировать текст;</w:t>
      </w:r>
    </w:p>
    <w:p w:rsidR="00D263A6" w:rsidRPr="006D53F3" w:rsidRDefault="00D263A6" w:rsidP="00B25D37">
      <w:pPr>
        <w:pStyle w:val="aa"/>
        <w:numPr>
          <w:ilvl w:val="2"/>
          <w:numId w:val="22"/>
        </w:numPr>
        <w:tabs>
          <w:tab w:val="left" w:pos="567"/>
        </w:tabs>
        <w:ind w:left="0" w:right="-20" w:firstLine="567"/>
        <w:jc w:val="both"/>
        <w:rPr>
          <w:color w:val="000000"/>
          <w:sz w:val="24"/>
          <w:szCs w:val="24"/>
          <w:lang w:val="ru-RU"/>
        </w:rPr>
      </w:pPr>
      <w:r w:rsidRPr="006D53F3">
        <w:rPr>
          <w:color w:val="000000"/>
          <w:sz w:val="24"/>
          <w:szCs w:val="24"/>
          <w:lang w:val="ru-RU"/>
        </w:rPr>
        <w:t>устанавливать взаимосвязь описанных в тексте событий, явлений,</w:t>
      </w:r>
      <w:r w:rsidRPr="006D53F3">
        <w:rPr>
          <w:color w:val="000000"/>
          <w:spacing w:val="-30"/>
          <w:sz w:val="24"/>
          <w:szCs w:val="24"/>
          <w:lang w:val="ru-RU"/>
        </w:rPr>
        <w:t xml:space="preserve"> </w:t>
      </w:r>
      <w:r w:rsidRPr="006D53F3">
        <w:rPr>
          <w:color w:val="000000"/>
          <w:sz w:val="24"/>
          <w:szCs w:val="24"/>
          <w:lang w:val="ru-RU"/>
        </w:rPr>
        <w:t>процессов;</w:t>
      </w:r>
    </w:p>
    <w:p w:rsidR="00D263A6" w:rsidRPr="006D53F3" w:rsidRDefault="00D263A6" w:rsidP="00B25D37">
      <w:pPr>
        <w:pStyle w:val="aa"/>
        <w:numPr>
          <w:ilvl w:val="2"/>
          <w:numId w:val="22"/>
        </w:numPr>
        <w:tabs>
          <w:tab w:val="left" w:pos="567"/>
        </w:tabs>
        <w:ind w:left="0" w:right="-20" w:firstLine="567"/>
        <w:jc w:val="both"/>
        <w:rPr>
          <w:color w:val="000000"/>
          <w:sz w:val="24"/>
          <w:szCs w:val="24"/>
          <w:lang w:val="ru-RU"/>
        </w:rPr>
      </w:pPr>
      <w:r w:rsidRPr="006D53F3">
        <w:rPr>
          <w:color w:val="000000"/>
          <w:sz w:val="24"/>
          <w:szCs w:val="24"/>
        </w:rPr>
        <w:t>резюмировать главную идею</w:t>
      </w:r>
      <w:r w:rsidRPr="006D53F3">
        <w:rPr>
          <w:color w:val="000000"/>
          <w:spacing w:val="-10"/>
          <w:sz w:val="24"/>
          <w:szCs w:val="24"/>
        </w:rPr>
        <w:t xml:space="preserve"> </w:t>
      </w:r>
      <w:r w:rsidRPr="006D53F3">
        <w:rPr>
          <w:color w:val="000000"/>
          <w:sz w:val="24"/>
          <w:szCs w:val="24"/>
        </w:rPr>
        <w:t>текста;</w:t>
      </w:r>
    </w:p>
    <w:p w:rsidR="00D263A6" w:rsidRPr="006D53F3" w:rsidRDefault="00D263A6" w:rsidP="00B25D37">
      <w:pPr>
        <w:pStyle w:val="aa"/>
        <w:numPr>
          <w:ilvl w:val="2"/>
          <w:numId w:val="22"/>
        </w:numPr>
        <w:tabs>
          <w:tab w:val="left" w:pos="567"/>
        </w:tabs>
        <w:ind w:left="0" w:right="-20" w:firstLine="567"/>
        <w:jc w:val="both"/>
        <w:rPr>
          <w:color w:val="000000"/>
          <w:sz w:val="24"/>
          <w:szCs w:val="24"/>
          <w:lang w:val="ru-RU"/>
        </w:rPr>
      </w:pPr>
      <w:r w:rsidRPr="006D53F3">
        <w:rPr>
          <w:color w:val="000000"/>
          <w:sz w:val="24"/>
          <w:szCs w:val="24"/>
          <w:lang w:val="ru-RU"/>
        </w:rPr>
        <w:t xml:space="preserve">преобразовывать  текст,  «переводя»  его  в  другую  модальность,  интерпретировать </w:t>
      </w:r>
      <w:r w:rsidRPr="006D53F3">
        <w:rPr>
          <w:color w:val="000000"/>
          <w:spacing w:val="54"/>
          <w:sz w:val="24"/>
          <w:szCs w:val="24"/>
          <w:lang w:val="ru-RU"/>
        </w:rPr>
        <w:t xml:space="preserve"> </w:t>
      </w:r>
      <w:r w:rsidRPr="006D53F3">
        <w:rPr>
          <w:color w:val="000000"/>
          <w:sz w:val="24"/>
          <w:szCs w:val="24"/>
          <w:lang w:val="ru-RU"/>
        </w:rPr>
        <w:t xml:space="preserve">текст (художественный и нехудожественный – учебный, научно-популярный, информационный, текст </w:t>
      </w:r>
      <w:r w:rsidRPr="006D53F3">
        <w:rPr>
          <w:color w:val="000000"/>
          <w:sz w:val="24"/>
          <w:szCs w:val="24"/>
        </w:rPr>
        <w:t>non</w:t>
      </w:r>
      <w:r w:rsidRPr="006D53F3">
        <w:rPr>
          <w:color w:val="000000"/>
          <w:sz w:val="24"/>
          <w:szCs w:val="24"/>
          <w:lang w:val="ru-RU"/>
        </w:rPr>
        <w:t xml:space="preserve">- </w:t>
      </w:r>
      <w:r w:rsidRPr="006D53F3">
        <w:rPr>
          <w:color w:val="000000"/>
          <w:sz w:val="24"/>
          <w:szCs w:val="24"/>
        </w:rPr>
        <w:t>fiction</w:t>
      </w:r>
      <w:r w:rsidRPr="006D53F3">
        <w:rPr>
          <w:color w:val="000000"/>
          <w:sz w:val="24"/>
          <w:szCs w:val="24"/>
          <w:lang w:val="ru-RU"/>
        </w:rPr>
        <w:t>);</w:t>
      </w:r>
    </w:p>
    <w:p w:rsidR="00D263A6" w:rsidRPr="006D53F3" w:rsidRDefault="00D263A6" w:rsidP="00B25D37">
      <w:pPr>
        <w:pStyle w:val="aa"/>
        <w:numPr>
          <w:ilvl w:val="2"/>
          <w:numId w:val="22"/>
        </w:numPr>
        <w:tabs>
          <w:tab w:val="left" w:pos="567"/>
        </w:tabs>
        <w:ind w:left="0" w:right="-20" w:firstLine="567"/>
        <w:jc w:val="both"/>
        <w:rPr>
          <w:color w:val="000000"/>
          <w:sz w:val="24"/>
          <w:szCs w:val="24"/>
          <w:lang w:val="ru-RU"/>
        </w:rPr>
      </w:pPr>
      <w:r w:rsidRPr="006D53F3">
        <w:rPr>
          <w:color w:val="000000"/>
          <w:sz w:val="24"/>
          <w:szCs w:val="24"/>
          <w:lang w:val="ru-RU"/>
        </w:rPr>
        <w:t>критически оценивать содержание и форму</w:t>
      </w:r>
      <w:r w:rsidRPr="006D53F3">
        <w:rPr>
          <w:color w:val="000000"/>
          <w:spacing w:val="-19"/>
          <w:sz w:val="24"/>
          <w:szCs w:val="24"/>
          <w:lang w:val="ru-RU"/>
        </w:rPr>
        <w:t xml:space="preserve"> </w:t>
      </w:r>
      <w:r w:rsidRPr="006D53F3">
        <w:rPr>
          <w:color w:val="000000"/>
          <w:sz w:val="24"/>
          <w:szCs w:val="24"/>
          <w:lang w:val="ru-RU"/>
        </w:rPr>
        <w:t>текста.</w:t>
      </w:r>
    </w:p>
    <w:p w:rsidR="00D263A6" w:rsidRPr="006D53F3" w:rsidRDefault="003B5715" w:rsidP="003B5715">
      <w:pPr>
        <w:tabs>
          <w:tab w:val="left" w:pos="567"/>
          <w:tab w:val="left" w:pos="1246"/>
        </w:tabs>
        <w:spacing w:after="0" w:line="240" w:lineRule="auto"/>
        <w:ind w:right="108" w:firstLine="567"/>
        <w:jc w:val="both"/>
        <w:rPr>
          <w:rFonts w:ascii="Times New Roman" w:hAnsi="Times New Roman" w:cs="Times New Roman"/>
          <w:color w:val="000000"/>
          <w:sz w:val="24"/>
          <w:szCs w:val="24"/>
        </w:rPr>
      </w:pPr>
      <w:r w:rsidRPr="006D53F3">
        <w:rPr>
          <w:color w:val="000000"/>
          <w:sz w:val="24"/>
          <w:szCs w:val="24"/>
        </w:rPr>
        <w:t xml:space="preserve"> </w:t>
      </w:r>
      <w:r w:rsidRPr="006D53F3">
        <w:rPr>
          <w:rFonts w:ascii="Times New Roman" w:hAnsi="Times New Roman" w:cs="Times New Roman"/>
          <w:color w:val="000000"/>
          <w:sz w:val="24"/>
          <w:szCs w:val="24"/>
        </w:rPr>
        <w:t xml:space="preserve">9. </w:t>
      </w:r>
      <w:r w:rsidR="00D263A6" w:rsidRPr="006D53F3">
        <w:rPr>
          <w:rFonts w:ascii="Times New Roman" w:hAnsi="Times New Roman" w:cs="Times New Roman"/>
          <w:color w:val="000000"/>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w:t>
      </w:r>
      <w:r w:rsidR="00D263A6" w:rsidRPr="006D53F3">
        <w:rPr>
          <w:rFonts w:ascii="Times New Roman" w:hAnsi="Times New Roman" w:cs="Times New Roman"/>
          <w:color w:val="000000"/>
          <w:spacing w:val="-9"/>
          <w:sz w:val="24"/>
          <w:szCs w:val="24"/>
        </w:rPr>
        <w:t xml:space="preserve"> </w:t>
      </w:r>
      <w:r w:rsidR="00D263A6" w:rsidRPr="006D53F3">
        <w:rPr>
          <w:rFonts w:ascii="Times New Roman" w:hAnsi="Times New Roman" w:cs="Times New Roman"/>
          <w:color w:val="000000"/>
          <w:sz w:val="24"/>
          <w:szCs w:val="24"/>
        </w:rPr>
        <w:t>сможет:</w:t>
      </w:r>
    </w:p>
    <w:p w:rsidR="00D263A6" w:rsidRPr="006D53F3" w:rsidRDefault="00D263A6" w:rsidP="00B25D37">
      <w:pPr>
        <w:pStyle w:val="aa"/>
        <w:numPr>
          <w:ilvl w:val="1"/>
          <w:numId w:val="23"/>
        </w:numPr>
        <w:tabs>
          <w:tab w:val="left" w:pos="567"/>
        </w:tabs>
        <w:ind w:left="0" w:firstLine="567"/>
        <w:jc w:val="both"/>
        <w:rPr>
          <w:color w:val="000000"/>
          <w:sz w:val="24"/>
          <w:szCs w:val="24"/>
          <w:lang w:val="ru-RU"/>
        </w:rPr>
      </w:pPr>
      <w:r w:rsidRPr="006D53F3">
        <w:rPr>
          <w:color w:val="000000"/>
          <w:sz w:val="24"/>
          <w:szCs w:val="24"/>
          <w:lang w:val="ru-RU"/>
        </w:rPr>
        <w:t>определять свое отношение к природной</w:t>
      </w:r>
      <w:r w:rsidRPr="006D53F3">
        <w:rPr>
          <w:color w:val="000000"/>
          <w:spacing w:val="-15"/>
          <w:sz w:val="24"/>
          <w:szCs w:val="24"/>
          <w:lang w:val="ru-RU"/>
        </w:rPr>
        <w:t xml:space="preserve"> </w:t>
      </w:r>
      <w:r w:rsidRPr="006D53F3">
        <w:rPr>
          <w:color w:val="000000"/>
          <w:sz w:val="24"/>
          <w:szCs w:val="24"/>
          <w:lang w:val="ru-RU"/>
        </w:rPr>
        <w:t>среде;</w:t>
      </w:r>
    </w:p>
    <w:p w:rsidR="00D263A6" w:rsidRPr="006D53F3" w:rsidRDefault="00D263A6" w:rsidP="00B25D37">
      <w:pPr>
        <w:pStyle w:val="aa"/>
        <w:numPr>
          <w:ilvl w:val="1"/>
          <w:numId w:val="23"/>
        </w:numPr>
        <w:tabs>
          <w:tab w:val="left" w:pos="567"/>
        </w:tabs>
        <w:ind w:left="0" w:firstLine="567"/>
        <w:jc w:val="both"/>
        <w:rPr>
          <w:color w:val="000000"/>
          <w:sz w:val="24"/>
          <w:szCs w:val="24"/>
          <w:lang w:val="ru-RU"/>
        </w:rPr>
      </w:pPr>
      <w:r w:rsidRPr="006D53F3">
        <w:rPr>
          <w:color w:val="000000"/>
          <w:sz w:val="24"/>
          <w:szCs w:val="24"/>
          <w:lang w:val="ru-RU"/>
        </w:rPr>
        <w:t>анализировать влияние экологических факторов на среду обитания живых</w:t>
      </w:r>
      <w:r w:rsidRPr="006D53F3">
        <w:rPr>
          <w:color w:val="000000"/>
          <w:spacing w:val="-24"/>
          <w:sz w:val="24"/>
          <w:szCs w:val="24"/>
          <w:lang w:val="ru-RU"/>
        </w:rPr>
        <w:t xml:space="preserve"> </w:t>
      </w:r>
      <w:r w:rsidRPr="006D53F3">
        <w:rPr>
          <w:color w:val="000000"/>
          <w:sz w:val="24"/>
          <w:szCs w:val="24"/>
          <w:lang w:val="ru-RU"/>
        </w:rPr>
        <w:t>организмов;</w:t>
      </w:r>
    </w:p>
    <w:p w:rsidR="00D263A6" w:rsidRPr="006D53F3" w:rsidRDefault="00D263A6" w:rsidP="00B25D37">
      <w:pPr>
        <w:pStyle w:val="aa"/>
        <w:numPr>
          <w:ilvl w:val="1"/>
          <w:numId w:val="23"/>
        </w:numPr>
        <w:tabs>
          <w:tab w:val="left" w:pos="567"/>
        </w:tabs>
        <w:ind w:left="0" w:firstLine="567"/>
        <w:jc w:val="both"/>
        <w:rPr>
          <w:color w:val="000000"/>
          <w:sz w:val="24"/>
          <w:szCs w:val="24"/>
          <w:lang w:val="ru-RU"/>
        </w:rPr>
      </w:pPr>
      <w:r w:rsidRPr="006D53F3">
        <w:rPr>
          <w:color w:val="000000"/>
          <w:sz w:val="24"/>
          <w:szCs w:val="24"/>
          <w:lang w:val="ru-RU"/>
        </w:rPr>
        <w:t>проводить причинный и вероятностный анализ экологических</w:t>
      </w:r>
      <w:r w:rsidRPr="006D53F3">
        <w:rPr>
          <w:color w:val="000000"/>
          <w:spacing w:val="-26"/>
          <w:sz w:val="24"/>
          <w:szCs w:val="24"/>
          <w:lang w:val="ru-RU"/>
        </w:rPr>
        <w:t xml:space="preserve"> </w:t>
      </w:r>
      <w:r w:rsidRPr="006D53F3">
        <w:rPr>
          <w:color w:val="000000"/>
          <w:sz w:val="24"/>
          <w:szCs w:val="24"/>
          <w:lang w:val="ru-RU"/>
        </w:rPr>
        <w:t>ситуаций;</w:t>
      </w:r>
    </w:p>
    <w:p w:rsidR="00D263A6" w:rsidRPr="006D53F3" w:rsidRDefault="00D263A6" w:rsidP="00B25D37">
      <w:pPr>
        <w:pStyle w:val="aa"/>
        <w:numPr>
          <w:ilvl w:val="1"/>
          <w:numId w:val="23"/>
        </w:numPr>
        <w:tabs>
          <w:tab w:val="left" w:pos="567"/>
        </w:tabs>
        <w:ind w:left="0" w:right="111" w:firstLine="567"/>
        <w:jc w:val="both"/>
        <w:rPr>
          <w:color w:val="000000"/>
          <w:sz w:val="24"/>
          <w:szCs w:val="24"/>
          <w:lang w:val="ru-RU"/>
        </w:rPr>
      </w:pPr>
      <w:r w:rsidRPr="006D53F3">
        <w:rPr>
          <w:color w:val="000000"/>
          <w:sz w:val="24"/>
          <w:szCs w:val="24"/>
          <w:lang w:val="ru-RU"/>
        </w:rPr>
        <w:t>прогнозировать изменения ситуации при смене действия одного фактора на действие другого</w:t>
      </w:r>
      <w:r w:rsidRPr="006D53F3">
        <w:rPr>
          <w:color w:val="000000"/>
          <w:spacing w:val="-4"/>
          <w:sz w:val="24"/>
          <w:szCs w:val="24"/>
          <w:lang w:val="ru-RU"/>
        </w:rPr>
        <w:t xml:space="preserve"> </w:t>
      </w:r>
      <w:r w:rsidRPr="006D53F3">
        <w:rPr>
          <w:color w:val="000000"/>
          <w:sz w:val="24"/>
          <w:szCs w:val="24"/>
          <w:lang w:val="ru-RU"/>
        </w:rPr>
        <w:t>фактора;</w:t>
      </w:r>
    </w:p>
    <w:p w:rsidR="00D263A6" w:rsidRPr="006D53F3" w:rsidRDefault="00D263A6" w:rsidP="00B25D37">
      <w:pPr>
        <w:pStyle w:val="aa"/>
        <w:numPr>
          <w:ilvl w:val="1"/>
          <w:numId w:val="23"/>
        </w:numPr>
        <w:tabs>
          <w:tab w:val="left" w:pos="567"/>
        </w:tabs>
        <w:ind w:left="0" w:right="109" w:firstLine="567"/>
        <w:jc w:val="both"/>
        <w:rPr>
          <w:color w:val="000000"/>
          <w:sz w:val="24"/>
          <w:szCs w:val="24"/>
          <w:lang w:val="ru-RU"/>
        </w:rPr>
      </w:pPr>
      <w:r w:rsidRPr="006D53F3">
        <w:rPr>
          <w:color w:val="000000"/>
          <w:sz w:val="24"/>
          <w:szCs w:val="24"/>
          <w:lang w:val="ru-RU"/>
        </w:rPr>
        <w:t>распространять экологические знания и участвовать в практических делах по защите окружающей</w:t>
      </w:r>
      <w:r w:rsidRPr="006D53F3">
        <w:rPr>
          <w:color w:val="000000"/>
          <w:spacing w:val="-6"/>
          <w:sz w:val="24"/>
          <w:szCs w:val="24"/>
          <w:lang w:val="ru-RU"/>
        </w:rPr>
        <w:t xml:space="preserve"> </w:t>
      </w:r>
      <w:r w:rsidRPr="006D53F3">
        <w:rPr>
          <w:color w:val="000000"/>
          <w:sz w:val="24"/>
          <w:szCs w:val="24"/>
          <w:lang w:val="ru-RU"/>
        </w:rPr>
        <w:t>среды;</w:t>
      </w:r>
    </w:p>
    <w:p w:rsidR="00D263A6" w:rsidRPr="006D53F3" w:rsidRDefault="00D263A6" w:rsidP="00B25D37">
      <w:pPr>
        <w:pStyle w:val="aa"/>
        <w:numPr>
          <w:ilvl w:val="1"/>
          <w:numId w:val="23"/>
        </w:numPr>
        <w:tabs>
          <w:tab w:val="left" w:pos="567"/>
          <w:tab w:val="left" w:pos="851"/>
        </w:tabs>
        <w:ind w:left="0" w:firstLine="567"/>
        <w:jc w:val="both"/>
        <w:rPr>
          <w:color w:val="000000"/>
          <w:sz w:val="24"/>
          <w:szCs w:val="24"/>
          <w:lang w:val="ru-RU"/>
        </w:rPr>
      </w:pPr>
      <w:r w:rsidRPr="006D53F3">
        <w:rPr>
          <w:color w:val="000000"/>
          <w:sz w:val="24"/>
          <w:szCs w:val="24"/>
          <w:lang w:val="ru-RU"/>
        </w:rPr>
        <w:t>выражать свое отношение к природе через рисунки, сочинения, модели, проектные</w:t>
      </w:r>
      <w:r w:rsidRPr="006D53F3">
        <w:rPr>
          <w:color w:val="000000"/>
          <w:spacing w:val="-26"/>
          <w:sz w:val="24"/>
          <w:szCs w:val="24"/>
          <w:lang w:val="ru-RU"/>
        </w:rPr>
        <w:t xml:space="preserve"> </w:t>
      </w:r>
      <w:r w:rsidRPr="006D53F3">
        <w:rPr>
          <w:color w:val="000000"/>
          <w:sz w:val="24"/>
          <w:szCs w:val="24"/>
          <w:lang w:val="ru-RU"/>
        </w:rPr>
        <w:t>работы.</w:t>
      </w:r>
    </w:p>
    <w:p w:rsidR="00D263A6" w:rsidRPr="006D53F3" w:rsidRDefault="003B5715" w:rsidP="003B5715">
      <w:pPr>
        <w:pStyle w:val="aa"/>
        <w:tabs>
          <w:tab w:val="left" w:pos="567"/>
          <w:tab w:val="left" w:pos="1205"/>
        </w:tabs>
        <w:ind w:left="30" w:right="113" w:firstLine="537"/>
        <w:jc w:val="both"/>
        <w:rPr>
          <w:color w:val="000000"/>
          <w:sz w:val="24"/>
          <w:szCs w:val="24"/>
          <w:lang w:val="ru-RU"/>
        </w:rPr>
      </w:pPr>
      <w:r w:rsidRPr="006D53F3">
        <w:rPr>
          <w:color w:val="000000"/>
          <w:sz w:val="24"/>
          <w:szCs w:val="24"/>
          <w:lang w:val="ru-RU"/>
        </w:rPr>
        <w:t xml:space="preserve">10. </w:t>
      </w:r>
      <w:r w:rsidR="00D263A6" w:rsidRPr="006D53F3">
        <w:rPr>
          <w:color w:val="000000"/>
          <w:sz w:val="24"/>
          <w:szCs w:val="24"/>
          <w:lang w:val="ru-RU"/>
        </w:rPr>
        <w:t>Развитие мотивации к овладению культурой активного использования словарей и других поисковых систем. Обучающийся</w:t>
      </w:r>
      <w:r w:rsidR="00D263A6" w:rsidRPr="006D53F3">
        <w:rPr>
          <w:color w:val="000000"/>
          <w:spacing w:val="-16"/>
          <w:sz w:val="24"/>
          <w:szCs w:val="24"/>
          <w:lang w:val="ru-RU"/>
        </w:rPr>
        <w:t xml:space="preserve"> </w:t>
      </w:r>
      <w:r w:rsidR="00D263A6" w:rsidRPr="006D53F3">
        <w:rPr>
          <w:color w:val="000000"/>
          <w:sz w:val="24"/>
          <w:szCs w:val="24"/>
          <w:lang w:val="ru-RU"/>
        </w:rPr>
        <w:t>сможет:</w:t>
      </w:r>
    </w:p>
    <w:p w:rsidR="00D263A6" w:rsidRPr="006D53F3" w:rsidRDefault="00D263A6" w:rsidP="00B25D37">
      <w:pPr>
        <w:pStyle w:val="aa"/>
        <w:numPr>
          <w:ilvl w:val="0"/>
          <w:numId w:val="24"/>
        </w:numPr>
        <w:tabs>
          <w:tab w:val="left" w:pos="567"/>
          <w:tab w:val="left" w:pos="1205"/>
        </w:tabs>
        <w:ind w:left="0" w:right="113" w:firstLine="567"/>
        <w:jc w:val="both"/>
        <w:rPr>
          <w:color w:val="000000"/>
          <w:sz w:val="24"/>
          <w:szCs w:val="24"/>
          <w:lang w:val="ru-RU"/>
        </w:rPr>
      </w:pPr>
      <w:r w:rsidRPr="006D53F3">
        <w:rPr>
          <w:color w:val="000000"/>
          <w:sz w:val="24"/>
          <w:szCs w:val="24"/>
          <w:lang w:val="ru-RU"/>
        </w:rPr>
        <w:t>определять необходимые ключевые поисковые слова и</w:t>
      </w:r>
      <w:r w:rsidRPr="006D53F3">
        <w:rPr>
          <w:color w:val="000000"/>
          <w:spacing w:val="-19"/>
          <w:sz w:val="24"/>
          <w:szCs w:val="24"/>
          <w:lang w:val="ru-RU"/>
        </w:rPr>
        <w:t xml:space="preserve"> </w:t>
      </w:r>
      <w:r w:rsidRPr="006D53F3">
        <w:rPr>
          <w:color w:val="000000"/>
          <w:sz w:val="24"/>
          <w:szCs w:val="24"/>
          <w:lang w:val="ru-RU"/>
        </w:rPr>
        <w:t>запросы;</w:t>
      </w:r>
    </w:p>
    <w:p w:rsidR="00D263A6" w:rsidRPr="006D53F3" w:rsidRDefault="00D263A6" w:rsidP="00B25D37">
      <w:pPr>
        <w:pStyle w:val="aa"/>
        <w:numPr>
          <w:ilvl w:val="0"/>
          <w:numId w:val="24"/>
        </w:numPr>
        <w:tabs>
          <w:tab w:val="left" w:pos="567"/>
          <w:tab w:val="left" w:pos="1205"/>
        </w:tabs>
        <w:ind w:left="0" w:right="113" w:firstLine="567"/>
        <w:jc w:val="both"/>
        <w:rPr>
          <w:color w:val="000000"/>
          <w:sz w:val="24"/>
          <w:szCs w:val="24"/>
          <w:lang w:val="ru-RU"/>
        </w:rPr>
      </w:pPr>
      <w:r w:rsidRPr="006D53F3">
        <w:rPr>
          <w:color w:val="000000"/>
          <w:sz w:val="24"/>
          <w:szCs w:val="24"/>
          <w:lang w:val="ru-RU"/>
        </w:rPr>
        <w:t>осуществлять взаимодействие с электронными поисковыми системами,</w:t>
      </w:r>
      <w:r w:rsidRPr="006D53F3">
        <w:rPr>
          <w:color w:val="000000"/>
          <w:spacing w:val="-19"/>
          <w:sz w:val="24"/>
          <w:szCs w:val="24"/>
          <w:lang w:val="ru-RU"/>
        </w:rPr>
        <w:t xml:space="preserve"> </w:t>
      </w:r>
      <w:r w:rsidRPr="006D53F3">
        <w:rPr>
          <w:color w:val="000000"/>
          <w:sz w:val="24"/>
          <w:szCs w:val="24"/>
          <w:lang w:val="ru-RU"/>
        </w:rPr>
        <w:t>словарями;</w:t>
      </w:r>
    </w:p>
    <w:p w:rsidR="00D263A6" w:rsidRPr="006D53F3" w:rsidRDefault="00D263A6" w:rsidP="00B25D37">
      <w:pPr>
        <w:pStyle w:val="aa"/>
        <w:numPr>
          <w:ilvl w:val="0"/>
          <w:numId w:val="24"/>
        </w:numPr>
        <w:tabs>
          <w:tab w:val="left" w:pos="567"/>
          <w:tab w:val="left" w:pos="1205"/>
        </w:tabs>
        <w:ind w:left="0" w:right="113" w:firstLine="567"/>
        <w:jc w:val="both"/>
        <w:rPr>
          <w:color w:val="000000"/>
          <w:sz w:val="24"/>
          <w:szCs w:val="24"/>
          <w:lang w:val="ru-RU"/>
        </w:rPr>
      </w:pPr>
      <w:r w:rsidRPr="006D53F3">
        <w:rPr>
          <w:color w:val="000000"/>
          <w:sz w:val="24"/>
          <w:szCs w:val="24"/>
          <w:lang w:val="ru-RU"/>
        </w:rPr>
        <w:t>формировать множественную выборку из поисковых источников для объективизации результатов</w:t>
      </w:r>
      <w:r w:rsidRPr="006D53F3">
        <w:rPr>
          <w:color w:val="000000"/>
          <w:spacing w:val="-6"/>
          <w:sz w:val="24"/>
          <w:szCs w:val="24"/>
          <w:lang w:val="ru-RU"/>
        </w:rPr>
        <w:t xml:space="preserve"> </w:t>
      </w:r>
      <w:r w:rsidRPr="006D53F3">
        <w:rPr>
          <w:color w:val="000000"/>
          <w:sz w:val="24"/>
          <w:szCs w:val="24"/>
          <w:lang w:val="ru-RU"/>
        </w:rPr>
        <w:t>поиска;</w:t>
      </w:r>
    </w:p>
    <w:p w:rsidR="00D263A6" w:rsidRPr="006D53F3" w:rsidRDefault="00D263A6" w:rsidP="00B25D37">
      <w:pPr>
        <w:pStyle w:val="aa"/>
        <w:numPr>
          <w:ilvl w:val="0"/>
          <w:numId w:val="24"/>
        </w:numPr>
        <w:tabs>
          <w:tab w:val="left" w:pos="567"/>
          <w:tab w:val="left" w:pos="1205"/>
        </w:tabs>
        <w:ind w:left="0" w:right="113" w:firstLine="567"/>
        <w:jc w:val="both"/>
        <w:rPr>
          <w:color w:val="000000"/>
          <w:sz w:val="24"/>
          <w:szCs w:val="24"/>
          <w:lang w:val="ru-RU"/>
        </w:rPr>
      </w:pPr>
      <w:r w:rsidRPr="006D53F3">
        <w:rPr>
          <w:color w:val="000000"/>
          <w:sz w:val="24"/>
          <w:szCs w:val="24"/>
          <w:lang w:val="ru-RU"/>
        </w:rPr>
        <w:t>соотносить полученные результаты поиска со своей</w:t>
      </w:r>
      <w:r w:rsidRPr="006D53F3">
        <w:rPr>
          <w:color w:val="000000"/>
          <w:spacing w:val="-20"/>
          <w:sz w:val="24"/>
          <w:szCs w:val="24"/>
          <w:lang w:val="ru-RU"/>
        </w:rPr>
        <w:t xml:space="preserve"> </w:t>
      </w:r>
      <w:r w:rsidRPr="006D53F3">
        <w:rPr>
          <w:color w:val="000000"/>
          <w:sz w:val="24"/>
          <w:szCs w:val="24"/>
          <w:lang w:val="ru-RU"/>
        </w:rPr>
        <w:t>деятельностью.</w:t>
      </w:r>
    </w:p>
    <w:p w:rsidR="00D263A6" w:rsidRPr="006D53F3" w:rsidRDefault="00D263A6" w:rsidP="003B5715">
      <w:pPr>
        <w:pStyle w:val="11"/>
        <w:tabs>
          <w:tab w:val="left" w:pos="567"/>
        </w:tabs>
        <w:spacing w:before="0" w:line="240" w:lineRule="auto"/>
        <w:ind w:left="0" w:firstLine="567"/>
        <w:jc w:val="both"/>
        <w:rPr>
          <w:color w:val="000000"/>
          <w:lang w:val="ru-RU"/>
        </w:rPr>
      </w:pPr>
      <w:r w:rsidRPr="006D53F3">
        <w:rPr>
          <w:color w:val="000000"/>
          <w:lang w:val="ru-RU"/>
        </w:rPr>
        <w:t>Коммуникативные УУД</w:t>
      </w:r>
    </w:p>
    <w:p w:rsidR="00D263A6" w:rsidRPr="006D53F3" w:rsidRDefault="003B5715" w:rsidP="003B5715">
      <w:pPr>
        <w:tabs>
          <w:tab w:val="left" w:pos="567"/>
          <w:tab w:val="left" w:pos="1529"/>
        </w:tabs>
        <w:spacing w:after="0" w:line="240" w:lineRule="auto"/>
        <w:ind w:right="108"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 xml:space="preserve">11. </w:t>
      </w:r>
      <w:r w:rsidR="00D263A6" w:rsidRPr="006D53F3">
        <w:rPr>
          <w:rFonts w:ascii="Times New Roman" w:hAnsi="Times New Roman" w:cs="Times New Roman"/>
          <w:color w:val="000000"/>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w:t>
      </w:r>
      <w:r w:rsidR="00D263A6" w:rsidRPr="006D53F3">
        <w:rPr>
          <w:rFonts w:ascii="Times New Roman" w:hAnsi="Times New Roman" w:cs="Times New Roman"/>
          <w:color w:val="000000"/>
          <w:spacing w:val="-13"/>
          <w:sz w:val="24"/>
          <w:szCs w:val="24"/>
        </w:rPr>
        <w:t xml:space="preserve"> </w:t>
      </w:r>
      <w:r w:rsidR="00D263A6" w:rsidRPr="006D53F3">
        <w:rPr>
          <w:rFonts w:ascii="Times New Roman" w:hAnsi="Times New Roman" w:cs="Times New Roman"/>
          <w:color w:val="000000"/>
          <w:sz w:val="24"/>
          <w:szCs w:val="24"/>
        </w:rPr>
        <w:t>сможет:</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определять возможные роли в совместной</w:t>
      </w:r>
      <w:r w:rsidRPr="006D53F3">
        <w:rPr>
          <w:color w:val="000000"/>
          <w:spacing w:val="-13"/>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играть определенную роль в совместной</w:t>
      </w:r>
      <w:r w:rsidRPr="006D53F3">
        <w:rPr>
          <w:color w:val="000000"/>
          <w:spacing w:val="-18"/>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принимать позицию собеседника, понимая позицию другого, различать в его речи: мнение (точку зрения), доказательство (аргументы), факты; гипотезы, аксиомы,</w:t>
      </w:r>
      <w:r w:rsidRPr="006D53F3">
        <w:rPr>
          <w:color w:val="000000"/>
          <w:spacing w:val="-19"/>
          <w:sz w:val="24"/>
          <w:szCs w:val="24"/>
          <w:lang w:val="ru-RU"/>
        </w:rPr>
        <w:t xml:space="preserve"> </w:t>
      </w:r>
      <w:r w:rsidRPr="006D53F3">
        <w:rPr>
          <w:color w:val="000000"/>
          <w:sz w:val="24"/>
          <w:szCs w:val="24"/>
          <w:lang w:val="ru-RU"/>
        </w:rPr>
        <w:t>теории;</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определять</w:t>
      </w:r>
      <w:r w:rsidRPr="006D53F3">
        <w:rPr>
          <w:color w:val="000000"/>
          <w:sz w:val="24"/>
          <w:szCs w:val="24"/>
          <w:lang w:val="ru-RU"/>
        </w:rPr>
        <w:tab/>
        <w:t>свои</w:t>
      </w:r>
      <w:r w:rsidRPr="006D53F3">
        <w:rPr>
          <w:color w:val="000000"/>
          <w:sz w:val="24"/>
          <w:szCs w:val="24"/>
          <w:lang w:val="ru-RU"/>
        </w:rPr>
        <w:tab/>
        <w:t>действия</w:t>
      </w:r>
      <w:r w:rsidRPr="006D53F3">
        <w:rPr>
          <w:color w:val="000000"/>
          <w:sz w:val="24"/>
          <w:szCs w:val="24"/>
          <w:lang w:val="ru-RU"/>
        </w:rPr>
        <w:tab/>
        <w:t>и</w:t>
      </w:r>
      <w:r w:rsidRPr="006D53F3">
        <w:rPr>
          <w:color w:val="000000"/>
          <w:sz w:val="24"/>
          <w:szCs w:val="24"/>
          <w:lang w:val="ru-RU"/>
        </w:rPr>
        <w:tab/>
        <w:t>действия</w:t>
      </w:r>
      <w:r w:rsidRPr="006D53F3">
        <w:rPr>
          <w:color w:val="000000"/>
          <w:sz w:val="24"/>
          <w:szCs w:val="24"/>
          <w:lang w:val="ru-RU"/>
        </w:rPr>
        <w:tab/>
        <w:t>партнера,</w:t>
      </w:r>
      <w:r w:rsidRPr="006D53F3">
        <w:rPr>
          <w:color w:val="000000"/>
          <w:sz w:val="24"/>
          <w:szCs w:val="24"/>
          <w:lang w:val="ru-RU"/>
        </w:rPr>
        <w:tab/>
        <w:t>которые  способствовали</w:t>
      </w:r>
      <w:r w:rsidRPr="006D53F3">
        <w:rPr>
          <w:color w:val="000000"/>
          <w:sz w:val="24"/>
          <w:szCs w:val="24"/>
          <w:lang w:val="ru-RU"/>
        </w:rPr>
        <w:tab/>
        <w:t>или препятствовали продуктивной коммуникации;</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строить позитивные отношения в процессе учебной и познавательной</w:t>
      </w:r>
      <w:r w:rsidRPr="006D53F3">
        <w:rPr>
          <w:color w:val="000000"/>
          <w:spacing w:val="-32"/>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w:t>
      </w:r>
      <w:r w:rsidRPr="006D53F3">
        <w:rPr>
          <w:color w:val="000000"/>
          <w:spacing w:val="-28"/>
          <w:sz w:val="24"/>
          <w:szCs w:val="24"/>
          <w:lang w:val="ru-RU"/>
        </w:rPr>
        <w:t xml:space="preserve"> </w:t>
      </w:r>
      <w:r w:rsidRPr="006D53F3">
        <w:rPr>
          <w:color w:val="000000"/>
          <w:sz w:val="24"/>
          <w:szCs w:val="24"/>
          <w:lang w:val="ru-RU"/>
        </w:rPr>
        <w:t>замен);</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критически относиться к собственному мнению, с достоинством признавать ошибочность своего мнения (если оно таково) и корректировать</w:t>
      </w:r>
      <w:r w:rsidRPr="006D53F3">
        <w:rPr>
          <w:color w:val="000000"/>
          <w:spacing w:val="-13"/>
          <w:sz w:val="24"/>
          <w:szCs w:val="24"/>
          <w:lang w:val="ru-RU"/>
        </w:rPr>
        <w:t xml:space="preserve"> </w:t>
      </w:r>
      <w:r w:rsidRPr="006D53F3">
        <w:rPr>
          <w:color w:val="000000"/>
          <w:sz w:val="24"/>
          <w:szCs w:val="24"/>
          <w:lang w:val="ru-RU"/>
        </w:rPr>
        <w:t>его;</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предлагать альтернативное решение в конфликтной</w:t>
      </w:r>
      <w:r w:rsidRPr="006D53F3">
        <w:rPr>
          <w:color w:val="000000"/>
          <w:spacing w:val="-23"/>
          <w:sz w:val="24"/>
          <w:szCs w:val="24"/>
          <w:lang w:val="ru-RU"/>
        </w:rPr>
        <w:t xml:space="preserve"> </w:t>
      </w:r>
      <w:r w:rsidRPr="006D53F3">
        <w:rPr>
          <w:color w:val="000000"/>
          <w:sz w:val="24"/>
          <w:szCs w:val="24"/>
          <w:lang w:val="ru-RU"/>
        </w:rPr>
        <w:t>ситуации;</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lastRenderedPageBreak/>
        <w:t>выделять общую точку зрения в</w:t>
      </w:r>
      <w:r w:rsidRPr="006D53F3">
        <w:rPr>
          <w:color w:val="000000"/>
          <w:spacing w:val="-15"/>
          <w:sz w:val="24"/>
          <w:szCs w:val="24"/>
          <w:lang w:val="ru-RU"/>
        </w:rPr>
        <w:t xml:space="preserve"> </w:t>
      </w:r>
      <w:r w:rsidRPr="006D53F3">
        <w:rPr>
          <w:color w:val="000000"/>
          <w:sz w:val="24"/>
          <w:szCs w:val="24"/>
          <w:lang w:val="ru-RU"/>
        </w:rPr>
        <w:t>дискуссии;</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договариваться о правилах и вопросах для обсуждения в соответствии с  поставленной перед группой</w:t>
      </w:r>
      <w:r w:rsidRPr="006D53F3">
        <w:rPr>
          <w:color w:val="000000"/>
          <w:spacing w:val="-9"/>
          <w:sz w:val="24"/>
          <w:szCs w:val="24"/>
          <w:lang w:val="ru-RU"/>
        </w:rPr>
        <w:t xml:space="preserve"> </w:t>
      </w:r>
      <w:r w:rsidRPr="006D53F3">
        <w:rPr>
          <w:color w:val="000000"/>
          <w:sz w:val="24"/>
          <w:szCs w:val="24"/>
          <w:lang w:val="ru-RU"/>
        </w:rPr>
        <w:t>задачей;</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организовывать учебное взаимодействие в группе (определять общие цели, распределять роли, договариваться друг с другом и т.</w:t>
      </w:r>
      <w:r w:rsidRPr="006D53F3">
        <w:rPr>
          <w:color w:val="000000"/>
          <w:spacing w:val="-8"/>
          <w:sz w:val="24"/>
          <w:szCs w:val="24"/>
          <w:lang w:val="ru-RU"/>
        </w:rPr>
        <w:t xml:space="preserve"> </w:t>
      </w:r>
      <w:r w:rsidRPr="006D53F3">
        <w:rPr>
          <w:color w:val="000000"/>
          <w:sz w:val="24"/>
          <w:szCs w:val="24"/>
          <w:lang w:val="ru-RU"/>
        </w:rPr>
        <w:t>д.);</w:t>
      </w:r>
    </w:p>
    <w:p w:rsidR="00D263A6" w:rsidRPr="006D53F3" w:rsidRDefault="00D263A6" w:rsidP="00B25D37">
      <w:pPr>
        <w:pStyle w:val="aa"/>
        <w:numPr>
          <w:ilvl w:val="0"/>
          <w:numId w:val="25"/>
        </w:numPr>
        <w:tabs>
          <w:tab w:val="left" w:pos="567"/>
        </w:tabs>
        <w:ind w:left="0" w:firstLine="567"/>
        <w:jc w:val="both"/>
        <w:rPr>
          <w:color w:val="000000"/>
          <w:sz w:val="24"/>
          <w:szCs w:val="24"/>
          <w:lang w:val="ru-RU"/>
        </w:rPr>
      </w:pPr>
      <w:r w:rsidRPr="006D53F3">
        <w:rPr>
          <w:color w:val="000000"/>
          <w:sz w:val="24"/>
          <w:szCs w:val="24"/>
          <w:lang w:val="ru-RU"/>
        </w:rPr>
        <w:t>устранять в рамках диалога разрывы в коммуникации, обусловленные непониманием/неприятием со стороны собеседника задачи, формы или содержания</w:t>
      </w:r>
      <w:r w:rsidRPr="006D53F3">
        <w:rPr>
          <w:color w:val="000000"/>
          <w:spacing w:val="-28"/>
          <w:sz w:val="24"/>
          <w:szCs w:val="24"/>
          <w:lang w:val="ru-RU"/>
        </w:rPr>
        <w:t xml:space="preserve"> </w:t>
      </w:r>
      <w:r w:rsidRPr="006D53F3">
        <w:rPr>
          <w:color w:val="000000"/>
          <w:sz w:val="24"/>
          <w:szCs w:val="24"/>
          <w:lang w:val="ru-RU"/>
        </w:rPr>
        <w:t>диалога.</w:t>
      </w:r>
    </w:p>
    <w:p w:rsidR="00D263A6" w:rsidRPr="006D53F3" w:rsidRDefault="003B5715" w:rsidP="003B5715">
      <w:pPr>
        <w:tabs>
          <w:tab w:val="left" w:pos="1529"/>
        </w:tabs>
        <w:spacing w:after="0" w:line="240" w:lineRule="auto"/>
        <w:ind w:right="125"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 xml:space="preserve">12. </w:t>
      </w:r>
      <w:r w:rsidR="00D263A6" w:rsidRPr="006D53F3">
        <w:rPr>
          <w:rFonts w:ascii="Times New Roman" w:hAnsi="Times New Roman" w:cs="Times New Roman"/>
          <w:color w:val="000000"/>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w:t>
      </w:r>
      <w:r w:rsidR="00D263A6" w:rsidRPr="006D53F3">
        <w:rPr>
          <w:rFonts w:ascii="Times New Roman" w:hAnsi="Times New Roman" w:cs="Times New Roman"/>
          <w:color w:val="000000"/>
          <w:spacing w:val="-9"/>
          <w:sz w:val="24"/>
          <w:szCs w:val="24"/>
        </w:rPr>
        <w:t xml:space="preserve"> </w:t>
      </w:r>
      <w:r w:rsidR="00D263A6" w:rsidRPr="006D53F3">
        <w:rPr>
          <w:rFonts w:ascii="Times New Roman" w:hAnsi="Times New Roman" w:cs="Times New Roman"/>
          <w:color w:val="000000"/>
          <w:sz w:val="24"/>
          <w:szCs w:val="24"/>
        </w:rPr>
        <w:t>сможет:</w:t>
      </w:r>
    </w:p>
    <w:p w:rsidR="00D263A6" w:rsidRPr="006D53F3" w:rsidRDefault="00D263A6" w:rsidP="00B25D37">
      <w:pPr>
        <w:pStyle w:val="aa"/>
        <w:numPr>
          <w:ilvl w:val="1"/>
          <w:numId w:val="26"/>
        </w:numPr>
        <w:tabs>
          <w:tab w:val="left" w:pos="709"/>
        </w:tabs>
        <w:ind w:left="0" w:firstLine="567"/>
        <w:jc w:val="both"/>
        <w:rPr>
          <w:color w:val="000000"/>
          <w:sz w:val="24"/>
          <w:szCs w:val="24"/>
          <w:lang w:val="ru-RU"/>
        </w:rPr>
      </w:pPr>
      <w:r w:rsidRPr="006D53F3">
        <w:rPr>
          <w:color w:val="000000"/>
          <w:sz w:val="24"/>
          <w:szCs w:val="24"/>
          <w:lang w:val="ru-RU"/>
        </w:rPr>
        <w:t>определять задачу коммуникации и в соответствии с ней отбирать речевые</w:t>
      </w:r>
      <w:r w:rsidRPr="006D53F3">
        <w:rPr>
          <w:color w:val="000000"/>
          <w:spacing w:val="-33"/>
          <w:sz w:val="24"/>
          <w:szCs w:val="24"/>
          <w:lang w:val="ru-RU"/>
        </w:rPr>
        <w:t xml:space="preserve"> </w:t>
      </w:r>
      <w:r w:rsidRPr="006D53F3">
        <w:rPr>
          <w:color w:val="000000"/>
          <w:sz w:val="24"/>
          <w:szCs w:val="24"/>
          <w:lang w:val="ru-RU"/>
        </w:rPr>
        <w:t>средства;</w:t>
      </w:r>
    </w:p>
    <w:p w:rsidR="00D263A6" w:rsidRPr="006D53F3" w:rsidRDefault="00D263A6" w:rsidP="00B25D37">
      <w:pPr>
        <w:pStyle w:val="aa"/>
        <w:numPr>
          <w:ilvl w:val="1"/>
          <w:numId w:val="26"/>
        </w:numPr>
        <w:tabs>
          <w:tab w:val="left" w:pos="709"/>
        </w:tabs>
        <w:ind w:left="0" w:right="135" w:firstLine="567"/>
        <w:jc w:val="both"/>
        <w:rPr>
          <w:color w:val="000000"/>
          <w:sz w:val="24"/>
          <w:szCs w:val="24"/>
          <w:lang w:val="ru-RU"/>
        </w:rPr>
      </w:pPr>
      <w:r w:rsidRPr="006D53F3">
        <w:rPr>
          <w:color w:val="000000"/>
          <w:sz w:val="24"/>
          <w:szCs w:val="24"/>
          <w:lang w:val="ru-RU"/>
        </w:rPr>
        <w:t>отбирать и использовать речевые средства в процессе коммуникации с другими людьми (диалог в паре, в малой группе и т.</w:t>
      </w:r>
      <w:r w:rsidRPr="006D53F3">
        <w:rPr>
          <w:color w:val="000000"/>
          <w:spacing w:val="-7"/>
          <w:sz w:val="24"/>
          <w:szCs w:val="24"/>
          <w:lang w:val="ru-RU"/>
        </w:rPr>
        <w:t xml:space="preserve"> </w:t>
      </w:r>
      <w:r w:rsidRPr="006D53F3">
        <w:rPr>
          <w:color w:val="000000"/>
          <w:sz w:val="24"/>
          <w:szCs w:val="24"/>
          <w:lang w:val="ru-RU"/>
        </w:rPr>
        <w:t>д.);</w:t>
      </w:r>
    </w:p>
    <w:p w:rsidR="00D263A6" w:rsidRPr="006D53F3" w:rsidRDefault="00D263A6" w:rsidP="00B25D37">
      <w:pPr>
        <w:pStyle w:val="aa"/>
        <w:numPr>
          <w:ilvl w:val="1"/>
          <w:numId w:val="26"/>
        </w:numPr>
        <w:tabs>
          <w:tab w:val="left" w:pos="709"/>
        </w:tabs>
        <w:ind w:left="0" w:firstLine="567"/>
        <w:jc w:val="both"/>
        <w:rPr>
          <w:color w:val="000000"/>
          <w:sz w:val="24"/>
          <w:szCs w:val="24"/>
          <w:lang w:val="ru-RU"/>
        </w:rPr>
      </w:pPr>
      <w:r w:rsidRPr="006D53F3">
        <w:rPr>
          <w:color w:val="000000"/>
          <w:sz w:val="24"/>
          <w:szCs w:val="24"/>
          <w:lang w:val="ru-RU"/>
        </w:rPr>
        <w:t>представлять в устной или письменной форме развернутый план собственной</w:t>
      </w:r>
      <w:r w:rsidRPr="006D53F3">
        <w:rPr>
          <w:color w:val="000000"/>
          <w:spacing w:val="-28"/>
          <w:sz w:val="24"/>
          <w:szCs w:val="24"/>
          <w:lang w:val="ru-RU"/>
        </w:rPr>
        <w:t xml:space="preserve"> </w:t>
      </w:r>
      <w:r w:rsidRPr="006D53F3">
        <w:rPr>
          <w:color w:val="000000"/>
          <w:sz w:val="24"/>
          <w:szCs w:val="24"/>
          <w:lang w:val="ru-RU"/>
        </w:rPr>
        <w:t>деятельности;</w:t>
      </w:r>
    </w:p>
    <w:p w:rsidR="00D263A6" w:rsidRPr="006D53F3" w:rsidRDefault="00D263A6" w:rsidP="00B25D37">
      <w:pPr>
        <w:pStyle w:val="aa"/>
        <w:numPr>
          <w:ilvl w:val="1"/>
          <w:numId w:val="26"/>
        </w:numPr>
        <w:tabs>
          <w:tab w:val="left" w:pos="709"/>
        </w:tabs>
        <w:ind w:left="0" w:right="128" w:firstLine="567"/>
        <w:jc w:val="both"/>
        <w:rPr>
          <w:color w:val="000000"/>
          <w:sz w:val="24"/>
          <w:szCs w:val="24"/>
          <w:lang w:val="ru-RU"/>
        </w:rPr>
      </w:pPr>
      <w:r w:rsidRPr="006D53F3">
        <w:rPr>
          <w:color w:val="000000"/>
          <w:sz w:val="24"/>
          <w:szCs w:val="24"/>
          <w:lang w:val="ru-RU"/>
        </w:rPr>
        <w:t>соблюдать нормы публичной речи, регламент в монологе и дискуссии в соответствии с коммуникативной</w:t>
      </w:r>
      <w:r w:rsidRPr="006D53F3">
        <w:rPr>
          <w:color w:val="000000"/>
          <w:spacing w:val="-12"/>
          <w:sz w:val="24"/>
          <w:szCs w:val="24"/>
          <w:lang w:val="ru-RU"/>
        </w:rPr>
        <w:t xml:space="preserve"> </w:t>
      </w:r>
      <w:r w:rsidRPr="006D53F3">
        <w:rPr>
          <w:color w:val="000000"/>
          <w:sz w:val="24"/>
          <w:szCs w:val="24"/>
          <w:lang w:val="ru-RU"/>
        </w:rPr>
        <w:t>задачей;</w:t>
      </w:r>
    </w:p>
    <w:p w:rsidR="00D263A6" w:rsidRPr="006D53F3" w:rsidRDefault="00D263A6" w:rsidP="00B25D37">
      <w:pPr>
        <w:pStyle w:val="aa"/>
        <w:numPr>
          <w:ilvl w:val="1"/>
          <w:numId w:val="26"/>
        </w:numPr>
        <w:tabs>
          <w:tab w:val="left" w:pos="709"/>
        </w:tabs>
        <w:ind w:left="0" w:right="132" w:firstLine="567"/>
        <w:jc w:val="both"/>
        <w:rPr>
          <w:color w:val="000000"/>
          <w:sz w:val="24"/>
          <w:szCs w:val="24"/>
          <w:lang w:val="ru-RU"/>
        </w:rPr>
      </w:pPr>
      <w:r w:rsidRPr="006D53F3">
        <w:rPr>
          <w:color w:val="000000"/>
          <w:sz w:val="24"/>
          <w:szCs w:val="24"/>
          <w:lang w:val="ru-RU"/>
        </w:rPr>
        <w:t>высказывать и обосновывать мнение (суждение) и запрашивать мнение партнера в рамках диалога;</w:t>
      </w:r>
    </w:p>
    <w:p w:rsidR="00D263A6" w:rsidRPr="006D53F3" w:rsidRDefault="00D263A6" w:rsidP="00B25D37">
      <w:pPr>
        <w:pStyle w:val="aa"/>
        <w:numPr>
          <w:ilvl w:val="1"/>
          <w:numId w:val="26"/>
        </w:numPr>
        <w:tabs>
          <w:tab w:val="left" w:pos="709"/>
        </w:tabs>
        <w:ind w:left="0" w:firstLine="567"/>
        <w:jc w:val="both"/>
        <w:rPr>
          <w:color w:val="000000"/>
          <w:sz w:val="24"/>
          <w:szCs w:val="24"/>
          <w:lang w:val="ru-RU"/>
        </w:rPr>
      </w:pPr>
      <w:r w:rsidRPr="006D53F3">
        <w:rPr>
          <w:color w:val="000000"/>
          <w:sz w:val="24"/>
          <w:szCs w:val="24"/>
          <w:lang w:val="ru-RU"/>
        </w:rPr>
        <w:t>принимать решение в ходе диалога и согласовывать его с</w:t>
      </w:r>
      <w:r w:rsidRPr="006D53F3">
        <w:rPr>
          <w:color w:val="000000"/>
          <w:spacing w:val="-17"/>
          <w:sz w:val="24"/>
          <w:szCs w:val="24"/>
          <w:lang w:val="ru-RU"/>
        </w:rPr>
        <w:t xml:space="preserve"> </w:t>
      </w:r>
      <w:r w:rsidRPr="006D53F3">
        <w:rPr>
          <w:color w:val="000000"/>
          <w:sz w:val="24"/>
          <w:szCs w:val="24"/>
          <w:lang w:val="ru-RU"/>
        </w:rPr>
        <w:t>собеседником;</w:t>
      </w:r>
    </w:p>
    <w:p w:rsidR="00D263A6" w:rsidRPr="006D53F3" w:rsidRDefault="00D263A6" w:rsidP="00B25D37">
      <w:pPr>
        <w:pStyle w:val="aa"/>
        <w:numPr>
          <w:ilvl w:val="1"/>
          <w:numId w:val="26"/>
        </w:numPr>
        <w:tabs>
          <w:tab w:val="left" w:pos="709"/>
        </w:tabs>
        <w:ind w:left="0" w:right="129" w:firstLine="567"/>
        <w:jc w:val="both"/>
        <w:rPr>
          <w:color w:val="000000"/>
          <w:sz w:val="24"/>
          <w:szCs w:val="24"/>
          <w:lang w:val="ru-RU"/>
        </w:rPr>
      </w:pPr>
      <w:r w:rsidRPr="006D53F3">
        <w:rPr>
          <w:color w:val="000000"/>
          <w:sz w:val="24"/>
          <w:szCs w:val="24"/>
          <w:lang w:val="ru-RU"/>
        </w:rPr>
        <w:t>создавать письменные «клишированные» и оригинальные тексты с использованием необходимых речевых</w:t>
      </w:r>
      <w:r w:rsidRPr="006D53F3">
        <w:rPr>
          <w:color w:val="000000"/>
          <w:spacing w:val="-10"/>
          <w:sz w:val="24"/>
          <w:szCs w:val="24"/>
          <w:lang w:val="ru-RU"/>
        </w:rPr>
        <w:t xml:space="preserve"> </w:t>
      </w:r>
      <w:r w:rsidRPr="006D53F3">
        <w:rPr>
          <w:color w:val="000000"/>
          <w:sz w:val="24"/>
          <w:szCs w:val="24"/>
          <w:lang w:val="ru-RU"/>
        </w:rPr>
        <w:t>средств;</w:t>
      </w:r>
    </w:p>
    <w:p w:rsidR="00D263A6" w:rsidRPr="006D53F3" w:rsidRDefault="00D263A6" w:rsidP="00B25D37">
      <w:pPr>
        <w:pStyle w:val="aa"/>
        <w:numPr>
          <w:ilvl w:val="1"/>
          <w:numId w:val="26"/>
        </w:numPr>
        <w:tabs>
          <w:tab w:val="left" w:pos="709"/>
        </w:tabs>
        <w:ind w:left="0" w:right="130" w:firstLine="567"/>
        <w:jc w:val="both"/>
        <w:rPr>
          <w:color w:val="000000"/>
          <w:sz w:val="24"/>
          <w:szCs w:val="24"/>
          <w:lang w:val="ru-RU"/>
        </w:rPr>
      </w:pPr>
      <w:r w:rsidRPr="006D53F3">
        <w:rPr>
          <w:color w:val="000000"/>
          <w:sz w:val="24"/>
          <w:szCs w:val="24"/>
          <w:lang w:val="ru-RU"/>
        </w:rPr>
        <w:t>использовать вербальные средства (средства логической связи) для выделения смысловых блоков своего</w:t>
      </w:r>
      <w:r w:rsidRPr="006D53F3">
        <w:rPr>
          <w:color w:val="000000"/>
          <w:spacing w:val="-5"/>
          <w:sz w:val="24"/>
          <w:szCs w:val="24"/>
          <w:lang w:val="ru-RU"/>
        </w:rPr>
        <w:t xml:space="preserve"> </w:t>
      </w:r>
      <w:r w:rsidRPr="006D53F3">
        <w:rPr>
          <w:color w:val="000000"/>
          <w:sz w:val="24"/>
          <w:szCs w:val="24"/>
          <w:lang w:val="ru-RU"/>
        </w:rPr>
        <w:t>выступления;</w:t>
      </w:r>
    </w:p>
    <w:p w:rsidR="00D263A6" w:rsidRPr="006D53F3" w:rsidRDefault="00D263A6" w:rsidP="00B25D37">
      <w:pPr>
        <w:pStyle w:val="aa"/>
        <w:numPr>
          <w:ilvl w:val="1"/>
          <w:numId w:val="26"/>
        </w:numPr>
        <w:tabs>
          <w:tab w:val="left" w:pos="709"/>
          <w:tab w:val="left" w:pos="3106"/>
          <w:tab w:val="left" w:pos="5171"/>
          <w:tab w:val="left" w:pos="6694"/>
          <w:tab w:val="left" w:pos="7711"/>
          <w:tab w:val="left" w:pos="8931"/>
        </w:tabs>
        <w:ind w:left="0" w:right="131" w:firstLine="567"/>
        <w:jc w:val="both"/>
        <w:rPr>
          <w:color w:val="000000"/>
          <w:sz w:val="24"/>
          <w:szCs w:val="24"/>
          <w:lang w:val="ru-RU"/>
        </w:rPr>
      </w:pPr>
      <w:r w:rsidRPr="006D53F3">
        <w:rPr>
          <w:color w:val="000000"/>
          <w:sz w:val="24"/>
          <w:szCs w:val="24"/>
          <w:lang w:val="ru-RU"/>
        </w:rPr>
        <w:t>использовать</w:t>
      </w:r>
      <w:r w:rsidRPr="006D53F3">
        <w:rPr>
          <w:color w:val="000000"/>
          <w:sz w:val="24"/>
          <w:szCs w:val="24"/>
          <w:lang w:val="ru-RU"/>
        </w:rPr>
        <w:tab/>
        <w:t>невербальные</w:t>
      </w:r>
      <w:r w:rsidRPr="006D53F3">
        <w:rPr>
          <w:color w:val="000000"/>
          <w:sz w:val="24"/>
          <w:szCs w:val="24"/>
          <w:lang w:val="ru-RU"/>
        </w:rPr>
        <w:tab/>
        <w:t>средства</w:t>
      </w:r>
      <w:r w:rsidRPr="006D53F3">
        <w:rPr>
          <w:color w:val="000000"/>
          <w:sz w:val="24"/>
          <w:szCs w:val="24"/>
          <w:lang w:val="ru-RU"/>
        </w:rPr>
        <w:tab/>
        <w:t>или</w:t>
      </w:r>
      <w:r w:rsidRPr="006D53F3">
        <w:rPr>
          <w:color w:val="000000"/>
          <w:sz w:val="24"/>
          <w:szCs w:val="24"/>
          <w:lang w:val="ru-RU"/>
        </w:rPr>
        <w:tab/>
        <w:t>наглядные</w:t>
      </w:r>
      <w:r w:rsidRPr="006D53F3">
        <w:rPr>
          <w:color w:val="000000"/>
          <w:sz w:val="24"/>
          <w:szCs w:val="24"/>
          <w:lang w:val="ru-RU"/>
        </w:rPr>
        <w:tab/>
        <w:t>материалы, подготовленные/отобранные под руководством</w:t>
      </w:r>
      <w:r w:rsidRPr="006D53F3">
        <w:rPr>
          <w:color w:val="000000"/>
          <w:spacing w:val="-22"/>
          <w:sz w:val="24"/>
          <w:szCs w:val="24"/>
          <w:lang w:val="ru-RU"/>
        </w:rPr>
        <w:t xml:space="preserve"> </w:t>
      </w:r>
      <w:r w:rsidRPr="006D53F3">
        <w:rPr>
          <w:color w:val="000000"/>
          <w:sz w:val="24"/>
          <w:szCs w:val="24"/>
          <w:lang w:val="ru-RU"/>
        </w:rPr>
        <w:t>учителя;</w:t>
      </w:r>
    </w:p>
    <w:p w:rsidR="00D263A6" w:rsidRPr="006D53F3" w:rsidRDefault="00D263A6" w:rsidP="00B25D37">
      <w:pPr>
        <w:pStyle w:val="aa"/>
        <w:numPr>
          <w:ilvl w:val="1"/>
          <w:numId w:val="26"/>
        </w:numPr>
        <w:tabs>
          <w:tab w:val="left" w:pos="709"/>
        </w:tabs>
        <w:ind w:left="0" w:right="128" w:firstLine="567"/>
        <w:jc w:val="both"/>
        <w:rPr>
          <w:color w:val="000000"/>
          <w:sz w:val="24"/>
          <w:szCs w:val="24"/>
          <w:lang w:val="ru-RU"/>
        </w:rPr>
      </w:pPr>
      <w:r w:rsidRPr="006D53F3">
        <w:rPr>
          <w:color w:val="000000"/>
          <w:sz w:val="24"/>
          <w:szCs w:val="24"/>
          <w:lang w:val="ru-RU"/>
        </w:rPr>
        <w:t>делать оценочный вывод о достижении цели коммуникации непосредственно после завершения коммуникативного контакта и обосновывать</w:t>
      </w:r>
      <w:r w:rsidRPr="006D53F3">
        <w:rPr>
          <w:color w:val="000000"/>
          <w:spacing w:val="-20"/>
          <w:sz w:val="24"/>
          <w:szCs w:val="24"/>
          <w:lang w:val="ru-RU"/>
        </w:rPr>
        <w:t xml:space="preserve"> </w:t>
      </w:r>
      <w:r w:rsidRPr="006D53F3">
        <w:rPr>
          <w:color w:val="000000"/>
          <w:sz w:val="24"/>
          <w:szCs w:val="24"/>
          <w:lang w:val="ru-RU"/>
        </w:rPr>
        <w:t>его.</w:t>
      </w:r>
    </w:p>
    <w:p w:rsidR="00D263A6" w:rsidRPr="006D53F3" w:rsidRDefault="003B5715" w:rsidP="003B5715">
      <w:pPr>
        <w:tabs>
          <w:tab w:val="left" w:pos="709"/>
          <w:tab w:val="left" w:pos="1529"/>
        </w:tabs>
        <w:spacing w:after="0" w:line="240" w:lineRule="auto"/>
        <w:ind w:right="113" w:firstLine="567"/>
        <w:jc w:val="both"/>
        <w:rPr>
          <w:rFonts w:ascii="Times New Roman" w:hAnsi="Times New Roman" w:cs="Times New Roman"/>
          <w:color w:val="000000"/>
          <w:sz w:val="24"/>
          <w:szCs w:val="24"/>
        </w:rPr>
      </w:pPr>
      <w:r w:rsidRPr="006D53F3">
        <w:rPr>
          <w:rFonts w:ascii="Times New Roman" w:hAnsi="Times New Roman" w:cs="Times New Roman"/>
          <w:color w:val="000000"/>
          <w:sz w:val="24"/>
          <w:szCs w:val="24"/>
        </w:rPr>
        <w:t xml:space="preserve">13. </w:t>
      </w:r>
      <w:r w:rsidR="00D263A6" w:rsidRPr="006D53F3">
        <w:rPr>
          <w:rFonts w:ascii="Times New Roman" w:hAnsi="Times New Roman" w:cs="Times New Roman"/>
          <w:color w:val="000000"/>
          <w:sz w:val="24"/>
          <w:szCs w:val="24"/>
        </w:rPr>
        <w:t>Формирование и развитие компетентности в области использования информационно- коммуникационных технологий (далее – ИКТ). Обучающийся</w:t>
      </w:r>
      <w:r w:rsidR="00D263A6" w:rsidRPr="006D53F3">
        <w:rPr>
          <w:rFonts w:ascii="Times New Roman" w:hAnsi="Times New Roman" w:cs="Times New Roman"/>
          <w:color w:val="000000"/>
          <w:spacing w:val="-18"/>
          <w:sz w:val="24"/>
          <w:szCs w:val="24"/>
        </w:rPr>
        <w:t xml:space="preserve"> </w:t>
      </w:r>
      <w:r w:rsidR="00D263A6" w:rsidRPr="006D53F3">
        <w:rPr>
          <w:rFonts w:ascii="Times New Roman" w:hAnsi="Times New Roman" w:cs="Times New Roman"/>
          <w:color w:val="000000"/>
          <w:sz w:val="24"/>
          <w:szCs w:val="24"/>
        </w:rPr>
        <w:t>сможет:</w:t>
      </w:r>
    </w:p>
    <w:p w:rsidR="00D263A6" w:rsidRPr="006D53F3" w:rsidRDefault="00D263A6" w:rsidP="00B25D37">
      <w:pPr>
        <w:pStyle w:val="aa"/>
        <w:numPr>
          <w:ilvl w:val="1"/>
          <w:numId w:val="27"/>
        </w:numPr>
        <w:tabs>
          <w:tab w:val="left" w:pos="709"/>
        </w:tabs>
        <w:ind w:left="0" w:right="129" w:firstLine="567"/>
        <w:jc w:val="both"/>
        <w:rPr>
          <w:color w:val="000000"/>
          <w:sz w:val="24"/>
          <w:szCs w:val="24"/>
          <w:lang w:val="ru-RU"/>
        </w:rPr>
      </w:pPr>
      <w:r w:rsidRPr="006D53F3">
        <w:rPr>
          <w:color w:val="000000"/>
          <w:sz w:val="24"/>
          <w:szCs w:val="24"/>
          <w:lang w:val="ru-RU"/>
        </w:rPr>
        <w:t>целенаправленно искать и использовать информационные ресурсы, необходимые для решения учебных и практических задач с помощью средств</w:t>
      </w:r>
      <w:r w:rsidRPr="006D53F3">
        <w:rPr>
          <w:color w:val="000000"/>
          <w:spacing w:val="-16"/>
          <w:sz w:val="24"/>
          <w:szCs w:val="24"/>
          <w:lang w:val="ru-RU"/>
        </w:rPr>
        <w:t xml:space="preserve"> </w:t>
      </w:r>
      <w:r w:rsidRPr="006D53F3">
        <w:rPr>
          <w:color w:val="000000"/>
          <w:sz w:val="24"/>
          <w:szCs w:val="24"/>
          <w:lang w:val="ru-RU"/>
        </w:rPr>
        <w:t>ИКТ;</w:t>
      </w:r>
    </w:p>
    <w:p w:rsidR="00D263A6" w:rsidRPr="006D53F3" w:rsidRDefault="00D263A6" w:rsidP="00B25D37">
      <w:pPr>
        <w:pStyle w:val="aa"/>
        <w:numPr>
          <w:ilvl w:val="1"/>
          <w:numId w:val="27"/>
        </w:numPr>
        <w:tabs>
          <w:tab w:val="left" w:pos="709"/>
        </w:tabs>
        <w:ind w:left="0" w:right="133" w:firstLine="567"/>
        <w:jc w:val="both"/>
        <w:rPr>
          <w:color w:val="000000"/>
          <w:sz w:val="24"/>
          <w:szCs w:val="24"/>
          <w:lang w:val="ru-RU"/>
        </w:rPr>
      </w:pPr>
      <w:r w:rsidRPr="006D53F3">
        <w:rPr>
          <w:color w:val="000000"/>
          <w:sz w:val="24"/>
          <w:szCs w:val="24"/>
          <w:lang w:val="ru-RU"/>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D263A6" w:rsidRPr="006D53F3" w:rsidRDefault="00D263A6" w:rsidP="00B25D37">
      <w:pPr>
        <w:pStyle w:val="aa"/>
        <w:numPr>
          <w:ilvl w:val="0"/>
          <w:numId w:val="28"/>
        </w:numPr>
        <w:tabs>
          <w:tab w:val="left" w:pos="709"/>
        </w:tabs>
        <w:ind w:left="0" w:right="125" w:firstLine="567"/>
        <w:jc w:val="both"/>
        <w:rPr>
          <w:color w:val="000000"/>
          <w:sz w:val="24"/>
          <w:szCs w:val="24"/>
          <w:lang w:val="ru-RU"/>
        </w:rPr>
      </w:pPr>
      <w:r w:rsidRPr="006D53F3">
        <w:rPr>
          <w:color w:val="000000"/>
          <w:sz w:val="24"/>
          <w:szCs w:val="24"/>
          <w:lang w:val="ru-RU"/>
        </w:rPr>
        <w:t>выделять информационный аспект задачи, оперировать данными, использовать модель решения</w:t>
      </w:r>
      <w:r w:rsidRPr="006D53F3">
        <w:rPr>
          <w:color w:val="000000"/>
          <w:spacing w:val="-5"/>
          <w:sz w:val="24"/>
          <w:szCs w:val="24"/>
          <w:lang w:val="ru-RU"/>
        </w:rPr>
        <w:t xml:space="preserve"> </w:t>
      </w:r>
      <w:r w:rsidRPr="006D53F3">
        <w:rPr>
          <w:color w:val="000000"/>
          <w:sz w:val="24"/>
          <w:szCs w:val="24"/>
          <w:lang w:val="ru-RU"/>
        </w:rPr>
        <w:t>задачи;</w:t>
      </w:r>
    </w:p>
    <w:p w:rsidR="00D263A6" w:rsidRPr="006D53F3" w:rsidRDefault="00D263A6" w:rsidP="00B25D37">
      <w:pPr>
        <w:pStyle w:val="aa"/>
        <w:numPr>
          <w:ilvl w:val="0"/>
          <w:numId w:val="28"/>
        </w:numPr>
        <w:tabs>
          <w:tab w:val="left" w:pos="709"/>
        </w:tabs>
        <w:ind w:left="0" w:right="125" w:firstLine="567"/>
        <w:jc w:val="both"/>
        <w:rPr>
          <w:color w:val="000000"/>
          <w:sz w:val="24"/>
          <w:szCs w:val="24"/>
          <w:lang w:val="ru-RU"/>
        </w:rPr>
      </w:pPr>
      <w:r w:rsidRPr="006D53F3">
        <w:rPr>
          <w:color w:val="000000"/>
          <w:sz w:val="24"/>
          <w:szCs w:val="24"/>
          <w:lang w:val="ru-RU"/>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w:t>
      </w:r>
      <w:r w:rsidRPr="006D53F3">
        <w:rPr>
          <w:color w:val="000000"/>
          <w:spacing w:val="-12"/>
          <w:sz w:val="24"/>
          <w:szCs w:val="24"/>
          <w:lang w:val="ru-RU"/>
        </w:rPr>
        <w:t xml:space="preserve"> </w:t>
      </w:r>
      <w:r w:rsidRPr="006D53F3">
        <w:rPr>
          <w:color w:val="000000"/>
          <w:sz w:val="24"/>
          <w:szCs w:val="24"/>
          <w:lang w:val="ru-RU"/>
        </w:rPr>
        <w:t>др.;</w:t>
      </w:r>
    </w:p>
    <w:p w:rsidR="00D263A6" w:rsidRPr="006D53F3" w:rsidRDefault="00D263A6" w:rsidP="00B25D37">
      <w:pPr>
        <w:pStyle w:val="aa"/>
        <w:numPr>
          <w:ilvl w:val="1"/>
          <w:numId w:val="29"/>
        </w:numPr>
        <w:tabs>
          <w:tab w:val="left" w:pos="709"/>
        </w:tabs>
        <w:ind w:left="0" w:firstLine="567"/>
        <w:jc w:val="both"/>
        <w:rPr>
          <w:color w:val="000000"/>
          <w:sz w:val="24"/>
          <w:szCs w:val="24"/>
          <w:lang w:val="ru-RU"/>
        </w:rPr>
      </w:pPr>
      <w:r w:rsidRPr="006D53F3">
        <w:rPr>
          <w:color w:val="000000"/>
          <w:sz w:val="24"/>
          <w:szCs w:val="24"/>
          <w:lang w:val="ru-RU"/>
        </w:rPr>
        <w:t>использовать информацию с учетом этических и правовых</w:t>
      </w:r>
      <w:r w:rsidRPr="006D53F3">
        <w:rPr>
          <w:color w:val="000000"/>
          <w:spacing w:val="-23"/>
          <w:sz w:val="24"/>
          <w:szCs w:val="24"/>
          <w:lang w:val="ru-RU"/>
        </w:rPr>
        <w:t xml:space="preserve"> </w:t>
      </w:r>
      <w:r w:rsidRPr="006D53F3">
        <w:rPr>
          <w:color w:val="000000"/>
          <w:sz w:val="24"/>
          <w:szCs w:val="24"/>
          <w:lang w:val="ru-RU"/>
        </w:rPr>
        <w:t>норм;</w:t>
      </w:r>
    </w:p>
    <w:p w:rsidR="00D263A6" w:rsidRPr="006D53F3" w:rsidRDefault="00D263A6" w:rsidP="00B25D37">
      <w:pPr>
        <w:pStyle w:val="aa"/>
        <w:numPr>
          <w:ilvl w:val="1"/>
          <w:numId w:val="29"/>
        </w:numPr>
        <w:tabs>
          <w:tab w:val="left" w:pos="709"/>
        </w:tabs>
        <w:ind w:left="0" w:right="110" w:firstLine="567"/>
        <w:jc w:val="both"/>
        <w:rPr>
          <w:color w:val="000000"/>
          <w:sz w:val="24"/>
          <w:szCs w:val="24"/>
          <w:lang w:val="ru-RU"/>
        </w:rPr>
      </w:pPr>
      <w:r w:rsidRPr="006D53F3">
        <w:rPr>
          <w:color w:val="000000"/>
          <w:sz w:val="24"/>
          <w:szCs w:val="24"/>
          <w:lang w:val="ru-RU"/>
        </w:rPr>
        <w:t>создавать информационные ресурсы разного типа и для разных аудиторий, соблюдать информационную гигиену и правила информационной</w:t>
      </w:r>
      <w:r w:rsidRPr="006D53F3">
        <w:rPr>
          <w:color w:val="000000"/>
          <w:spacing w:val="-26"/>
          <w:sz w:val="24"/>
          <w:szCs w:val="24"/>
          <w:lang w:val="ru-RU"/>
        </w:rPr>
        <w:t xml:space="preserve"> </w:t>
      </w:r>
      <w:r w:rsidRPr="006D53F3">
        <w:rPr>
          <w:color w:val="000000"/>
          <w:sz w:val="24"/>
          <w:szCs w:val="24"/>
          <w:lang w:val="ru-RU"/>
        </w:rPr>
        <w:t>безопасности.</w:t>
      </w:r>
    </w:p>
    <w:p w:rsidR="000D4AA7" w:rsidRPr="006D53F3" w:rsidRDefault="00D263A6" w:rsidP="003B5715">
      <w:pPr>
        <w:pStyle w:val="11"/>
        <w:tabs>
          <w:tab w:val="left" w:pos="1421"/>
        </w:tabs>
        <w:spacing w:before="0" w:line="240" w:lineRule="auto"/>
        <w:ind w:left="0" w:right="0" w:firstLine="567"/>
        <w:jc w:val="both"/>
        <w:rPr>
          <w:b w:val="0"/>
          <w:color w:val="000000"/>
          <w:lang w:val="ru-RU"/>
        </w:rPr>
      </w:pPr>
      <w:r w:rsidRPr="006D53F3">
        <w:rPr>
          <w:b w:val="0"/>
          <w:color w:val="000000"/>
          <w:lang w:val="ru-RU"/>
        </w:rPr>
        <w:t>создавать информационные ресурсы разного типа и для разных аудиторий, соблюдать информационную гигиену и правила информационной</w:t>
      </w:r>
      <w:r w:rsidRPr="006D53F3">
        <w:rPr>
          <w:b w:val="0"/>
          <w:color w:val="000000"/>
          <w:spacing w:val="-26"/>
          <w:lang w:val="ru-RU"/>
        </w:rPr>
        <w:t xml:space="preserve"> </w:t>
      </w:r>
      <w:r w:rsidRPr="006D53F3">
        <w:rPr>
          <w:b w:val="0"/>
          <w:color w:val="000000"/>
          <w:lang w:val="ru-RU"/>
        </w:rPr>
        <w:t>безопасности.</w:t>
      </w:r>
    </w:p>
    <w:p w:rsidR="003B5715" w:rsidRPr="006D53F3" w:rsidRDefault="003B5715" w:rsidP="003B5715">
      <w:pPr>
        <w:pStyle w:val="11"/>
        <w:tabs>
          <w:tab w:val="left" w:pos="1421"/>
        </w:tabs>
        <w:spacing w:before="0" w:line="240" w:lineRule="auto"/>
        <w:ind w:left="0" w:right="0" w:firstLine="567"/>
        <w:jc w:val="both"/>
        <w:rPr>
          <w:b w:val="0"/>
          <w:color w:val="000000"/>
          <w:lang w:val="ru-RU"/>
        </w:rPr>
      </w:pPr>
    </w:p>
    <w:p w:rsidR="003B5715" w:rsidRPr="006D53F3" w:rsidRDefault="003B5715" w:rsidP="003B5715">
      <w:pPr>
        <w:pStyle w:val="11"/>
        <w:tabs>
          <w:tab w:val="left" w:pos="1421"/>
        </w:tabs>
        <w:spacing w:before="0" w:line="240" w:lineRule="auto"/>
        <w:ind w:left="0" w:right="0" w:firstLine="567"/>
        <w:jc w:val="both"/>
        <w:rPr>
          <w:b w:val="0"/>
          <w:color w:val="000000"/>
          <w:lang w:val="ru-RU"/>
        </w:rPr>
      </w:pPr>
    </w:p>
    <w:p w:rsidR="003B5715" w:rsidRPr="006D53F3" w:rsidRDefault="003B5715" w:rsidP="003B5715">
      <w:pPr>
        <w:pStyle w:val="11"/>
        <w:tabs>
          <w:tab w:val="left" w:pos="1421"/>
        </w:tabs>
        <w:spacing w:before="0" w:line="240" w:lineRule="auto"/>
        <w:ind w:left="0" w:right="0" w:firstLine="567"/>
        <w:jc w:val="both"/>
        <w:rPr>
          <w:b w:val="0"/>
          <w:color w:val="000000"/>
          <w:lang w:val="ru-RU"/>
        </w:rPr>
      </w:pPr>
    </w:p>
    <w:p w:rsidR="003B5715" w:rsidRPr="006D53F3" w:rsidRDefault="003B5715" w:rsidP="003B5715">
      <w:pPr>
        <w:pStyle w:val="11"/>
        <w:tabs>
          <w:tab w:val="left" w:pos="1421"/>
        </w:tabs>
        <w:spacing w:before="0" w:line="240" w:lineRule="auto"/>
        <w:ind w:left="0" w:right="0"/>
        <w:jc w:val="center"/>
        <w:rPr>
          <w:color w:val="000000"/>
          <w:lang w:val="ru-RU"/>
        </w:rPr>
      </w:pPr>
      <w:r w:rsidRPr="006D53F3">
        <w:rPr>
          <w:color w:val="000000"/>
          <w:lang w:val="ru-RU"/>
        </w:rPr>
        <w:lastRenderedPageBreak/>
        <w:t>1.2.5.  Предметные</w:t>
      </w:r>
      <w:r w:rsidRPr="006D53F3">
        <w:rPr>
          <w:color w:val="000000"/>
          <w:spacing w:val="-8"/>
          <w:lang w:val="ru-RU"/>
        </w:rPr>
        <w:t xml:space="preserve"> </w:t>
      </w:r>
      <w:r w:rsidRPr="006D53F3">
        <w:rPr>
          <w:color w:val="000000"/>
          <w:lang w:val="ru-RU"/>
        </w:rPr>
        <w:t>результаты</w:t>
      </w:r>
    </w:p>
    <w:p w:rsidR="003B5715" w:rsidRPr="006D53F3" w:rsidRDefault="003B5715" w:rsidP="003B5715">
      <w:pPr>
        <w:ind w:left="820" w:right="3"/>
        <w:jc w:val="center"/>
        <w:rPr>
          <w:rFonts w:ascii="Times New Roman" w:hAnsi="Times New Roman" w:cs="Times New Roman"/>
          <w:b/>
          <w:color w:val="000000"/>
          <w:sz w:val="24"/>
          <w:szCs w:val="24"/>
        </w:rPr>
      </w:pPr>
      <w:bookmarkStart w:id="4" w:name="_bookmark8"/>
      <w:bookmarkEnd w:id="4"/>
      <w:r w:rsidRPr="006D53F3">
        <w:rPr>
          <w:rFonts w:ascii="Times New Roman" w:hAnsi="Times New Roman" w:cs="Times New Roman"/>
          <w:b/>
          <w:color w:val="000000"/>
          <w:sz w:val="24"/>
          <w:szCs w:val="24"/>
        </w:rPr>
        <w:t>1.2.5.1.Русский язык</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4536"/>
        <w:gridCol w:w="3544"/>
      </w:tblGrid>
      <w:tr w:rsidR="00956DE4" w:rsidRPr="006D53F3" w:rsidTr="00736C67">
        <w:tc>
          <w:tcPr>
            <w:tcW w:w="1276" w:type="dxa"/>
            <w:vMerge w:val="restart"/>
          </w:tcPr>
          <w:p w:rsidR="00956DE4" w:rsidRPr="006D53F3" w:rsidRDefault="00956DE4" w:rsidP="00396C10">
            <w:pPr>
              <w:widowControl w:val="0"/>
              <w:rPr>
                <w:rFonts w:ascii="Courier New" w:eastAsia="Courier New" w:hAnsi="Courier New" w:cs="Courier New"/>
                <w:color w:val="000000"/>
                <w:sz w:val="24"/>
                <w:szCs w:val="24"/>
                <w:lang w:eastAsia="ru-RU"/>
              </w:rPr>
            </w:pPr>
          </w:p>
        </w:tc>
        <w:tc>
          <w:tcPr>
            <w:tcW w:w="8080" w:type="dxa"/>
            <w:gridSpan w:val="2"/>
          </w:tcPr>
          <w:p w:rsidR="00956DE4" w:rsidRPr="006D53F3" w:rsidRDefault="00956DE4" w:rsidP="00396C10">
            <w:pPr>
              <w:widowControl w:val="0"/>
              <w:jc w:val="center"/>
              <w:rPr>
                <w:rFonts w:ascii="Courier New" w:eastAsia="Courier New" w:hAnsi="Courier New" w:cs="Courier New"/>
                <w:color w:val="000000"/>
                <w:sz w:val="24"/>
                <w:szCs w:val="24"/>
                <w:lang w:eastAsia="ru-RU"/>
              </w:rPr>
            </w:pPr>
            <w:r w:rsidRPr="006D53F3">
              <w:rPr>
                <w:rFonts w:ascii="Times New Roman" w:eastAsia="Courier New" w:hAnsi="Times New Roman" w:cs="Times New Roman"/>
                <w:color w:val="000000"/>
                <w:sz w:val="24"/>
                <w:szCs w:val="24"/>
                <w:shd w:val="clear" w:color="auto" w:fill="FFFFFF"/>
                <w:lang w:eastAsia="ru-RU"/>
              </w:rPr>
              <w:t>Предметные</w:t>
            </w:r>
          </w:p>
        </w:tc>
      </w:tr>
      <w:tr w:rsidR="00956DE4" w:rsidRPr="006D53F3" w:rsidTr="00736C67">
        <w:tc>
          <w:tcPr>
            <w:tcW w:w="1276" w:type="dxa"/>
            <w:vMerge/>
          </w:tcPr>
          <w:p w:rsidR="00956DE4" w:rsidRPr="006D53F3" w:rsidRDefault="00956DE4" w:rsidP="00396C10">
            <w:pPr>
              <w:widowControl w:val="0"/>
              <w:rPr>
                <w:rFonts w:ascii="Courier New" w:eastAsia="Courier New" w:hAnsi="Courier New" w:cs="Courier New"/>
                <w:color w:val="000000"/>
                <w:sz w:val="24"/>
                <w:szCs w:val="24"/>
                <w:lang w:eastAsia="ru-RU"/>
              </w:rPr>
            </w:pPr>
          </w:p>
        </w:tc>
        <w:tc>
          <w:tcPr>
            <w:tcW w:w="4536" w:type="dxa"/>
          </w:tcPr>
          <w:p w:rsidR="00956DE4" w:rsidRPr="006D53F3" w:rsidRDefault="00956DE4" w:rsidP="00396C10">
            <w:pPr>
              <w:widowControl w:val="0"/>
              <w:rPr>
                <w:rFonts w:ascii="Courier New" w:eastAsia="Courier New" w:hAnsi="Courier New" w:cs="Courier New"/>
                <w:color w:val="000000"/>
                <w:sz w:val="24"/>
                <w:szCs w:val="24"/>
                <w:lang w:eastAsia="ru-RU"/>
              </w:rPr>
            </w:pPr>
            <w:r w:rsidRPr="006D53F3">
              <w:rPr>
                <w:rFonts w:ascii="Times New Roman" w:eastAsia="Courier New" w:hAnsi="Times New Roman" w:cs="Times New Roman"/>
                <w:color w:val="000000"/>
                <w:sz w:val="24"/>
                <w:szCs w:val="24"/>
                <w:shd w:val="clear" w:color="auto" w:fill="FFFFFF"/>
                <w:lang w:eastAsia="ru-RU"/>
              </w:rPr>
              <w:t>Ученик научится</w:t>
            </w:r>
          </w:p>
        </w:tc>
        <w:tc>
          <w:tcPr>
            <w:tcW w:w="3544" w:type="dxa"/>
          </w:tcPr>
          <w:p w:rsidR="00956DE4" w:rsidRPr="006D53F3" w:rsidRDefault="00956DE4" w:rsidP="00396C10">
            <w:pPr>
              <w:widowControl w:val="0"/>
              <w:rPr>
                <w:rFonts w:ascii="Courier New" w:eastAsia="Courier New" w:hAnsi="Courier New" w:cs="Courier New"/>
                <w:color w:val="000000"/>
                <w:sz w:val="24"/>
                <w:szCs w:val="24"/>
                <w:lang w:eastAsia="ru-RU"/>
              </w:rPr>
            </w:pPr>
            <w:r w:rsidRPr="006D53F3">
              <w:rPr>
                <w:rFonts w:ascii="Times New Roman" w:eastAsia="Courier New" w:hAnsi="Times New Roman" w:cs="Times New Roman"/>
                <w:color w:val="000000"/>
                <w:sz w:val="24"/>
                <w:szCs w:val="24"/>
                <w:shd w:val="clear" w:color="auto" w:fill="FFFFFF"/>
                <w:lang w:eastAsia="ru-RU"/>
              </w:rPr>
              <w:t>Ученик получит возможность научиться</w:t>
            </w:r>
          </w:p>
        </w:tc>
      </w:tr>
      <w:tr w:rsidR="00956DE4" w:rsidRPr="006D53F3" w:rsidTr="00736C67">
        <w:tc>
          <w:tcPr>
            <w:tcW w:w="1276" w:type="dxa"/>
          </w:tcPr>
          <w:p w:rsidR="00956DE4" w:rsidRPr="006D53F3" w:rsidRDefault="00956DE4" w:rsidP="002666FF">
            <w:pPr>
              <w:widowControl w:val="0"/>
              <w:spacing w:line="278" w:lineRule="exact"/>
              <w:ind w:left="33"/>
              <w:jc w:val="both"/>
              <w:rPr>
                <w:rFonts w:ascii="Courier New" w:eastAsia="Courier New" w:hAnsi="Courier New" w:cs="Courier New"/>
                <w:color w:val="000000"/>
                <w:sz w:val="24"/>
                <w:szCs w:val="24"/>
                <w:lang w:eastAsia="ru-RU"/>
              </w:rPr>
            </w:pPr>
            <w:r w:rsidRPr="006D53F3">
              <w:rPr>
                <w:rFonts w:ascii="Times New Roman" w:hAnsi="Times New Roman" w:cs="Times New Roman"/>
                <w:color w:val="000000"/>
                <w:sz w:val="24"/>
                <w:szCs w:val="24"/>
              </w:rPr>
              <w:t>Речь и речевое общение</w:t>
            </w: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956DE4" w:rsidRPr="006D53F3" w:rsidRDefault="00956DE4" w:rsidP="002666FF">
            <w:pPr>
              <w:widowControl w:val="0"/>
              <w:spacing w:line="278" w:lineRule="exact"/>
              <w:ind w:left="200"/>
              <w:jc w:val="both"/>
              <w:rPr>
                <w:rFonts w:ascii="Times New Roman" w:hAnsi="Times New Roman" w:cs="Times New Roman"/>
                <w:color w:val="000000"/>
                <w:sz w:val="24"/>
                <w:szCs w:val="24"/>
              </w:rPr>
            </w:pPr>
          </w:p>
          <w:p w:rsidR="00736C67" w:rsidRDefault="00736C67" w:rsidP="002666FF">
            <w:pPr>
              <w:widowControl w:val="0"/>
              <w:spacing w:line="278" w:lineRule="exact"/>
              <w:jc w:val="both"/>
              <w:rPr>
                <w:rFonts w:ascii="Times New Roman" w:hAnsi="Times New Roman" w:cs="Times New Roman"/>
                <w:color w:val="000000"/>
                <w:sz w:val="24"/>
                <w:szCs w:val="24"/>
              </w:rPr>
            </w:pPr>
          </w:p>
          <w:p w:rsidR="00956DE4" w:rsidRPr="006D53F3" w:rsidRDefault="00956DE4" w:rsidP="002666FF">
            <w:pPr>
              <w:widowControl w:val="0"/>
              <w:spacing w:line="278" w:lineRule="exact"/>
              <w:jc w:val="both"/>
              <w:rPr>
                <w:rFonts w:ascii="Courier New" w:eastAsia="Courier New" w:hAnsi="Courier New" w:cs="Courier New"/>
                <w:color w:val="000000"/>
                <w:sz w:val="24"/>
                <w:szCs w:val="24"/>
                <w:lang w:eastAsia="ru-RU"/>
              </w:rPr>
            </w:pPr>
            <w:r w:rsidRPr="006D53F3">
              <w:rPr>
                <w:rFonts w:ascii="Times New Roman" w:hAnsi="Times New Roman" w:cs="Times New Roman"/>
                <w:color w:val="000000"/>
                <w:sz w:val="24"/>
                <w:szCs w:val="24"/>
              </w:rPr>
              <w:t>Речевая деятельность. Аудирование</w:t>
            </w: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Чтение</w:t>
            </w: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tbl>
            <w:tblPr>
              <w:tblW w:w="0" w:type="auto"/>
              <w:tblBorders>
                <w:top w:val="nil"/>
                <w:left w:val="nil"/>
                <w:bottom w:val="nil"/>
                <w:right w:val="nil"/>
              </w:tblBorders>
              <w:tblLayout w:type="fixed"/>
              <w:tblLook w:val="0000"/>
            </w:tblPr>
            <w:tblGrid>
              <w:gridCol w:w="2047"/>
            </w:tblGrid>
            <w:tr w:rsidR="00956DE4" w:rsidRPr="006D53F3" w:rsidTr="00956DE4">
              <w:trPr>
                <w:trHeight w:val="385"/>
              </w:trPr>
              <w:tc>
                <w:tcPr>
                  <w:tcW w:w="2047" w:type="dxa"/>
                </w:tcPr>
                <w:p w:rsidR="00956DE4" w:rsidRPr="006D53F3" w:rsidRDefault="00956DE4" w:rsidP="002666FF">
                  <w:pPr>
                    <w:autoSpaceDE w:val="0"/>
                    <w:autoSpaceDN w:val="0"/>
                    <w:adjustRightInd w:val="0"/>
                    <w:spacing w:after="0" w:line="240" w:lineRule="auto"/>
                    <w:jc w:val="both"/>
                    <w:rPr>
                      <w:rFonts w:ascii="Times New Roman" w:hAnsi="Times New Roman" w:cs="Times New Roman"/>
                      <w:color w:val="000000"/>
                      <w:sz w:val="24"/>
                      <w:szCs w:val="24"/>
                    </w:rPr>
                  </w:pPr>
                </w:p>
                <w:p w:rsidR="00956DE4" w:rsidRPr="006D53F3" w:rsidRDefault="00956DE4" w:rsidP="002666FF">
                  <w:pPr>
                    <w:autoSpaceDE w:val="0"/>
                    <w:autoSpaceDN w:val="0"/>
                    <w:adjustRightInd w:val="0"/>
                    <w:spacing w:after="0" w:line="240" w:lineRule="auto"/>
                    <w:jc w:val="both"/>
                    <w:rPr>
                      <w:rFonts w:ascii="Times New Roman" w:hAnsi="Times New Roman" w:cs="Times New Roman"/>
                      <w:color w:val="000000"/>
                      <w:sz w:val="24"/>
                      <w:szCs w:val="24"/>
                    </w:rPr>
                  </w:pPr>
                </w:p>
                <w:p w:rsidR="00956DE4" w:rsidRPr="006D53F3" w:rsidRDefault="00956DE4" w:rsidP="002666FF">
                  <w:pPr>
                    <w:autoSpaceDE w:val="0"/>
                    <w:autoSpaceDN w:val="0"/>
                    <w:adjustRightInd w:val="0"/>
                    <w:spacing w:after="0" w:line="240" w:lineRule="auto"/>
                    <w:jc w:val="both"/>
                    <w:rPr>
                      <w:rFonts w:ascii="Times New Roman" w:hAnsi="Times New Roman" w:cs="Times New Roman"/>
                      <w:color w:val="000000"/>
                      <w:sz w:val="24"/>
                      <w:szCs w:val="24"/>
                    </w:rPr>
                  </w:pPr>
                </w:p>
                <w:p w:rsidR="00956DE4" w:rsidRPr="006D53F3" w:rsidRDefault="00956DE4" w:rsidP="002666FF">
                  <w:pPr>
                    <w:autoSpaceDE w:val="0"/>
                    <w:autoSpaceDN w:val="0"/>
                    <w:adjustRightInd w:val="0"/>
                    <w:spacing w:after="0" w:line="240" w:lineRule="auto"/>
                    <w:jc w:val="both"/>
                    <w:rPr>
                      <w:rFonts w:ascii="Times New Roman" w:hAnsi="Times New Roman" w:cs="Times New Roman"/>
                      <w:color w:val="000000"/>
                      <w:sz w:val="24"/>
                      <w:szCs w:val="24"/>
                    </w:rPr>
                  </w:pPr>
                </w:p>
                <w:p w:rsidR="00956DE4" w:rsidRPr="006D53F3" w:rsidRDefault="00956DE4" w:rsidP="002666FF">
                  <w:pPr>
                    <w:autoSpaceDE w:val="0"/>
                    <w:autoSpaceDN w:val="0"/>
                    <w:adjustRightInd w:val="0"/>
                    <w:spacing w:after="0" w:line="240" w:lineRule="auto"/>
                    <w:jc w:val="both"/>
                    <w:rPr>
                      <w:rFonts w:ascii="Times New Roman" w:hAnsi="Times New Roman" w:cs="Times New Roman"/>
                      <w:color w:val="000000"/>
                      <w:sz w:val="24"/>
                      <w:szCs w:val="24"/>
                    </w:rPr>
                  </w:pPr>
                </w:p>
                <w:p w:rsidR="00956DE4" w:rsidRPr="006D53F3" w:rsidRDefault="00956DE4" w:rsidP="002666FF">
                  <w:pPr>
                    <w:autoSpaceDE w:val="0"/>
                    <w:autoSpaceDN w:val="0"/>
                    <w:adjustRightInd w:val="0"/>
                    <w:spacing w:after="0" w:line="240" w:lineRule="auto"/>
                    <w:jc w:val="both"/>
                    <w:rPr>
                      <w:rFonts w:ascii="Times New Roman" w:hAnsi="Times New Roman" w:cs="Times New Roman"/>
                      <w:color w:val="000000"/>
                      <w:sz w:val="24"/>
                      <w:szCs w:val="24"/>
                    </w:rPr>
                  </w:pPr>
                </w:p>
                <w:p w:rsidR="00956DE4" w:rsidRPr="006D53F3" w:rsidRDefault="00956DE4" w:rsidP="002666FF">
                  <w:pPr>
                    <w:autoSpaceDE w:val="0"/>
                    <w:autoSpaceDN w:val="0"/>
                    <w:adjustRightInd w:val="0"/>
                    <w:spacing w:after="0" w:line="240" w:lineRule="auto"/>
                    <w:jc w:val="both"/>
                    <w:rPr>
                      <w:rFonts w:ascii="Times New Roman" w:hAnsi="Times New Roman" w:cs="Times New Roman"/>
                      <w:color w:val="000000"/>
                      <w:sz w:val="24"/>
                      <w:szCs w:val="24"/>
                    </w:rPr>
                  </w:pPr>
                </w:p>
              </w:tc>
            </w:tr>
          </w:tbl>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Courier New" w:eastAsia="Courier New" w:hAnsi="Courier New" w:cs="Courier New"/>
                <w:color w:val="000000"/>
                <w:sz w:val="24"/>
                <w:szCs w:val="24"/>
                <w:lang w:eastAsia="ru-RU"/>
              </w:rPr>
            </w:pPr>
          </w:p>
          <w:p w:rsidR="00736C67" w:rsidRDefault="00736C67" w:rsidP="002666FF">
            <w:pPr>
              <w:widowControl w:val="0"/>
              <w:spacing w:line="278" w:lineRule="exact"/>
              <w:ind w:left="200"/>
              <w:jc w:val="both"/>
              <w:rPr>
                <w:rFonts w:ascii="Courier New" w:eastAsia="Courier New" w:hAnsi="Courier New" w:cs="Courier New"/>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Говорение</w:t>
            </w: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Письмо</w:t>
            </w: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Текст</w:t>
            </w: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Pr="006D53F3"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Функциональные разновидности языка</w:t>
            </w: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D22DE5">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ind w:left="34"/>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Общие сведения о языке</w:t>
            </w:r>
          </w:p>
          <w:p w:rsidR="00956DE4" w:rsidRPr="006D53F3" w:rsidRDefault="00956DE4" w:rsidP="00736C67">
            <w:pPr>
              <w:widowControl w:val="0"/>
              <w:spacing w:line="278" w:lineRule="exact"/>
              <w:ind w:left="34"/>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ind w:left="34"/>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ind w:left="34"/>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ind w:left="34"/>
              <w:jc w:val="both"/>
              <w:rPr>
                <w:rFonts w:ascii="Times New Roman" w:eastAsia="Courier New" w:hAnsi="Times New Roman" w:cs="Times New Roman"/>
                <w:color w:val="000000"/>
                <w:sz w:val="24"/>
                <w:szCs w:val="24"/>
                <w:lang w:eastAsia="ru-RU"/>
              </w:rPr>
            </w:pPr>
          </w:p>
          <w:p w:rsidR="00956DE4" w:rsidRDefault="00956DE4" w:rsidP="00736C67">
            <w:pPr>
              <w:widowControl w:val="0"/>
              <w:spacing w:line="278" w:lineRule="exact"/>
              <w:ind w:left="34"/>
              <w:jc w:val="both"/>
              <w:rPr>
                <w:rFonts w:ascii="Times New Roman" w:eastAsia="Courier New" w:hAnsi="Times New Roman" w:cs="Times New Roman"/>
                <w:color w:val="000000"/>
                <w:sz w:val="24"/>
                <w:szCs w:val="24"/>
                <w:lang w:eastAsia="ru-RU"/>
              </w:rPr>
            </w:pPr>
          </w:p>
          <w:p w:rsidR="00D22DE5" w:rsidRPr="006D53F3" w:rsidRDefault="00D22DE5" w:rsidP="00736C67">
            <w:pPr>
              <w:widowControl w:val="0"/>
              <w:spacing w:line="278" w:lineRule="exact"/>
              <w:ind w:left="34"/>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ind w:left="34"/>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 xml:space="preserve">Фонетика </w:t>
            </w:r>
            <w:r w:rsidRPr="006D53F3">
              <w:rPr>
                <w:rFonts w:ascii="Times New Roman" w:eastAsia="Courier New" w:hAnsi="Times New Roman" w:cs="Times New Roman"/>
                <w:color w:val="000000"/>
                <w:sz w:val="24"/>
                <w:szCs w:val="24"/>
                <w:lang w:eastAsia="ru-RU"/>
              </w:rPr>
              <w:lastRenderedPageBreak/>
              <w:t>и орфоэпия. Графика</w:t>
            </w:r>
          </w:p>
          <w:p w:rsidR="00956DE4" w:rsidRPr="006D53F3" w:rsidRDefault="00956DE4" w:rsidP="002666FF">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D22DE5">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Морфемика и словообразование</w:t>
            </w:r>
          </w:p>
          <w:p w:rsidR="00956DE4" w:rsidRDefault="00956DE4"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736C67" w:rsidRPr="006D53F3" w:rsidRDefault="00736C67" w:rsidP="00736C67">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Лексикология и фразеология</w:t>
            </w:r>
          </w:p>
          <w:p w:rsidR="00956DE4" w:rsidRDefault="00956DE4"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Pr="006D53F3"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956DE4" w:rsidRDefault="00956DE4" w:rsidP="002666FF">
            <w:pPr>
              <w:widowControl w:val="0"/>
              <w:spacing w:line="278" w:lineRule="exact"/>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Морфология</w:t>
            </w: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Pr="006D53F3"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736C67">
            <w:pPr>
              <w:widowControl w:val="0"/>
              <w:spacing w:line="278" w:lineRule="exact"/>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Синтаксис</w:t>
            </w:r>
          </w:p>
          <w:p w:rsidR="00956DE4" w:rsidRDefault="00956DE4"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Pr="006D53F3" w:rsidRDefault="00736C67" w:rsidP="002666FF">
            <w:pPr>
              <w:widowControl w:val="0"/>
              <w:spacing w:line="278" w:lineRule="exact"/>
              <w:ind w:left="200"/>
              <w:jc w:val="both"/>
              <w:rPr>
                <w:rFonts w:ascii="Times New Roman" w:eastAsia="Courier New" w:hAnsi="Times New Roman" w:cs="Times New Roman"/>
                <w:color w:val="000000"/>
                <w:sz w:val="24"/>
                <w:szCs w:val="24"/>
                <w:lang w:eastAsia="ru-RU"/>
              </w:rPr>
            </w:pPr>
          </w:p>
          <w:p w:rsidR="00736C67" w:rsidRDefault="00956DE4" w:rsidP="002666FF">
            <w:pPr>
              <w:widowControl w:val="0"/>
              <w:spacing w:line="278" w:lineRule="exact"/>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Правописание: орфограф</w:t>
            </w:r>
            <w:r w:rsidRPr="006D53F3">
              <w:rPr>
                <w:rFonts w:ascii="Times New Roman" w:eastAsia="Courier New" w:hAnsi="Times New Roman" w:cs="Times New Roman"/>
                <w:color w:val="000000"/>
                <w:sz w:val="24"/>
                <w:szCs w:val="24"/>
                <w:lang w:eastAsia="ru-RU"/>
              </w:rPr>
              <w:lastRenderedPageBreak/>
              <w:t>ия и пунктуация</w:t>
            </w: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736C67" w:rsidRDefault="00736C67" w:rsidP="002666FF">
            <w:pPr>
              <w:widowControl w:val="0"/>
              <w:spacing w:line="278" w:lineRule="exact"/>
              <w:jc w:val="both"/>
              <w:rPr>
                <w:rFonts w:ascii="Times New Roman" w:eastAsia="Courier New" w:hAnsi="Times New Roman" w:cs="Times New Roman"/>
                <w:color w:val="000000"/>
                <w:sz w:val="24"/>
                <w:szCs w:val="24"/>
                <w:lang w:eastAsia="ru-RU"/>
              </w:rPr>
            </w:pPr>
          </w:p>
          <w:p w:rsidR="00956DE4" w:rsidRPr="006D53F3" w:rsidRDefault="00956DE4" w:rsidP="002666FF">
            <w:pPr>
              <w:widowControl w:val="0"/>
              <w:spacing w:line="278" w:lineRule="exact"/>
              <w:jc w:val="both"/>
              <w:rPr>
                <w:rFonts w:ascii="Times New Roman" w:eastAsia="Courier New" w:hAnsi="Times New Roman" w:cs="Times New Roman"/>
                <w:color w:val="000000"/>
                <w:sz w:val="24"/>
                <w:szCs w:val="24"/>
                <w:lang w:eastAsia="ru-RU"/>
              </w:rPr>
            </w:pPr>
            <w:r w:rsidRPr="006D53F3">
              <w:rPr>
                <w:rFonts w:ascii="Times New Roman" w:eastAsia="Courier New" w:hAnsi="Times New Roman" w:cs="Times New Roman"/>
                <w:color w:val="000000"/>
                <w:sz w:val="24"/>
                <w:szCs w:val="24"/>
                <w:lang w:eastAsia="ru-RU"/>
              </w:rPr>
              <w:t>Язык и культура</w:t>
            </w:r>
          </w:p>
          <w:p w:rsidR="00956DE4" w:rsidRPr="006D53F3" w:rsidRDefault="00956DE4" w:rsidP="00736C67">
            <w:pPr>
              <w:widowControl w:val="0"/>
              <w:spacing w:line="278" w:lineRule="exact"/>
              <w:ind w:left="200"/>
              <w:jc w:val="both"/>
              <w:rPr>
                <w:rFonts w:ascii="Times New Roman" w:eastAsia="Courier New" w:hAnsi="Times New Roman" w:cs="Times New Roman"/>
                <w:color w:val="000000"/>
                <w:sz w:val="24"/>
                <w:szCs w:val="24"/>
                <w:lang w:eastAsia="ru-RU"/>
              </w:rPr>
            </w:pPr>
          </w:p>
        </w:tc>
        <w:tc>
          <w:tcPr>
            <w:tcW w:w="4536" w:type="dxa"/>
          </w:tcPr>
          <w:p w:rsidR="00956DE4" w:rsidRPr="006D53F3" w:rsidRDefault="00956DE4" w:rsidP="002666FF">
            <w:pPr>
              <w:pStyle w:val="Default"/>
              <w:jc w:val="both"/>
            </w:pPr>
            <w:r w:rsidRPr="006D53F3">
              <w:lastRenderedPageBreak/>
              <w:t>• использовать различные виды монолога (повествование, описание, рассуждение; сочетание разных видов монолога) в различных ситуациях общения;</w:t>
            </w:r>
          </w:p>
          <w:p w:rsidR="00956DE4" w:rsidRPr="006D53F3" w:rsidRDefault="00956DE4" w:rsidP="002666FF">
            <w:pPr>
              <w:pStyle w:val="Default"/>
              <w:jc w:val="both"/>
            </w:pPr>
            <w:r w:rsidRPr="006D53F3">
              <w:t xml:space="preserve"> • использовать различные виды диалога в ситуациях формального и неформального, межличностного и межкультурного общения; </w:t>
            </w:r>
          </w:p>
          <w:p w:rsidR="00956DE4" w:rsidRPr="006D53F3" w:rsidRDefault="00956DE4" w:rsidP="002666FF">
            <w:pPr>
              <w:pStyle w:val="Default"/>
              <w:jc w:val="both"/>
            </w:pPr>
            <w:r w:rsidRPr="006D53F3">
              <w:t xml:space="preserve">• соблюдать нормы речевого поведения в типичных ситуациях общения; </w:t>
            </w:r>
          </w:p>
          <w:p w:rsidR="00956DE4" w:rsidRPr="006D53F3" w:rsidRDefault="00956DE4" w:rsidP="002666FF">
            <w:pPr>
              <w:pStyle w:val="Default"/>
              <w:jc w:val="both"/>
            </w:pPr>
            <w:r w:rsidRPr="006D53F3">
              <w:t xml:space="preserve">• 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 </w:t>
            </w:r>
          </w:p>
          <w:p w:rsidR="00956DE4" w:rsidRPr="006D53F3" w:rsidRDefault="00956DE4" w:rsidP="002666FF">
            <w:pPr>
              <w:pStyle w:val="Default"/>
              <w:jc w:val="both"/>
            </w:pPr>
            <w:r w:rsidRPr="006D53F3">
              <w:t>• предупреждать коммуникативные неудачи в процессе речевого общения.</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956DE4" w:rsidRPr="006D53F3" w:rsidRDefault="00956DE4" w:rsidP="002666FF">
            <w:pPr>
              <w:pStyle w:val="Default"/>
              <w:jc w:val="both"/>
            </w:pPr>
            <w:r w:rsidRPr="006D53F3">
              <w:t xml:space="preserve"> • понимать и формулировать в устной форме тему, коммуникативную задачу, основную мысль, логику изложения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её в устной форме.</w:t>
            </w:r>
          </w:p>
          <w:p w:rsidR="00956DE4" w:rsidRPr="006D53F3" w:rsidRDefault="00956DE4" w:rsidP="002666FF">
            <w:pPr>
              <w:pStyle w:val="Default"/>
              <w:jc w:val="both"/>
            </w:pPr>
          </w:p>
          <w:p w:rsidR="00956DE4" w:rsidRPr="006D53F3" w:rsidRDefault="00956DE4" w:rsidP="002666FF">
            <w:pPr>
              <w:pStyle w:val="Default"/>
              <w:jc w:val="both"/>
            </w:pPr>
            <w:r w:rsidRPr="006D53F3">
              <w:t xml:space="preserve">• 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w:t>
            </w:r>
            <w:r w:rsidRPr="006D53F3">
              <w:lastRenderedPageBreak/>
              <w:t>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956DE4" w:rsidRPr="006D53F3" w:rsidRDefault="00956DE4" w:rsidP="002666FF">
            <w:pPr>
              <w:pStyle w:val="Default"/>
              <w:jc w:val="both"/>
            </w:pPr>
            <w:r w:rsidRPr="006D53F3">
              <w:t xml:space="preserve"> • 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956DE4" w:rsidRPr="006D53F3" w:rsidRDefault="00956DE4" w:rsidP="002666FF">
            <w:pPr>
              <w:pStyle w:val="Default"/>
              <w:jc w:val="both"/>
            </w:pPr>
            <w:r w:rsidRPr="006D53F3">
              <w:t xml:space="preserve"> • передавать схематически представленную информацию в виде связного текста;</w:t>
            </w:r>
          </w:p>
          <w:p w:rsidR="00956DE4" w:rsidRPr="006D53F3" w:rsidRDefault="00956DE4" w:rsidP="002666FF">
            <w:pPr>
              <w:pStyle w:val="Default"/>
              <w:jc w:val="both"/>
            </w:pPr>
            <w:r w:rsidRPr="006D53F3">
              <w:t xml:space="preserve"> • использовать приёмы работы с учебной книгой, справочниками и другими информационными источниками, включая СМИ и ресурсы Интернета; </w:t>
            </w:r>
          </w:p>
          <w:p w:rsidR="00956DE4" w:rsidRPr="006D53F3" w:rsidRDefault="00956DE4" w:rsidP="002666FF">
            <w:pPr>
              <w:pStyle w:val="Default"/>
              <w:jc w:val="both"/>
            </w:pPr>
            <w:r w:rsidRPr="006D53F3">
              <w:t>• 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956DE4" w:rsidRPr="006D53F3" w:rsidRDefault="00956DE4" w:rsidP="002666FF">
            <w:pPr>
              <w:pStyle w:val="Default"/>
              <w:jc w:val="both"/>
            </w:pPr>
          </w:p>
          <w:p w:rsidR="00956DE4" w:rsidRPr="006D53F3" w:rsidRDefault="00956DE4" w:rsidP="002666FF">
            <w:pPr>
              <w:pStyle w:val="Default"/>
              <w:jc w:val="both"/>
            </w:pPr>
            <w:r w:rsidRPr="006D53F3">
              <w:t>• 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w:t>
            </w:r>
          </w:p>
          <w:p w:rsidR="00956DE4" w:rsidRPr="006D53F3" w:rsidRDefault="00956DE4" w:rsidP="002666FF">
            <w:pPr>
              <w:pStyle w:val="Default"/>
              <w:jc w:val="both"/>
            </w:pPr>
            <w:r w:rsidRPr="006D53F3">
              <w:t xml:space="preserve"> • обсуждать и чётко формулировать цели, план совместной групповой учебной деятельности, распределение частей работы; </w:t>
            </w:r>
          </w:p>
          <w:p w:rsidR="00956DE4" w:rsidRPr="006D53F3" w:rsidRDefault="00956DE4" w:rsidP="002666FF">
            <w:pPr>
              <w:pStyle w:val="Default"/>
              <w:jc w:val="both"/>
            </w:pPr>
            <w:r w:rsidRPr="006D53F3">
              <w:t xml:space="preserve">• извлекать из различных источников, систематизировать и анализировать материал на определённую тему и передавать его в устной форме с учётом заданных условий общения; </w:t>
            </w:r>
          </w:p>
          <w:p w:rsidR="00956DE4" w:rsidRPr="006D53F3" w:rsidRDefault="00956DE4" w:rsidP="002666FF">
            <w:pPr>
              <w:pStyle w:val="Default"/>
              <w:jc w:val="both"/>
            </w:pPr>
            <w:r w:rsidRPr="006D53F3">
              <w:t xml:space="preserve">• соблюдать в практике устного речевого общения основные орфоэпические, лексические, грамматические нормы современного русского литературного </w:t>
            </w:r>
            <w:r w:rsidRPr="006D53F3">
              <w:lastRenderedPageBreak/>
              <w:t>языка; стилистически корректно использовать лексику и фразеологию, правила речевого этикета.</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создавать письменные монологические высказывания разной коммуникативной направленности с учётом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 </w:t>
            </w:r>
          </w:p>
          <w:p w:rsidR="00956DE4" w:rsidRPr="006D53F3" w:rsidRDefault="00956DE4" w:rsidP="002666FF">
            <w:pPr>
              <w:pStyle w:val="Default"/>
              <w:jc w:val="both"/>
            </w:pPr>
            <w:r w:rsidRPr="006D53F3">
              <w:t xml:space="preserve">• излагать содержание прослушанного или прочитанного текста (подробно, сжато, выборочно) в форме ученического изложения, а также тезисов, плана; </w:t>
            </w:r>
          </w:p>
          <w:p w:rsidR="00956DE4" w:rsidRPr="006D53F3" w:rsidRDefault="00956DE4" w:rsidP="002666FF">
            <w:pPr>
              <w:pStyle w:val="Default"/>
              <w:jc w:val="both"/>
            </w:pPr>
            <w:r w:rsidRPr="006D53F3">
              <w:t>• 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 </w:t>
            </w:r>
          </w:p>
          <w:p w:rsidR="00956DE4" w:rsidRPr="006D53F3" w:rsidRDefault="00956DE4" w:rsidP="002666FF">
            <w:pPr>
              <w:pStyle w:val="Default"/>
              <w:jc w:val="both"/>
            </w:pPr>
            <w:r w:rsidRPr="006D53F3">
              <w:t xml:space="preserve">• осуществлять информационную переработку текста, передавая его содержание в виде плана (простого, сложного), тезисов, схемы, таблицы и т. п.; </w:t>
            </w:r>
          </w:p>
          <w:p w:rsidR="00956DE4" w:rsidRPr="006D53F3" w:rsidRDefault="00956DE4" w:rsidP="002666FF">
            <w:pPr>
              <w:pStyle w:val="Default"/>
              <w:jc w:val="both"/>
            </w:pPr>
            <w:r w:rsidRPr="006D53F3">
              <w:t>• создавать и редактировать собственные тексты различных типов речи, стилей, жанров с учётом требований к построению связного текста.</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владеть практическими умениями различать тексты разговорного характера, научные, публицистические, официально-деловые, тексты художественной литературы (экстралингвистические особенности, лингвистические особенности на уровне употребления лексических средств, </w:t>
            </w:r>
            <w:r w:rsidRPr="006D53F3">
              <w:lastRenderedPageBreak/>
              <w:t xml:space="preserve">типичных синтаксических конструкций); </w:t>
            </w:r>
          </w:p>
          <w:p w:rsidR="00956DE4" w:rsidRPr="006D53F3" w:rsidRDefault="00956DE4" w:rsidP="002666FF">
            <w:pPr>
              <w:pStyle w:val="Default"/>
              <w:jc w:val="both"/>
            </w:pPr>
            <w:r w:rsidRPr="006D53F3">
              <w:t xml:space="preserve">• различать и анализировать тексты разных жанров, </w:t>
            </w:r>
          </w:p>
          <w:p w:rsidR="00956DE4" w:rsidRPr="006D53F3" w:rsidRDefault="00956DE4" w:rsidP="002666FF">
            <w:pPr>
              <w:pStyle w:val="Default"/>
              <w:jc w:val="both"/>
            </w:pPr>
            <w:r w:rsidRPr="006D53F3">
              <w:t xml:space="preserve">• создавать устные и письменные высказывания разных стилей, жанров и типов речи; </w:t>
            </w:r>
          </w:p>
          <w:p w:rsidR="00956DE4" w:rsidRPr="006D53F3" w:rsidRDefault="00956DE4" w:rsidP="002666FF">
            <w:pPr>
              <w:pStyle w:val="Default"/>
              <w:jc w:val="both"/>
            </w:pPr>
            <w:r w:rsidRPr="006D53F3">
              <w:t xml:space="preserve">•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w:t>
            </w:r>
          </w:p>
          <w:p w:rsidR="00956DE4" w:rsidRPr="006D53F3" w:rsidRDefault="00956DE4" w:rsidP="002666FF">
            <w:pPr>
              <w:pStyle w:val="Default"/>
              <w:jc w:val="both"/>
            </w:pPr>
            <w:r w:rsidRPr="006D53F3">
              <w:t>• исправлять речевые недостатки, редактировать текст;</w:t>
            </w:r>
          </w:p>
          <w:p w:rsidR="00956DE4" w:rsidRPr="006D53F3" w:rsidRDefault="00956DE4" w:rsidP="002666FF">
            <w:pPr>
              <w:pStyle w:val="Default"/>
              <w:jc w:val="both"/>
            </w:pPr>
            <w:r w:rsidRPr="006D53F3">
              <w:t xml:space="preserve"> • выступать перед аудиторией сверстников с небольшими информационными сообщениями, сообщением и небольшим докладом на учебно-научную тему.</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характеризовать основные социальные функции русского языка в России и мире, место русского языка среди славянских языков, роль старославянского (церковнославянского) языка в развитии русского языка; </w:t>
            </w:r>
          </w:p>
          <w:p w:rsidR="00956DE4" w:rsidRPr="006D53F3" w:rsidRDefault="00956DE4" w:rsidP="002666FF">
            <w:pPr>
              <w:pStyle w:val="Default"/>
              <w:jc w:val="both"/>
            </w:pPr>
            <w:r w:rsidRPr="006D53F3">
              <w:t xml:space="preserve">• 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 </w:t>
            </w:r>
          </w:p>
          <w:p w:rsidR="00956DE4" w:rsidRPr="006D53F3" w:rsidRDefault="00956DE4" w:rsidP="002666FF">
            <w:pPr>
              <w:pStyle w:val="Default"/>
              <w:jc w:val="both"/>
            </w:pPr>
            <w:r w:rsidRPr="006D53F3">
              <w:t>• оценивать использование основных изобразительных средств языка.</w:t>
            </w:r>
          </w:p>
          <w:p w:rsidR="00956DE4" w:rsidRPr="006D53F3" w:rsidRDefault="00956DE4" w:rsidP="002666FF">
            <w:pPr>
              <w:pStyle w:val="Default"/>
              <w:jc w:val="both"/>
            </w:pPr>
          </w:p>
          <w:p w:rsidR="00956DE4" w:rsidRPr="006D53F3" w:rsidRDefault="00956DE4" w:rsidP="002666FF">
            <w:pPr>
              <w:pStyle w:val="Default"/>
              <w:jc w:val="both"/>
            </w:pPr>
            <w:r w:rsidRPr="006D53F3">
              <w:t xml:space="preserve">• проводить фонетический анализ слова; </w:t>
            </w:r>
          </w:p>
          <w:p w:rsidR="00956DE4" w:rsidRPr="006D53F3" w:rsidRDefault="00956DE4" w:rsidP="002666FF">
            <w:pPr>
              <w:pStyle w:val="Default"/>
              <w:jc w:val="both"/>
            </w:pPr>
            <w:r w:rsidRPr="006D53F3">
              <w:t xml:space="preserve">• соблюдать основные орфоэпические </w:t>
            </w:r>
            <w:r w:rsidRPr="006D53F3">
              <w:lastRenderedPageBreak/>
              <w:t xml:space="preserve">правила современного русского литературного языка; </w:t>
            </w:r>
          </w:p>
          <w:p w:rsidR="00956DE4" w:rsidRPr="006D53F3" w:rsidRDefault="00956DE4" w:rsidP="002666FF">
            <w:pPr>
              <w:pStyle w:val="Default"/>
              <w:jc w:val="both"/>
            </w:pPr>
            <w:r w:rsidRPr="006D53F3">
              <w:t>• извлекать необходимую информацию из орфоэпических словарей и справочников; использовать её в различных видах деятельности.</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делить слова на морфемы на основе смыслового, грамматического и словообразовательного анализа слова; </w:t>
            </w:r>
          </w:p>
          <w:p w:rsidR="00956DE4" w:rsidRPr="006D53F3" w:rsidRDefault="00956DE4" w:rsidP="002666FF">
            <w:pPr>
              <w:pStyle w:val="Default"/>
              <w:jc w:val="both"/>
            </w:pPr>
            <w:r w:rsidRPr="006D53F3">
              <w:t xml:space="preserve">• различать изученные способы словообразования; </w:t>
            </w:r>
          </w:p>
          <w:p w:rsidR="00956DE4" w:rsidRPr="006D53F3" w:rsidRDefault="00956DE4" w:rsidP="002666FF">
            <w:pPr>
              <w:pStyle w:val="Default"/>
              <w:jc w:val="both"/>
            </w:pPr>
            <w:r w:rsidRPr="006D53F3">
              <w:t xml:space="preserve">• анализировать и самостоятельно составлять словообразовательные пары и словообразовательные цепочки слов; </w:t>
            </w:r>
          </w:p>
          <w:p w:rsidR="00956DE4" w:rsidRPr="006D53F3" w:rsidRDefault="00956DE4" w:rsidP="002666FF">
            <w:pPr>
              <w:pStyle w:val="Default"/>
              <w:jc w:val="both"/>
            </w:pPr>
            <w:r w:rsidRPr="006D53F3">
              <w:t xml:space="preserve">• применять знания и умения по морфемике и словообразованию в практике правописания, а также при проведении грамматического и лексического анализа слов. </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лексике, а также указывая сферу употребления и стилистическую окраску слова; </w:t>
            </w:r>
          </w:p>
          <w:p w:rsidR="00956DE4" w:rsidRPr="006D53F3" w:rsidRDefault="00956DE4" w:rsidP="002666FF">
            <w:pPr>
              <w:pStyle w:val="Default"/>
              <w:jc w:val="both"/>
            </w:pPr>
            <w:r w:rsidRPr="006D53F3">
              <w:t xml:space="preserve">• группировать слова по тематическим группам; </w:t>
            </w:r>
          </w:p>
          <w:p w:rsidR="00956DE4" w:rsidRPr="006D53F3" w:rsidRDefault="00956DE4" w:rsidP="002666FF">
            <w:pPr>
              <w:pStyle w:val="Default"/>
              <w:jc w:val="both"/>
            </w:pPr>
            <w:r w:rsidRPr="006D53F3">
              <w:t>• подбирать к словам синонимы, антонимы;</w:t>
            </w:r>
          </w:p>
          <w:p w:rsidR="00956DE4" w:rsidRPr="006D53F3" w:rsidRDefault="00956DE4" w:rsidP="002666FF">
            <w:pPr>
              <w:pStyle w:val="Default"/>
              <w:jc w:val="both"/>
            </w:pPr>
            <w:r w:rsidRPr="006D53F3">
              <w:t xml:space="preserve"> • опознавать фразеологические обороты;</w:t>
            </w:r>
          </w:p>
          <w:p w:rsidR="00956DE4" w:rsidRPr="006D53F3" w:rsidRDefault="00956DE4" w:rsidP="002666FF">
            <w:pPr>
              <w:pStyle w:val="Default"/>
              <w:jc w:val="both"/>
            </w:pPr>
            <w:r w:rsidRPr="006D53F3">
              <w:t>• соблюдать лексические нормы в устных и письменных высказываниях;</w:t>
            </w:r>
          </w:p>
          <w:p w:rsidR="00956DE4" w:rsidRPr="006D53F3" w:rsidRDefault="00956DE4" w:rsidP="002666FF">
            <w:pPr>
              <w:pStyle w:val="Default"/>
              <w:jc w:val="both"/>
            </w:pPr>
            <w:r w:rsidRPr="006D53F3">
              <w:t xml:space="preserve">• использовать лексическую синонимию как средство исправления неоправданного повтора в речи и как средствосвязи предложений в тексте; </w:t>
            </w:r>
          </w:p>
          <w:p w:rsidR="00956DE4" w:rsidRPr="006D53F3" w:rsidRDefault="00956DE4" w:rsidP="002666FF">
            <w:pPr>
              <w:pStyle w:val="Default"/>
              <w:jc w:val="both"/>
            </w:pPr>
            <w:r w:rsidRPr="006D53F3">
              <w:t xml:space="preserve">• пользоваться различными видами </w:t>
            </w:r>
            <w:r w:rsidRPr="006D53F3">
              <w:lastRenderedPageBreak/>
              <w:t>лексических словарей (толковым словарём, словарём синонимов, антонимов, фразеологическим словарём и др.) и использовать полученную информацию в различных видах деятельности.</w:t>
            </w:r>
          </w:p>
          <w:p w:rsidR="00956DE4" w:rsidRPr="006D53F3" w:rsidRDefault="00956DE4" w:rsidP="002666FF">
            <w:pPr>
              <w:pStyle w:val="Default"/>
              <w:jc w:val="both"/>
            </w:pPr>
          </w:p>
          <w:p w:rsidR="00956DE4" w:rsidRPr="006D53F3" w:rsidRDefault="00956DE4" w:rsidP="002666FF">
            <w:pPr>
              <w:pStyle w:val="Default"/>
              <w:jc w:val="both"/>
            </w:pPr>
            <w:r w:rsidRPr="006D53F3">
              <w:t xml:space="preserve">• опознавать самостоятельные (знаменательные) части речи и их формы, служебные части речи; </w:t>
            </w:r>
          </w:p>
          <w:p w:rsidR="00956DE4" w:rsidRPr="006D53F3" w:rsidRDefault="00956DE4" w:rsidP="002666FF">
            <w:pPr>
              <w:pStyle w:val="Default"/>
              <w:jc w:val="both"/>
            </w:pPr>
            <w:r w:rsidRPr="006D53F3">
              <w:t xml:space="preserve">• анализировать слово с точки зрения его принадлежности к той или иной части речи; </w:t>
            </w:r>
          </w:p>
          <w:p w:rsidR="00956DE4" w:rsidRPr="006D53F3" w:rsidRDefault="00956DE4" w:rsidP="002666FF">
            <w:pPr>
              <w:pStyle w:val="Default"/>
              <w:jc w:val="both"/>
            </w:pPr>
            <w:r w:rsidRPr="006D53F3">
              <w:t>• употреблять формы слов различных частей речи в соответствии с нормами современного русского литературного языка;</w:t>
            </w:r>
          </w:p>
          <w:p w:rsidR="00956DE4" w:rsidRPr="006D53F3" w:rsidRDefault="00956DE4" w:rsidP="002666FF">
            <w:pPr>
              <w:pStyle w:val="Default"/>
              <w:jc w:val="both"/>
            </w:pPr>
            <w:r w:rsidRPr="006D53F3">
              <w:t>• применять морфологические знания и умения в практике правописания, в различных видах анализа;</w:t>
            </w:r>
          </w:p>
          <w:p w:rsidR="00956DE4" w:rsidRPr="006D53F3" w:rsidRDefault="00956DE4" w:rsidP="002666FF">
            <w:pPr>
              <w:pStyle w:val="Default"/>
              <w:jc w:val="both"/>
            </w:pPr>
            <w:r w:rsidRPr="006D53F3">
              <w:t xml:space="preserve"> • распознавать явления грамматической омонимии, существенные для решения орфографических и пунктуационных задач.</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опознавать основные единицы синтаксиса (словосочетание, предложение) и их виды; </w:t>
            </w:r>
          </w:p>
          <w:p w:rsidR="00956DE4" w:rsidRPr="006D53F3" w:rsidRDefault="00956DE4" w:rsidP="002666FF">
            <w:pPr>
              <w:pStyle w:val="Default"/>
              <w:jc w:val="both"/>
            </w:pPr>
            <w:r w:rsidRPr="006D53F3">
              <w:t xml:space="preserve">• анализировать различные виды словосочетаний и предложений с точки зрения структурной и смысловой организации, функциональной предназначенности; </w:t>
            </w:r>
          </w:p>
          <w:p w:rsidR="00956DE4" w:rsidRPr="006D53F3" w:rsidRDefault="00956DE4" w:rsidP="002666FF">
            <w:pPr>
              <w:pStyle w:val="Default"/>
              <w:jc w:val="both"/>
            </w:pPr>
            <w:r w:rsidRPr="006D53F3">
              <w:t>• употреблять синтаксические единицы в соответствии с нормами современного русского литературного языка;</w:t>
            </w:r>
          </w:p>
          <w:p w:rsidR="00956DE4" w:rsidRPr="006D53F3" w:rsidRDefault="00956DE4" w:rsidP="002666FF">
            <w:pPr>
              <w:pStyle w:val="Default"/>
              <w:jc w:val="both"/>
            </w:pPr>
            <w:r w:rsidRPr="006D53F3">
              <w:t>• использовать разнообразные синонимические синтаксические конструкции в собственной речевой практике;</w:t>
            </w:r>
          </w:p>
          <w:p w:rsidR="00956DE4" w:rsidRPr="006D53F3" w:rsidRDefault="00956DE4" w:rsidP="002666FF">
            <w:pPr>
              <w:pStyle w:val="Default"/>
              <w:jc w:val="both"/>
            </w:pPr>
            <w:r w:rsidRPr="006D53F3">
              <w:t xml:space="preserve"> • применять синтаксические знания и умения в практике правописания, в различных видах анализа.</w:t>
            </w:r>
          </w:p>
          <w:p w:rsidR="00956DE4" w:rsidRPr="006D53F3" w:rsidRDefault="00956DE4" w:rsidP="002666FF">
            <w:pPr>
              <w:pStyle w:val="Default"/>
              <w:jc w:val="both"/>
            </w:pPr>
          </w:p>
          <w:p w:rsidR="00956DE4" w:rsidRPr="006D53F3" w:rsidRDefault="00956DE4" w:rsidP="002666FF">
            <w:pPr>
              <w:pStyle w:val="Default"/>
              <w:jc w:val="both"/>
            </w:pPr>
            <w:r w:rsidRPr="006D53F3">
              <w:t xml:space="preserve">• соблюдать орфографические и пунктуационные нормы в процессе письма (в объёме содержания курса); </w:t>
            </w:r>
          </w:p>
          <w:p w:rsidR="00956DE4" w:rsidRPr="006D53F3" w:rsidRDefault="00956DE4" w:rsidP="002666FF">
            <w:pPr>
              <w:pStyle w:val="Default"/>
              <w:jc w:val="both"/>
            </w:pPr>
            <w:r w:rsidRPr="006D53F3">
              <w:t xml:space="preserve">• объяснять выбор написания в устной форме (рассуждение) и письменной форме (с помощью графических </w:t>
            </w:r>
            <w:r w:rsidRPr="006D53F3">
              <w:lastRenderedPageBreak/>
              <w:t xml:space="preserve">символов); </w:t>
            </w:r>
          </w:p>
          <w:p w:rsidR="00956DE4" w:rsidRPr="006D53F3" w:rsidRDefault="00956DE4" w:rsidP="002666FF">
            <w:pPr>
              <w:pStyle w:val="Default"/>
              <w:jc w:val="both"/>
            </w:pPr>
            <w:r w:rsidRPr="006D53F3">
              <w:t>• обнаруживать и исправлять орфографические и пунктуационные ошибки;</w:t>
            </w:r>
          </w:p>
          <w:p w:rsidR="00956DE4" w:rsidRPr="006D53F3" w:rsidRDefault="00956DE4" w:rsidP="002666FF">
            <w:pPr>
              <w:pStyle w:val="Default"/>
              <w:jc w:val="both"/>
            </w:pPr>
            <w:r w:rsidRPr="006D53F3">
              <w:t xml:space="preserve"> • извлекать необходимую информацию из орфографических словарей и справочников; использовать её в процессе письма.</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 </w:t>
            </w:r>
          </w:p>
          <w:p w:rsidR="00956DE4" w:rsidRPr="006D53F3" w:rsidRDefault="00956DE4" w:rsidP="002666FF">
            <w:pPr>
              <w:pStyle w:val="Default"/>
              <w:jc w:val="both"/>
            </w:pPr>
            <w:r w:rsidRPr="006D53F3">
              <w:t>• приводить примеры, которые доказывают, что изучение языка позволяет лучше узнать историю и культуру страны;</w:t>
            </w:r>
          </w:p>
          <w:p w:rsidR="00956DE4" w:rsidRPr="006D53F3" w:rsidRDefault="00956DE4" w:rsidP="002666FF">
            <w:pPr>
              <w:pStyle w:val="Default"/>
              <w:jc w:val="both"/>
            </w:pPr>
            <w:r w:rsidRPr="006D53F3">
              <w:t xml:space="preserve"> • уместно использовать правила русского речевого этикета в учебной деятельности и повседневной жизни.</w:t>
            </w:r>
          </w:p>
          <w:p w:rsidR="00956DE4" w:rsidRPr="006D53F3" w:rsidRDefault="00956DE4" w:rsidP="002666FF">
            <w:pPr>
              <w:pStyle w:val="Default"/>
              <w:jc w:val="both"/>
            </w:pPr>
          </w:p>
        </w:tc>
        <w:tc>
          <w:tcPr>
            <w:tcW w:w="3544" w:type="dxa"/>
          </w:tcPr>
          <w:p w:rsidR="00956DE4" w:rsidRPr="006D53F3" w:rsidRDefault="00956DE4" w:rsidP="002666FF">
            <w:pPr>
              <w:pStyle w:val="Default"/>
              <w:jc w:val="both"/>
              <w:rPr>
                <w:i/>
                <w:iCs/>
              </w:rPr>
            </w:pPr>
            <w:r w:rsidRPr="006D53F3">
              <w:rPr>
                <w:i/>
                <w:iCs/>
              </w:rPr>
              <w:lastRenderedPageBreak/>
              <w:t>• выступать перед аудиторией с небольшим докладом; публично представлять проект, реферат; публично защищать свою позицию; • участвовать в коллективном обсуждении проблем, аргументировать собственную позицию, доказывать её, убеждать; • понимать основные причины коммуникативных неудач и объяснять их.</w:t>
            </w: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r w:rsidRPr="006D53F3">
              <w:rPr>
                <w:i/>
                <w:iCs/>
              </w:rPr>
              <w:t>• понимать явную и скрытую (подтекстовую) информацию публицистического текста (в том числе в СМИ), анализировать и комментировать её в устной форме.</w:t>
            </w: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r w:rsidRPr="006D53F3">
              <w:rPr>
                <w:i/>
                <w:iCs/>
              </w:rPr>
              <w:t xml:space="preserve">• 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 • извлекать информацию по заданной проблеме (включая противоположные точки зрения на её решение) из различных источников (учебно-научных текстов, текстов </w:t>
            </w:r>
            <w:r w:rsidRPr="006D53F3">
              <w:rPr>
                <w:i/>
                <w:iCs/>
              </w:rPr>
              <w:lastRenderedPageBreak/>
              <w:t>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Default="00956DE4" w:rsidP="002666FF">
            <w:pPr>
              <w:pStyle w:val="Default"/>
              <w:jc w:val="both"/>
              <w:rPr>
                <w:i/>
                <w:iCs/>
              </w:rPr>
            </w:pPr>
          </w:p>
          <w:p w:rsidR="00736C67" w:rsidRDefault="00736C67" w:rsidP="002666FF">
            <w:pPr>
              <w:pStyle w:val="Default"/>
              <w:jc w:val="both"/>
              <w:rPr>
                <w:i/>
                <w:iCs/>
              </w:rPr>
            </w:pPr>
          </w:p>
          <w:p w:rsidR="00736C67" w:rsidRDefault="00736C67" w:rsidP="002666FF">
            <w:pPr>
              <w:pStyle w:val="Default"/>
              <w:jc w:val="both"/>
              <w:rPr>
                <w:i/>
                <w:iCs/>
              </w:rPr>
            </w:pPr>
          </w:p>
          <w:p w:rsidR="00736C67" w:rsidRDefault="00736C67" w:rsidP="002666FF">
            <w:pPr>
              <w:pStyle w:val="Default"/>
              <w:jc w:val="both"/>
              <w:rPr>
                <w:i/>
                <w:iCs/>
              </w:rPr>
            </w:pPr>
          </w:p>
          <w:p w:rsidR="00736C67" w:rsidRDefault="00736C67" w:rsidP="002666FF">
            <w:pPr>
              <w:pStyle w:val="Default"/>
              <w:jc w:val="both"/>
              <w:rPr>
                <w:i/>
                <w:iCs/>
              </w:rPr>
            </w:pPr>
          </w:p>
          <w:p w:rsidR="00736C67" w:rsidRPr="006D53F3" w:rsidRDefault="00736C67"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r w:rsidRPr="006D53F3">
              <w:rPr>
                <w:i/>
                <w:iCs/>
              </w:rPr>
              <w:t>-создавать устные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-выступать перед аудиторией с докладом; публично защищать проект, реферат; -анализировать и оценивать речевые высказывания с точки зрения их успешности в достижении прогнозируемого результата.</w:t>
            </w: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Default="00956DE4" w:rsidP="002666FF">
            <w:pPr>
              <w:pStyle w:val="Default"/>
              <w:jc w:val="both"/>
              <w:rPr>
                <w:i/>
                <w:iCs/>
              </w:rPr>
            </w:pPr>
          </w:p>
          <w:p w:rsidR="00736C67" w:rsidRPr="006D53F3" w:rsidRDefault="00736C67" w:rsidP="002666FF">
            <w:pPr>
              <w:pStyle w:val="Default"/>
              <w:jc w:val="both"/>
              <w:rPr>
                <w:i/>
                <w:iCs/>
              </w:rPr>
            </w:pPr>
          </w:p>
          <w:p w:rsidR="00956DE4" w:rsidRPr="006D53F3" w:rsidRDefault="00956DE4" w:rsidP="002666FF">
            <w:pPr>
              <w:pStyle w:val="Default"/>
              <w:jc w:val="both"/>
              <w:rPr>
                <w:i/>
                <w:iCs/>
              </w:rPr>
            </w:pPr>
            <w:r w:rsidRPr="006D53F3">
              <w:rPr>
                <w:i/>
                <w:iCs/>
              </w:rPr>
              <w:t xml:space="preserve">• писать рецензии, рефераты; </w:t>
            </w:r>
          </w:p>
          <w:p w:rsidR="00956DE4" w:rsidRPr="006D53F3" w:rsidRDefault="00956DE4" w:rsidP="002666FF">
            <w:pPr>
              <w:pStyle w:val="Default"/>
              <w:jc w:val="both"/>
              <w:rPr>
                <w:i/>
                <w:iCs/>
              </w:rPr>
            </w:pPr>
            <w:r w:rsidRPr="006D53F3">
              <w:rPr>
                <w:i/>
                <w:iCs/>
              </w:rPr>
              <w:t xml:space="preserve">• составлять аннотации, тезисы выступления, конспекты; </w:t>
            </w:r>
          </w:p>
          <w:p w:rsidR="00956DE4" w:rsidRPr="006D53F3" w:rsidRDefault="00956DE4" w:rsidP="002666FF">
            <w:pPr>
              <w:pStyle w:val="Default"/>
              <w:jc w:val="both"/>
              <w:rPr>
                <w:i/>
                <w:iCs/>
              </w:rPr>
            </w:pPr>
            <w:r w:rsidRPr="006D53F3">
              <w:rPr>
                <w:i/>
                <w:iCs/>
              </w:rPr>
              <w:t>• писать резюме, деловые письма, объявления с учётом внеязыковых требований, предъявляемых к ним, и в соответствии со спецификой употребления языковых средств.</w:t>
            </w: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Pr="006D53F3" w:rsidRDefault="00956DE4" w:rsidP="002666FF">
            <w:pPr>
              <w:pStyle w:val="Default"/>
              <w:jc w:val="both"/>
              <w:rPr>
                <w:i/>
                <w:iCs/>
              </w:rPr>
            </w:pPr>
          </w:p>
          <w:p w:rsidR="00956DE4" w:rsidRDefault="00956DE4" w:rsidP="002666FF">
            <w:pPr>
              <w:pStyle w:val="Default"/>
              <w:jc w:val="both"/>
              <w:rPr>
                <w:i/>
                <w:iCs/>
              </w:rPr>
            </w:pPr>
          </w:p>
          <w:p w:rsidR="00736C67" w:rsidRPr="006D53F3" w:rsidRDefault="00736C67" w:rsidP="002666FF">
            <w:pPr>
              <w:pStyle w:val="Default"/>
              <w:jc w:val="both"/>
            </w:pPr>
          </w:p>
          <w:p w:rsidR="00956DE4" w:rsidRPr="006D53F3" w:rsidRDefault="00956DE4" w:rsidP="002666FF">
            <w:pPr>
              <w:pStyle w:val="Default"/>
              <w:jc w:val="both"/>
            </w:pPr>
            <w:r w:rsidRPr="006D53F3">
              <w:t>• создавать в устной и письменной форме учебно-научные тексты с учётом внеязыковых требований, предъявляемых к ним, и в соответствии со спецификой употребления в них языковых средств.</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различать и анализировать тексты разговорного характера, научные, публицистические,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 </w:t>
            </w:r>
          </w:p>
          <w:p w:rsidR="00956DE4" w:rsidRPr="006D53F3" w:rsidRDefault="00956DE4" w:rsidP="002666FF">
            <w:pPr>
              <w:pStyle w:val="Default"/>
              <w:jc w:val="both"/>
            </w:pPr>
            <w:r w:rsidRPr="006D53F3">
              <w:lastRenderedPageBreak/>
              <w:t xml:space="preserve">• создавать тексты различных функциональных стилей и жанров,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 рассуждение в публицистическом стиле; принимать участие в беседах, разговорах, спорах вбытовой сфере общения, соблюдая нормы речевого поведения; создавать бытовые рассказы, истории, писать дружеские письма с учётом внеязыковых требований, предъявляемых к ним, и в соответствии со спецификой употребления языковых средств; </w:t>
            </w:r>
          </w:p>
          <w:p w:rsidR="00956DE4" w:rsidRPr="006D53F3" w:rsidRDefault="00956DE4" w:rsidP="002666FF">
            <w:pPr>
              <w:pStyle w:val="Default"/>
              <w:jc w:val="both"/>
            </w:pPr>
            <w:r w:rsidRPr="006D53F3">
              <w:t xml:space="preserve">• анализировать образцы публичной речи с точки зрения её композиции, аргументации, языкового оформления, достижения поставленных коммуникативных задач; </w:t>
            </w:r>
          </w:p>
          <w:p w:rsidR="00956DE4" w:rsidRPr="006D53F3" w:rsidRDefault="00956DE4" w:rsidP="002666FF">
            <w:pPr>
              <w:pStyle w:val="Default"/>
              <w:jc w:val="both"/>
            </w:pPr>
            <w:r w:rsidRPr="006D53F3">
              <w:t>• выступать перед аудиторией сверстников с небольшой протокольно-этикетной, развлекательной, убеждающей речью.</w:t>
            </w:r>
          </w:p>
          <w:p w:rsidR="00956DE4" w:rsidRPr="006D53F3" w:rsidRDefault="00956DE4" w:rsidP="002666FF">
            <w:pPr>
              <w:pStyle w:val="Default"/>
              <w:jc w:val="both"/>
            </w:pPr>
          </w:p>
          <w:p w:rsidR="00956DE4" w:rsidRPr="006D53F3" w:rsidRDefault="00956DE4" w:rsidP="002666FF">
            <w:pPr>
              <w:pStyle w:val="Default"/>
              <w:jc w:val="both"/>
            </w:pPr>
            <w:r w:rsidRPr="006D53F3">
              <w:t>• характеризовать вклад выдающихся лингвистов в развитие русистики</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опознавать основные выразительные средства фонетики (звукопись); • </w:t>
            </w:r>
            <w:r w:rsidRPr="006D53F3">
              <w:lastRenderedPageBreak/>
              <w:t>выразительно читать прозаические и поэтические тексты; • извлекать необходимую информацию из мультимедийных орфоэпических словарей и справочников; использовать её в различных видах деятельности.</w:t>
            </w:r>
          </w:p>
          <w:p w:rsidR="00956DE4" w:rsidRPr="006D53F3" w:rsidRDefault="00956DE4" w:rsidP="002666FF">
            <w:pPr>
              <w:pStyle w:val="Default"/>
              <w:jc w:val="both"/>
            </w:pPr>
          </w:p>
          <w:p w:rsidR="00956DE4" w:rsidRPr="006D53F3" w:rsidRDefault="00956DE4" w:rsidP="002666FF">
            <w:pPr>
              <w:pStyle w:val="Default"/>
              <w:jc w:val="both"/>
            </w:pPr>
            <w:r w:rsidRPr="006D53F3">
              <w:t xml:space="preserve">• характеризовать словообразовательные цепочки и словообразовательные гнёзда, устанавливая смысловую и структурную связь однокоренных слов; </w:t>
            </w:r>
          </w:p>
          <w:p w:rsidR="00956DE4" w:rsidRPr="006D53F3" w:rsidRDefault="00956DE4" w:rsidP="002666FF">
            <w:pPr>
              <w:pStyle w:val="Default"/>
              <w:jc w:val="both"/>
            </w:pPr>
            <w:r w:rsidRPr="006D53F3">
              <w:t xml:space="preserve">• опознавать основные выразительные средства словообразования в художественной речи и оценивать их; </w:t>
            </w:r>
          </w:p>
          <w:p w:rsidR="00956DE4" w:rsidRPr="006D53F3" w:rsidRDefault="00956DE4" w:rsidP="002666FF">
            <w:pPr>
              <w:pStyle w:val="Default"/>
              <w:jc w:val="both"/>
            </w:pPr>
            <w:r w:rsidRPr="006D53F3">
              <w:t xml:space="preserve">• извлекать необходимую информацию из морфемных, словообразовательных и этимологических словарей и справочников, в том числе мультимедийных; </w:t>
            </w:r>
          </w:p>
          <w:p w:rsidR="00956DE4" w:rsidRPr="006D53F3" w:rsidRDefault="00956DE4" w:rsidP="002666FF">
            <w:pPr>
              <w:pStyle w:val="Default"/>
              <w:jc w:val="both"/>
            </w:pPr>
            <w:r w:rsidRPr="006D53F3">
              <w:t>• использовать этимологическую справку для объяснения правописания и лексического значения слова.</w:t>
            </w:r>
          </w:p>
          <w:p w:rsidR="00956DE4" w:rsidRPr="006D53F3" w:rsidRDefault="00956DE4" w:rsidP="002666FF">
            <w:pPr>
              <w:pStyle w:val="Default"/>
              <w:jc w:val="both"/>
            </w:pPr>
          </w:p>
          <w:p w:rsidR="00956DE4" w:rsidRPr="006D53F3" w:rsidRDefault="00956DE4" w:rsidP="002666FF">
            <w:pPr>
              <w:pStyle w:val="Default"/>
              <w:jc w:val="both"/>
            </w:pPr>
            <w:r w:rsidRPr="006D53F3">
              <w:t>объяснять общие принципы классификации словарного состава русского языка;</w:t>
            </w:r>
          </w:p>
          <w:p w:rsidR="00956DE4" w:rsidRPr="006D53F3" w:rsidRDefault="00956DE4" w:rsidP="002666FF">
            <w:pPr>
              <w:pStyle w:val="Default"/>
              <w:jc w:val="both"/>
            </w:pPr>
            <w:r w:rsidRPr="006D53F3">
              <w:t xml:space="preserve"> • аргументировать различие лексического и грамматического значений слова; </w:t>
            </w:r>
          </w:p>
          <w:p w:rsidR="00956DE4" w:rsidRPr="006D53F3" w:rsidRDefault="00956DE4" w:rsidP="002666FF">
            <w:pPr>
              <w:pStyle w:val="Default"/>
              <w:jc w:val="both"/>
            </w:pPr>
            <w:r w:rsidRPr="006D53F3">
              <w:t xml:space="preserve">• опознавать омонимы разных видов; </w:t>
            </w:r>
          </w:p>
          <w:p w:rsidR="00956DE4" w:rsidRPr="006D53F3" w:rsidRDefault="00956DE4" w:rsidP="002666FF">
            <w:pPr>
              <w:pStyle w:val="Default"/>
              <w:jc w:val="both"/>
            </w:pPr>
            <w:r w:rsidRPr="006D53F3">
              <w:t>• оценивать собственную и чужую речь с точки зрения точного, уместного и выразительного словоупотребления;</w:t>
            </w:r>
          </w:p>
          <w:p w:rsidR="00956DE4" w:rsidRPr="006D53F3" w:rsidRDefault="00956DE4" w:rsidP="002666FF">
            <w:pPr>
              <w:pStyle w:val="Default"/>
              <w:jc w:val="both"/>
            </w:pPr>
            <w:r w:rsidRPr="006D53F3">
              <w:t xml:space="preserve"> • извлекать необходимую информацию из лексических словарей разного типа (толкового словаря, словарей синонимов, антонимов, устаревших слов, иностранных </w:t>
            </w:r>
            <w:r w:rsidRPr="006D53F3">
              <w:lastRenderedPageBreak/>
              <w:t>слов, фразеологического словаря и др.) и справочников, в том числе мультимедийных; использовать эту информацию в различных видах деятельности.</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xml:space="preserve">• анализировать синонимические средства морфологии; </w:t>
            </w:r>
          </w:p>
          <w:p w:rsidR="00956DE4" w:rsidRPr="006D53F3" w:rsidRDefault="00956DE4" w:rsidP="002666FF">
            <w:pPr>
              <w:pStyle w:val="Default"/>
              <w:jc w:val="both"/>
            </w:pPr>
            <w:r w:rsidRPr="006D53F3">
              <w:t xml:space="preserve">• различать грамматические омонимы; • опознавать основные выразительные средства морфологии в публицистической и художественной речи и оценивать их; объяснять особенности употребления морфологических средств в текстах научного и официально-делового стилей речи; </w:t>
            </w:r>
          </w:p>
          <w:p w:rsidR="00956DE4" w:rsidRPr="006D53F3" w:rsidRDefault="00956DE4" w:rsidP="002666FF">
            <w:pPr>
              <w:pStyle w:val="Default"/>
              <w:jc w:val="both"/>
            </w:pPr>
            <w:r w:rsidRPr="006D53F3">
              <w:t>• 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w:t>
            </w:r>
          </w:p>
          <w:p w:rsidR="00956DE4" w:rsidRPr="006D53F3" w:rsidRDefault="00956DE4" w:rsidP="002666FF">
            <w:pPr>
              <w:pStyle w:val="Default"/>
              <w:jc w:val="both"/>
            </w:pPr>
          </w:p>
          <w:p w:rsidR="00956DE4" w:rsidRPr="006D53F3" w:rsidRDefault="00956DE4" w:rsidP="002666FF">
            <w:pPr>
              <w:pStyle w:val="Default"/>
              <w:jc w:val="both"/>
            </w:pPr>
            <w:r w:rsidRPr="006D53F3">
              <w:t xml:space="preserve">• анализировать синонимические средства синтаксиса; </w:t>
            </w:r>
          </w:p>
          <w:p w:rsidR="00956DE4" w:rsidRPr="006D53F3" w:rsidRDefault="00956DE4" w:rsidP="002666FF">
            <w:pPr>
              <w:pStyle w:val="Default"/>
              <w:jc w:val="both"/>
            </w:pPr>
            <w:r w:rsidRPr="006D53F3">
              <w:t xml:space="preserve">• 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 стилей речи; </w:t>
            </w:r>
          </w:p>
          <w:p w:rsidR="00956DE4" w:rsidRPr="006D53F3" w:rsidRDefault="00956DE4" w:rsidP="002666FF">
            <w:pPr>
              <w:pStyle w:val="Default"/>
              <w:jc w:val="both"/>
            </w:pPr>
            <w:r w:rsidRPr="006D53F3">
              <w:t>• 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956DE4" w:rsidRPr="006D53F3" w:rsidRDefault="00956DE4" w:rsidP="002666FF">
            <w:pPr>
              <w:pStyle w:val="Default"/>
              <w:jc w:val="both"/>
            </w:pPr>
          </w:p>
          <w:p w:rsidR="00956DE4" w:rsidRPr="006D53F3" w:rsidRDefault="00956DE4" w:rsidP="002666FF">
            <w:pPr>
              <w:pStyle w:val="Default"/>
              <w:jc w:val="both"/>
            </w:pPr>
            <w:r w:rsidRPr="006D53F3">
              <w:t xml:space="preserve">• демонстрировать роль </w:t>
            </w:r>
            <w:r w:rsidRPr="006D53F3">
              <w:lastRenderedPageBreak/>
              <w:t>орфографии и пунктуации в передаче смысловой стороны речи; • 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w:t>
            </w: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p>
          <w:p w:rsidR="00956DE4" w:rsidRPr="006D53F3" w:rsidRDefault="00956DE4" w:rsidP="002666FF">
            <w:pPr>
              <w:pStyle w:val="Default"/>
              <w:jc w:val="both"/>
            </w:pPr>
            <w:r w:rsidRPr="006D53F3">
              <w:t>• характеризовать на отдельных примерах взаимосвязь языка, культуры и истории народа — носителя языка;</w:t>
            </w:r>
          </w:p>
          <w:p w:rsidR="00956DE4" w:rsidRPr="006D53F3" w:rsidRDefault="00956DE4" w:rsidP="002666FF">
            <w:pPr>
              <w:pStyle w:val="Default"/>
              <w:jc w:val="both"/>
            </w:pPr>
            <w:r w:rsidRPr="006D53F3">
              <w:t xml:space="preserve"> • анализировать и сравнивать русский речевой этикет с речевым этикетом отдельных народов России и мира.</w:t>
            </w:r>
          </w:p>
        </w:tc>
      </w:tr>
    </w:tbl>
    <w:p w:rsidR="003B5715" w:rsidRPr="006D53F3" w:rsidRDefault="003B5715" w:rsidP="002666FF">
      <w:pPr>
        <w:pStyle w:val="11"/>
        <w:tabs>
          <w:tab w:val="left" w:pos="1421"/>
        </w:tabs>
        <w:spacing w:before="0" w:line="240" w:lineRule="auto"/>
        <w:ind w:left="0" w:right="0" w:firstLine="567"/>
        <w:jc w:val="both"/>
        <w:rPr>
          <w:b w:val="0"/>
          <w:lang w:val="ru-RU"/>
        </w:rPr>
      </w:pPr>
    </w:p>
    <w:p w:rsidR="00A31BBB" w:rsidRPr="006D53F3" w:rsidRDefault="00A31BBB" w:rsidP="002666FF">
      <w:pPr>
        <w:pStyle w:val="11"/>
        <w:tabs>
          <w:tab w:val="left" w:pos="1421"/>
        </w:tabs>
        <w:spacing w:before="0" w:line="240" w:lineRule="auto"/>
        <w:ind w:left="0" w:right="0" w:firstLine="567"/>
        <w:jc w:val="both"/>
        <w:rPr>
          <w:b w:val="0"/>
          <w:lang w:val="ru-RU"/>
        </w:rPr>
      </w:pPr>
    </w:p>
    <w:p w:rsidR="00A31BBB" w:rsidRPr="006D53F3" w:rsidRDefault="00A31BBB" w:rsidP="002666FF">
      <w:pPr>
        <w:pStyle w:val="11"/>
        <w:spacing w:before="0" w:line="240" w:lineRule="auto"/>
        <w:ind w:right="724"/>
        <w:jc w:val="both"/>
        <w:rPr>
          <w:color w:val="000000"/>
          <w:lang w:val="ru-RU"/>
        </w:rPr>
      </w:pPr>
      <w:r w:rsidRPr="006D53F3">
        <w:rPr>
          <w:color w:val="000000"/>
          <w:lang w:val="ru-RU"/>
        </w:rPr>
        <w:t>1.2.5.2.Литература</w:t>
      </w:r>
    </w:p>
    <w:p w:rsidR="00020053" w:rsidRPr="006D53F3" w:rsidRDefault="00020053" w:rsidP="002666FF">
      <w:pPr>
        <w:pStyle w:val="a8"/>
        <w:ind w:left="0" w:firstLine="580"/>
        <w:jc w:val="both"/>
        <w:rPr>
          <w:rFonts w:ascii="Arial Unicode MS" w:hAnsi="Arial Unicode MS" w:cs="Arial Unicode MS"/>
          <w:lang w:val="ru-RU"/>
        </w:rPr>
      </w:pPr>
      <w:bookmarkStart w:id="5" w:name="bookmark87"/>
      <w:r w:rsidRPr="006D53F3">
        <w:rPr>
          <w:lang w:val="ru-RU"/>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bookmarkEnd w:id="5"/>
    </w:p>
    <w:p w:rsidR="00020053" w:rsidRPr="006D53F3" w:rsidRDefault="00020053" w:rsidP="00E62F97">
      <w:pPr>
        <w:pStyle w:val="51"/>
        <w:numPr>
          <w:ilvl w:val="0"/>
          <w:numId w:val="30"/>
        </w:numPr>
        <w:tabs>
          <w:tab w:val="left" w:pos="544"/>
        </w:tabs>
        <w:ind w:firstLine="580"/>
        <w:rPr>
          <w:sz w:val="24"/>
          <w:szCs w:val="24"/>
        </w:rPr>
      </w:pPr>
      <w:r w:rsidRPr="006D53F3">
        <w:rPr>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020053" w:rsidRPr="006D53F3" w:rsidRDefault="00020053" w:rsidP="00E62F97">
      <w:pPr>
        <w:pStyle w:val="51"/>
        <w:numPr>
          <w:ilvl w:val="0"/>
          <w:numId w:val="30"/>
        </w:numPr>
        <w:tabs>
          <w:tab w:val="left" w:pos="573"/>
        </w:tabs>
        <w:ind w:firstLine="580"/>
        <w:rPr>
          <w:sz w:val="24"/>
          <w:szCs w:val="24"/>
        </w:rPr>
      </w:pPr>
      <w:r w:rsidRPr="006D53F3">
        <w:rPr>
          <w:sz w:val="24"/>
          <w:szCs w:val="24"/>
        </w:rPr>
        <w:t>понимание литературы как одной из основных национально-культурных ценностей народа, как особого способа познания жизни;</w:t>
      </w:r>
    </w:p>
    <w:p w:rsidR="00020053" w:rsidRPr="006D53F3" w:rsidRDefault="00020053" w:rsidP="00E62F97">
      <w:pPr>
        <w:pStyle w:val="51"/>
        <w:numPr>
          <w:ilvl w:val="0"/>
          <w:numId w:val="30"/>
        </w:numPr>
        <w:tabs>
          <w:tab w:val="left" w:pos="573"/>
        </w:tabs>
        <w:ind w:firstLine="580"/>
        <w:rPr>
          <w:sz w:val="24"/>
          <w:szCs w:val="24"/>
        </w:rPr>
      </w:pPr>
      <w:r w:rsidRPr="006D53F3">
        <w:rPr>
          <w:sz w:val="24"/>
          <w:szCs w:val="24"/>
        </w:rPr>
        <w:t>обеспечение культурной самоидентификации, осознание коммуникативно- эстетических возможностей русского языка на основе изучения выдающихся произведений российской и мировой культуры;</w:t>
      </w:r>
    </w:p>
    <w:p w:rsidR="00020053" w:rsidRPr="006D53F3" w:rsidRDefault="00020053" w:rsidP="00E62F97">
      <w:pPr>
        <w:pStyle w:val="51"/>
        <w:numPr>
          <w:ilvl w:val="0"/>
          <w:numId w:val="30"/>
        </w:numPr>
        <w:tabs>
          <w:tab w:val="left" w:pos="573"/>
        </w:tabs>
        <w:ind w:firstLine="580"/>
        <w:rPr>
          <w:sz w:val="24"/>
          <w:szCs w:val="24"/>
        </w:rPr>
      </w:pPr>
      <w:r w:rsidRPr="006D53F3">
        <w:rPr>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020053" w:rsidRPr="006D53F3" w:rsidRDefault="00020053" w:rsidP="00E62F97">
      <w:pPr>
        <w:pStyle w:val="51"/>
        <w:numPr>
          <w:ilvl w:val="0"/>
          <w:numId w:val="30"/>
        </w:numPr>
        <w:tabs>
          <w:tab w:val="left" w:pos="568"/>
        </w:tabs>
        <w:ind w:firstLine="580"/>
        <w:rPr>
          <w:sz w:val="24"/>
          <w:szCs w:val="24"/>
        </w:rPr>
      </w:pPr>
      <w:r w:rsidRPr="006D53F3">
        <w:rPr>
          <w:sz w:val="24"/>
          <w:szCs w:val="24"/>
        </w:rPr>
        <w:t>развитие способности понимать литературные художественные произведения, отражающие разные этнокультурные традиции;</w:t>
      </w:r>
    </w:p>
    <w:p w:rsidR="00020053" w:rsidRPr="006D53F3" w:rsidRDefault="00020053" w:rsidP="00E62F97">
      <w:pPr>
        <w:pStyle w:val="51"/>
        <w:numPr>
          <w:ilvl w:val="0"/>
          <w:numId w:val="30"/>
        </w:numPr>
        <w:tabs>
          <w:tab w:val="left" w:pos="563"/>
        </w:tabs>
        <w:ind w:firstLine="580"/>
        <w:rPr>
          <w:sz w:val="24"/>
          <w:szCs w:val="24"/>
        </w:rPr>
      </w:pPr>
      <w:r w:rsidRPr="006D53F3">
        <w:rPr>
          <w:sz w:val="24"/>
          <w:szCs w:val="24"/>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020053" w:rsidRPr="006D53F3" w:rsidRDefault="00020053" w:rsidP="002666FF">
      <w:pPr>
        <w:pStyle w:val="a8"/>
        <w:ind w:left="0" w:firstLine="580"/>
        <w:jc w:val="both"/>
        <w:rPr>
          <w:rFonts w:ascii="Arial Unicode MS" w:hAnsi="Arial Unicode MS" w:cs="Arial Unicode MS"/>
          <w:lang w:val="ru-RU"/>
        </w:rPr>
      </w:pPr>
      <w:r w:rsidRPr="006D53F3">
        <w:rPr>
          <w:lang w:val="ru-RU"/>
        </w:rPr>
        <w:lastRenderedPageBreak/>
        <w:t>Конкретизируя эти общие результаты, обозначим наиболее важные предметные умения, формируемые у обучающихся 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020053" w:rsidRPr="006D53F3" w:rsidRDefault="00020053" w:rsidP="00E62F97">
      <w:pPr>
        <w:pStyle w:val="210"/>
        <w:numPr>
          <w:ilvl w:val="0"/>
          <w:numId w:val="31"/>
        </w:numPr>
        <w:tabs>
          <w:tab w:val="left" w:pos="563"/>
        </w:tabs>
        <w:spacing w:before="0" w:after="0" w:line="274" w:lineRule="exact"/>
        <w:ind w:firstLine="580"/>
        <w:jc w:val="both"/>
        <w:rPr>
          <w:sz w:val="24"/>
          <w:szCs w:val="24"/>
        </w:rPr>
      </w:pPr>
      <w:r w:rsidRPr="006D53F3">
        <w:rPr>
          <w:sz w:val="24"/>
          <w:szCs w:val="24"/>
        </w:rPr>
        <w:t>определять тему и основную мысль произведения (5-6 кл.);</w:t>
      </w:r>
    </w:p>
    <w:p w:rsidR="00020053" w:rsidRPr="006D53F3" w:rsidRDefault="00020053" w:rsidP="00E62F97">
      <w:pPr>
        <w:pStyle w:val="51"/>
        <w:numPr>
          <w:ilvl w:val="0"/>
          <w:numId w:val="31"/>
        </w:numPr>
        <w:tabs>
          <w:tab w:val="left" w:pos="563"/>
        </w:tabs>
        <w:ind w:firstLine="580"/>
        <w:rPr>
          <w:sz w:val="24"/>
          <w:szCs w:val="24"/>
        </w:rPr>
      </w:pPr>
      <w:r w:rsidRPr="006D53F3">
        <w:rPr>
          <w:sz w:val="24"/>
          <w:szCs w:val="24"/>
        </w:rPr>
        <w:t>владеть различными видами пересказа (5-6 кл.), пересказывать сюжет; выявлять особенности композиции, основной конфликт, вычленять фабулу (6-7 кл.);</w:t>
      </w:r>
    </w:p>
    <w:p w:rsidR="00020053" w:rsidRPr="006D53F3" w:rsidRDefault="00020053" w:rsidP="00E62F97">
      <w:pPr>
        <w:pStyle w:val="51"/>
        <w:numPr>
          <w:ilvl w:val="0"/>
          <w:numId w:val="31"/>
        </w:numPr>
        <w:tabs>
          <w:tab w:val="left" w:pos="554"/>
        </w:tabs>
        <w:ind w:firstLine="580"/>
        <w:rPr>
          <w:sz w:val="24"/>
          <w:szCs w:val="24"/>
        </w:rPr>
      </w:pPr>
      <w:r w:rsidRPr="006D53F3">
        <w:rPr>
          <w:sz w:val="24"/>
          <w:szCs w:val="24"/>
        </w:rPr>
        <w:t>характеризовать героев-персонажей, давать их сравнительные характеристики (5-6 кл.); оценивать систему персонажей (6-7 кл.);</w:t>
      </w:r>
    </w:p>
    <w:p w:rsidR="00020053" w:rsidRPr="006D53F3" w:rsidRDefault="00020053" w:rsidP="00E62F97">
      <w:pPr>
        <w:pStyle w:val="51"/>
        <w:numPr>
          <w:ilvl w:val="0"/>
          <w:numId w:val="31"/>
        </w:numPr>
        <w:tabs>
          <w:tab w:val="left" w:pos="563"/>
        </w:tabs>
        <w:ind w:firstLine="580"/>
        <w:rPr>
          <w:sz w:val="24"/>
          <w:szCs w:val="24"/>
        </w:rPr>
      </w:pPr>
      <w:r w:rsidRPr="006D53F3">
        <w:rPr>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(5-7 кл.); выявлять особенности языка и стиля писателя (7-9 кл.);</w:t>
      </w:r>
    </w:p>
    <w:p w:rsidR="00020053" w:rsidRPr="006D53F3" w:rsidRDefault="00020053" w:rsidP="00E62F97">
      <w:pPr>
        <w:pStyle w:val="210"/>
        <w:numPr>
          <w:ilvl w:val="0"/>
          <w:numId w:val="31"/>
        </w:numPr>
        <w:tabs>
          <w:tab w:val="left" w:pos="563"/>
        </w:tabs>
        <w:spacing w:before="0" w:after="0" w:line="274" w:lineRule="exact"/>
        <w:ind w:firstLine="580"/>
        <w:jc w:val="both"/>
        <w:rPr>
          <w:sz w:val="24"/>
          <w:szCs w:val="24"/>
        </w:rPr>
      </w:pPr>
      <w:r w:rsidRPr="006D53F3">
        <w:rPr>
          <w:sz w:val="24"/>
          <w:szCs w:val="24"/>
        </w:rPr>
        <w:t>определять родо-жанровую специфику художественного произведения (5-9 кл.);</w:t>
      </w:r>
    </w:p>
    <w:p w:rsidR="00020053" w:rsidRPr="006D53F3" w:rsidRDefault="00020053" w:rsidP="00E62F97">
      <w:pPr>
        <w:pStyle w:val="51"/>
        <w:numPr>
          <w:ilvl w:val="0"/>
          <w:numId w:val="31"/>
        </w:numPr>
        <w:tabs>
          <w:tab w:val="left" w:pos="563"/>
        </w:tabs>
        <w:ind w:firstLine="580"/>
        <w:rPr>
          <w:sz w:val="24"/>
          <w:szCs w:val="24"/>
        </w:rPr>
      </w:pPr>
      <w:r w:rsidRPr="006D53F3">
        <w:rPr>
          <w:sz w:val="24"/>
          <w:szCs w:val="24"/>
        </w:rPr>
        <w:t>объяснять свое понимание нравственно-философской, социально-исторической и эстетической проблематики произведений (7-9 кл.);</w:t>
      </w:r>
    </w:p>
    <w:p w:rsidR="00020053" w:rsidRPr="006D53F3" w:rsidRDefault="00020053" w:rsidP="00E62F97">
      <w:pPr>
        <w:pStyle w:val="51"/>
        <w:numPr>
          <w:ilvl w:val="0"/>
          <w:numId w:val="31"/>
        </w:numPr>
        <w:tabs>
          <w:tab w:val="left" w:pos="563"/>
        </w:tabs>
        <w:ind w:firstLine="580"/>
        <w:rPr>
          <w:sz w:val="24"/>
          <w:szCs w:val="24"/>
        </w:rPr>
      </w:pPr>
      <w:r w:rsidRPr="006D53F3">
        <w:rPr>
          <w:sz w:val="24"/>
          <w:szCs w:val="24"/>
        </w:rPr>
        <w:t>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w:t>
      </w:r>
    </w:p>
    <w:p w:rsidR="00020053" w:rsidRPr="006D53F3" w:rsidRDefault="00020053" w:rsidP="00E62F97">
      <w:pPr>
        <w:pStyle w:val="51"/>
        <w:numPr>
          <w:ilvl w:val="0"/>
          <w:numId w:val="31"/>
        </w:numPr>
        <w:tabs>
          <w:tab w:val="left" w:pos="563"/>
        </w:tabs>
        <w:ind w:firstLine="580"/>
        <w:rPr>
          <w:sz w:val="24"/>
          <w:szCs w:val="24"/>
        </w:rPr>
      </w:pPr>
      <w:r w:rsidRPr="006D53F3">
        <w:rPr>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w:t>
      </w:r>
    </w:p>
    <w:p w:rsidR="00020053" w:rsidRPr="006D53F3" w:rsidRDefault="00020053" w:rsidP="00E62F97">
      <w:pPr>
        <w:pStyle w:val="51"/>
        <w:numPr>
          <w:ilvl w:val="0"/>
          <w:numId w:val="31"/>
        </w:numPr>
        <w:tabs>
          <w:tab w:val="left" w:pos="563"/>
        </w:tabs>
        <w:ind w:firstLine="580"/>
        <w:rPr>
          <w:sz w:val="24"/>
          <w:szCs w:val="24"/>
        </w:rPr>
      </w:pPr>
      <w:r w:rsidRPr="006D53F3">
        <w:rPr>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020053" w:rsidRPr="006D53F3" w:rsidRDefault="00020053" w:rsidP="00E62F97">
      <w:pPr>
        <w:pStyle w:val="51"/>
        <w:numPr>
          <w:ilvl w:val="0"/>
          <w:numId w:val="31"/>
        </w:numPr>
        <w:tabs>
          <w:tab w:val="left" w:pos="583"/>
        </w:tabs>
        <w:ind w:firstLine="580"/>
        <w:rPr>
          <w:sz w:val="24"/>
          <w:szCs w:val="24"/>
        </w:rPr>
      </w:pPr>
      <w:r w:rsidRPr="006D53F3">
        <w:rPr>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(7-9 кл.);</w:t>
      </w:r>
    </w:p>
    <w:p w:rsidR="00020053" w:rsidRPr="006D53F3" w:rsidRDefault="00020053" w:rsidP="00E62F97">
      <w:pPr>
        <w:pStyle w:val="51"/>
        <w:numPr>
          <w:ilvl w:val="0"/>
          <w:numId w:val="31"/>
        </w:numPr>
        <w:tabs>
          <w:tab w:val="left" w:pos="583"/>
        </w:tabs>
        <w:ind w:firstLine="580"/>
        <w:rPr>
          <w:sz w:val="24"/>
          <w:szCs w:val="24"/>
        </w:rPr>
      </w:pPr>
      <w:r w:rsidRPr="006D53F3">
        <w:rPr>
          <w:sz w:val="24"/>
          <w:szCs w:val="24"/>
        </w:rPr>
        <w:t>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 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 (в каждом классе - на своем уровне);</w:t>
      </w:r>
    </w:p>
    <w:p w:rsidR="00020053" w:rsidRPr="006D53F3" w:rsidRDefault="00020053" w:rsidP="00E62F97">
      <w:pPr>
        <w:pStyle w:val="51"/>
        <w:numPr>
          <w:ilvl w:val="0"/>
          <w:numId w:val="31"/>
        </w:numPr>
        <w:tabs>
          <w:tab w:val="left" w:pos="583"/>
        </w:tabs>
        <w:ind w:firstLine="580"/>
        <w:rPr>
          <w:sz w:val="24"/>
          <w:szCs w:val="24"/>
        </w:rPr>
      </w:pPr>
      <w:r w:rsidRPr="006D53F3">
        <w:rPr>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020053" w:rsidRPr="006D53F3" w:rsidRDefault="00020053" w:rsidP="00E62F97">
      <w:pPr>
        <w:pStyle w:val="51"/>
        <w:numPr>
          <w:ilvl w:val="0"/>
          <w:numId w:val="31"/>
        </w:numPr>
        <w:tabs>
          <w:tab w:val="left" w:pos="583"/>
        </w:tabs>
        <w:ind w:firstLine="580"/>
        <w:rPr>
          <w:sz w:val="24"/>
          <w:szCs w:val="24"/>
        </w:rPr>
      </w:pPr>
      <w:r w:rsidRPr="006D53F3">
        <w:rPr>
          <w:sz w:val="24"/>
          <w:szCs w:val="24"/>
        </w:rPr>
        <w:t>выразительно читать с листа и наизусть произведения/фрагменты произведений художественной литературы, передавая личное отношение к произведению (5-9 класс);</w:t>
      </w:r>
    </w:p>
    <w:p w:rsidR="00020053" w:rsidRPr="006D53F3" w:rsidRDefault="00020053" w:rsidP="00E62F97">
      <w:pPr>
        <w:pStyle w:val="51"/>
        <w:numPr>
          <w:ilvl w:val="0"/>
          <w:numId w:val="31"/>
        </w:numPr>
        <w:tabs>
          <w:tab w:val="left" w:pos="583"/>
        </w:tabs>
        <w:ind w:firstLine="580"/>
        <w:rPr>
          <w:sz w:val="24"/>
          <w:szCs w:val="24"/>
        </w:rPr>
      </w:pPr>
      <w:r w:rsidRPr="006D53F3">
        <w:rPr>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(5-9 кл.); пользоваться каталогами библиотек, библиографическими указателями, системой поиска в Интернете (5-9 кл.) (в каждом классе - на своем уровне).</w:t>
      </w:r>
    </w:p>
    <w:p w:rsidR="00020053" w:rsidRPr="006D53F3" w:rsidRDefault="00020053" w:rsidP="002666FF">
      <w:pPr>
        <w:pStyle w:val="a8"/>
        <w:ind w:left="0" w:firstLine="580"/>
        <w:jc w:val="both"/>
        <w:rPr>
          <w:rFonts w:ascii="Arial Unicode MS" w:hAnsi="Arial Unicode MS" w:cs="Arial Unicode MS"/>
          <w:lang w:val="ru-RU"/>
        </w:rPr>
      </w:pPr>
      <w:r w:rsidRPr="006D53F3">
        <w:rPr>
          <w:lang w:val="ru-RU"/>
        </w:rPr>
        <w:t>При оценке предметных результатов обучения литературе следует учитывать несколько основных уровней сформированности читательской культуры.</w:t>
      </w:r>
    </w:p>
    <w:p w:rsidR="00020053" w:rsidRPr="006D53F3" w:rsidRDefault="00020053" w:rsidP="00E62F97">
      <w:pPr>
        <w:pStyle w:val="a8"/>
        <w:widowControl/>
        <w:numPr>
          <w:ilvl w:val="0"/>
          <w:numId w:val="32"/>
        </w:numPr>
        <w:shd w:val="clear" w:color="auto" w:fill="FFFFFF"/>
        <w:tabs>
          <w:tab w:val="left" w:pos="1056"/>
        </w:tabs>
        <w:spacing w:line="274" w:lineRule="exact"/>
        <w:ind w:left="0" w:firstLine="580"/>
        <w:jc w:val="both"/>
        <w:rPr>
          <w:lang w:val="ru-RU"/>
        </w:rPr>
      </w:pPr>
      <w:r w:rsidRPr="006D53F3">
        <w:rPr>
          <w:lang w:val="ru-RU"/>
        </w:rPr>
        <w:t xml:space="preserve">уровень определяется наивно реалистическим восприятием литературно- 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характеризуется способностями читателя воспроизводить содержание литературного произведения, отвечая на тестовые вопросы (устно, письменно) типа «Что? Кто? Где? Когда? Какой?», кратко выражать/определять свое эмоциональное отношение к событиям и героям - </w:t>
      </w:r>
      <w:r w:rsidRPr="006D53F3">
        <w:rPr>
          <w:lang w:val="ru-RU"/>
        </w:rPr>
        <w:lastRenderedPageBreak/>
        <w:t>качества последних только называются/перечисляются; способность к обобщениям проявляется слабо.</w:t>
      </w:r>
    </w:p>
    <w:p w:rsidR="00020053" w:rsidRPr="006D53F3" w:rsidRDefault="00020053" w:rsidP="002666FF">
      <w:pPr>
        <w:pStyle w:val="a8"/>
        <w:ind w:left="0" w:firstLine="580"/>
        <w:jc w:val="both"/>
        <w:rPr>
          <w:rFonts w:ascii="Arial Unicode MS" w:hAnsi="Arial Unicode MS" w:cs="Arial Unicode MS"/>
          <w:lang w:val="ru-RU"/>
        </w:rPr>
      </w:pPr>
      <w:r w:rsidRPr="006D53F3">
        <w:rPr>
          <w:lang w:val="ru-RU"/>
        </w:rPr>
        <w:t xml:space="preserve">К основным видам деятельности, позволяющим диагностировать возможности читателей </w:t>
      </w:r>
      <w:r w:rsidRPr="006D53F3">
        <w:t>I</w:t>
      </w:r>
      <w:r w:rsidRPr="006D53F3">
        <w:rPr>
          <w:lang w:val="ru-RU"/>
        </w:rPr>
        <w:t xml:space="preserve"> уровня, относятся 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w:t>
      </w:r>
    </w:p>
    <w:p w:rsidR="00020053" w:rsidRPr="006D53F3" w:rsidRDefault="00020053" w:rsidP="002666FF">
      <w:pPr>
        <w:pStyle w:val="210"/>
        <w:spacing w:before="0" w:after="0" w:line="274" w:lineRule="exact"/>
        <w:ind w:firstLine="580"/>
        <w:jc w:val="both"/>
        <w:rPr>
          <w:rFonts w:ascii="Arial Unicode MS" w:hAnsi="Arial Unicode MS" w:cs="Arial Unicode MS"/>
          <w:sz w:val="24"/>
          <w:szCs w:val="24"/>
        </w:rPr>
      </w:pPr>
      <w:r w:rsidRPr="006D53F3">
        <w:rPr>
          <w:sz w:val="24"/>
          <w:szCs w:val="24"/>
        </w:rPr>
        <w:t>Условно им соответствуют следующие типы диагностических заданий:</w:t>
      </w:r>
    </w:p>
    <w:p w:rsidR="00020053" w:rsidRPr="006D53F3" w:rsidRDefault="00020053" w:rsidP="00E62F97">
      <w:pPr>
        <w:pStyle w:val="210"/>
        <w:numPr>
          <w:ilvl w:val="0"/>
          <w:numId w:val="31"/>
        </w:numPr>
        <w:tabs>
          <w:tab w:val="left" w:pos="583"/>
        </w:tabs>
        <w:spacing w:before="0" w:after="0" w:line="274" w:lineRule="exact"/>
        <w:ind w:firstLine="580"/>
        <w:jc w:val="both"/>
        <w:rPr>
          <w:sz w:val="24"/>
          <w:szCs w:val="24"/>
        </w:rPr>
      </w:pPr>
      <w:r w:rsidRPr="006D53F3">
        <w:rPr>
          <w:sz w:val="24"/>
          <w:szCs w:val="24"/>
        </w:rPr>
        <w:t>выразительно прочтите следующий фрагмент;</w:t>
      </w:r>
    </w:p>
    <w:p w:rsidR="00020053" w:rsidRPr="006D53F3" w:rsidRDefault="00020053" w:rsidP="00E62F97">
      <w:pPr>
        <w:pStyle w:val="210"/>
        <w:numPr>
          <w:ilvl w:val="0"/>
          <w:numId w:val="31"/>
        </w:numPr>
        <w:tabs>
          <w:tab w:val="left" w:pos="583"/>
        </w:tabs>
        <w:spacing w:before="0" w:after="0" w:line="274" w:lineRule="exact"/>
        <w:ind w:firstLine="580"/>
        <w:jc w:val="both"/>
        <w:rPr>
          <w:sz w:val="24"/>
          <w:szCs w:val="24"/>
        </w:rPr>
      </w:pPr>
      <w:r w:rsidRPr="006D53F3">
        <w:rPr>
          <w:sz w:val="24"/>
          <w:szCs w:val="24"/>
        </w:rPr>
        <w:t>определите, какие события в произведении являются центральными;</w:t>
      </w:r>
    </w:p>
    <w:p w:rsidR="00020053" w:rsidRPr="006D53F3" w:rsidRDefault="00020053" w:rsidP="00E62F97">
      <w:pPr>
        <w:pStyle w:val="210"/>
        <w:numPr>
          <w:ilvl w:val="0"/>
          <w:numId w:val="31"/>
        </w:numPr>
        <w:tabs>
          <w:tab w:val="left" w:pos="583"/>
        </w:tabs>
        <w:spacing w:before="0" w:after="0" w:line="274" w:lineRule="exact"/>
        <w:ind w:firstLine="580"/>
        <w:jc w:val="both"/>
        <w:rPr>
          <w:sz w:val="24"/>
          <w:szCs w:val="24"/>
        </w:rPr>
      </w:pPr>
      <w:r w:rsidRPr="006D53F3">
        <w:rPr>
          <w:sz w:val="24"/>
          <w:szCs w:val="24"/>
        </w:rPr>
        <w:t>определите, где и когда происходят описываемые события;</w:t>
      </w:r>
    </w:p>
    <w:p w:rsidR="00020053" w:rsidRPr="006D53F3" w:rsidRDefault="00020053" w:rsidP="00E62F97">
      <w:pPr>
        <w:pStyle w:val="51"/>
        <w:numPr>
          <w:ilvl w:val="0"/>
          <w:numId w:val="31"/>
        </w:numPr>
        <w:tabs>
          <w:tab w:val="left" w:pos="583"/>
        </w:tabs>
        <w:ind w:firstLine="580"/>
        <w:rPr>
          <w:sz w:val="24"/>
          <w:szCs w:val="24"/>
        </w:rPr>
      </w:pPr>
      <w:r w:rsidRPr="006D53F3">
        <w:rPr>
          <w:sz w:val="24"/>
          <w:szCs w:val="24"/>
        </w:rPr>
        <w:t>опишите, каким вам представляется герой произведения, прокомментируйте слова героя; места; и т. п.</w:t>
      </w:r>
    </w:p>
    <w:p w:rsidR="00020053" w:rsidRPr="006D53F3" w:rsidRDefault="00020053" w:rsidP="00E62F97">
      <w:pPr>
        <w:pStyle w:val="210"/>
        <w:numPr>
          <w:ilvl w:val="0"/>
          <w:numId w:val="31"/>
        </w:numPr>
        <w:tabs>
          <w:tab w:val="left" w:pos="583"/>
        </w:tabs>
        <w:spacing w:before="0" w:after="0" w:line="274" w:lineRule="exact"/>
        <w:ind w:firstLine="580"/>
        <w:jc w:val="both"/>
        <w:rPr>
          <w:sz w:val="24"/>
          <w:szCs w:val="24"/>
        </w:rPr>
      </w:pPr>
      <w:r w:rsidRPr="006D53F3">
        <w:rPr>
          <w:sz w:val="24"/>
          <w:szCs w:val="24"/>
        </w:rPr>
        <w:t>выделите в тексте наиболее непонятные (загадочные, удивительные и т. п.) для вас</w:t>
      </w:r>
    </w:p>
    <w:p w:rsidR="00020053" w:rsidRPr="006D53F3" w:rsidRDefault="00020053" w:rsidP="00E62F97">
      <w:pPr>
        <w:pStyle w:val="210"/>
        <w:numPr>
          <w:ilvl w:val="0"/>
          <w:numId w:val="31"/>
        </w:numPr>
        <w:tabs>
          <w:tab w:val="left" w:pos="583"/>
        </w:tabs>
        <w:spacing w:before="0" w:after="0" w:line="274" w:lineRule="exact"/>
        <w:ind w:firstLine="580"/>
        <w:jc w:val="both"/>
        <w:rPr>
          <w:sz w:val="24"/>
          <w:szCs w:val="24"/>
        </w:rPr>
      </w:pPr>
      <w:r w:rsidRPr="006D53F3">
        <w:rPr>
          <w:sz w:val="24"/>
          <w:szCs w:val="24"/>
        </w:rPr>
        <w:t>ответьте на поставленный учителем/автором учебника вопрос;</w:t>
      </w:r>
    </w:p>
    <w:p w:rsidR="00020053" w:rsidRPr="006D53F3" w:rsidRDefault="00020053" w:rsidP="00E62F97">
      <w:pPr>
        <w:pStyle w:val="210"/>
        <w:numPr>
          <w:ilvl w:val="0"/>
          <w:numId w:val="31"/>
        </w:numPr>
        <w:tabs>
          <w:tab w:val="left" w:pos="583"/>
        </w:tabs>
        <w:spacing w:before="0" w:after="0" w:line="274" w:lineRule="exact"/>
        <w:ind w:firstLine="580"/>
        <w:jc w:val="both"/>
        <w:rPr>
          <w:sz w:val="24"/>
          <w:szCs w:val="24"/>
        </w:rPr>
      </w:pPr>
      <w:r w:rsidRPr="006D53F3">
        <w:rPr>
          <w:sz w:val="24"/>
          <w:szCs w:val="24"/>
        </w:rPr>
        <w:t>определите, выделите, найдите, перечислите признаки, черты, повторяющиеся детали</w:t>
      </w:r>
    </w:p>
    <w:p w:rsidR="00020053" w:rsidRPr="006D53F3" w:rsidRDefault="00020053" w:rsidP="00E62F97">
      <w:pPr>
        <w:pStyle w:val="a8"/>
        <w:widowControl/>
        <w:numPr>
          <w:ilvl w:val="0"/>
          <w:numId w:val="32"/>
        </w:numPr>
        <w:shd w:val="clear" w:color="auto" w:fill="FFFFFF"/>
        <w:tabs>
          <w:tab w:val="left" w:pos="950"/>
        </w:tabs>
        <w:spacing w:line="274" w:lineRule="exact"/>
        <w:ind w:left="0" w:firstLine="580"/>
        <w:jc w:val="both"/>
        <w:rPr>
          <w:lang w:val="ru-RU"/>
        </w:rPr>
      </w:pPr>
      <w:r w:rsidRPr="006D53F3">
        <w:rPr>
          <w:lang w:val="ru-RU"/>
        </w:rPr>
        <w:t>уровень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020053" w:rsidRPr="006D53F3" w:rsidRDefault="00020053" w:rsidP="002666FF">
      <w:pPr>
        <w:pStyle w:val="a8"/>
        <w:ind w:left="0" w:firstLine="580"/>
        <w:jc w:val="both"/>
        <w:rPr>
          <w:rFonts w:ascii="Arial Unicode MS" w:hAnsi="Arial Unicode MS" w:cs="Arial Unicode MS"/>
          <w:lang w:val="ru-RU"/>
        </w:rPr>
      </w:pPr>
      <w:r w:rsidRPr="006D53F3">
        <w:rPr>
          <w:lang w:val="ru-RU"/>
        </w:rPr>
        <w:t>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аргументированно отвечать на вопрос «Как устроен текст?», умеет выделять 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020053" w:rsidRPr="006D53F3" w:rsidRDefault="00020053" w:rsidP="002666FF">
      <w:pPr>
        <w:pStyle w:val="171"/>
        <w:ind w:right="20" w:firstLine="580"/>
        <w:rPr>
          <w:rFonts w:ascii="Arial Unicode MS" w:hAnsi="Arial Unicode MS" w:cs="Arial Unicode MS"/>
          <w:sz w:val="24"/>
          <w:szCs w:val="24"/>
        </w:rPr>
      </w:pPr>
      <w:r w:rsidRPr="006D53F3">
        <w:rPr>
          <w:sz w:val="24"/>
          <w:szCs w:val="24"/>
        </w:rPr>
        <w:t>К основным видам деятельности, позволяющим диагностировать возможности читателей, достигших II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пофразового (при анализе стихотворений и небольших прозаических произведений - рассказов, новелл) или поэпизодного; проведение целостного и межтекстового анализа).</w:t>
      </w:r>
    </w:p>
    <w:p w:rsidR="00020053" w:rsidRPr="006D53F3" w:rsidRDefault="00020053" w:rsidP="002666FF">
      <w:pPr>
        <w:pStyle w:val="210"/>
        <w:spacing w:before="0" w:after="0" w:line="274" w:lineRule="exact"/>
        <w:ind w:firstLine="580"/>
        <w:jc w:val="both"/>
        <w:rPr>
          <w:rFonts w:ascii="Arial Unicode MS" w:hAnsi="Arial Unicode MS" w:cs="Arial Unicode MS"/>
          <w:sz w:val="24"/>
          <w:szCs w:val="24"/>
        </w:rPr>
      </w:pPr>
      <w:r w:rsidRPr="006D53F3">
        <w:rPr>
          <w:sz w:val="24"/>
          <w:szCs w:val="24"/>
        </w:rPr>
        <w:t>Условно им соответствуют следующие типы диагностических заданий:</w:t>
      </w:r>
    </w:p>
    <w:p w:rsidR="00020053" w:rsidRPr="006D53F3" w:rsidRDefault="00020053" w:rsidP="00E62F97">
      <w:pPr>
        <w:pStyle w:val="410"/>
        <w:numPr>
          <w:ilvl w:val="0"/>
          <w:numId w:val="31"/>
        </w:numPr>
        <w:tabs>
          <w:tab w:val="left" w:pos="583"/>
        </w:tabs>
        <w:ind w:right="20" w:firstLine="580"/>
        <w:jc w:val="both"/>
        <w:rPr>
          <w:sz w:val="24"/>
          <w:szCs w:val="24"/>
        </w:rPr>
      </w:pPr>
      <w:r w:rsidRPr="006D53F3">
        <w:rPr>
          <w:sz w:val="24"/>
          <w:szCs w:val="24"/>
        </w:rPr>
        <w:t>выделите, определите, найдите, перечислите признаки, ч</w:t>
      </w:r>
      <w:r w:rsidR="006D53F3">
        <w:rPr>
          <w:sz w:val="24"/>
          <w:szCs w:val="24"/>
        </w:rPr>
        <w:t>ерты, повторяющиеся детали и т.</w:t>
      </w:r>
      <w:r w:rsidRPr="006D53F3">
        <w:rPr>
          <w:sz w:val="24"/>
          <w:szCs w:val="24"/>
        </w:rPr>
        <w:t>п.;</w:t>
      </w:r>
    </w:p>
    <w:p w:rsidR="00020053" w:rsidRPr="006D53F3" w:rsidRDefault="00020053" w:rsidP="00E62F97">
      <w:pPr>
        <w:pStyle w:val="410"/>
        <w:numPr>
          <w:ilvl w:val="0"/>
          <w:numId w:val="31"/>
        </w:numPr>
        <w:tabs>
          <w:tab w:val="left" w:pos="583"/>
        </w:tabs>
        <w:ind w:firstLine="580"/>
        <w:jc w:val="both"/>
        <w:rPr>
          <w:sz w:val="24"/>
          <w:szCs w:val="24"/>
        </w:rPr>
      </w:pPr>
      <w:r w:rsidRPr="006D53F3">
        <w:rPr>
          <w:sz w:val="24"/>
          <w:szCs w:val="24"/>
        </w:rPr>
        <w:t>покажите, какие особенности художественного текста проявляют позицию его автора;</w:t>
      </w:r>
    </w:p>
    <w:p w:rsidR="00020053" w:rsidRPr="006D53F3" w:rsidRDefault="00020053" w:rsidP="00E62F97">
      <w:pPr>
        <w:pStyle w:val="410"/>
        <w:numPr>
          <w:ilvl w:val="0"/>
          <w:numId w:val="31"/>
        </w:numPr>
        <w:tabs>
          <w:tab w:val="left" w:pos="583"/>
        </w:tabs>
        <w:ind w:right="20" w:firstLine="580"/>
        <w:jc w:val="both"/>
        <w:rPr>
          <w:sz w:val="24"/>
          <w:szCs w:val="24"/>
        </w:rPr>
      </w:pPr>
      <w:r w:rsidRPr="006D53F3">
        <w:rPr>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020053" w:rsidRPr="006D53F3" w:rsidRDefault="00020053" w:rsidP="00E62F97">
      <w:pPr>
        <w:pStyle w:val="410"/>
        <w:numPr>
          <w:ilvl w:val="0"/>
          <w:numId w:val="31"/>
        </w:numPr>
        <w:tabs>
          <w:tab w:val="left" w:pos="583"/>
        </w:tabs>
        <w:ind w:firstLine="580"/>
        <w:jc w:val="both"/>
        <w:rPr>
          <w:sz w:val="24"/>
          <w:szCs w:val="24"/>
        </w:rPr>
      </w:pPr>
      <w:r w:rsidRPr="006D53F3">
        <w:rPr>
          <w:sz w:val="24"/>
          <w:szCs w:val="24"/>
        </w:rPr>
        <w:t>проанализируйте фрагменты, эпизоды текста (по предложенному алгоритму и без него);</w:t>
      </w:r>
    </w:p>
    <w:p w:rsidR="00020053" w:rsidRPr="006D53F3" w:rsidRDefault="00020053" w:rsidP="00E62F97">
      <w:pPr>
        <w:pStyle w:val="410"/>
        <w:numPr>
          <w:ilvl w:val="0"/>
          <w:numId w:val="31"/>
        </w:numPr>
        <w:tabs>
          <w:tab w:val="left" w:pos="583"/>
        </w:tabs>
        <w:ind w:right="20" w:firstLine="580"/>
        <w:jc w:val="both"/>
        <w:rPr>
          <w:sz w:val="24"/>
          <w:szCs w:val="24"/>
        </w:rPr>
      </w:pPr>
      <w:r w:rsidRPr="006D53F3">
        <w:rPr>
          <w:sz w:val="24"/>
          <w:szCs w:val="24"/>
        </w:rPr>
        <w:t>сопоставьте, сравните, найдите сходства и различия (как в одном тексте, так и между разными произведениями);</w:t>
      </w:r>
    </w:p>
    <w:p w:rsidR="00020053" w:rsidRPr="006D53F3" w:rsidRDefault="00020053" w:rsidP="00E62F97">
      <w:pPr>
        <w:pStyle w:val="410"/>
        <w:numPr>
          <w:ilvl w:val="0"/>
          <w:numId w:val="31"/>
        </w:numPr>
        <w:tabs>
          <w:tab w:val="left" w:pos="583"/>
        </w:tabs>
        <w:ind w:firstLine="580"/>
        <w:jc w:val="both"/>
        <w:rPr>
          <w:sz w:val="24"/>
          <w:szCs w:val="24"/>
        </w:rPr>
      </w:pPr>
      <w:r w:rsidRPr="006D53F3">
        <w:rPr>
          <w:sz w:val="24"/>
          <w:szCs w:val="24"/>
        </w:rPr>
        <w:t>определите жанр произведения, охарактеризуйте его особенности;</w:t>
      </w:r>
    </w:p>
    <w:p w:rsidR="00020053" w:rsidRPr="006D53F3" w:rsidRDefault="00020053" w:rsidP="00E62F97">
      <w:pPr>
        <w:pStyle w:val="410"/>
        <w:numPr>
          <w:ilvl w:val="0"/>
          <w:numId w:val="31"/>
        </w:numPr>
        <w:tabs>
          <w:tab w:val="left" w:pos="578"/>
        </w:tabs>
        <w:spacing w:before="4" w:line="269" w:lineRule="exact"/>
        <w:ind w:right="20" w:firstLine="580"/>
        <w:jc w:val="both"/>
        <w:rPr>
          <w:sz w:val="24"/>
          <w:szCs w:val="24"/>
        </w:rPr>
      </w:pPr>
      <w:r w:rsidRPr="006D53F3">
        <w:rPr>
          <w:sz w:val="24"/>
          <w:szCs w:val="24"/>
        </w:rPr>
        <w:t>дайте свое рабочее определение следующему теоретико-литературному понятию. Понимание текста на этом уровне читательской культуры осуществляется поверхностно;</w:t>
      </w:r>
    </w:p>
    <w:p w:rsidR="00020053" w:rsidRPr="006D53F3" w:rsidRDefault="00020053" w:rsidP="002666FF">
      <w:pPr>
        <w:pStyle w:val="310"/>
        <w:spacing w:before="0" w:after="0"/>
        <w:ind w:right="20" w:firstLine="580"/>
        <w:rPr>
          <w:rFonts w:ascii="Arial Unicode MS" w:hAnsi="Arial Unicode MS" w:cs="Arial Unicode MS"/>
          <w:sz w:val="24"/>
          <w:szCs w:val="24"/>
        </w:rPr>
      </w:pPr>
      <w:r w:rsidRPr="006D53F3">
        <w:rPr>
          <w:sz w:val="24"/>
          <w:szCs w:val="24"/>
        </w:rPr>
        <w:t xml:space="preserve">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w:t>
      </w:r>
      <w:r w:rsidRPr="006D53F3">
        <w:rPr>
          <w:sz w:val="24"/>
          <w:szCs w:val="24"/>
        </w:rPr>
        <w:lastRenderedPageBreak/>
        <w:t>признаки жанра), но не умеет пока делать «мостик» от этой информации к тематике, проблематике и авторской позиции.</w:t>
      </w:r>
    </w:p>
    <w:p w:rsidR="00020053" w:rsidRPr="006D53F3" w:rsidRDefault="00020053" w:rsidP="002666FF">
      <w:pPr>
        <w:pStyle w:val="171"/>
        <w:spacing w:before="240"/>
        <w:ind w:right="20" w:firstLine="580"/>
        <w:rPr>
          <w:rFonts w:ascii="Arial Unicode MS" w:hAnsi="Arial Unicode MS" w:cs="Arial Unicode MS"/>
          <w:sz w:val="24"/>
          <w:szCs w:val="24"/>
        </w:rPr>
      </w:pPr>
      <w:r w:rsidRPr="006D53F3">
        <w:rPr>
          <w:sz w:val="24"/>
          <w:szCs w:val="24"/>
          <w:lang w:val="en-US"/>
        </w:rPr>
        <w:t>III</w:t>
      </w:r>
      <w:r w:rsidRPr="006D53F3">
        <w:rPr>
          <w:sz w:val="24"/>
          <w:szCs w:val="24"/>
        </w:rPr>
        <w:t xml:space="preserve"> уровень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020053" w:rsidRPr="006D53F3" w:rsidRDefault="00020053" w:rsidP="002666FF">
      <w:pPr>
        <w:pStyle w:val="171"/>
        <w:ind w:right="20" w:firstLine="580"/>
        <w:rPr>
          <w:rFonts w:ascii="Arial Unicode MS" w:hAnsi="Arial Unicode MS" w:cs="Arial Unicode MS"/>
          <w:sz w:val="24"/>
          <w:szCs w:val="24"/>
        </w:rPr>
      </w:pPr>
      <w:r w:rsidRPr="006D53F3">
        <w:rPr>
          <w:sz w:val="24"/>
          <w:szCs w:val="24"/>
        </w:rPr>
        <w:t xml:space="preserve">К основным видам деятельности, позволяющим диагностировать возможности читателей, достигших </w:t>
      </w:r>
      <w:r w:rsidRPr="006D53F3">
        <w:rPr>
          <w:sz w:val="24"/>
          <w:szCs w:val="24"/>
          <w:lang w:val="en-US"/>
        </w:rPr>
        <w:t>III</w:t>
      </w:r>
      <w:r w:rsidRPr="006D53F3">
        <w:rPr>
          <w:sz w:val="24"/>
          <w:szCs w:val="24"/>
        </w:rPr>
        <w:t xml:space="preserve">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 исследовательских заметок (статьи), доклада на конференцию, рецензии, сценария и т.п. Условно им соответствуют следующие типы диагностических заданий:</w:t>
      </w:r>
    </w:p>
    <w:p w:rsidR="00020053" w:rsidRPr="006D53F3" w:rsidRDefault="00020053" w:rsidP="00E62F97">
      <w:pPr>
        <w:pStyle w:val="410"/>
        <w:numPr>
          <w:ilvl w:val="0"/>
          <w:numId w:val="31"/>
        </w:numPr>
        <w:tabs>
          <w:tab w:val="left" w:pos="660"/>
        </w:tabs>
        <w:ind w:right="20" w:firstLine="580"/>
        <w:jc w:val="both"/>
        <w:rPr>
          <w:sz w:val="24"/>
          <w:szCs w:val="24"/>
        </w:rPr>
      </w:pPr>
      <w:r w:rsidRPr="006D53F3">
        <w:rPr>
          <w:sz w:val="24"/>
          <w:szCs w:val="24"/>
        </w:rPr>
        <w:t>выделите, определите, найдите, перечислите признаки, черты, повторяющиеся детали и т. п.</w:t>
      </w:r>
    </w:p>
    <w:p w:rsidR="00020053" w:rsidRPr="006D53F3" w:rsidRDefault="00020053" w:rsidP="00E62F97">
      <w:pPr>
        <w:pStyle w:val="410"/>
        <w:numPr>
          <w:ilvl w:val="0"/>
          <w:numId w:val="31"/>
        </w:numPr>
        <w:tabs>
          <w:tab w:val="left" w:pos="660"/>
        </w:tabs>
        <w:ind w:firstLine="580"/>
        <w:jc w:val="both"/>
        <w:rPr>
          <w:sz w:val="24"/>
          <w:szCs w:val="24"/>
        </w:rPr>
      </w:pPr>
      <w:r w:rsidRPr="006D53F3">
        <w:rPr>
          <w:sz w:val="24"/>
          <w:szCs w:val="24"/>
        </w:rPr>
        <w:t>определите художественную функцию той или иной детали, приема и т. п.;</w:t>
      </w:r>
    </w:p>
    <w:p w:rsidR="00020053" w:rsidRPr="006D53F3" w:rsidRDefault="00020053" w:rsidP="00E62F97">
      <w:pPr>
        <w:pStyle w:val="410"/>
        <w:numPr>
          <w:ilvl w:val="0"/>
          <w:numId w:val="31"/>
        </w:numPr>
        <w:tabs>
          <w:tab w:val="left" w:pos="660"/>
        </w:tabs>
        <w:ind w:firstLine="580"/>
        <w:jc w:val="both"/>
        <w:rPr>
          <w:sz w:val="24"/>
          <w:szCs w:val="24"/>
        </w:rPr>
      </w:pPr>
      <w:r w:rsidRPr="006D53F3">
        <w:rPr>
          <w:sz w:val="24"/>
          <w:szCs w:val="24"/>
        </w:rPr>
        <w:t>определите позицию автора и способы ее выражения;</w:t>
      </w:r>
    </w:p>
    <w:p w:rsidR="00020053" w:rsidRPr="006D53F3" w:rsidRDefault="00020053" w:rsidP="00E62F97">
      <w:pPr>
        <w:pStyle w:val="410"/>
        <w:numPr>
          <w:ilvl w:val="0"/>
          <w:numId w:val="31"/>
        </w:numPr>
        <w:tabs>
          <w:tab w:val="left" w:pos="660"/>
        </w:tabs>
        <w:ind w:firstLine="580"/>
        <w:jc w:val="both"/>
        <w:rPr>
          <w:sz w:val="24"/>
          <w:szCs w:val="24"/>
        </w:rPr>
      </w:pPr>
      <w:r w:rsidRPr="006D53F3">
        <w:rPr>
          <w:sz w:val="24"/>
          <w:szCs w:val="24"/>
        </w:rPr>
        <w:t>проинтерпретируйте выбранный фрагмент произведения;</w:t>
      </w:r>
    </w:p>
    <w:p w:rsidR="00020053" w:rsidRPr="006D53F3" w:rsidRDefault="00020053" w:rsidP="00E62F97">
      <w:pPr>
        <w:pStyle w:val="410"/>
        <w:numPr>
          <w:ilvl w:val="0"/>
          <w:numId w:val="31"/>
        </w:numPr>
        <w:tabs>
          <w:tab w:val="left" w:pos="660"/>
        </w:tabs>
        <w:ind w:firstLine="580"/>
        <w:jc w:val="both"/>
        <w:rPr>
          <w:sz w:val="24"/>
          <w:szCs w:val="24"/>
        </w:rPr>
      </w:pPr>
      <w:r w:rsidRPr="006D53F3">
        <w:rPr>
          <w:sz w:val="24"/>
          <w:szCs w:val="24"/>
        </w:rPr>
        <w:t>объясните (устно, письменно) смысл названия произведения;</w:t>
      </w:r>
    </w:p>
    <w:p w:rsidR="00020053" w:rsidRPr="006D53F3" w:rsidRDefault="00020053" w:rsidP="00E62F97">
      <w:pPr>
        <w:pStyle w:val="410"/>
        <w:numPr>
          <w:ilvl w:val="0"/>
          <w:numId w:val="31"/>
        </w:numPr>
        <w:tabs>
          <w:tab w:val="left" w:pos="660"/>
        </w:tabs>
        <w:ind w:right="20" w:firstLine="580"/>
        <w:jc w:val="both"/>
        <w:rPr>
          <w:sz w:val="24"/>
          <w:szCs w:val="24"/>
        </w:rPr>
      </w:pPr>
      <w:r w:rsidRPr="006D53F3">
        <w:rPr>
          <w:sz w:val="24"/>
          <w:szCs w:val="24"/>
        </w:rPr>
        <w:t>озаглавьте предложенный текст (в случае если у литературного произведения нет заглавия);</w:t>
      </w:r>
    </w:p>
    <w:p w:rsidR="00020053" w:rsidRPr="006D53F3" w:rsidRDefault="00020053" w:rsidP="00E62F97">
      <w:pPr>
        <w:pStyle w:val="410"/>
        <w:numPr>
          <w:ilvl w:val="0"/>
          <w:numId w:val="31"/>
        </w:numPr>
        <w:tabs>
          <w:tab w:val="left" w:pos="665"/>
        </w:tabs>
        <w:ind w:firstLine="580"/>
        <w:jc w:val="both"/>
        <w:rPr>
          <w:sz w:val="24"/>
          <w:szCs w:val="24"/>
        </w:rPr>
      </w:pPr>
      <w:r w:rsidRPr="006D53F3">
        <w:rPr>
          <w:sz w:val="24"/>
          <w:szCs w:val="24"/>
        </w:rPr>
        <w:t>напишите сочинение-интерпретацию;</w:t>
      </w:r>
    </w:p>
    <w:p w:rsidR="00020053" w:rsidRPr="006D53F3" w:rsidRDefault="00020053" w:rsidP="00E62F97">
      <w:pPr>
        <w:pStyle w:val="410"/>
        <w:numPr>
          <w:ilvl w:val="0"/>
          <w:numId w:val="31"/>
        </w:numPr>
        <w:tabs>
          <w:tab w:val="left" w:pos="665"/>
        </w:tabs>
        <w:ind w:right="20" w:firstLine="580"/>
        <w:jc w:val="both"/>
        <w:rPr>
          <w:sz w:val="24"/>
          <w:szCs w:val="24"/>
        </w:rPr>
      </w:pPr>
      <w:r w:rsidRPr="006D53F3">
        <w:rPr>
          <w:sz w:val="24"/>
          <w:szCs w:val="24"/>
        </w:rPr>
        <w:t>напишите рецензию на произведение, не изучавшееся на уроках литературы. Разумеется, ни один из перечисленных уровней читательской культуры не реализуется в</w:t>
      </w:r>
      <w:r w:rsidR="006D53F3">
        <w:rPr>
          <w:sz w:val="24"/>
          <w:szCs w:val="24"/>
        </w:rPr>
        <w:t xml:space="preserve"> </w:t>
      </w:r>
      <w:r w:rsidRPr="006D53F3">
        <w:rPr>
          <w:sz w:val="24"/>
          <w:szCs w:val="24"/>
        </w:rPr>
        <w:t>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w:t>
      </w:r>
      <w:r w:rsidR="006D53F3">
        <w:rPr>
          <w:sz w:val="24"/>
          <w:szCs w:val="24"/>
        </w:rPr>
        <w:t xml:space="preserve"> </w:t>
      </w:r>
      <w:r w:rsidRPr="006D53F3">
        <w:rPr>
          <w:sz w:val="24"/>
          <w:szCs w:val="24"/>
        </w:rPr>
        <w:t>виду при осуществлении в литературном образовании разноуровневого подхода к обучению, а также при проверке качества его результатов.</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качество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020053" w:rsidRPr="006D53F3" w:rsidRDefault="00020053" w:rsidP="002666FF">
      <w:pPr>
        <w:pStyle w:val="1151"/>
        <w:ind w:right="20" w:firstLine="580"/>
        <w:jc w:val="both"/>
        <w:rPr>
          <w:rFonts w:ascii="Arial Unicode MS" w:hAnsi="Arial Unicode MS" w:cs="Arial Unicode MS"/>
          <w:sz w:val="24"/>
          <w:szCs w:val="24"/>
        </w:rPr>
      </w:pPr>
      <w:bookmarkStart w:id="6" w:name="bookmark88"/>
      <w:r w:rsidRPr="006D53F3">
        <w:rPr>
          <w:sz w:val="24"/>
          <w:szCs w:val="24"/>
        </w:rPr>
        <w:t xml:space="preserve">Предметными результатами освоения курса литературы выпускниками </w:t>
      </w:r>
      <w:r w:rsidR="006D53F3" w:rsidRPr="006D53F3">
        <w:rPr>
          <w:sz w:val="24"/>
          <w:szCs w:val="24"/>
        </w:rPr>
        <w:t>Школы</w:t>
      </w:r>
      <w:r w:rsidRPr="006D53F3">
        <w:rPr>
          <w:sz w:val="24"/>
          <w:szCs w:val="24"/>
        </w:rPr>
        <w:t xml:space="preserve"> при получении основного общего образования также являются:</w:t>
      </w:r>
      <w:bookmarkEnd w:id="6"/>
    </w:p>
    <w:p w:rsidR="00020053" w:rsidRPr="006D53F3" w:rsidRDefault="00020053" w:rsidP="00E62F97">
      <w:pPr>
        <w:pStyle w:val="181"/>
        <w:numPr>
          <w:ilvl w:val="0"/>
          <w:numId w:val="33"/>
        </w:numPr>
        <w:tabs>
          <w:tab w:val="left" w:pos="930"/>
        </w:tabs>
        <w:ind w:firstLine="580"/>
        <w:jc w:val="both"/>
        <w:rPr>
          <w:sz w:val="24"/>
          <w:szCs w:val="24"/>
        </w:rPr>
      </w:pPr>
      <w:r w:rsidRPr="006D53F3">
        <w:rPr>
          <w:sz w:val="24"/>
          <w:szCs w:val="24"/>
        </w:rPr>
        <w:t>в</w:t>
      </w:r>
      <w:r w:rsidRPr="006D53F3">
        <w:rPr>
          <w:sz w:val="24"/>
          <w:szCs w:val="24"/>
        </w:rPr>
        <w:tab/>
        <w:t>познавательнои сфере:</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 xml:space="preserve">-понимание ключевых проблем изученных произведении русского фольклора и фольклора других народов, древнерусскои литературы, литературы </w:t>
      </w:r>
      <w:r w:rsidRPr="006D53F3">
        <w:t>XVIII</w:t>
      </w:r>
      <w:r w:rsidRPr="006D53F3">
        <w:rPr>
          <w:lang w:val="ru-RU"/>
        </w:rPr>
        <w:t xml:space="preserve"> в., русских писателеи </w:t>
      </w:r>
      <w:r w:rsidRPr="006D53F3">
        <w:t>XIX</w:t>
      </w:r>
      <w:r w:rsidRPr="006D53F3">
        <w:rPr>
          <w:lang w:val="ru-RU"/>
        </w:rPr>
        <w:t>-</w:t>
      </w:r>
      <w:r w:rsidRPr="006D53F3">
        <w:t>XX</w:t>
      </w:r>
      <w:r w:rsidRPr="006D53F3">
        <w:rPr>
          <w:lang w:val="ru-RU"/>
        </w:rPr>
        <w:t xml:space="preserve"> вв., литературы народов России и зарубежнои литературы,</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lastRenderedPageBreak/>
        <w:t>-понимание связи литературных произведении с эпохои их написания, выявление заложенных в них вневременных, непреходящих нравственных ценностеи и их современного звучания,</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нравственныи пафос литературного произведения, характеризовать его героев, сопоставлять героев одного или нескольких произведении,</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-определение в произведении элементов сюжета, композиции, изобразительно выразительных средств языка, понимание их роли в раскрытии идеино-художественного содержания произведения (элементы филологического анализа),</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-владение элементарнои литературоведческои терминологиеи при анализе литературного произведения,</w:t>
      </w:r>
    </w:p>
    <w:p w:rsidR="00020053" w:rsidRPr="006D53F3" w:rsidRDefault="00020053" w:rsidP="00E62F97">
      <w:pPr>
        <w:pStyle w:val="181"/>
        <w:numPr>
          <w:ilvl w:val="0"/>
          <w:numId w:val="33"/>
        </w:numPr>
        <w:tabs>
          <w:tab w:val="left" w:pos="954"/>
        </w:tabs>
        <w:ind w:firstLine="580"/>
        <w:jc w:val="both"/>
        <w:rPr>
          <w:sz w:val="24"/>
          <w:szCs w:val="24"/>
        </w:rPr>
      </w:pPr>
      <w:r w:rsidRPr="006D53F3">
        <w:rPr>
          <w:sz w:val="24"/>
          <w:szCs w:val="24"/>
        </w:rPr>
        <w:t>в</w:t>
      </w:r>
      <w:r w:rsidRPr="006D53F3">
        <w:rPr>
          <w:sz w:val="24"/>
          <w:szCs w:val="24"/>
        </w:rPr>
        <w:tab/>
        <w:t>ценностно-ориентационнои сфере.</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-приобщение к духовно- нравственным ценностям русской литературы и культуры, сопоставление их с духовно-нравственными ценностями других народов, формулирование собственного отношения к произведениям русской литературы, их оценка,</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-собственная интерпретация (в отдельных случаях) изученных литературных произведении,</w:t>
      </w:r>
    </w:p>
    <w:p w:rsidR="00020053" w:rsidRPr="006D53F3" w:rsidRDefault="00020053" w:rsidP="002666FF">
      <w:pPr>
        <w:pStyle w:val="181"/>
        <w:ind w:firstLine="580"/>
        <w:jc w:val="both"/>
        <w:rPr>
          <w:rFonts w:ascii="Arial Unicode MS" w:hAnsi="Arial Unicode MS" w:cs="Arial Unicode MS"/>
          <w:sz w:val="24"/>
          <w:szCs w:val="24"/>
        </w:rPr>
      </w:pPr>
      <w:r w:rsidRPr="006D53F3">
        <w:rPr>
          <w:sz w:val="24"/>
          <w:szCs w:val="24"/>
        </w:rPr>
        <w:t>-понимание авторскои позиции и своего отношения к ней,</w:t>
      </w:r>
    </w:p>
    <w:p w:rsidR="00020053" w:rsidRPr="006D53F3" w:rsidRDefault="00020053" w:rsidP="00E62F97">
      <w:pPr>
        <w:pStyle w:val="181"/>
        <w:numPr>
          <w:ilvl w:val="0"/>
          <w:numId w:val="33"/>
        </w:numPr>
        <w:tabs>
          <w:tab w:val="left" w:pos="950"/>
        </w:tabs>
        <w:ind w:firstLine="580"/>
        <w:jc w:val="both"/>
        <w:rPr>
          <w:sz w:val="24"/>
          <w:szCs w:val="24"/>
        </w:rPr>
      </w:pPr>
      <w:r w:rsidRPr="006D53F3">
        <w:rPr>
          <w:sz w:val="24"/>
          <w:szCs w:val="24"/>
        </w:rPr>
        <w:t>в</w:t>
      </w:r>
      <w:r w:rsidRPr="006D53F3">
        <w:rPr>
          <w:sz w:val="24"/>
          <w:szCs w:val="24"/>
        </w:rPr>
        <w:tab/>
        <w:t>коммуникативнои сфере.</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-восприятие на слух литературных произведении разных жанров, осмысленное чтение и адекватное восприятие,</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-умение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 написание изложении и сочинении на темы, связанные с тематикои, проблематикои изученных произведении, классные и домашние творческие работы, рефераты на литературные и общекультурные темы,</w:t>
      </w:r>
    </w:p>
    <w:p w:rsidR="00020053" w:rsidRPr="006D53F3" w:rsidRDefault="00020053" w:rsidP="00E62F97">
      <w:pPr>
        <w:pStyle w:val="181"/>
        <w:numPr>
          <w:ilvl w:val="0"/>
          <w:numId w:val="33"/>
        </w:numPr>
        <w:tabs>
          <w:tab w:val="left" w:pos="945"/>
        </w:tabs>
        <w:ind w:firstLine="580"/>
        <w:jc w:val="both"/>
        <w:rPr>
          <w:sz w:val="24"/>
          <w:szCs w:val="24"/>
        </w:rPr>
      </w:pPr>
      <w:r w:rsidRPr="006D53F3">
        <w:rPr>
          <w:sz w:val="24"/>
          <w:szCs w:val="24"/>
        </w:rPr>
        <w:t>в</w:t>
      </w:r>
      <w:r w:rsidRPr="006D53F3">
        <w:rPr>
          <w:sz w:val="24"/>
          <w:szCs w:val="24"/>
        </w:rPr>
        <w:tab/>
        <w:t>эстетическои сфере:</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-понимание образнои природы литературы как явления словесно искусства, эстетического восприятия произведении литературы, формирование эстетического вкуса,</w:t>
      </w:r>
    </w:p>
    <w:p w:rsidR="00020053" w:rsidRPr="006D53F3" w:rsidRDefault="00020053" w:rsidP="002666FF">
      <w:pPr>
        <w:pStyle w:val="a8"/>
        <w:ind w:left="0" w:right="20" w:firstLine="580"/>
        <w:jc w:val="both"/>
        <w:rPr>
          <w:rFonts w:ascii="Arial Unicode MS" w:hAnsi="Arial Unicode MS" w:cs="Arial Unicode MS"/>
          <w:lang w:val="ru-RU"/>
        </w:rPr>
      </w:pPr>
      <w:r w:rsidRPr="006D53F3">
        <w:rPr>
          <w:lang w:val="ru-RU"/>
        </w:rPr>
        <w:t>-понимание русского слова в его эстетическои функции, роли изобразительно выразительных языковых средств в создании художественных образов литературных произведении.</w:t>
      </w:r>
    </w:p>
    <w:p w:rsidR="006D53F3" w:rsidRPr="006D53F3" w:rsidRDefault="006D53F3" w:rsidP="002666FF">
      <w:pPr>
        <w:pStyle w:val="1101"/>
        <w:ind w:right="20" w:firstLine="580"/>
        <w:rPr>
          <w:rFonts w:ascii="Arial Unicode MS" w:hAnsi="Arial Unicode MS" w:cs="Arial Unicode MS"/>
          <w:sz w:val="24"/>
          <w:szCs w:val="24"/>
        </w:rPr>
      </w:pPr>
      <w:bookmarkStart w:id="7" w:name="bookmark89"/>
      <w:r w:rsidRPr="006D53F3">
        <w:rPr>
          <w:sz w:val="24"/>
          <w:szCs w:val="24"/>
        </w:rPr>
        <w:t>Планируемые результаты изучения учебного курса «Литература» на уровне основного общего образования.</w:t>
      </w:r>
      <w:bookmarkEnd w:id="7"/>
    </w:p>
    <w:p w:rsidR="006D53F3" w:rsidRPr="006D53F3" w:rsidRDefault="006D53F3" w:rsidP="002666FF">
      <w:pPr>
        <w:pStyle w:val="1101"/>
        <w:ind w:right="20" w:firstLine="580"/>
        <w:rPr>
          <w:rFonts w:ascii="Arial Unicode MS" w:hAnsi="Arial Unicode MS" w:cs="Arial Unicode MS"/>
          <w:sz w:val="24"/>
          <w:szCs w:val="24"/>
        </w:rPr>
      </w:pPr>
      <w:bookmarkStart w:id="8" w:name="bookmark93"/>
      <w:r w:rsidRPr="006D53F3">
        <w:rPr>
          <w:sz w:val="24"/>
          <w:szCs w:val="24"/>
        </w:rPr>
        <w:t>Выпускник Школы при получении основного общего образования научится:</w:t>
      </w:r>
      <w:bookmarkEnd w:id="8"/>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t>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t>выделять нравственную проблематику фольклорных текстов как основу для развития представлений о нравственном идеале народа, для формирования представлений о русском национальном характере;</w:t>
      </w:r>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t>видеть черты русского национального характера в героях русских сказок, видеть черты национального характера других народов в героях народного эпоса;</w:t>
      </w:r>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t>выразительно читать сказки, соблюдая соответствующую интонацию «устного высказывания»;</w:t>
      </w:r>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t>пересказывать сказки, используя в своей речи художественные приёмы, характерные для народных сказок;</w:t>
      </w:r>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lastRenderedPageBreak/>
        <w:t>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отбирать произведения для чтения;</w:t>
      </w:r>
    </w:p>
    <w:p w:rsidR="006D53F3" w:rsidRPr="006D53F3" w:rsidRDefault="006D53F3" w:rsidP="00E62F97">
      <w:pPr>
        <w:pStyle w:val="210"/>
        <w:numPr>
          <w:ilvl w:val="0"/>
          <w:numId w:val="31"/>
        </w:numPr>
        <w:tabs>
          <w:tab w:val="left" w:pos="888"/>
        </w:tabs>
        <w:spacing w:before="0" w:after="0" w:line="274" w:lineRule="exact"/>
        <w:ind w:firstLine="580"/>
        <w:jc w:val="both"/>
        <w:rPr>
          <w:sz w:val="24"/>
          <w:szCs w:val="24"/>
        </w:rPr>
      </w:pPr>
      <w:r w:rsidRPr="006D53F3">
        <w:rPr>
          <w:sz w:val="24"/>
          <w:szCs w:val="24"/>
        </w:rPr>
        <w:t>воспринимать художественный текст как произведение искусства;</w:t>
      </w:r>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t>определять для себя цели чтения художественной литературы, выбирать произведения для самостоятельного чтения;</w:t>
      </w:r>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t>выявлять и интерпретировать авторскую позицию, определять своё отношение к ней, и на этой основе формировать собственные ценностные ориентации;</w:t>
      </w:r>
    </w:p>
    <w:p w:rsidR="006D53F3" w:rsidRPr="006D53F3" w:rsidRDefault="006D53F3" w:rsidP="00E62F97">
      <w:pPr>
        <w:pStyle w:val="310"/>
        <w:numPr>
          <w:ilvl w:val="0"/>
          <w:numId w:val="31"/>
        </w:numPr>
        <w:tabs>
          <w:tab w:val="left" w:pos="888"/>
        </w:tabs>
        <w:spacing w:before="0" w:after="0"/>
        <w:ind w:right="20" w:firstLine="580"/>
        <w:rPr>
          <w:sz w:val="24"/>
          <w:szCs w:val="24"/>
        </w:rPr>
      </w:pPr>
      <w:r w:rsidRPr="006D53F3">
        <w:rPr>
          <w:sz w:val="24"/>
          <w:szCs w:val="24"/>
        </w:rPr>
        <w:t>определять актуальность произведений для читателей разных поколений и вступать в диалог с другими читателями;</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создавать собственный текст аналитического и интерпретирующего характера в различных форматах; осознанно воспринимать и понимать фольклорный текст; различать фольклорные и литературные произведения;</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выразительно читать легенды, предания, сказки, соблюдая соответствующий интонационный рисунок устного рассказывания;</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пересказывать легенды, предания, сказки, чётко выделяя сюжетные линии, не пропуская значимых композиционных элементов, используя в своей речи характерные для этих жанров художественные приёмы;</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выявлять в легендах, преданиях и сказках характерные художественные приёмы;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отбирать произведения для чтения;</w:t>
      </w:r>
    </w:p>
    <w:p w:rsidR="006D53F3" w:rsidRPr="006D53F3" w:rsidRDefault="006D53F3" w:rsidP="00E62F97">
      <w:pPr>
        <w:pStyle w:val="210"/>
        <w:numPr>
          <w:ilvl w:val="0"/>
          <w:numId w:val="31"/>
        </w:numPr>
        <w:tabs>
          <w:tab w:val="left" w:pos="555"/>
        </w:tabs>
        <w:spacing w:before="0" w:after="0" w:line="274" w:lineRule="exact"/>
        <w:ind w:firstLine="580"/>
        <w:jc w:val="both"/>
        <w:rPr>
          <w:sz w:val="24"/>
          <w:szCs w:val="24"/>
        </w:rPr>
      </w:pPr>
      <w:r w:rsidRPr="006D53F3">
        <w:rPr>
          <w:sz w:val="24"/>
          <w:szCs w:val="24"/>
        </w:rPr>
        <w:t>воспринимать художественный текст как произведение искусства;</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определять для себя цели чтения художественной литературы, выбирать произведения для самостоятельного чтения;</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выявлять и интерпретировать авторскую позицию, определять своё отношение к ней, и на этой основе формировать собственные ценностные ориентации;</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определять актуальность произведений для читателей разных поколений и вступать в диалог с другими читателями;</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создавать собственный текст аналитического и интерпретирующего характера в различных форматах; осознанно воспринимать и понимать фольклорный текст, различать фольклорные и литературные произведения,</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выразительно читать былины, соблюдая соответствующий интонационный рисунок устного высказывания,</w:t>
      </w:r>
    </w:p>
    <w:p w:rsidR="006D53F3" w:rsidRPr="006D53F3" w:rsidRDefault="006D53F3" w:rsidP="00E62F97">
      <w:pPr>
        <w:pStyle w:val="210"/>
        <w:numPr>
          <w:ilvl w:val="0"/>
          <w:numId w:val="31"/>
        </w:numPr>
        <w:tabs>
          <w:tab w:val="left" w:pos="555"/>
        </w:tabs>
        <w:spacing w:before="0" w:after="0" w:line="274" w:lineRule="exact"/>
        <w:ind w:firstLine="580"/>
        <w:jc w:val="both"/>
        <w:rPr>
          <w:sz w:val="24"/>
          <w:szCs w:val="24"/>
        </w:rPr>
      </w:pPr>
      <w:r w:rsidRPr="006D53F3">
        <w:rPr>
          <w:sz w:val="24"/>
          <w:szCs w:val="24"/>
        </w:rPr>
        <w:t>выявлять в былинах характерные художественные приемы,</w:t>
      </w:r>
    </w:p>
    <w:p w:rsidR="006D53F3" w:rsidRPr="006D53F3" w:rsidRDefault="006D53F3" w:rsidP="00E62F97">
      <w:pPr>
        <w:pStyle w:val="51"/>
        <w:numPr>
          <w:ilvl w:val="0"/>
          <w:numId w:val="31"/>
        </w:numPr>
        <w:tabs>
          <w:tab w:val="left" w:pos="555"/>
        </w:tabs>
        <w:ind w:right="20" w:firstLine="580"/>
        <w:rPr>
          <w:sz w:val="24"/>
          <w:szCs w:val="24"/>
        </w:rPr>
      </w:pPr>
      <w:r w:rsidRPr="006D53F3">
        <w:rPr>
          <w:sz w:val="24"/>
          <w:szCs w:val="24"/>
        </w:rPr>
        <w:t>видеть черты русского национального характера в героях русских былин, видеть черты национального характера других народов в героях народного эпоса,</w:t>
      </w:r>
    </w:p>
    <w:p w:rsidR="006D53F3" w:rsidRPr="006D53F3" w:rsidRDefault="006D53F3" w:rsidP="00E62F97">
      <w:pPr>
        <w:pStyle w:val="51"/>
        <w:numPr>
          <w:ilvl w:val="0"/>
          <w:numId w:val="31"/>
        </w:numPr>
        <w:tabs>
          <w:tab w:val="left" w:pos="415"/>
        </w:tabs>
        <w:ind w:right="20" w:firstLine="580"/>
        <w:rPr>
          <w:sz w:val="24"/>
          <w:szCs w:val="24"/>
        </w:rPr>
      </w:pPr>
      <w:r w:rsidRPr="006D53F3">
        <w:rPr>
          <w:sz w:val="24"/>
          <w:szCs w:val="24"/>
        </w:rPr>
        <w:t>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w:t>
      </w:r>
    </w:p>
    <w:p w:rsidR="006D53F3" w:rsidRPr="006D53F3" w:rsidRDefault="006D53F3" w:rsidP="00E62F97">
      <w:pPr>
        <w:pStyle w:val="51"/>
        <w:numPr>
          <w:ilvl w:val="0"/>
          <w:numId w:val="31"/>
        </w:numPr>
        <w:tabs>
          <w:tab w:val="left" w:pos="415"/>
        </w:tabs>
        <w:ind w:right="20" w:firstLine="580"/>
        <w:rPr>
          <w:sz w:val="24"/>
          <w:szCs w:val="24"/>
        </w:rPr>
      </w:pPr>
      <w:r w:rsidRPr="006D53F3">
        <w:rPr>
          <w:sz w:val="24"/>
          <w:szCs w:val="24"/>
        </w:rPr>
        <w:t>выявлять и интерпретировать авторскую позицию, определяя свое к ней отношение, и на этой основе формировать собственные ценностные ориентации,</w:t>
      </w:r>
    </w:p>
    <w:p w:rsidR="006D53F3" w:rsidRPr="006D53F3" w:rsidRDefault="006D53F3" w:rsidP="00E62F97">
      <w:pPr>
        <w:pStyle w:val="51"/>
        <w:numPr>
          <w:ilvl w:val="0"/>
          <w:numId w:val="31"/>
        </w:numPr>
        <w:tabs>
          <w:tab w:val="left" w:pos="415"/>
        </w:tabs>
        <w:ind w:right="20" w:firstLine="580"/>
        <w:rPr>
          <w:sz w:val="24"/>
          <w:szCs w:val="24"/>
        </w:rPr>
      </w:pPr>
      <w:r w:rsidRPr="006D53F3">
        <w:rPr>
          <w:sz w:val="24"/>
          <w:szCs w:val="24"/>
        </w:rPr>
        <w:t>осознанно понимать связь литературных произведений с эпохой их написания, выявлять заложенные в них вневременные, непреходящие нравственные ценности и их современное звучание,</w:t>
      </w:r>
    </w:p>
    <w:p w:rsidR="006D53F3" w:rsidRPr="006D53F3" w:rsidRDefault="006D53F3" w:rsidP="00E62F97">
      <w:pPr>
        <w:pStyle w:val="51"/>
        <w:numPr>
          <w:ilvl w:val="0"/>
          <w:numId w:val="31"/>
        </w:numPr>
        <w:tabs>
          <w:tab w:val="left" w:pos="415"/>
        </w:tabs>
        <w:ind w:right="20" w:firstLine="580"/>
        <w:rPr>
          <w:sz w:val="24"/>
          <w:szCs w:val="24"/>
        </w:rPr>
      </w:pPr>
      <w:r w:rsidRPr="006D53F3">
        <w:rPr>
          <w:sz w:val="24"/>
          <w:szCs w:val="24"/>
        </w:rPr>
        <w:t>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6D53F3" w:rsidRPr="006D53F3" w:rsidRDefault="006D53F3" w:rsidP="00E62F97">
      <w:pPr>
        <w:pStyle w:val="51"/>
        <w:numPr>
          <w:ilvl w:val="0"/>
          <w:numId w:val="31"/>
        </w:numPr>
        <w:tabs>
          <w:tab w:val="left" w:pos="415"/>
        </w:tabs>
        <w:ind w:right="20" w:firstLine="580"/>
        <w:rPr>
          <w:sz w:val="24"/>
          <w:szCs w:val="24"/>
        </w:rPr>
      </w:pPr>
      <w:r w:rsidRPr="006D53F3">
        <w:rPr>
          <w:sz w:val="24"/>
          <w:szCs w:val="24"/>
        </w:rPr>
        <w:t>определять в произведении элементы сюжета, композиции, изобразительно- выразительные средства языка, понимать их роль в раскрытии идейно художественного содержания произведения (элементы филологического анализа),</w:t>
      </w:r>
    </w:p>
    <w:p w:rsidR="006D53F3" w:rsidRPr="006D53F3" w:rsidRDefault="006D53F3" w:rsidP="00E62F97">
      <w:pPr>
        <w:pStyle w:val="210"/>
        <w:numPr>
          <w:ilvl w:val="0"/>
          <w:numId w:val="31"/>
        </w:numPr>
        <w:tabs>
          <w:tab w:val="left" w:pos="435"/>
        </w:tabs>
        <w:spacing w:before="0" w:after="0" w:line="274" w:lineRule="exact"/>
        <w:ind w:firstLine="580"/>
        <w:jc w:val="both"/>
        <w:rPr>
          <w:sz w:val="24"/>
          <w:szCs w:val="24"/>
        </w:rPr>
      </w:pPr>
      <w:r w:rsidRPr="006D53F3">
        <w:rPr>
          <w:sz w:val="24"/>
          <w:szCs w:val="24"/>
        </w:rPr>
        <w:lastRenderedPageBreak/>
        <w:t>выявлять и интерпретировать авторскую позицию, определять свое отношение к ней,</w:t>
      </w:r>
    </w:p>
    <w:p w:rsidR="006D53F3" w:rsidRPr="006D53F3" w:rsidRDefault="006D53F3" w:rsidP="00E62F97">
      <w:pPr>
        <w:pStyle w:val="51"/>
        <w:numPr>
          <w:ilvl w:val="0"/>
          <w:numId w:val="31"/>
        </w:numPr>
        <w:tabs>
          <w:tab w:val="left" w:pos="415"/>
        </w:tabs>
        <w:ind w:right="20" w:firstLine="580"/>
        <w:rPr>
          <w:sz w:val="24"/>
          <w:szCs w:val="24"/>
        </w:rPr>
      </w:pPr>
      <w:r w:rsidRPr="006D53F3">
        <w:rPr>
          <w:sz w:val="24"/>
          <w:szCs w:val="24"/>
        </w:rPr>
        <w:t>создавать собственный текст аналитического и интерпретационного характера в различных формах (изложения и сочинения, классные и домашние сочинения творческие работы, рефераты на литературные и общекультурные темы);</w:t>
      </w:r>
    </w:p>
    <w:p w:rsidR="006D53F3" w:rsidRPr="006D53F3" w:rsidRDefault="006D53F3" w:rsidP="002666FF">
      <w:pPr>
        <w:pStyle w:val="310"/>
        <w:tabs>
          <w:tab w:val="left" w:pos="888"/>
        </w:tabs>
        <w:spacing w:before="0" w:after="0"/>
        <w:ind w:right="20" w:firstLine="580"/>
        <w:rPr>
          <w:sz w:val="24"/>
          <w:szCs w:val="24"/>
        </w:rPr>
      </w:pPr>
    </w:p>
    <w:p w:rsidR="006D53F3" w:rsidRPr="006D53F3" w:rsidRDefault="006D53F3" w:rsidP="002666FF">
      <w:pPr>
        <w:pStyle w:val="1101"/>
        <w:ind w:right="20" w:firstLine="580"/>
        <w:rPr>
          <w:rFonts w:ascii="Arial Unicode MS" w:hAnsi="Arial Unicode MS" w:cs="Arial Unicode MS"/>
          <w:sz w:val="24"/>
          <w:szCs w:val="24"/>
        </w:rPr>
      </w:pPr>
      <w:bookmarkStart w:id="9" w:name="bookmark94"/>
      <w:r w:rsidRPr="006D53F3">
        <w:rPr>
          <w:sz w:val="24"/>
          <w:szCs w:val="24"/>
        </w:rPr>
        <w:t xml:space="preserve">Выпускник </w:t>
      </w:r>
      <w:r w:rsidR="000671FC">
        <w:rPr>
          <w:sz w:val="24"/>
          <w:szCs w:val="24"/>
        </w:rPr>
        <w:t>Школы</w:t>
      </w:r>
      <w:r w:rsidRPr="006D53F3">
        <w:rPr>
          <w:sz w:val="24"/>
          <w:szCs w:val="24"/>
        </w:rPr>
        <w:t xml:space="preserve"> при получении основного общего образования получит возможность научиться:</w:t>
      </w:r>
      <w:bookmarkEnd w:id="9"/>
    </w:p>
    <w:p w:rsidR="006D53F3" w:rsidRPr="00736C67" w:rsidRDefault="006D53F3" w:rsidP="00E62F97">
      <w:pPr>
        <w:pStyle w:val="310"/>
        <w:numPr>
          <w:ilvl w:val="0"/>
          <w:numId w:val="31"/>
        </w:numPr>
        <w:tabs>
          <w:tab w:val="left" w:pos="888"/>
        </w:tabs>
        <w:spacing w:before="0" w:after="0"/>
        <w:ind w:right="20" w:firstLine="580"/>
        <w:rPr>
          <w:i/>
          <w:sz w:val="24"/>
          <w:szCs w:val="24"/>
        </w:rPr>
      </w:pPr>
      <w:r w:rsidRPr="00736C67">
        <w:rPr>
          <w:i/>
          <w:sz w:val="24"/>
          <w:szCs w:val="24"/>
        </w:rPr>
        <w:t>сравнивать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6D53F3" w:rsidRPr="00736C67" w:rsidRDefault="006D53F3" w:rsidP="00E62F97">
      <w:pPr>
        <w:pStyle w:val="210"/>
        <w:numPr>
          <w:ilvl w:val="0"/>
          <w:numId w:val="31"/>
        </w:numPr>
        <w:tabs>
          <w:tab w:val="left" w:pos="888"/>
        </w:tabs>
        <w:spacing w:before="0" w:after="0" w:line="274" w:lineRule="exact"/>
        <w:ind w:firstLine="580"/>
        <w:jc w:val="both"/>
        <w:rPr>
          <w:i/>
          <w:sz w:val="24"/>
          <w:szCs w:val="24"/>
        </w:rPr>
      </w:pPr>
      <w:r w:rsidRPr="00736C67">
        <w:rPr>
          <w:i/>
          <w:sz w:val="24"/>
          <w:szCs w:val="24"/>
        </w:rPr>
        <w:t>сочинять сказку (в том числе и по пословице) и/или придумывать сюжетные линии;</w:t>
      </w:r>
    </w:p>
    <w:p w:rsidR="006D53F3" w:rsidRPr="00736C67" w:rsidRDefault="006D53F3" w:rsidP="00E62F97">
      <w:pPr>
        <w:pStyle w:val="310"/>
        <w:numPr>
          <w:ilvl w:val="0"/>
          <w:numId w:val="31"/>
        </w:numPr>
        <w:tabs>
          <w:tab w:val="left" w:pos="888"/>
        </w:tabs>
        <w:spacing w:before="0" w:after="0"/>
        <w:ind w:right="20" w:firstLine="580"/>
        <w:rPr>
          <w:i/>
          <w:sz w:val="24"/>
          <w:szCs w:val="24"/>
        </w:rPr>
      </w:pPr>
      <w:r w:rsidRPr="00736C67">
        <w:rPr>
          <w:i/>
          <w:sz w:val="24"/>
          <w:szCs w:val="24"/>
        </w:rPr>
        <w:t>выбирать произведения устного народного творчества разных народов для самостоятельного чтения, руководствуясь конкретными целевыми установками; выбирать путь анализа произведения, адекватный жанрово-родовой природе художественного текста;</w:t>
      </w:r>
    </w:p>
    <w:p w:rsidR="006D53F3" w:rsidRPr="00736C67" w:rsidRDefault="006D53F3" w:rsidP="00E62F97">
      <w:pPr>
        <w:pStyle w:val="310"/>
        <w:numPr>
          <w:ilvl w:val="0"/>
          <w:numId w:val="31"/>
        </w:numPr>
        <w:tabs>
          <w:tab w:val="left" w:pos="888"/>
        </w:tabs>
        <w:spacing w:before="0" w:after="0"/>
        <w:ind w:right="20" w:firstLine="580"/>
        <w:rPr>
          <w:i/>
          <w:sz w:val="24"/>
          <w:szCs w:val="24"/>
        </w:rPr>
      </w:pPr>
      <w:r w:rsidRPr="00736C67">
        <w:rPr>
          <w:i/>
          <w:sz w:val="24"/>
          <w:szCs w:val="24"/>
        </w:rPr>
        <w:t>видеть элементы поэтики художественного текста, их художественную и смысловую функцию;</w:t>
      </w:r>
    </w:p>
    <w:p w:rsidR="006D53F3" w:rsidRPr="00736C67" w:rsidRDefault="006D53F3" w:rsidP="00E62F97">
      <w:pPr>
        <w:pStyle w:val="310"/>
        <w:numPr>
          <w:ilvl w:val="0"/>
          <w:numId w:val="31"/>
        </w:numPr>
        <w:tabs>
          <w:tab w:val="left" w:pos="888"/>
        </w:tabs>
        <w:spacing w:before="0" w:after="0"/>
        <w:ind w:right="20" w:firstLine="580"/>
        <w:rPr>
          <w:i/>
          <w:sz w:val="24"/>
          <w:szCs w:val="24"/>
        </w:rPr>
      </w:pPr>
      <w:r w:rsidRPr="00736C67">
        <w:rPr>
          <w:i/>
          <w:sz w:val="24"/>
          <w:szCs w:val="24"/>
        </w:rPr>
        <w:t>сопоставлять «чужие» тексты интерпретирующего характера, аргументировано оценивать их;</w:t>
      </w:r>
    </w:p>
    <w:p w:rsidR="006D53F3" w:rsidRPr="00736C67" w:rsidRDefault="006D53F3" w:rsidP="00E62F97">
      <w:pPr>
        <w:pStyle w:val="310"/>
        <w:numPr>
          <w:ilvl w:val="0"/>
          <w:numId w:val="31"/>
        </w:numPr>
        <w:tabs>
          <w:tab w:val="left" w:pos="888"/>
        </w:tabs>
        <w:spacing w:before="0" w:after="0"/>
        <w:ind w:right="20" w:firstLine="580"/>
        <w:rPr>
          <w:i/>
          <w:sz w:val="24"/>
          <w:szCs w:val="24"/>
        </w:rPr>
      </w:pPr>
      <w:r w:rsidRPr="00736C67">
        <w:rPr>
          <w:i/>
          <w:sz w:val="24"/>
          <w:szCs w:val="24"/>
        </w:rPr>
        <w:t>оценивать интерпретацию художественного текста, созданную средствами других искусств;</w:t>
      </w:r>
    </w:p>
    <w:p w:rsidR="006D53F3" w:rsidRPr="00736C67" w:rsidRDefault="006D53F3" w:rsidP="00E62F97">
      <w:pPr>
        <w:pStyle w:val="310"/>
        <w:numPr>
          <w:ilvl w:val="0"/>
          <w:numId w:val="31"/>
        </w:numPr>
        <w:tabs>
          <w:tab w:val="left" w:pos="888"/>
        </w:tabs>
        <w:spacing w:before="0" w:after="0"/>
        <w:ind w:right="20" w:firstLine="580"/>
        <w:rPr>
          <w:i/>
          <w:sz w:val="24"/>
          <w:szCs w:val="24"/>
        </w:rPr>
      </w:pPr>
      <w:r w:rsidRPr="00736C67">
        <w:rPr>
          <w:i/>
          <w:sz w:val="24"/>
          <w:szCs w:val="24"/>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6D53F3" w:rsidRPr="00736C67" w:rsidRDefault="006D53F3" w:rsidP="00E62F97">
      <w:pPr>
        <w:pStyle w:val="310"/>
        <w:numPr>
          <w:ilvl w:val="0"/>
          <w:numId w:val="31"/>
        </w:numPr>
        <w:tabs>
          <w:tab w:val="left" w:pos="888"/>
        </w:tabs>
        <w:spacing w:before="0" w:after="0"/>
        <w:ind w:right="20" w:firstLine="580"/>
        <w:rPr>
          <w:i/>
          <w:sz w:val="24"/>
          <w:szCs w:val="24"/>
        </w:rPr>
      </w:pPr>
      <w:r w:rsidRPr="00736C67">
        <w:rPr>
          <w:i/>
          <w:sz w:val="24"/>
          <w:szCs w:val="24"/>
        </w:rPr>
        <w:t>осуществлять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6D53F3" w:rsidRPr="00736C67" w:rsidRDefault="006D53F3" w:rsidP="00E62F97">
      <w:pPr>
        <w:pStyle w:val="51"/>
        <w:numPr>
          <w:ilvl w:val="0"/>
          <w:numId w:val="31"/>
        </w:numPr>
        <w:tabs>
          <w:tab w:val="left" w:pos="550"/>
        </w:tabs>
        <w:ind w:right="20" w:firstLine="580"/>
        <w:rPr>
          <w:i/>
          <w:sz w:val="24"/>
          <w:szCs w:val="24"/>
        </w:rPr>
      </w:pPr>
      <w:r w:rsidRPr="00736C67">
        <w:rPr>
          <w:i/>
          <w:sz w:val="24"/>
          <w:szCs w:val="24"/>
        </w:rPr>
        <w:t>рассказывать о самостоятельно прочитанной сказке, предании, легенде, обосновывая свой выбор;</w:t>
      </w:r>
    </w:p>
    <w:p w:rsidR="006D53F3" w:rsidRPr="00736C67" w:rsidRDefault="006D53F3" w:rsidP="00E62F97">
      <w:pPr>
        <w:pStyle w:val="51"/>
        <w:numPr>
          <w:ilvl w:val="0"/>
          <w:numId w:val="31"/>
        </w:numPr>
        <w:tabs>
          <w:tab w:val="left" w:pos="555"/>
        </w:tabs>
        <w:ind w:right="20" w:firstLine="580"/>
        <w:rPr>
          <w:i/>
          <w:sz w:val="24"/>
          <w:szCs w:val="24"/>
        </w:rPr>
      </w:pPr>
      <w:r w:rsidRPr="00736C67">
        <w:rPr>
          <w:i/>
          <w:sz w:val="24"/>
          <w:szCs w:val="24"/>
        </w:rPr>
        <w:t>сравнивая произведения героического эпоса разных народов (былину и сагу, былину и сказание), определять черты национального характера;</w:t>
      </w:r>
    </w:p>
    <w:p w:rsidR="006D53F3" w:rsidRPr="00736C67" w:rsidRDefault="006D53F3" w:rsidP="00E62F97">
      <w:pPr>
        <w:pStyle w:val="51"/>
        <w:numPr>
          <w:ilvl w:val="0"/>
          <w:numId w:val="31"/>
        </w:numPr>
        <w:tabs>
          <w:tab w:val="left" w:pos="555"/>
        </w:tabs>
        <w:ind w:right="20" w:firstLine="580"/>
        <w:rPr>
          <w:i/>
          <w:sz w:val="24"/>
          <w:szCs w:val="24"/>
        </w:rPr>
      </w:pPr>
      <w:r w:rsidRPr="00736C67">
        <w:rPr>
          <w:i/>
          <w:sz w:val="24"/>
          <w:szCs w:val="24"/>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6D53F3" w:rsidRPr="00736C67" w:rsidRDefault="006D53F3" w:rsidP="00E62F97">
      <w:pPr>
        <w:pStyle w:val="51"/>
        <w:numPr>
          <w:ilvl w:val="0"/>
          <w:numId w:val="31"/>
        </w:numPr>
        <w:tabs>
          <w:tab w:val="left" w:pos="546"/>
        </w:tabs>
        <w:ind w:right="20" w:firstLine="580"/>
        <w:rPr>
          <w:i/>
          <w:sz w:val="24"/>
          <w:szCs w:val="24"/>
        </w:rPr>
      </w:pPr>
      <w:r w:rsidRPr="00736C67">
        <w:rPr>
          <w:i/>
          <w:sz w:val="24"/>
          <w:szCs w:val="24"/>
        </w:rPr>
        <w:t>дифференцировать элементы поэтики художественного текста, видеть их художественную и смысловую функцию;</w:t>
      </w:r>
    </w:p>
    <w:p w:rsidR="006D53F3" w:rsidRPr="00736C67" w:rsidRDefault="006D53F3" w:rsidP="00E62F97">
      <w:pPr>
        <w:pStyle w:val="51"/>
        <w:numPr>
          <w:ilvl w:val="0"/>
          <w:numId w:val="31"/>
        </w:numPr>
        <w:tabs>
          <w:tab w:val="left" w:pos="555"/>
        </w:tabs>
        <w:ind w:right="20" w:firstLine="580"/>
        <w:rPr>
          <w:i/>
          <w:sz w:val="24"/>
          <w:szCs w:val="24"/>
        </w:rPr>
      </w:pPr>
      <w:r w:rsidRPr="00736C67">
        <w:rPr>
          <w:i/>
          <w:sz w:val="24"/>
          <w:szCs w:val="24"/>
        </w:rPr>
        <w:t>сопоставлять «чужие» тексты интерпретирующего характера, аргументированно оценивать их;</w:t>
      </w:r>
    </w:p>
    <w:p w:rsidR="006D53F3" w:rsidRPr="00736C67" w:rsidRDefault="006D53F3" w:rsidP="00E62F97">
      <w:pPr>
        <w:pStyle w:val="51"/>
        <w:numPr>
          <w:ilvl w:val="0"/>
          <w:numId w:val="31"/>
        </w:numPr>
        <w:tabs>
          <w:tab w:val="left" w:pos="555"/>
        </w:tabs>
        <w:ind w:right="20" w:firstLine="580"/>
        <w:rPr>
          <w:i/>
          <w:sz w:val="24"/>
          <w:szCs w:val="24"/>
        </w:rPr>
      </w:pPr>
      <w:r w:rsidRPr="00736C67">
        <w:rPr>
          <w:i/>
          <w:sz w:val="24"/>
          <w:szCs w:val="24"/>
        </w:rPr>
        <w:t>оценивать интерпретацию художественного текста, созданную средствами других искусств;</w:t>
      </w:r>
    </w:p>
    <w:p w:rsidR="006D53F3" w:rsidRPr="00736C67" w:rsidRDefault="006D53F3" w:rsidP="00E62F97">
      <w:pPr>
        <w:pStyle w:val="51"/>
        <w:numPr>
          <w:ilvl w:val="0"/>
          <w:numId w:val="31"/>
        </w:numPr>
        <w:tabs>
          <w:tab w:val="left" w:pos="555"/>
        </w:tabs>
        <w:ind w:right="20" w:firstLine="580"/>
        <w:rPr>
          <w:i/>
          <w:sz w:val="24"/>
          <w:szCs w:val="24"/>
        </w:rPr>
      </w:pPr>
      <w:r w:rsidRPr="00736C67">
        <w:rPr>
          <w:i/>
          <w:sz w:val="24"/>
          <w:szCs w:val="24"/>
        </w:rPr>
        <w:t>вести самостоятельную проектно-исследовательскую деятельность и оформлять её результаты в разных форматах;</w:t>
      </w:r>
    </w:p>
    <w:p w:rsidR="006D53F3" w:rsidRPr="00736C67" w:rsidRDefault="006D53F3" w:rsidP="00E62F97">
      <w:pPr>
        <w:pStyle w:val="51"/>
        <w:numPr>
          <w:ilvl w:val="0"/>
          <w:numId w:val="31"/>
        </w:numPr>
        <w:tabs>
          <w:tab w:val="left" w:pos="415"/>
        </w:tabs>
        <w:ind w:right="20" w:firstLine="580"/>
        <w:rPr>
          <w:i/>
          <w:sz w:val="24"/>
          <w:szCs w:val="24"/>
        </w:rPr>
      </w:pPr>
      <w:r w:rsidRPr="00736C67">
        <w:rPr>
          <w:i/>
          <w:sz w:val="24"/>
          <w:szCs w:val="24"/>
        </w:rPr>
        <w:t>выбирать путь анализа произведения, адекватный жанрово-родовой природе художественного текста;</w:t>
      </w:r>
    </w:p>
    <w:p w:rsidR="006D53F3" w:rsidRPr="00736C67" w:rsidRDefault="006D53F3" w:rsidP="00E62F97">
      <w:pPr>
        <w:pStyle w:val="51"/>
        <w:numPr>
          <w:ilvl w:val="0"/>
          <w:numId w:val="31"/>
        </w:numPr>
        <w:tabs>
          <w:tab w:val="left" w:pos="410"/>
        </w:tabs>
        <w:ind w:right="20" w:firstLine="580"/>
        <w:rPr>
          <w:i/>
          <w:sz w:val="24"/>
          <w:szCs w:val="24"/>
        </w:rPr>
      </w:pPr>
      <w:r w:rsidRPr="00736C67">
        <w:rPr>
          <w:i/>
          <w:sz w:val="24"/>
          <w:szCs w:val="24"/>
        </w:rPr>
        <w:t>дифференцировать элементы поэтики художественного текста, видеть их художественную и смысловую функцию;</w:t>
      </w:r>
    </w:p>
    <w:p w:rsidR="006D53F3" w:rsidRPr="00736C67" w:rsidRDefault="006D53F3" w:rsidP="00E62F97">
      <w:pPr>
        <w:pStyle w:val="51"/>
        <w:numPr>
          <w:ilvl w:val="0"/>
          <w:numId w:val="31"/>
        </w:numPr>
        <w:tabs>
          <w:tab w:val="left" w:pos="415"/>
        </w:tabs>
        <w:ind w:right="20" w:firstLine="580"/>
        <w:rPr>
          <w:i/>
          <w:sz w:val="24"/>
          <w:szCs w:val="24"/>
        </w:rPr>
      </w:pPr>
      <w:r w:rsidRPr="00736C67">
        <w:rPr>
          <w:i/>
          <w:sz w:val="24"/>
          <w:szCs w:val="24"/>
        </w:rPr>
        <w:t>оценивать интерпретацию художественного текста, созданную средствами других искусств;</w:t>
      </w:r>
    </w:p>
    <w:p w:rsidR="006D53F3" w:rsidRPr="00736C67" w:rsidRDefault="006D53F3" w:rsidP="00E62F97">
      <w:pPr>
        <w:pStyle w:val="51"/>
        <w:numPr>
          <w:ilvl w:val="0"/>
          <w:numId w:val="31"/>
        </w:numPr>
        <w:tabs>
          <w:tab w:val="left" w:pos="415"/>
        </w:tabs>
        <w:ind w:right="20" w:firstLine="580"/>
        <w:rPr>
          <w:i/>
          <w:sz w:val="24"/>
          <w:szCs w:val="24"/>
        </w:rPr>
      </w:pPr>
      <w:r w:rsidRPr="00736C67">
        <w:rPr>
          <w:i/>
          <w:sz w:val="24"/>
          <w:szCs w:val="24"/>
        </w:rPr>
        <w:t xml:space="preserve">создавать собственную интерпретацию изученного текста средствами других искусств, сопоставлять произведения русской и мировой литературы самостоятельно </w:t>
      </w:r>
      <w:r w:rsidRPr="00736C67">
        <w:rPr>
          <w:i/>
          <w:sz w:val="24"/>
          <w:szCs w:val="24"/>
        </w:rPr>
        <w:lastRenderedPageBreak/>
        <w:t>(или под руководством учителя), определяя линии сопоставления, выбирая аспект для сопоставительного анализа;</w:t>
      </w:r>
    </w:p>
    <w:p w:rsidR="006D53F3" w:rsidRPr="00736C67" w:rsidRDefault="006D53F3" w:rsidP="00E62F97">
      <w:pPr>
        <w:pStyle w:val="51"/>
        <w:numPr>
          <w:ilvl w:val="0"/>
          <w:numId w:val="31"/>
        </w:numPr>
        <w:tabs>
          <w:tab w:val="left" w:pos="415"/>
        </w:tabs>
        <w:ind w:right="20" w:firstLine="580"/>
        <w:rPr>
          <w:i/>
          <w:sz w:val="24"/>
          <w:szCs w:val="24"/>
        </w:rPr>
      </w:pPr>
      <w:r w:rsidRPr="00736C67">
        <w:rPr>
          <w:i/>
          <w:sz w:val="24"/>
          <w:szCs w:val="24"/>
        </w:rPr>
        <w:t>вести самостоятельную проектно-исследовательскую деятельность и оформлять её результаты в разных форматах (работа исследовательского характера, проект).</w:t>
      </w:r>
    </w:p>
    <w:p w:rsidR="006D53F3" w:rsidRPr="00736C67" w:rsidRDefault="006D53F3" w:rsidP="00E62F97">
      <w:pPr>
        <w:pStyle w:val="51"/>
        <w:numPr>
          <w:ilvl w:val="0"/>
          <w:numId w:val="31"/>
        </w:numPr>
        <w:tabs>
          <w:tab w:val="left" w:pos="415"/>
        </w:tabs>
        <w:ind w:right="20" w:firstLine="580"/>
        <w:rPr>
          <w:i/>
          <w:sz w:val="24"/>
          <w:szCs w:val="24"/>
        </w:rPr>
      </w:pPr>
      <w:r w:rsidRPr="00736C67">
        <w:rPr>
          <w:i/>
          <w:sz w:val="24"/>
          <w:szCs w:val="24"/>
        </w:rPr>
        <w:t>выбирать путь анализа произведения, адекватный жанрово-родовой природе художественного текста,</w:t>
      </w:r>
    </w:p>
    <w:p w:rsidR="006D53F3" w:rsidRPr="00736C67" w:rsidRDefault="006D53F3" w:rsidP="00E62F97">
      <w:pPr>
        <w:pStyle w:val="51"/>
        <w:numPr>
          <w:ilvl w:val="0"/>
          <w:numId w:val="31"/>
        </w:numPr>
        <w:tabs>
          <w:tab w:val="left" w:pos="410"/>
        </w:tabs>
        <w:ind w:right="20" w:firstLine="580"/>
        <w:rPr>
          <w:i/>
          <w:sz w:val="24"/>
          <w:szCs w:val="24"/>
        </w:rPr>
      </w:pPr>
      <w:r w:rsidRPr="00736C67">
        <w:rPr>
          <w:i/>
          <w:sz w:val="24"/>
          <w:szCs w:val="24"/>
        </w:rPr>
        <w:t>дифференцировать элементы поэтики художественного текста, видеть их художественную и смысловую функцию,</w:t>
      </w:r>
    </w:p>
    <w:p w:rsidR="006D53F3" w:rsidRPr="00736C67" w:rsidRDefault="006D53F3" w:rsidP="00E62F97">
      <w:pPr>
        <w:pStyle w:val="51"/>
        <w:numPr>
          <w:ilvl w:val="0"/>
          <w:numId w:val="31"/>
        </w:numPr>
        <w:tabs>
          <w:tab w:val="left" w:pos="415"/>
        </w:tabs>
        <w:ind w:right="20" w:firstLine="580"/>
        <w:rPr>
          <w:i/>
          <w:sz w:val="24"/>
          <w:szCs w:val="24"/>
        </w:rPr>
      </w:pPr>
      <w:r w:rsidRPr="00736C67">
        <w:rPr>
          <w:i/>
          <w:sz w:val="24"/>
          <w:szCs w:val="24"/>
        </w:rPr>
        <w:t>оценивать интерпретацию художественного текста, созданную средствами других искусств,</w:t>
      </w:r>
    </w:p>
    <w:p w:rsidR="006D53F3" w:rsidRPr="00736C67" w:rsidRDefault="006D53F3" w:rsidP="00E62F97">
      <w:pPr>
        <w:pStyle w:val="51"/>
        <w:numPr>
          <w:ilvl w:val="0"/>
          <w:numId w:val="31"/>
        </w:numPr>
        <w:tabs>
          <w:tab w:val="left" w:pos="415"/>
        </w:tabs>
        <w:ind w:right="20" w:firstLine="580"/>
        <w:rPr>
          <w:i/>
          <w:sz w:val="24"/>
          <w:szCs w:val="24"/>
        </w:rPr>
      </w:pPr>
      <w:r w:rsidRPr="00736C67">
        <w:rPr>
          <w:i/>
          <w:sz w:val="24"/>
          <w:szCs w:val="24"/>
        </w:rPr>
        <w:t>создавать собственную интерпретацию изученного текста средствами других искусств;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6D53F3" w:rsidRPr="00736C67" w:rsidRDefault="006D53F3" w:rsidP="00E62F97">
      <w:pPr>
        <w:pStyle w:val="51"/>
        <w:numPr>
          <w:ilvl w:val="0"/>
          <w:numId w:val="31"/>
        </w:numPr>
        <w:tabs>
          <w:tab w:val="left" w:pos="415"/>
        </w:tabs>
        <w:ind w:right="20" w:firstLine="580"/>
        <w:rPr>
          <w:i/>
          <w:sz w:val="24"/>
          <w:szCs w:val="24"/>
        </w:rPr>
      </w:pPr>
      <w:r w:rsidRPr="00736C67">
        <w:rPr>
          <w:i/>
          <w:sz w:val="24"/>
          <w:szCs w:val="24"/>
        </w:rPr>
        <w:t>вести самостоятельную проектно-исследовательскую деятельность и оформлять её результаты в разных форматах (работа исследовательского характера, проект);</w:t>
      </w:r>
    </w:p>
    <w:p w:rsidR="007D3B51" w:rsidRPr="00736C67" w:rsidRDefault="007D3B51" w:rsidP="00E62F97">
      <w:pPr>
        <w:pStyle w:val="51"/>
        <w:numPr>
          <w:ilvl w:val="0"/>
          <w:numId w:val="31"/>
        </w:numPr>
        <w:ind w:firstLine="580"/>
        <w:rPr>
          <w:i/>
        </w:rPr>
      </w:pPr>
      <w:r w:rsidRPr="00736C67">
        <w:rPr>
          <w:i/>
        </w:rPr>
        <w:t>выбирать путь анализа произведения, адекватный жанрово-родовой природе художественного текста;</w:t>
      </w:r>
    </w:p>
    <w:p w:rsidR="007D3B51" w:rsidRPr="00736C67" w:rsidRDefault="007D3B51" w:rsidP="00E62F97">
      <w:pPr>
        <w:pStyle w:val="210"/>
        <w:numPr>
          <w:ilvl w:val="0"/>
          <w:numId w:val="31"/>
        </w:numPr>
        <w:spacing w:before="0" w:after="0" w:line="274" w:lineRule="exact"/>
        <w:ind w:firstLine="580"/>
        <w:jc w:val="both"/>
        <w:rPr>
          <w:i/>
        </w:rPr>
      </w:pPr>
      <w:r w:rsidRPr="00736C67">
        <w:rPr>
          <w:i/>
        </w:rPr>
        <w:t>дифференцировать элементы поэтики художественного текста, видеть их</w:t>
      </w:r>
    </w:p>
    <w:p w:rsidR="007D3B51" w:rsidRPr="00736C67" w:rsidRDefault="007D3B51" w:rsidP="00E62F97">
      <w:pPr>
        <w:pStyle w:val="210"/>
        <w:numPr>
          <w:ilvl w:val="0"/>
          <w:numId w:val="31"/>
        </w:numPr>
        <w:spacing w:before="0" w:after="0" w:line="274" w:lineRule="exact"/>
        <w:ind w:firstLine="580"/>
        <w:jc w:val="both"/>
        <w:rPr>
          <w:i/>
        </w:rPr>
      </w:pPr>
      <w:r w:rsidRPr="00736C67">
        <w:rPr>
          <w:i/>
        </w:rPr>
        <w:t>художественную и смысловую функцию;</w:t>
      </w:r>
    </w:p>
    <w:p w:rsidR="007D3B51" w:rsidRPr="00736C67" w:rsidRDefault="007D3B51" w:rsidP="00E62F97">
      <w:pPr>
        <w:pStyle w:val="51"/>
        <w:numPr>
          <w:ilvl w:val="0"/>
          <w:numId w:val="31"/>
        </w:numPr>
        <w:ind w:firstLine="580"/>
        <w:rPr>
          <w:i/>
        </w:rPr>
      </w:pPr>
      <w:r w:rsidRPr="00736C67">
        <w:rPr>
          <w:i/>
        </w:rPr>
        <w:t>оценивать интерпретацию художественного текста, созданную средствами других искусств;</w:t>
      </w:r>
    </w:p>
    <w:p w:rsidR="007D3B51" w:rsidRPr="00736C67" w:rsidRDefault="007D3B51" w:rsidP="00E62F97">
      <w:pPr>
        <w:pStyle w:val="51"/>
        <w:numPr>
          <w:ilvl w:val="0"/>
          <w:numId w:val="31"/>
        </w:numPr>
        <w:ind w:firstLine="580"/>
        <w:rPr>
          <w:i/>
        </w:rPr>
      </w:pPr>
      <w:r w:rsidRPr="00736C67">
        <w:rPr>
          <w:i/>
        </w:rPr>
        <w:t>создавать собственную интерпретацию изученного текста средствами других искусств,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7D3B51" w:rsidRPr="00736C67" w:rsidRDefault="007D3B51" w:rsidP="00E62F97">
      <w:pPr>
        <w:pStyle w:val="51"/>
        <w:numPr>
          <w:ilvl w:val="0"/>
          <w:numId w:val="31"/>
        </w:numPr>
        <w:ind w:firstLine="580"/>
        <w:rPr>
          <w:i/>
        </w:rPr>
      </w:pPr>
      <w:bookmarkStart w:id="10" w:name="bookmark110"/>
      <w:r w:rsidRPr="00736C67">
        <w:rPr>
          <w:i/>
        </w:rPr>
        <w:t>вести самостоятельную проектно-исследовательскую деятельность и оформлять её результаты в разных форматах (работа исследовательского характера, проект).</w:t>
      </w:r>
      <w:bookmarkEnd w:id="10"/>
    </w:p>
    <w:p w:rsidR="006D53F3" w:rsidRPr="006D53F3" w:rsidRDefault="006D53F3" w:rsidP="002666FF">
      <w:pPr>
        <w:pStyle w:val="51"/>
        <w:tabs>
          <w:tab w:val="left" w:pos="415"/>
        </w:tabs>
        <w:ind w:right="20" w:firstLine="580"/>
        <w:rPr>
          <w:sz w:val="24"/>
          <w:szCs w:val="24"/>
        </w:rPr>
      </w:pPr>
    </w:p>
    <w:p w:rsidR="007C2D0F" w:rsidRPr="007C2D0F" w:rsidRDefault="000671FC" w:rsidP="00D22DE5">
      <w:pPr>
        <w:pStyle w:val="TableParagraph"/>
        <w:tabs>
          <w:tab w:val="left" w:pos="980"/>
        </w:tabs>
        <w:autoSpaceDE w:val="0"/>
        <w:autoSpaceDN w:val="0"/>
        <w:ind w:left="979"/>
        <w:jc w:val="center"/>
        <w:rPr>
          <w:b/>
          <w:color w:val="000000"/>
          <w:sz w:val="24"/>
          <w:szCs w:val="24"/>
          <w:lang w:val="ru-RU"/>
        </w:rPr>
      </w:pPr>
      <w:r>
        <w:rPr>
          <w:b/>
          <w:sz w:val="24"/>
          <w:szCs w:val="24"/>
          <w:lang w:val="ru-RU"/>
        </w:rPr>
        <w:t>1.2.5.3.</w:t>
      </w:r>
      <w:hyperlink w:anchor="_bookmark10" w:history="1">
        <w:r w:rsidR="007C2D0F" w:rsidRPr="007C2D0F">
          <w:rPr>
            <w:b/>
            <w:color w:val="000000"/>
            <w:sz w:val="24"/>
            <w:szCs w:val="24"/>
            <w:lang w:val="ru-RU"/>
          </w:rPr>
          <w:t>Татарский</w:t>
        </w:r>
      </w:hyperlink>
      <w:r w:rsidR="007C2D0F" w:rsidRPr="007C2D0F">
        <w:rPr>
          <w:b/>
          <w:sz w:val="24"/>
          <w:szCs w:val="24"/>
          <w:lang w:val="ru-RU"/>
        </w:rPr>
        <w:t xml:space="preserve"> язык и татарская литература</w:t>
      </w:r>
    </w:p>
    <w:p w:rsidR="000671FC" w:rsidRPr="00D22DE5" w:rsidRDefault="000671FC" w:rsidP="00D22DE5">
      <w:pPr>
        <w:pStyle w:val="Heading1"/>
        <w:tabs>
          <w:tab w:val="left" w:pos="2147"/>
        </w:tabs>
        <w:spacing w:line="240" w:lineRule="auto"/>
        <w:ind w:left="0" w:firstLine="567"/>
        <w:jc w:val="center"/>
        <w:rPr>
          <w:color w:val="000000"/>
        </w:rPr>
      </w:pPr>
      <w:r w:rsidRPr="00D22DE5">
        <w:rPr>
          <w:color w:val="000000"/>
        </w:rPr>
        <w:t xml:space="preserve">Татар </w:t>
      </w:r>
      <w:r w:rsidR="00D22DE5">
        <w:rPr>
          <w:color w:val="000000"/>
        </w:rPr>
        <w:t>т</w:t>
      </w:r>
      <w:r w:rsidRPr="00D22DE5">
        <w:rPr>
          <w:color w:val="000000"/>
        </w:rPr>
        <w:t>еле Татар</w:t>
      </w:r>
      <w:r w:rsidRPr="00D22DE5">
        <w:rPr>
          <w:color w:val="000000"/>
          <w:spacing w:val="-1"/>
        </w:rPr>
        <w:t xml:space="preserve"> </w:t>
      </w:r>
      <w:r w:rsidRPr="00D22DE5">
        <w:rPr>
          <w:color w:val="000000"/>
        </w:rPr>
        <w:t>төркеме</w:t>
      </w:r>
    </w:p>
    <w:p w:rsidR="000671FC" w:rsidRDefault="000671FC" w:rsidP="00D22DE5">
      <w:pPr>
        <w:spacing w:after="0" w:line="240" w:lineRule="auto"/>
        <w:ind w:firstLine="567"/>
        <w:jc w:val="center"/>
        <w:rPr>
          <w:rFonts w:ascii="Times New Roman" w:hAnsi="Times New Roman" w:cs="Times New Roman"/>
          <w:b/>
          <w:color w:val="000000"/>
          <w:sz w:val="24"/>
          <w:szCs w:val="24"/>
        </w:rPr>
      </w:pPr>
      <w:r w:rsidRPr="00D22DE5">
        <w:rPr>
          <w:rFonts w:ascii="Times New Roman" w:hAnsi="Times New Roman" w:cs="Times New Roman"/>
          <w:b/>
          <w:color w:val="000000"/>
          <w:sz w:val="24"/>
          <w:szCs w:val="24"/>
        </w:rPr>
        <w:t>Татар телен туган тел буларак укыту предметын үзләштерүнең планлаштырылган нәтиҗәләре</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укучыларны үз иленең гражданнары һәм патриотлары итеп тәрбияләү, аларны халыкның рухи, әхлакый һәм мәдәни кыйммәтләрен үзләштерерүгә</w:t>
      </w:r>
      <w:r w:rsidRPr="00620E92">
        <w:rPr>
          <w:color w:val="000000"/>
          <w:spacing w:val="-8"/>
          <w:sz w:val="24"/>
          <w:szCs w:val="24"/>
          <w:lang w:val="ru-RU"/>
        </w:rPr>
        <w:t xml:space="preserve"> </w:t>
      </w:r>
      <w:r w:rsidRPr="00620E92">
        <w:rPr>
          <w:color w:val="000000"/>
          <w:sz w:val="24"/>
          <w:szCs w:val="24"/>
          <w:lang w:val="ru-RU"/>
        </w:rPr>
        <w:t>әзерләү;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укучыларның рухи-әхлакый сыйфатларын булдыру, аларның гражданлык, иҗтимагый, шәхси үсешен тәэмин итү, яшь буынның иҗади сәләтен үстерү, сәламәтлеген саклау һәм ныгыту юнәлешендә</w:t>
      </w:r>
      <w:r w:rsidRPr="00620E92">
        <w:rPr>
          <w:color w:val="000000"/>
          <w:spacing w:val="-13"/>
          <w:sz w:val="24"/>
          <w:szCs w:val="24"/>
          <w:lang w:val="ru-RU"/>
        </w:rPr>
        <w:t xml:space="preserve"> </w:t>
      </w:r>
      <w:r w:rsidRPr="00620E92">
        <w:rPr>
          <w:color w:val="000000"/>
          <w:sz w:val="24"/>
          <w:szCs w:val="24"/>
          <w:lang w:val="ru-RU"/>
        </w:rPr>
        <w:t>эшләү;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ана теле буенча белем бирүдә эзлеклелекне тәэмин</w:t>
      </w:r>
      <w:r w:rsidRPr="00620E92">
        <w:rPr>
          <w:color w:val="000000"/>
          <w:spacing w:val="-8"/>
          <w:sz w:val="24"/>
          <w:szCs w:val="24"/>
          <w:lang w:val="ru-RU"/>
        </w:rPr>
        <w:t xml:space="preserve"> </w:t>
      </w:r>
      <w:r w:rsidRPr="00620E92">
        <w:rPr>
          <w:color w:val="000000"/>
          <w:sz w:val="24"/>
          <w:szCs w:val="24"/>
          <w:lang w:val="ru-RU"/>
        </w:rPr>
        <w:t>итү;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белем һәм тәрбия биргәндә, укучыны кабатланмас аерым бер үзенчәлеккә ия булган шәхес итеп</w:t>
      </w:r>
      <w:r w:rsidRPr="00620E92">
        <w:rPr>
          <w:color w:val="000000"/>
          <w:spacing w:val="-2"/>
          <w:sz w:val="24"/>
          <w:szCs w:val="24"/>
          <w:lang w:val="ru-RU"/>
        </w:rPr>
        <w:t xml:space="preserve"> </w:t>
      </w:r>
      <w:r w:rsidRPr="00620E92">
        <w:rPr>
          <w:color w:val="000000"/>
          <w:sz w:val="24"/>
          <w:szCs w:val="24"/>
          <w:lang w:val="ru-RU"/>
        </w:rPr>
        <w:t>күзаллау;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ана теле дәресләрендә үзләштергән белем һәм күнекмәләрне укучыларның үз сөйләмнәрендә дөрес һәм тиешенчә куллана белүләренә ирешү, орфоэпик, орфографик һәм пунктуацион яктан грамоталы шәхес булып тәрбияләнүләренә</w:t>
      </w:r>
      <w:r w:rsidRPr="00620E92">
        <w:rPr>
          <w:color w:val="000000"/>
          <w:spacing w:val="-6"/>
          <w:sz w:val="24"/>
          <w:szCs w:val="24"/>
          <w:lang w:val="ru-RU"/>
        </w:rPr>
        <w:t xml:space="preserve"> </w:t>
      </w:r>
      <w:r w:rsidRPr="00620E92">
        <w:rPr>
          <w:color w:val="000000"/>
          <w:sz w:val="24"/>
          <w:szCs w:val="24"/>
          <w:lang w:val="ru-RU"/>
        </w:rPr>
        <w:t>ирешү;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укучыларны шәхси, иҗтимагый, гаилә һәм Стандарт таләпләренә туры килердәй белем һәм күнекмәләр белән коралландыруны күз уңында</w:t>
      </w:r>
      <w:r w:rsidRPr="00620E92">
        <w:rPr>
          <w:color w:val="000000"/>
          <w:spacing w:val="-1"/>
          <w:sz w:val="24"/>
          <w:szCs w:val="24"/>
          <w:lang w:val="ru-RU"/>
        </w:rPr>
        <w:t xml:space="preserve"> </w:t>
      </w:r>
      <w:r w:rsidRPr="00620E92">
        <w:rPr>
          <w:color w:val="000000"/>
          <w:sz w:val="24"/>
          <w:szCs w:val="24"/>
          <w:lang w:val="ru-RU"/>
        </w:rPr>
        <w:t>тоту;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уку-укыту эшендә дәрестән тыш формаларны да тиешенчә</w:t>
      </w:r>
      <w:r w:rsidRPr="00620E92">
        <w:rPr>
          <w:color w:val="000000"/>
          <w:spacing w:val="-12"/>
          <w:sz w:val="24"/>
          <w:szCs w:val="24"/>
          <w:lang w:val="ru-RU"/>
        </w:rPr>
        <w:t xml:space="preserve"> </w:t>
      </w:r>
      <w:r w:rsidRPr="00620E92">
        <w:rPr>
          <w:color w:val="000000"/>
          <w:sz w:val="24"/>
          <w:szCs w:val="24"/>
          <w:lang w:val="ru-RU"/>
        </w:rPr>
        <w:t>файдалану;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төрле клублар, секцияләр, студия һәм түгәрәк эшләре аша укучыларның сәләтен ачыклау,</w:t>
      </w:r>
      <w:r w:rsidRPr="00620E92">
        <w:rPr>
          <w:color w:val="000000"/>
          <w:spacing w:val="22"/>
          <w:sz w:val="24"/>
          <w:szCs w:val="24"/>
          <w:lang w:val="ru-RU"/>
        </w:rPr>
        <w:t xml:space="preserve"> </w:t>
      </w:r>
      <w:r w:rsidRPr="00620E92">
        <w:rPr>
          <w:color w:val="000000"/>
          <w:sz w:val="24"/>
          <w:szCs w:val="24"/>
          <w:lang w:val="ru-RU"/>
        </w:rPr>
        <w:t>аларга</w:t>
      </w:r>
      <w:r w:rsidRPr="00620E92">
        <w:rPr>
          <w:color w:val="000000"/>
          <w:spacing w:val="45"/>
          <w:sz w:val="24"/>
          <w:szCs w:val="24"/>
          <w:lang w:val="ru-RU"/>
        </w:rPr>
        <w:t xml:space="preserve"> </w:t>
      </w:r>
      <w:r w:rsidRPr="00620E92">
        <w:rPr>
          <w:color w:val="000000"/>
          <w:sz w:val="24"/>
          <w:szCs w:val="24"/>
          <w:lang w:val="ru-RU"/>
        </w:rPr>
        <w:t>һөнәри</w:t>
      </w:r>
      <w:r w:rsidRPr="00620E92">
        <w:rPr>
          <w:color w:val="000000"/>
          <w:spacing w:val="23"/>
          <w:sz w:val="24"/>
          <w:szCs w:val="24"/>
          <w:lang w:val="ru-RU"/>
        </w:rPr>
        <w:t xml:space="preserve"> </w:t>
      </w:r>
      <w:r w:rsidRPr="00620E92">
        <w:rPr>
          <w:color w:val="000000"/>
          <w:sz w:val="24"/>
          <w:szCs w:val="24"/>
          <w:lang w:val="ru-RU"/>
        </w:rPr>
        <w:t>юнәлеш</w:t>
      </w:r>
      <w:r w:rsidRPr="00620E92">
        <w:rPr>
          <w:color w:val="000000"/>
          <w:spacing w:val="22"/>
          <w:sz w:val="24"/>
          <w:szCs w:val="24"/>
          <w:lang w:val="ru-RU"/>
        </w:rPr>
        <w:t xml:space="preserve"> </w:t>
      </w:r>
      <w:r w:rsidRPr="00620E92">
        <w:rPr>
          <w:color w:val="000000"/>
          <w:sz w:val="24"/>
          <w:szCs w:val="24"/>
          <w:lang w:val="ru-RU"/>
        </w:rPr>
        <w:t>алуда</w:t>
      </w:r>
      <w:r w:rsidRPr="00620E92">
        <w:rPr>
          <w:color w:val="000000"/>
          <w:spacing w:val="21"/>
          <w:sz w:val="24"/>
          <w:szCs w:val="24"/>
          <w:lang w:val="ru-RU"/>
        </w:rPr>
        <w:t xml:space="preserve"> </w:t>
      </w:r>
      <w:r w:rsidRPr="00620E92">
        <w:rPr>
          <w:color w:val="000000"/>
          <w:sz w:val="24"/>
          <w:szCs w:val="24"/>
          <w:lang w:val="ru-RU"/>
        </w:rPr>
        <w:t>ярдәм</w:t>
      </w:r>
      <w:r w:rsidRPr="00620E92">
        <w:rPr>
          <w:color w:val="000000"/>
          <w:spacing w:val="23"/>
          <w:sz w:val="24"/>
          <w:szCs w:val="24"/>
          <w:lang w:val="ru-RU"/>
        </w:rPr>
        <w:t xml:space="preserve"> </w:t>
      </w:r>
      <w:r w:rsidRPr="00620E92">
        <w:rPr>
          <w:color w:val="000000"/>
          <w:sz w:val="24"/>
          <w:szCs w:val="24"/>
          <w:lang w:val="ru-RU"/>
        </w:rPr>
        <w:t>итү,</w:t>
      </w:r>
      <w:r w:rsidRPr="00620E92">
        <w:rPr>
          <w:color w:val="000000"/>
          <w:spacing w:val="25"/>
          <w:sz w:val="24"/>
          <w:szCs w:val="24"/>
          <w:lang w:val="ru-RU"/>
        </w:rPr>
        <w:t xml:space="preserve"> </w:t>
      </w:r>
      <w:r w:rsidRPr="00620E92">
        <w:rPr>
          <w:color w:val="000000"/>
          <w:sz w:val="24"/>
          <w:szCs w:val="24"/>
          <w:lang w:val="ru-RU"/>
        </w:rPr>
        <w:t>укуда</w:t>
      </w:r>
      <w:r w:rsidRPr="00620E92">
        <w:rPr>
          <w:color w:val="000000"/>
          <w:spacing w:val="23"/>
          <w:sz w:val="24"/>
          <w:szCs w:val="24"/>
          <w:lang w:val="ru-RU"/>
        </w:rPr>
        <w:t xml:space="preserve"> </w:t>
      </w:r>
      <w:r w:rsidRPr="00620E92">
        <w:rPr>
          <w:color w:val="000000"/>
          <w:sz w:val="24"/>
          <w:szCs w:val="24"/>
          <w:lang w:val="ru-RU"/>
        </w:rPr>
        <w:t>һәм</w:t>
      </w:r>
      <w:r w:rsidRPr="00620E92">
        <w:rPr>
          <w:color w:val="000000"/>
          <w:spacing w:val="21"/>
          <w:sz w:val="24"/>
          <w:szCs w:val="24"/>
          <w:lang w:val="ru-RU"/>
        </w:rPr>
        <w:t xml:space="preserve"> </w:t>
      </w:r>
      <w:r w:rsidRPr="00620E92">
        <w:rPr>
          <w:color w:val="000000"/>
          <w:sz w:val="24"/>
          <w:szCs w:val="24"/>
          <w:lang w:val="ru-RU"/>
        </w:rPr>
        <w:t>җәмәгать</w:t>
      </w:r>
      <w:r w:rsidRPr="00620E92">
        <w:rPr>
          <w:color w:val="000000"/>
          <w:spacing w:val="23"/>
          <w:sz w:val="24"/>
          <w:szCs w:val="24"/>
          <w:lang w:val="ru-RU"/>
        </w:rPr>
        <w:t xml:space="preserve"> </w:t>
      </w:r>
      <w:r w:rsidRPr="00620E92">
        <w:rPr>
          <w:color w:val="000000"/>
          <w:sz w:val="24"/>
          <w:szCs w:val="24"/>
          <w:lang w:val="ru-RU"/>
        </w:rPr>
        <w:t>эшләрендә</w:t>
      </w:r>
      <w:r w:rsidRPr="00620E92">
        <w:rPr>
          <w:color w:val="000000"/>
          <w:spacing w:val="21"/>
          <w:sz w:val="24"/>
          <w:szCs w:val="24"/>
          <w:lang w:val="ru-RU"/>
        </w:rPr>
        <w:t xml:space="preserve"> </w:t>
      </w:r>
      <w:r w:rsidRPr="00620E92">
        <w:rPr>
          <w:color w:val="000000"/>
          <w:sz w:val="24"/>
          <w:szCs w:val="24"/>
          <w:lang w:val="ru-RU"/>
        </w:rPr>
        <w:t xml:space="preserve">катнашу аша сәләтле балаларны барлау һәм аларны алга таба үстерү, бу юнәлештә өстәмә </w:t>
      </w:r>
      <w:r w:rsidRPr="00620E92">
        <w:rPr>
          <w:color w:val="000000"/>
          <w:sz w:val="24"/>
          <w:szCs w:val="24"/>
          <w:lang w:val="ru-RU"/>
        </w:rPr>
        <w:lastRenderedPageBreak/>
        <w:t>белем бирү оешмаларының эшчәнлегенә таяну;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уку-укыту эшен тиешенчә оештыруда укучылар белән бергә ата-аналар һәм киң җәмәгатьчелек фикерен дә исәпкә</w:t>
      </w:r>
      <w:r w:rsidRPr="00620E92">
        <w:rPr>
          <w:color w:val="000000"/>
          <w:spacing w:val="-3"/>
          <w:sz w:val="24"/>
          <w:szCs w:val="24"/>
          <w:lang w:val="ru-RU"/>
        </w:rPr>
        <w:t xml:space="preserve"> </w:t>
      </w:r>
      <w:r w:rsidRPr="00620E92">
        <w:rPr>
          <w:color w:val="000000"/>
          <w:sz w:val="24"/>
          <w:szCs w:val="24"/>
          <w:lang w:val="ru-RU"/>
        </w:rPr>
        <w:t>алу;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укучыларда үзләре яши торган төбәккә (авыл, шәһәр, район, бистәгә) карата уңай мөнәсәбәт тәрбияләү, моның өчен ана теле дәресләре белән бергә әдәбият, география, тарих һәм җәмгыять белеме дәресләрен дә</w:t>
      </w:r>
      <w:r w:rsidRPr="00620E92">
        <w:rPr>
          <w:color w:val="000000"/>
          <w:spacing w:val="-4"/>
          <w:sz w:val="24"/>
          <w:szCs w:val="24"/>
          <w:lang w:val="ru-RU"/>
        </w:rPr>
        <w:t xml:space="preserve"> </w:t>
      </w:r>
      <w:r w:rsidRPr="00620E92">
        <w:rPr>
          <w:color w:val="000000"/>
          <w:sz w:val="24"/>
          <w:szCs w:val="24"/>
          <w:lang w:val="ru-RU"/>
        </w:rPr>
        <w:t>файдалану.</w:t>
      </w:r>
    </w:p>
    <w:p w:rsidR="00620E92" w:rsidRPr="00620E92" w:rsidRDefault="00620E92" w:rsidP="00620E92">
      <w:pPr>
        <w:pStyle w:val="aa"/>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ab/>
        <w:t>Предметны үзләштергәннән соң көтелгән нәтиҗәләр өч төрле юнәлештә билгеләнә: шәхси, метапредмет һәм предмет</w:t>
      </w:r>
      <w:r w:rsidRPr="00620E92">
        <w:rPr>
          <w:color w:val="000000"/>
          <w:spacing w:val="-2"/>
          <w:sz w:val="24"/>
          <w:szCs w:val="24"/>
          <w:lang w:val="ru-RU"/>
        </w:rPr>
        <w:t xml:space="preserve"> </w:t>
      </w:r>
      <w:r w:rsidRPr="00620E92">
        <w:rPr>
          <w:color w:val="000000"/>
          <w:sz w:val="24"/>
          <w:szCs w:val="24"/>
          <w:lang w:val="ru-RU"/>
        </w:rPr>
        <w:t>нәтиҗәләре.</w:t>
      </w:r>
    </w:p>
    <w:p w:rsidR="00620E92" w:rsidRPr="00620E92" w:rsidRDefault="00620E92" w:rsidP="00620E92">
      <w:pPr>
        <w:pStyle w:val="aa"/>
        <w:tabs>
          <w:tab w:val="left" w:pos="426"/>
        </w:tabs>
        <w:autoSpaceDE w:val="0"/>
        <w:autoSpaceDN w:val="0"/>
        <w:ind w:left="0" w:right="-139" w:firstLine="567"/>
        <w:jc w:val="both"/>
        <w:rPr>
          <w:color w:val="000000"/>
          <w:sz w:val="24"/>
          <w:szCs w:val="24"/>
        </w:rPr>
      </w:pPr>
      <w:r w:rsidRPr="00620E92">
        <w:rPr>
          <w:i/>
          <w:color w:val="000000"/>
          <w:sz w:val="24"/>
          <w:szCs w:val="24"/>
          <w:lang w:val="ru-RU"/>
        </w:rPr>
        <w:tab/>
      </w:r>
      <w:r w:rsidRPr="00620E92">
        <w:rPr>
          <w:i/>
          <w:color w:val="000000"/>
          <w:sz w:val="24"/>
          <w:szCs w:val="24"/>
        </w:rPr>
        <w:t>Шәхси</w:t>
      </w:r>
      <w:r w:rsidRPr="00620E92">
        <w:rPr>
          <w:i/>
          <w:color w:val="000000"/>
          <w:spacing w:val="-9"/>
          <w:sz w:val="24"/>
          <w:szCs w:val="24"/>
        </w:rPr>
        <w:t xml:space="preserve"> </w:t>
      </w:r>
      <w:r w:rsidRPr="00620E92">
        <w:rPr>
          <w:color w:val="000000"/>
          <w:sz w:val="24"/>
          <w:szCs w:val="24"/>
        </w:rPr>
        <w:t>нәтиҗәләр:</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татар теленең халкыбызның төп милли-мәдәни кыйммәте икәнлеген, акыл, иҗади сәләтне һәм шәхеснең әхлакый сыйфатларын үстерүдә әйдәп баручы шарт булуын</w:t>
      </w:r>
      <w:r w:rsidRPr="00620E92">
        <w:rPr>
          <w:color w:val="000000"/>
          <w:spacing w:val="-20"/>
          <w:sz w:val="24"/>
          <w:szCs w:val="24"/>
        </w:rPr>
        <w:t xml:space="preserve"> </w:t>
      </w:r>
      <w:r w:rsidRPr="00620E92">
        <w:rPr>
          <w:color w:val="000000"/>
          <w:sz w:val="24"/>
          <w:szCs w:val="24"/>
        </w:rPr>
        <w:t>аңлау;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туган телнең эстетик кыйммәтләренә төшенү, аңа хөрмәт белән карау, аның белән горурлану, сафлыгын саклау өчен көрәшү, сөйләмнең камиллегенә</w:t>
      </w:r>
      <w:r w:rsidRPr="00620E92">
        <w:rPr>
          <w:color w:val="000000"/>
          <w:spacing w:val="-11"/>
          <w:sz w:val="24"/>
          <w:szCs w:val="24"/>
        </w:rPr>
        <w:t xml:space="preserve"> </w:t>
      </w:r>
      <w:r w:rsidRPr="00620E92">
        <w:rPr>
          <w:color w:val="000000"/>
          <w:sz w:val="24"/>
          <w:szCs w:val="24"/>
        </w:rPr>
        <w:t>омтылу;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аралашу процессында ирекле рәвештә фикерне, хисне һәм тойгыны белдерү өчен кирәкле күләмдә сүз байлыгының һәм үзләштерелгән грамматик чараларның</w:t>
      </w:r>
      <w:r w:rsidRPr="00620E92">
        <w:rPr>
          <w:color w:val="000000"/>
          <w:spacing w:val="-15"/>
          <w:sz w:val="24"/>
          <w:szCs w:val="24"/>
        </w:rPr>
        <w:t xml:space="preserve"> </w:t>
      </w:r>
      <w:r w:rsidRPr="00620E92">
        <w:rPr>
          <w:color w:val="000000"/>
          <w:sz w:val="24"/>
          <w:szCs w:val="24"/>
        </w:rPr>
        <w:t>булуы.</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телдән һәм язма сөйләмгә карата җаваплылык хисе</w:t>
      </w:r>
      <w:r w:rsidRPr="00620E92">
        <w:rPr>
          <w:color w:val="000000"/>
          <w:spacing w:val="-8"/>
          <w:sz w:val="24"/>
          <w:szCs w:val="24"/>
        </w:rPr>
        <w:t xml:space="preserve"> </w:t>
      </w:r>
      <w:r w:rsidRPr="00620E92">
        <w:rPr>
          <w:color w:val="000000"/>
          <w:sz w:val="24"/>
          <w:szCs w:val="24"/>
        </w:rPr>
        <w:t>тәрбияләү.</w:t>
      </w:r>
    </w:p>
    <w:p w:rsidR="00620E92" w:rsidRPr="00620E92" w:rsidRDefault="00620E92" w:rsidP="00620E92">
      <w:pPr>
        <w:pStyle w:val="aa"/>
        <w:tabs>
          <w:tab w:val="left" w:pos="426"/>
        </w:tabs>
        <w:autoSpaceDE w:val="0"/>
        <w:autoSpaceDN w:val="0"/>
        <w:ind w:left="0" w:right="-139" w:firstLine="567"/>
        <w:jc w:val="both"/>
        <w:rPr>
          <w:color w:val="000000"/>
          <w:sz w:val="24"/>
          <w:szCs w:val="24"/>
        </w:rPr>
      </w:pPr>
      <w:r w:rsidRPr="00620E92">
        <w:rPr>
          <w:i/>
          <w:color w:val="000000"/>
          <w:sz w:val="24"/>
          <w:szCs w:val="24"/>
        </w:rPr>
        <w:tab/>
      </w:r>
      <w:r w:rsidRPr="00620E92">
        <w:rPr>
          <w:i/>
          <w:color w:val="000000"/>
          <w:sz w:val="24"/>
          <w:szCs w:val="24"/>
          <w:lang w:val="ru-RU"/>
        </w:rPr>
        <w:t>Метапредмет</w:t>
      </w:r>
      <w:r w:rsidRPr="00620E92">
        <w:rPr>
          <w:i/>
          <w:color w:val="000000"/>
          <w:sz w:val="24"/>
          <w:szCs w:val="24"/>
        </w:rPr>
        <w:t xml:space="preserve"> </w:t>
      </w:r>
      <w:r w:rsidRPr="00620E92">
        <w:rPr>
          <w:color w:val="000000"/>
          <w:sz w:val="24"/>
          <w:szCs w:val="24"/>
          <w:lang w:val="ru-RU"/>
        </w:rPr>
        <w:t>нәтиҗәләре</w:t>
      </w:r>
      <w:r w:rsidRPr="00620E92">
        <w:rPr>
          <w:color w:val="000000"/>
          <w:sz w:val="24"/>
          <w:szCs w:val="24"/>
        </w:rPr>
        <w:t xml:space="preserve"> </w:t>
      </w:r>
      <w:r w:rsidRPr="00620E92">
        <w:rPr>
          <w:color w:val="000000"/>
          <w:sz w:val="24"/>
          <w:szCs w:val="24"/>
          <w:lang w:val="ru-RU"/>
        </w:rPr>
        <w:t>татар</w:t>
      </w:r>
      <w:r w:rsidRPr="00620E92">
        <w:rPr>
          <w:color w:val="000000"/>
          <w:sz w:val="24"/>
          <w:szCs w:val="24"/>
        </w:rPr>
        <w:t xml:space="preserve"> </w:t>
      </w:r>
      <w:r w:rsidRPr="00620E92">
        <w:rPr>
          <w:color w:val="000000"/>
          <w:sz w:val="24"/>
          <w:szCs w:val="24"/>
          <w:lang w:val="ru-RU"/>
        </w:rPr>
        <w:t>телен</w:t>
      </w:r>
      <w:r w:rsidRPr="00620E92">
        <w:rPr>
          <w:color w:val="000000"/>
          <w:sz w:val="24"/>
          <w:szCs w:val="24"/>
        </w:rPr>
        <w:t xml:space="preserve"> </w:t>
      </w:r>
      <w:r w:rsidRPr="00620E92">
        <w:rPr>
          <w:color w:val="000000"/>
          <w:sz w:val="24"/>
          <w:szCs w:val="24"/>
          <w:lang w:val="ru-RU"/>
        </w:rPr>
        <w:t>өйрәнү</w:t>
      </w:r>
      <w:r w:rsidRPr="00620E92">
        <w:rPr>
          <w:color w:val="000000"/>
          <w:sz w:val="24"/>
          <w:szCs w:val="24"/>
        </w:rPr>
        <w:t xml:space="preserve"> </w:t>
      </w:r>
      <w:r w:rsidRPr="00620E92">
        <w:rPr>
          <w:color w:val="000000"/>
          <w:sz w:val="24"/>
          <w:szCs w:val="24"/>
          <w:lang w:val="ru-RU"/>
        </w:rPr>
        <w:t>вакытында</w:t>
      </w:r>
      <w:r w:rsidRPr="00620E92">
        <w:rPr>
          <w:color w:val="000000"/>
          <w:sz w:val="24"/>
          <w:szCs w:val="24"/>
        </w:rPr>
        <w:t xml:space="preserve"> </w:t>
      </w:r>
      <w:r w:rsidRPr="00620E92">
        <w:rPr>
          <w:color w:val="000000"/>
          <w:sz w:val="24"/>
          <w:szCs w:val="24"/>
          <w:lang w:val="ru-RU"/>
        </w:rPr>
        <w:t>универсаль</w:t>
      </w:r>
      <w:r w:rsidRPr="00620E92">
        <w:rPr>
          <w:color w:val="000000"/>
          <w:sz w:val="24"/>
          <w:szCs w:val="24"/>
        </w:rPr>
        <w:t xml:space="preserve"> </w:t>
      </w:r>
      <w:r w:rsidRPr="00620E92">
        <w:rPr>
          <w:color w:val="000000"/>
          <w:sz w:val="24"/>
          <w:szCs w:val="24"/>
          <w:lang w:val="ru-RU"/>
        </w:rPr>
        <w:t>уку</w:t>
      </w:r>
      <w:r w:rsidRPr="00620E92">
        <w:rPr>
          <w:color w:val="000000"/>
          <w:sz w:val="24"/>
          <w:szCs w:val="24"/>
        </w:rPr>
        <w:t xml:space="preserve"> </w:t>
      </w:r>
      <w:r w:rsidRPr="00620E92">
        <w:rPr>
          <w:color w:val="000000"/>
          <w:sz w:val="24"/>
          <w:szCs w:val="24"/>
          <w:lang w:val="ru-RU"/>
        </w:rPr>
        <w:t>гамәлләрен</w:t>
      </w:r>
      <w:r w:rsidRPr="00620E92">
        <w:rPr>
          <w:color w:val="000000"/>
          <w:sz w:val="24"/>
          <w:szCs w:val="24"/>
        </w:rPr>
        <w:t xml:space="preserve"> </w:t>
      </w:r>
      <w:r w:rsidRPr="00620E92">
        <w:rPr>
          <w:color w:val="000000"/>
          <w:sz w:val="24"/>
          <w:szCs w:val="24"/>
          <w:lang w:val="ru-RU"/>
        </w:rPr>
        <w:t>булдыруны</w:t>
      </w:r>
      <w:r w:rsidRPr="00620E92">
        <w:rPr>
          <w:color w:val="000000"/>
          <w:sz w:val="24"/>
          <w:szCs w:val="24"/>
        </w:rPr>
        <w:t xml:space="preserve"> </w:t>
      </w:r>
      <w:r w:rsidRPr="00620E92">
        <w:rPr>
          <w:color w:val="000000"/>
          <w:sz w:val="24"/>
          <w:szCs w:val="24"/>
          <w:lang w:val="ru-RU"/>
        </w:rPr>
        <w:t>күзаллый</w:t>
      </w:r>
      <w:r w:rsidRPr="00620E92">
        <w:rPr>
          <w:color w:val="000000"/>
          <w:spacing w:val="-1"/>
          <w:sz w:val="24"/>
          <w:szCs w:val="24"/>
        </w:rPr>
        <w:t xml:space="preserve"> </w:t>
      </w:r>
      <w:r w:rsidRPr="00620E92">
        <w:rPr>
          <w:color w:val="000000"/>
          <w:sz w:val="24"/>
          <w:szCs w:val="24"/>
        </w:rPr>
        <w:t>(</w:t>
      </w:r>
      <w:r w:rsidRPr="00620E92">
        <w:rPr>
          <w:color w:val="000000"/>
          <w:sz w:val="24"/>
          <w:szCs w:val="24"/>
          <w:lang w:val="ru-RU"/>
        </w:rPr>
        <w:t>УУГ</w:t>
      </w:r>
      <w:r w:rsidRPr="00620E92">
        <w:rPr>
          <w:color w:val="000000"/>
          <w:sz w:val="24"/>
          <w:szCs w:val="24"/>
        </w:rPr>
        <w:t>):</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сөйләм эшчәнлеге төрләренә (ишетеп аңлау, сөйләү, уку, язу) ия</w:t>
      </w:r>
      <w:r w:rsidRPr="00620E92">
        <w:rPr>
          <w:color w:val="000000"/>
          <w:spacing w:val="-8"/>
          <w:sz w:val="24"/>
          <w:szCs w:val="24"/>
        </w:rPr>
        <w:t xml:space="preserve"> </w:t>
      </w:r>
      <w:r w:rsidRPr="00620E92">
        <w:rPr>
          <w:color w:val="000000"/>
          <w:sz w:val="24"/>
          <w:szCs w:val="24"/>
        </w:rPr>
        <w:t>булу;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көндәлек тормышта татар теленнән алган белем, осталык һәм күнекмәләрне иркен файдалану; ана телен башка фәннәрне үзләштерү чарасы итеп кабул итү; тел күренешләре турындагы белемнәрне рус телен һәм чит телләрне үзләштергәндә</w:t>
      </w:r>
      <w:r w:rsidRPr="00620E92">
        <w:rPr>
          <w:color w:val="000000"/>
          <w:spacing w:val="-10"/>
          <w:sz w:val="24"/>
          <w:szCs w:val="24"/>
        </w:rPr>
        <w:t xml:space="preserve"> </w:t>
      </w:r>
      <w:r w:rsidRPr="00620E92">
        <w:rPr>
          <w:color w:val="000000"/>
          <w:sz w:val="24"/>
          <w:szCs w:val="24"/>
        </w:rPr>
        <w:t>куллану;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шәхси һәм милләтара, формаль һәм формаль булмаган мәдәниятара аралашулар вакытында милли-мәдәни нормаларга</w:t>
      </w:r>
      <w:r w:rsidRPr="00620E92">
        <w:rPr>
          <w:color w:val="000000"/>
          <w:spacing w:val="-3"/>
          <w:sz w:val="24"/>
          <w:szCs w:val="24"/>
          <w:lang w:val="ru-RU"/>
        </w:rPr>
        <w:t xml:space="preserve"> </w:t>
      </w:r>
      <w:r w:rsidRPr="00620E92">
        <w:rPr>
          <w:color w:val="000000"/>
          <w:sz w:val="24"/>
          <w:szCs w:val="24"/>
          <w:lang w:val="ru-RU"/>
        </w:rPr>
        <w:t>таяну;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куелган максат буенча план нигезендә эшләү, кирәк булган очракта, үзеңнең эшчәнлегеңә төзәтмәләр</w:t>
      </w:r>
      <w:r w:rsidRPr="00620E92">
        <w:rPr>
          <w:color w:val="000000"/>
          <w:spacing w:val="-2"/>
          <w:sz w:val="24"/>
          <w:szCs w:val="24"/>
          <w:lang w:val="ru-RU"/>
        </w:rPr>
        <w:t xml:space="preserve"> </w:t>
      </w:r>
      <w:r w:rsidRPr="00620E92">
        <w:rPr>
          <w:color w:val="000000"/>
          <w:sz w:val="24"/>
          <w:szCs w:val="24"/>
          <w:lang w:val="ru-RU"/>
        </w:rPr>
        <w:t>кертү;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дәрестә һәм дәрестән соңгы аралашу вакытында тел нормаларына таянып, үзеңнең фикереңне төгәл, аңлаешлы һәм үтемле итеп әйтергә</w:t>
      </w:r>
      <w:r w:rsidRPr="00620E92">
        <w:rPr>
          <w:color w:val="000000"/>
          <w:spacing w:val="-9"/>
          <w:sz w:val="24"/>
          <w:szCs w:val="24"/>
          <w:lang w:val="ru-RU"/>
        </w:rPr>
        <w:t xml:space="preserve"> </w:t>
      </w:r>
      <w:r w:rsidRPr="00620E92">
        <w:rPr>
          <w:color w:val="000000"/>
          <w:sz w:val="24"/>
          <w:szCs w:val="24"/>
          <w:lang w:val="ru-RU"/>
        </w:rPr>
        <w:t>өйрәнү.</w:t>
      </w:r>
    </w:p>
    <w:p w:rsidR="00620E92" w:rsidRPr="00620E92" w:rsidRDefault="00620E92" w:rsidP="00620E92">
      <w:pPr>
        <w:pStyle w:val="aa"/>
        <w:tabs>
          <w:tab w:val="left" w:pos="426"/>
        </w:tabs>
        <w:autoSpaceDE w:val="0"/>
        <w:autoSpaceDN w:val="0"/>
        <w:ind w:left="0" w:right="-139" w:firstLine="567"/>
        <w:jc w:val="both"/>
        <w:rPr>
          <w:color w:val="000000"/>
          <w:sz w:val="24"/>
          <w:szCs w:val="24"/>
        </w:rPr>
      </w:pPr>
      <w:r w:rsidRPr="00620E92">
        <w:rPr>
          <w:i/>
          <w:color w:val="000000"/>
          <w:sz w:val="24"/>
          <w:szCs w:val="24"/>
          <w:lang w:val="ru-RU"/>
        </w:rPr>
        <w:tab/>
      </w:r>
      <w:r w:rsidRPr="00620E92">
        <w:rPr>
          <w:i/>
          <w:color w:val="000000"/>
          <w:sz w:val="24"/>
          <w:szCs w:val="24"/>
        </w:rPr>
        <w:t>Предмет</w:t>
      </w:r>
      <w:r w:rsidRPr="00620E92">
        <w:rPr>
          <w:i/>
          <w:color w:val="000000"/>
          <w:spacing w:val="-2"/>
          <w:sz w:val="24"/>
          <w:szCs w:val="24"/>
        </w:rPr>
        <w:t xml:space="preserve"> </w:t>
      </w:r>
      <w:r w:rsidRPr="00620E92">
        <w:rPr>
          <w:color w:val="000000"/>
          <w:sz w:val="24"/>
          <w:szCs w:val="24"/>
        </w:rPr>
        <w:t>нәтиҗәләре:</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телнең төп функцияләре, татар теленең татар халкының милли теле һәм Татарстан Республикасының дәүләт теле, тел белән мәдәниятнең аерылгысыз булуы һәм кеше белән җәмгыять язмышында телнең бик мөһим чара икәнлеге турында мәгълүматлы</w:t>
      </w:r>
      <w:r w:rsidRPr="00620E92">
        <w:rPr>
          <w:color w:val="000000"/>
          <w:spacing w:val="-19"/>
          <w:sz w:val="24"/>
          <w:szCs w:val="24"/>
        </w:rPr>
        <w:t xml:space="preserve"> </w:t>
      </w:r>
      <w:r w:rsidRPr="00620E92">
        <w:rPr>
          <w:color w:val="000000"/>
          <w:sz w:val="24"/>
          <w:szCs w:val="24"/>
        </w:rPr>
        <w:t>булу;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укыту предметын нәтиҗәле итеп өйрәнү һәм төрле милләтләр арасында формаль һәм формаль булмаган аралашу өчен кирәк булган дәрәҗәдә сөйләм эшчәнлеге төрләрен камилләштерү;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белем алу процессында шәхеснең акыл һәм иҗади сәләтен үстерүдә телнең мөһим урын алып торуын аңлау;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ана теленең аралашу-эстетик мөмкинлекләрен</w:t>
      </w:r>
      <w:r w:rsidRPr="00620E92">
        <w:rPr>
          <w:color w:val="000000"/>
          <w:spacing w:val="-5"/>
          <w:sz w:val="24"/>
          <w:szCs w:val="24"/>
          <w:lang w:val="ru-RU"/>
        </w:rPr>
        <w:t xml:space="preserve"> </w:t>
      </w:r>
      <w:r w:rsidRPr="00620E92">
        <w:rPr>
          <w:color w:val="000000"/>
          <w:sz w:val="24"/>
          <w:szCs w:val="24"/>
          <w:lang w:val="ru-RU"/>
        </w:rPr>
        <w:t>файдалану;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тел турындагы белемне системага салу, лингвистиканың төп төшенчәләрен үзләштерү;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татар теле лексикасы һәм фразеологиясенең төп стилистик мөмкинлекләрен, татар әдәби теленең төп нормаларын белү (орфоэпик, лексик, грамматик, орфографик пунктуа.цион), телдән һәм язма сөйләмдә сөйләм әдәбе нормаларын</w:t>
      </w:r>
      <w:r w:rsidRPr="00620E92">
        <w:rPr>
          <w:color w:val="000000"/>
          <w:spacing w:val="-12"/>
          <w:sz w:val="24"/>
          <w:szCs w:val="24"/>
          <w:lang w:val="ru-RU"/>
        </w:rPr>
        <w:t xml:space="preserve"> </w:t>
      </w:r>
      <w:r w:rsidRPr="00620E92">
        <w:rPr>
          <w:color w:val="000000"/>
          <w:sz w:val="24"/>
          <w:szCs w:val="24"/>
          <w:lang w:val="ru-RU"/>
        </w:rPr>
        <w:t>файдалану;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татар теле лексикасы һәм фразеологиясенең төп стилистик мөмкинлекләрен, татар әдәби теленең төп нормаларын белү (орфоэпик, лексик, грамматик, орфографик пунктуацион), телдән һәм язма сөйләмдә сөйләм әдәбе нормаларын</w:t>
      </w:r>
      <w:r w:rsidRPr="00620E92">
        <w:rPr>
          <w:color w:val="000000"/>
          <w:spacing w:val="-12"/>
          <w:sz w:val="24"/>
          <w:szCs w:val="24"/>
          <w:lang w:val="ru-RU"/>
        </w:rPr>
        <w:t xml:space="preserve"> </w:t>
      </w:r>
      <w:r w:rsidRPr="00620E92">
        <w:rPr>
          <w:color w:val="000000"/>
          <w:sz w:val="24"/>
          <w:szCs w:val="24"/>
          <w:lang w:val="ru-RU"/>
        </w:rPr>
        <w:t>файдалану;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тел белеменең төп төшенчәләрен үзләштерү: тел белеме һәм аның төп бүлекләре; тел һәм сөйләм, телдән һәм язма сөйләм; аралашу ситуациясе; монолог, диалог һәм аларның төрләре; фәнни, эш кәгазьләре, публицистик, матур әдәбият стильләре; текст һәм аларның типлары; телнең төп берәмлекләре, аларның билгеләре һәм сөйләмдә кулланылу үзенчәлекләре;</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lastRenderedPageBreak/>
        <w:t>сүзләргә (фонетик, сүз төзелеше, сүз ясалышы, лексик, морфологик), сүзтезмәләргә, җөмләләргә һәм текстларга анализ</w:t>
      </w:r>
      <w:r w:rsidRPr="00620E92">
        <w:rPr>
          <w:color w:val="000000"/>
          <w:spacing w:val="-4"/>
          <w:sz w:val="24"/>
          <w:szCs w:val="24"/>
          <w:lang w:val="ru-RU"/>
        </w:rPr>
        <w:t xml:space="preserve"> </w:t>
      </w:r>
      <w:r w:rsidRPr="00620E92">
        <w:rPr>
          <w:color w:val="000000"/>
          <w:sz w:val="24"/>
          <w:szCs w:val="24"/>
          <w:lang w:val="ru-RU"/>
        </w:rPr>
        <w:t>ясау;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әдәби әсәр текстларын анализлаганда, аларның эстетик функцияләрен бәяли белү. тел һәм гомумкешелек кыйммәтләренә җаваплылык белән карау хисе</w:t>
      </w:r>
      <w:r w:rsidRPr="00620E92">
        <w:rPr>
          <w:color w:val="000000"/>
          <w:spacing w:val="-15"/>
          <w:sz w:val="24"/>
          <w:szCs w:val="24"/>
          <w:lang w:val="ru-RU"/>
        </w:rPr>
        <w:t xml:space="preserve"> </w:t>
      </w:r>
      <w:r w:rsidRPr="00620E92">
        <w:rPr>
          <w:color w:val="000000"/>
          <w:sz w:val="24"/>
          <w:szCs w:val="24"/>
          <w:lang w:val="ru-RU"/>
        </w:rPr>
        <w:t>тәрбияләү</w:t>
      </w:r>
    </w:p>
    <w:p w:rsidR="00620E92" w:rsidRPr="00620E92" w:rsidRDefault="00620E92" w:rsidP="00620E92">
      <w:pPr>
        <w:pStyle w:val="a8"/>
        <w:tabs>
          <w:tab w:val="left" w:pos="426"/>
        </w:tabs>
        <w:ind w:left="0" w:right="-139" w:firstLine="567"/>
        <w:jc w:val="both"/>
        <w:rPr>
          <w:color w:val="000000"/>
          <w:lang w:val="ru-RU"/>
        </w:rPr>
      </w:pP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rPr>
      </w:pPr>
      <w:r w:rsidRPr="00620E92">
        <w:rPr>
          <w:rFonts w:ascii="Times New Roman" w:hAnsi="Times New Roman" w:cs="Times New Roman"/>
          <w:b/>
          <w:i/>
          <w:color w:val="000000"/>
          <w:sz w:val="24"/>
          <w:szCs w:val="24"/>
        </w:rPr>
        <w:t xml:space="preserve">“Сөйләм эшчәнлеге. Аралашу” </w:t>
      </w:r>
      <w:r w:rsidRPr="00620E92">
        <w:rPr>
          <w:rFonts w:ascii="Times New Roman" w:hAnsi="Times New Roman" w:cs="Times New Roman"/>
          <w:color w:val="000000"/>
          <w:sz w:val="24"/>
          <w:szCs w:val="24"/>
        </w:rPr>
        <w:t>бүлеге буенча</w:t>
      </w:r>
    </w:p>
    <w:p w:rsidR="00620E92" w:rsidRPr="00620E92" w:rsidRDefault="00620E92" w:rsidP="00620E92">
      <w:pPr>
        <w:pStyle w:val="Heading1"/>
        <w:tabs>
          <w:tab w:val="left" w:pos="426"/>
        </w:tabs>
        <w:spacing w:line="240" w:lineRule="auto"/>
        <w:ind w:left="0" w:right="-139" w:firstLine="567"/>
        <w:jc w:val="both"/>
        <w:rPr>
          <w:color w:val="000000"/>
        </w:rPr>
      </w:pPr>
      <w:r w:rsidRPr="00620E92">
        <w:rPr>
          <w:color w:val="000000"/>
        </w:rPr>
        <w:t>Төп мәктәпне тәмамлаучы өйрәнәчәк:</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җәмгыятьтә ана теленең урынын, халыкара аралашу чарасы буларак рус теленең ролен</w:t>
      </w:r>
      <w:r w:rsidRPr="00620E92">
        <w:rPr>
          <w:color w:val="000000"/>
          <w:spacing w:val="-1"/>
          <w:sz w:val="24"/>
          <w:szCs w:val="24"/>
          <w:lang w:val="ru-RU"/>
        </w:rPr>
        <w:t xml:space="preserve"> </w:t>
      </w:r>
      <w:r w:rsidRPr="00620E92">
        <w:rPr>
          <w:color w:val="000000"/>
          <w:sz w:val="24"/>
          <w:szCs w:val="24"/>
          <w:lang w:val="ru-RU"/>
        </w:rPr>
        <w:t>аңлый;</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түбәндәге төшенчәләрнең мәгънәсен аера: телдән һәм язма сөйләм, монолог, диалог, сөйләм</w:t>
      </w:r>
      <w:r w:rsidRPr="00620E92">
        <w:rPr>
          <w:color w:val="000000"/>
          <w:spacing w:val="-2"/>
          <w:sz w:val="24"/>
          <w:szCs w:val="24"/>
          <w:lang w:val="ru-RU"/>
        </w:rPr>
        <w:t xml:space="preserve"> </w:t>
      </w:r>
      <w:r w:rsidRPr="00620E92">
        <w:rPr>
          <w:color w:val="000000"/>
          <w:sz w:val="24"/>
          <w:szCs w:val="24"/>
          <w:lang w:val="ru-RU"/>
        </w:rPr>
        <w:t>ситуациясе;</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сөйләмә телнең төп билгеләрен</w:t>
      </w:r>
      <w:r w:rsidRPr="00620E92">
        <w:rPr>
          <w:color w:val="000000"/>
          <w:spacing w:val="-1"/>
          <w:sz w:val="24"/>
          <w:szCs w:val="24"/>
          <w:lang w:val="ru-RU"/>
        </w:rPr>
        <w:t xml:space="preserve"> </w:t>
      </w:r>
      <w:r w:rsidRPr="00620E92">
        <w:rPr>
          <w:color w:val="000000"/>
          <w:sz w:val="24"/>
          <w:szCs w:val="24"/>
          <w:lang w:val="ru-RU"/>
        </w:rPr>
        <w:t>белә;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фәнни, публицистик, рәсми-эш стильләренең үзенчәлекләрен</w:t>
      </w:r>
      <w:r w:rsidRPr="00620E92">
        <w:rPr>
          <w:color w:val="000000"/>
          <w:spacing w:val="-7"/>
          <w:sz w:val="24"/>
          <w:szCs w:val="24"/>
          <w:lang w:val="ru-RU"/>
        </w:rPr>
        <w:t xml:space="preserve"> </w:t>
      </w:r>
      <w:r w:rsidRPr="00620E92">
        <w:rPr>
          <w:color w:val="000000"/>
          <w:sz w:val="24"/>
          <w:szCs w:val="24"/>
          <w:lang w:val="ru-RU"/>
        </w:rPr>
        <w:t>билгели;</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текст һәм аның билгеләрен</w:t>
      </w:r>
      <w:r w:rsidRPr="00620E92">
        <w:rPr>
          <w:color w:val="000000"/>
          <w:spacing w:val="-3"/>
          <w:sz w:val="24"/>
          <w:szCs w:val="24"/>
          <w:lang w:val="ru-RU"/>
        </w:rPr>
        <w:t xml:space="preserve"> </w:t>
      </w:r>
      <w:r w:rsidRPr="00620E92">
        <w:rPr>
          <w:color w:val="000000"/>
          <w:sz w:val="24"/>
          <w:szCs w:val="24"/>
          <w:lang w:val="ru-RU"/>
        </w:rPr>
        <w:t>аера;</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татар әдәби теленең төп нормаларын, сөйләм әдәбе (этикеты) нормаларын</w:t>
      </w:r>
      <w:r w:rsidRPr="00620E92">
        <w:rPr>
          <w:color w:val="000000"/>
          <w:spacing w:val="-9"/>
          <w:sz w:val="24"/>
          <w:szCs w:val="24"/>
          <w:lang w:val="ru-RU"/>
        </w:rPr>
        <w:t xml:space="preserve"> </w:t>
      </w:r>
      <w:r w:rsidRPr="00620E92">
        <w:rPr>
          <w:color w:val="000000"/>
          <w:sz w:val="24"/>
          <w:szCs w:val="24"/>
          <w:lang w:val="ru-RU"/>
        </w:rPr>
        <w:t>саклый.</w:t>
      </w:r>
    </w:p>
    <w:p w:rsidR="00620E92" w:rsidRPr="00620E92" w:rsidRDefault="00620E92" w:rsidP="00620E92">
      <w:pPr>
        <w:pStyle w:val="Heading2"/>
        <w:tabs>
          <w:tab w:val="left" w:pos="426"/>
        </w:tabs>
        <w:spacing w:before="0" w:line="240" w:lineRule="auto"/>
        <w:ind w:left="0" w:right="-139" w:firstLine="567"/>
        <w:jc w:val="both"/>
        <w:rPr>
          <w:color w:val="000000"/>
          <w:lang w:val="ru-RU"/>
        </w:rPr>
      </w:pPr>
      <w:r w:rsidRPr="00620E92">
        <w:rPr>
          <w:i/>
          <w:color w:val="000000"/>
          <w:lang w:val="ru-RU"/>
        </w:rPr>
        <w:t>Төп мәктәпне тәмамлаучы өйрәнергә мөмкинлек алачак:</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сөйләм телен һәм төрле стильләрне</w:t>
      </w:r>
      <w:r w:rsidRPr="00620E92">
        <w:rPr>
          <w:i/>
          <w:color w:val="000000"/>
          <w:spacing w:val="-5"/>
          <w:sz w:val="24"/>
          <w:szCs w:val="24"/>
          <w:lang w:val="ru-RU"/>
        </w:rPr>
        <w:t xml:space="preserve"> </w:t>
      </w:r>
      <w:r w:rsidRPr="00620E92">
        <w:rPr>
          <w:i/>
          <w:color w:val="000000"/>
          <w:sz w:val="24"/>
          <w:szCs w:val="24"/>
          <w:lang w:val="ru-RU"/>
        </w:rPr>
        <w:t>аеру;</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текстның темасын һәм төп фикерен билгеләү;</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аңлашылмаган сүзләрнең мәгънәсен сүзлектән карап аңлату.</w:t>
      </w:r>
    </w:p>
    <w:p w:rsidR="00620E92" w:rsidRPr="00620E92" w:rsidRDefault="00620E92" w:rsidP="00620E92">
      <w:pPr>
        <w:pStyle w:val="a8"/>
        <w:tabs>
          <w:tab w:val="left" w:pos="426"/>
        </w:tabs>
        <w:ind w:left="0" w:right="-139" w:firstLine="567"/>
        <w:jc w:val="both"/>
        <w:rPr>
          <w:i/>
          <w:color w:val="000000"/>
          <w:lang w:val="ru-RU"/>
        </w:rPr>
      </w:pP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rPr>
      </w:pPr>
      <w:r w:rsidRPr="00620E92">
        <w:rPr>
          <w:rFonts w:ascii="Times New Roman" w:hAnsi="Times New Roman" w:cs="Times New Roman"/>
          <w:b/>
          <w:i/>
          <w:color w:val="000000"/>
          <w:sz w:val="24"/>
          <w:szCs w:val="24"/>
        </w:rPr>
        <w:t xml:space="preserve">“Фонетика, орфоэпия һәм графика” </w:t>
      </w:r>
      <w:r w:rsidRPr="00620E92">
        <w:rPr>
          <w:rFonts w:ascii="Times New Roman" w:hAnsi="Times New Roman" w:cs="Times New Roman"/>
          <w:color w:val="000000"/>
          <w:sz w:val="24"/>
          <w:szCs w:val="24"/>
        </w:rPr>
        <w:t>бүлекләре буенча</w:t>
      </w:r>
    </w:p>
    <w:p w:rsidR="00620E92" w:rsidRPr="00620E92" w:rsidRDefault="00620E92" w:rsidP="00620E92">
      <w:pPr>
        <w:pStyle w:val="Heading1"/>
        <w:tabs>
          <w:tab w:val="left" w:pos="426"/>
        </w:tabs>
        <w:spacing w:line="240" w:lineRule="auto"/>
        <w:ind w:left="0" w:right="-139" w:firstLine="567"/>
        <w:jc w:val="both"/>
        <w:rPr>
          <w:color w:val="000000"/>
        </w:rPr>
      </w:pPr>
      <w:r w:rsidRPr="00620E92">
        <w:rPr>
          <w:color w:val="000000"/>
        </w:rPr>
        <w:t>Укучы түбәндәгеләрне</w:t>
      </w:r>
      <w:r w:rsidRPr="00620E92">
        <w:rPr>
          <w:color w:val="000000"/>
          <w:spacing w:val="57"/>
        </w:rPr>
        <w:t xml:space="preserve"> </w:t>
      </w:r>
      <w:r w:rsidRPr="00620E92">
        <w:rPr>
          <w:color w:val="000000"/>
        </w:rPr>
        <w:t>өйрәнә: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сүзләргә фонетик анализ</w:t>
      </w:r>
      <w:r w:rsidRPr="00620E92">
        <w:rPr>
          <w:color w:val="000000"/>
          <w:spacing w:val="-2"/>
          <w:sz w:val="24"/>
          <w:szCs w:val="24"/>
        </w:rPr>
        <w:t xml:space="preserve"> </w:t>
      </w:r>
      <w:r w:rsidRPr="00620E92">
        <w:rPr>
          <w:color w:val="000000"/>
          <w:sz w:val="24"/>
          <w:szCs w:val="24"/>
        </w:rPr>
        <w:t>ясый;</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татар теленең орфоэпик кагыйдәләрен саклап сөйләшүнең мөһимлеген</w:t>
      </w:r>
      <w:r w:rsidRPr="00620E92">
        <w:rPr>
          <w:color w:val="000000"/>
          <w:spacing w:val="-8"/>
          <w:sz w:val="24"/>
          <w:szCs w:val="24"/>
        </w:rPr>
        <w:t xml:space="preserve"> </w:t>
      </w:r>
      <w:r w:rsidRPr="00620E92">
        <w:rPr>
          <w:color w:val="000000"/>
          <w:sz w:val="24"/>
          <w:szCs w:val="24"/>
        </w:rPr>
        <w:t>аңлый;</w:t>
      </w:r>
    </w:p>
    <w:p w:rsidR="00620E92" w:rsidRPr="00620E92" w:rsidRDefault="00D22DE5" w:rsidP="00D22DE5">
      <w:pPr>
        <w:pStyle w:val="aa"/>
        <w:tabs>
          <w:tab w:val="left" w:pos="426"/>
          <w:tab w:val="left" w:pos="2117"/>
          <w:tab w:val="left" w:pos="3127"/>
          <w:tab w:val="left" w:pos="4330"/>
          <w:tab w:val="left" w:pos="5841"/>
          <w:tab w:val="left" w:pos="6619"/>
          <w:tab w:val="left" w:pos="7724"/>
          <w:tab w:val="left" w:pos="9475"/>
        </w:tabs>
        <w:autoSpaceDE w:val="0"/>
        <w:autoSpaceDN w:val="0"/>
        <w:ind w:left="567" w:right="-139" w:firstLine="0"/>
        <w:jc w:val="both"/>
        <w:rPr>
          <w:color w:val="000000"/>
          <w:sz w:val="24"/>
          <w:szCs w:val="24"/>
        </w:rPr>
      </w:pPr>
      <w:r w:rsidRPr="00D22DE5">
        <w:rPr>
          <w:color w:val="000000"/>
          <w:sz w:val="24"/>
          <w:szCs w:val="24"/>
        </w:rPr>
        <w:t>●</w:t>
      </w:r>
      <w:r>
        <w:rPr>
          <w:color w:val="000000"/>
          <w:sz w:val="24"/>
          <w:szCs w:val="24"/>
        </w:rPr>
        <w:t>татар</w:t>
      </w:r>
      <w:r w:rsidRPr="00D22DE5">
        <w:rPr>
          <w:color w:val="000000"/>
          <w:sz w:val="24"/>
          <w:szCs w:val="24"/>
        </w:rPr>
        <w:t xml:space="preserve"> </w:t>
      </w:r>
      <w:r>
        <w:rPr>
          <w:color w:val="000000"/>
          <w:sz w:val="24"/>
          <w:szCs w:val="24"/>
        </w:rPr>
        <w:t>теленең</w:t>
      </w:r>
      <w:r>
        <w:rPr>
          <w:color w:val="000000"/>
          <w:sz w:val="24"/>
          <w:szCs w:val="24"/>
        </w:rPr>
        <w:tab/>
        <w:t>орфоэпик</w:t>
      </w:r>
      <w:r>
        <w:rPr>
          <w:color w:val="000000"/>
          <w:sz w:val="24"/>
          <w:szCs w:val="24"/>
        </w:rPr>
        <w:tab/>
        <w:t>сүзлегеннән,</w:t>
      </w:r>
      <w:r w:rsidRPr="00D22DE5">
        <w:rPr>
          <w:color w:val="000000"/>
          <w:sz w:val="24"/>
          <w:szCs w:val="24"/>
        </w:rPr>
        <w:t xml:space="preserve"> </w:t>
      </w:r>
      <w:r>
        <w:rPr>
          <w:color w:val="000000"/>
          <w:sz w:val="24"/>
          <w:szCs w:val="24"/>
        </w:rPr>
        <w:t>төрле</w:t>
      </w:r>
      <w:r w:rsidRPr="00D22DE5">
        <w:rPr>
          <w:color w:val="000000"/>
          <w:sz w:val="24"/>
          <w:szCs w:val="24"/>
        </w:rPr>
        <w:t xml:space="preserve"> </w:t>
      </w:r>
      <w:r>
        <w:rPr>
          <w:color w:val="000000"/>
          <w:sz w:val="24"/>
          <w:szCs w:val="24"/>
        </w:rPr>
        <w:t>белешмә</w:t>
      </w:r>
      <w:r w:rsidRPr="00D22DE5">
        <w:rPr>
          <w:color w:val="000000"/>
          <w:sz w:val="24"/>
          <w:szCs w:val="24"/>
        </w:rPr>
        <w:t xml:space="preserve"> </w:t>
      </w:r>
      <w:r w:rsidR="00620E92" w:rsidRPr="00620E92">
        <w:rPr>
          <w:color w:val="000000"/>
          <w:sz w:val="24"/>
          <w:szCs w:val="24"/>
        </w:rPr>
        <w:t>чыганаклардан</w:t>
      </w:r>
      <w:r w:rsidR="00620E92" w:rsidRPr="00620E92">
        <w:rPr>
          <w:color w:val="000000"/>
          <w:sz w:val="24"/>
          <w:szCs w:val="24"/>
        </w:rPr>
        <w:tab/>
      </w:r>
    </w:p>
    <w:p w:rsidR="00620E92" w:rsidRPr="00620E92" w:rsidRDefault="00D22DE5" w:rsidP="00D22DE5">
      <w:pPr>
        <w:pStyle w:val="aa"/>
        <w:tabs>
          <w:tab w:val="left" w:pos="426"/>
          <w:tab w:val="left" w:pos="2117"/>
          <w:tab w:val="left" w:pos="3127"/>
          <w:tab w:val="left" w:pos="4330"/>
          <w:tab w:val="left" w:pos="5841"/>
          <w:tab w:val="left" w:pos="6619"/>
          <w:tab w:val="left" w:pos="7724"/>
          <w:tab w:val="left" w:pos="9475"/>
        </w:tabs>
        <w:autoSpaceDE w:val="0"/>
        <w:autoSpaceDN w:val="0"/>
        <w:ind w:left="567" w:right="-139" w:firstLine="0"/>
        <w:jc w:val="both"/>
        <w:rPr>
          <w:color w:val="000000"/>
          <w:sz w:val="24"/>
          <w:szCs w:val="24"/>
        </w:rPr>
      </w:pPr>
      <w:r w:rsidRPr="00D22DE5">
        <w:rPr>
          <w:color w:val="000000"/>
          <w:sz w:val="24"/>
          <w:szCs w:val="24"/>
        </w:rPr>
        <w:t>●</w:t>
      </w:r>
      <w:r w:rsidR="00620E92" w:rsidRPr="00620E92">
        <w:rPr>
          <w:color w:val="000000"/>
          <w:sz w:val="24"/>
          <w:szCs w:val="24"/>
          <w:lang w:val="ru-RU"/>
        </w:rPr>
        <w:t>кирәкле</w:t>
      </w:r>
      <w:r w:rsidR="00620E92" w:rsidRPr="00620E92">
        <w:rPr>
          <w:color w:val="000000"/>
          <w:sz w:val="24"/>
          <w:szCs w:val="24"/>
        </w:rPr>
        <w:t xml:space="preserve"> </w:t>
      </w:r>
      <w:r w:rsidR="00620E92" w:rsidRPr="00620E92">
        <w:rPr>
          <w:color w:val="000000"/>
          <w:sz w:val="24"/>
          <w:szCs w:val="24"/>
          <w:lang w:val="ru-RU"/>
        </w:rPr>
        <w:t>мәгълүматны</w:t>
      </w:r>
      <w:r w:rsidR="00620E92" w:rsidRPr="00620E92">
        <w:rPr>
          <w:color w:val="000000"/>
          <w:sz w:val="24"/>
          <w:szCs w:val="24"/>
        </w:rPr>
        <w:t xml:space="preserve"> </w:t>
      </w:r>
      <w:r w:rsidR="00620E92" w:rsidRPr="00620E92">
        <w:rPr>
          <w:color w:val="000000"/>
          <w:sz w:val="24"/>
          <w:szCs w:val="24"/>
          <w:lang w:val="ru-RU"/>
        </w:rPr>
        <w:t>табып</w:t>
      </w:r>
      <w:r w:rsidR="00620E92" w:rsidRPr="00620E92">
        <w:rPr>
          <w:color w:val="000000"/>
          <w:sz w:val="24"/>
          <w:szCs w:val="24"/>
        </w:rPr>
        <w:t xml:space="preserve">, </w:t>
      </w:r>
      <w:r w:rsidR="00620E92" w:rsidRPr="00620E92">
        <w:rPr>
          <w:color w:val="000000"/>
          <w:sz w:val="24"/>
          <w:szCs w:val="24"/>
          <w:lang w:val="ru-RU"/>
        </w:rPr>
        <w:t>аларны</w:t>
      </w:r>
      <w:r w:rsidR="00620E92" w:rsidRPr="00620E92">
        <w:rPr>
          <w:color w:val="000000"/>
          <w:sz w:val="24"/>
          <w:szCs w:val="24"/>
        </w:rPr>
        <w:t xml:space="preserve"> </w:t>
      </w:r>
      <w:r w:rsidR="00620E92" w:rsidRPr="00620E92">
        <w:rPr>
          <w:color w:val="000000"/>
          <w:sz w:val="24"/>
          <w:szCs w:val="24"/>
          <w:lang w:val="ru-RU"/>
        </w:rPr>
        <w:t>тиешле</w:t>
      </w:r>
      <w:r w:rsidR="00620E92" w:rsidRPr="00620E92">
        <w:rPr>
          <w:color w:val="000000"/>
          <w:sz w:val="24"/>
          <w:szCs w:val="24"/>
        </w:rPr>
        <w:t xml:space="preserve"> </w:t>
      </w:r>
      <w:r w:rsidR="00620E92" w:rsidRPr="00620E92">
        <w:rPr>
          <w:color w:val="000000"/>
          <w:sz w:val="24"/>
          <w:szCs w:val="24"/>
          <w:lang w:val="ru-RU"/>
        </w:rPr>
        <w:t>урында</w:t>
      </w:r>
      <w:r w:rsidR="00620E92" w:rsidRPr="00620E92">
        <w:rPr>
          <w:color w:val="000000"/>
          <w:sz w:val="24"/>
          <w:szCs w:val="24"/>
        </w:rPr>
        <w:t xml:space="preserve"> </w:t>
      </w:r>
      <w:r w:rsidR="00620E92" w:rsidRPr="00620E92">
        <w:rPr>
          <w:color w:val="000000"/>
          <w:sz w:val="24"/>
          <w:szCs w:val="24"/>
          <w:lang w:val="ru-RU"/>
        </w:rPr>
        <w:t>дөрес</w:t>
      </w:r>
      <w:r w:rsidR="00620E92" w:rsidRPr="00620E92">
        <w:rPr>
          <w:color w:val="000000"/>
          <w:sz w:val="24"/>
          <w:szCs w:val="24"/>
        </w:rPr>
        <w:t xml:space="preserve"> </w:t>
      </w:r>
      <w:r w:rsidR="00620E92" w:rsidRPr="00620E92">
        <w:rPr>
          <w:color w:val="000000"/>
          <w:sz w:val="24"/>
          <w:szCs w:val="24"/>
          <w:lang w:val="ru-RU"/>
        </w:rPr>
        <w:t>итеп</w:t>
      </w:r>
      <w:r w:rsidR="00620E92" w:rsidRPr="00620E92">
        <w:rPr>
          <w:color w:val="000000"/>
          <w:sz w:val="24"/>
          <w:szCs w:val="24"/>
        </w:rPr>
        <w:t xml:space="preserve"> </w:t>
      </w:r>
      <w:r w:rsidR="00620E92" w:rsidRPr="00620E92">
        <w:rPr>
          <w:color w:val="000000"/>
          <w:sz w:val="24"/>
          <w:szCs w:val="24"/>
          <w:lang w:val="ru-RU"/>
        </w:rPr>
        <w:t>кулланырга</w:t>
      </w:r>
      <w:r w:rsidR="00620E92" w:rsidRPr="00620E92">
        <w:rPr>
          <w:color w:val="000000"/>
          <w:spacing w:val="-9"/>
          <w:sz w:val="24"/>
          <w:szCs w:val="24"/>
        </w:rPr>
        <w:t xml:space="preserve"> </w:t>
      </w:r>
      <w:r w:rsidR="00620E92" w:rsidRPr="00620E92">
        <w:rPr>
          <w:color w:val="000000"/>
          <w:sz w:val="24"/>
          <w:szCs w:val="24"/>
          <w:lang w:val="ru-RU"/>
        </w:rPr>
        <w:t>өйрәнә</w:t>
      </w:r>
      <w:r w:rsidR="00620E92" w:rsidRPr="00620E92">
        <w:rPr>
          <w:color w:val="000000"/>
          <w:sz w:val="24"/>
          <w:szCs w:val="24"/>
        </w:rPr>
        <w:t>.</w:t>
      </w:r>
    </w:p>
    <w:p w:rsidR="00620E92" w:rsidRPr="00620E92" w:rsidRDefault="00620E92" w:rsidP="00620E92">
      <w:pPr>
        <w:pStyle w:val="Heading2"/>
        <w:tabs>
          <w:tab w:val="left" w:pos="426"/>
        </w:tabs>
        <w:spacing w:before="0" w:line="240" w:lineRule="auto"/>
        <w:ind w:left="0" w:right="-139" w:firstLine="567"/>
        <w:jc w:val="both"/>
        <w:rPr>
          <w:color w:val="000000"/>
        </w:rPr>
      </w:pPr>
      <w:r w:rsidRPr="00620E92">
        <w:rPr>
          <w:i/>
          <w:color w:val="000000"/>
        </w:rPr>
        <w:t>Укучы түбәндәгеләрне өйрәнү мөмкинлеген ала:</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төп сәнгатьле уку чараларын</w:t>
      </w:r>
      <w:r w:rsidRPr="00620E92">
        <w:rPr>
          <w:i/>
          <w:color w:val="000000"/>
          <w:spacing w:val="-3"/>
          <w:sz w:val="24"/>
          <w:szCs w:val="24"/>
          <w:lang w:val="ru-RU"/>
        </w:rPr>
        <w:t xml:space="preserve"> </w:t>
      </w:r>
      <w:r w:rsidRPr="00620E92">
        <w:rPr>
          <w:i/>
          <w:color w:val="000000"/>
          <w:sz w:val="24"/>
          <w:szCs w:val="24"/>
          <w:lang w:val="ru-RU"/>
        </w:rPr>
        <w:t>аеру;</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проза һәм поэзия жанрларына караган текстларны сәнгатьле итеп</w:t>
      </w:r>
      <w:r w:rsidRPr="00620E92">
        <w:rPr>
          <w:i/>
          <w:color w:val="000000"/>
          <w:spacing w:val="-4"/>
          <w:sz w:val="24"/>
          <w:szCs w:val="24"/>
          <w:lang w:val="ru-RU"/>
        </w:rPr>
        <w:t xml:space="preserve"> </w:t>
      </w:r>
      <w:r w:rsidRPr="00620E92">
        <w:rPr>
          <w:i/>
          <w:color w:val="000000"/>
          <w:sz w:val="24"/>
          <w:szCs w:val="24"/>
          <w:lang w:val="ru-RU"/>
        </w:rPr>
        <w:t>уку;</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мультимедия формасындагы орфоэпик сүзлек һәм белешмә материаллардан кирәкле мәгълүматны эзләп табып, аны үзенә кирәк вакытта файдалана</w:t>
      </w:r>
      <w:r w:rsidRPr="00620E92">
        <w:rPr>
          <w:i/>
          <w:color w:val="000000"/>
          <w:spacing w:val="-5"/>
          <w:sz w:val="24"/>
          <w:szCs w:val="24"/>
          <w:lang w:val="ru-RU"/>
        </w:rPr>
        <w:t xml:space="preserve"> </w:t>
      </w:r>
      <w:r w:rsidRPr="00620E92">
        <w:rPr>
          <w:i/>
          <w:color w:val="000000"/>
          <w:sz w:val="24"/>
          <w:szCs w:val="24"/>
          <w:lang w:val="ru-RU"/>
        </w:rPr>
        <w:t>белү.</w:t>
      </w: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rPr>
      </w:pPr>
      <w:r w:rsidRPr="00620E92">
        <w:rPr>
          <w:rFonts w:ascii="Times New Roman" w:hAnsi="Times New Roman" w:cs="Times New Roman"/>
          <w:b/>
          <w:i/>
          <w:color w:val="000000"/>
          <w:sz w:val="24"/>
          <w:szCs w:val="24"/>
        </w:rPr>
        <w:t xml:space="preserve">“Морфемика һәм сүз төзелеше” </w:t>
      </w:r>
      <w:r w:rsidRPr="00620E92">
        <w:rPr>
          <w:rFonts w:ascii="Times New Roman" w:hAnsi="Times New Roman" w:cs="Times New Roman"/>
          <w:color w:val="000000"/>
          <w:sz w:val="24"/>
          <w:szCs w:val="24"/>
        </w:rPr>
        <w:t>бүлекләре буенча</w:t>
      </w:r>
    </w:p>
    <w:p w:rsidR="00620E92" w:rsidRPr="00620E92" w:rsidRDefault="00620E92" w:rsidP="00620E92">
      <w:pPr>
        <w:pStyle w:val="Heading1"/>
        <w:tabs>
          <w:tab w:val="left" w:pos="426"/>
        </w:tabs>
        <w:spacing w:line="240" w:lineRule="auto"/>
        <w:ind w:left="0" w:right="-139" w:firstLine="567"/>
        <w:jc w:val="both"/>
        <w:rPr>
          <w:color w:val="000000"/>
        </w:rPr>
      </w:pPr>
      <w:r w:rsidRPr="00620E92">
        <w:rPr>
          <w:color w:val="000000"/>
        </w:rPr>
        <w:t>Укучы түбәндәгеләрне өйрәнә: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сүзне морфемаларга</w:t>
      </w:r>
      <w:r w:rsidRPr="00620E92">
        <w:rPr>
          <w:color w:val="000000"/>
          <w:spacing w:val="-3"/>
          <w:sz w:val="24"/>
          <w:szCs w:val="24"/>
        </w:rPr>
        <w:t xml:space="preserve"> </w:t>
      </w:r>
      <w:r w:rsidRPr="00620E92">
        <w:rPr>
          <w:color w:val="000000"/>
          <w:sz w:val="24"/>
          <w:szCs w:val="24"/>
        </w:rPr>
        <w:t>бүлә;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өйрәнелгән сүз ясалышы ысулларын билгели;</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бирелгән сүздән (тамырдан) төрле сүзләр</w:t>
      </w:r>
      <w:r w:rsidRPr="00620E92">
        <w:rPr>
          <w:color w:val="000000"/>
          <w:spacing w:val="-3"/>
          <w:sz w:val="24"/>
          <w:szCs w:val="24"/>
        </w:rPr>
        <w:t xml:space="preserve"> </w:t>
      </w:r>
      <w:r w:rsidRPr="00620E92">
        <w:rPr>
          <w:color w:val="000000"/>
          <w:sz w:val="24"/>
          <w:szCs w:val="24"/>
        </w:rPr>
        <w:t>ясый;</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морфемика һәм сүз ясалышын өйрәнү укучыны дөрес язарга, сүз төркемнәрен һәм җөмлә кисәкләрен танырга ярдәм</w:t>
      </w:r>
      <w:r w:rsidRPr="00620E92">
        <w:rPr>
          <w:color w:val="000000"/>
          <w:spacing w:val="-5"/>
          <w:sz w:val="24"/>
          <w:szCs w:val="24"/>
        </w:rPr>
        <w:t xml:space="preserve"> </w:t>
      </w:r>
      <w:r w:rsidRPr="00620E92">
        <w:rPr>
          <w:color w:val="000000"/>
          <w:sz w:val="24"/>
          <w:szCs w:val="24"/>
        </w:rPr>
        <w:t>итә.</w:t>
      </w:r>
    </w:p>
    <w:p w:rsidR="00620E92" w:rsidRPr="00620E92" w:rsidRDefault="00620E92" w:rsidP="00620E92">
      <w:pPr>
        <w:pStyle w:val="Heading2"/>
        <w:tabs>
          <w:tab w:val="left" w:pos="426"/>
        </w:tabs>
        <w:spacing w:before="0" w:line="240" w:lineRule="auto"/>
        <w:ind w:left="0" w:right="-139" w:firstLine="567"/>
        <w:jc w:val="both"/>
        <w:rPr>
          <w:color w:val="000000"/>
        </w:rPr>
      </w:pPr>
      <w:r w:rsidRPr="00620E92">
        <w:rPr>
          <w:i/>
          <w:color w:val="000000"/>
        </w:rPr>
        <w:t>Укучы түбәндәгеләрне өйрәнү мөмкинлеген ала:</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тамырдаш сүзләр арасындагы мәгънә бәйләнешен һәм чылбырын</w:t>
      </w:r>
      <w:r w:rsidRPr="00620E92">
        <w:rPr>
          <w:i/>
          <w:color w:val="000000"/>
          <w:spacing w:val="-7"/>
          <w:sz w:val="24"/>
          <w:szCs w:val="24"/>
        </w:rPr>
        <w:t xml:space="preserve"> </w:t>
      </w:r>
      <w:r w:rsidRPr="00620E92">
        <w:rPr>
          <w:i/>
          <w:color w:val="000000"/>
          <w:sz w:val="24"/>
          <w:szCs w:val="24"/>
        </w:rPr>
        <w:t>күрү;</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әдәби текстларда кулланылган сүз ясау элементларының сурәтләү чарасы буларак та әһәмиятен</w:t>
      </w:r>
      <w:r w:rsidRPr="00620E92">
        <w:rPr>
          <w:i/>
          <w:color w:val="000000"/>
          <w:spacing w:val="-2"/>
          <w:sz w:val="24"/>
          <w:szCs w:val="24"/>
        </w:rPr>
        <w:t xml:space="preserve"> </w:t>
      </w:r>
      <w:r w:rsidRPr="00620E92">
        <w:rPr>
          <w:i/>
          <w:color w:val="000000"/>
          <w:sz w:val="24"/>
          <w:szCs w:val="24"/>
        </w:rPr>
        <w:t>аңлау;</w:t>
      </w:r>
    </w:p>
    <w:p w:rsidR="00620E92" w:rsidRPr="00620E92" w:rsidRDefault="00D22DE5" w:rsidP="00D22DE5">
      <w:pPr>
        <w:pStyle w:val="aa"/>
        <w:tabs>
          <w:tab w:val="left" w:pos="426"/>
          <w:tab w:val="left" w:pos="1966"/>
          <w:tab w:val="left" w:pos="3009"/>
          <w:tab w:val="left" w:pos="4096"/>
          <w:tab w:val="left" w:pos="5351"/>
          <w:tab w:val="left" w:pos="6011"/>
          <w:tab w:val="left" w:pos="7171"/>
          <w:tab w:val="left" w:pos="8831"/>
        </w:tabs>
        <w:autoSpaceDE w:val="0"/>
        <w:autoSpaceDN w:val="0"/>
        <w:ind w:left="567" w:right="-139" w:firstLine="0"/>
        <w:jc w:val="both"/>
        <w:rPr>
          <w:i/>
          <w:color w:val="000000"/>
          <w:sz w:val="24"/>
          <w:szCs w:val="24"/>
        </w:rPr>
      </w:pPr>
      <w:r w:rsidRPr="00D22DE5">
        <w:rPr>
          <w:i/>
          <w:color w:val="000000"/>
          <w:sz w:val="24"/>
          <w:szCs w:val="24"/>
        </w:rPr>
        <w:t>●</w:t>
      </w:r>
      <w:r w:rsidR="00620E92" w:rsidRPr="00620E92">
        <w:rPr>
          <w:i/>
          <w:color w:val="000000"/>
          <w:sz w:val="24"/>
          <w:szCs w:val="24"/>
          <w:lang w:val="ru-RU"/>
        </w:rPr>
        <w:t>сүз</w:t>
      </w:r>
      <w:r w:rsidR="00620E92" w:rsidRPr="00620E92">
        <w:rPr>
          <w:i/>
          <w:color w:val="000000"/>
          <w:sz w:val="24"/>
          <w:szCs w:val="24"/>
        </w:rPr>
        <w:t xml:space="preserve">  </w:t>
      </w:r>
      <w:r w:rsidR="00620E92" w:rsidRPr="00620E92">
        <w:rPr>
          <w:i/>
          <w:color w:val="000000"/>
          <w:sz w:val="24"/>
          <w:szCs w:val="24"/>
          <w:lang w:val="ru-RU"/>
        </w:rPr>
        <w:t>ясалуга</w:t>
      </w:r>
      <w:r w:rsidR="00620E92" w:rsidRPr="00620E92">
        <w:rPr>
          <w:i/>
          <w:color w:val="000000"/>
          <w:sz w:val="24"/>
          <w:szCs w:val="24"/>
        </w:rPr>
        <w:t xml:space="preserve"> </w:t>
      </w:r>
      <w:r w:rsidR="00620E92" w:rsidRPr="00620E92">
        <w:rPr>
          <w:i/>
          <w:color w:val="000000"/>
          <w:sz w:val="24"/>
          <w:szCs w:val="24"/>
          <w:lang w:val="ru-RU"/>
        </w:rPr>
        <w:t>караган</w:t>
      </w:r>
      <w:r w:rsidR="00620E92" w:rsidRPr="00620E92">
        <w:rPr>
          <w:i/>
          <w:color w:val="000000"/>
          <w:sz w:val="24"/>
          <w:szCs w:val="24"/>
        </w:rPr>
        <w:t xml:space="preserve"> </w:t>
      </w:r>
      <w:r w:rsidR="00620E92" w:rsidRPr="00620E92">
        <w:rPr>
          <w:i/>
          <w:color w:val="000000"/>
          <w:sz w:val="24"/>
          <w:szCs w:val="24"/>
          <w:lang w:val="ru-RU"/>
        </w:rPr>
        <w:t>сүзлекләр</w:t>
      </w:r>
      <w:r w:rsidR="00620E92" w:rsidRPr="00620E92">
        <w:rPr>
          <w:i/>
          <w:color w:val="000000"/>
          <w:sz w:val="24"/>
          <w:szCs w:val="24"/>
        </w:rPr>
        <w:t xml:space="preserve"> </w:t>
      </w:r>
      <w:r w:rsidR="00620E92" w:rsidRPr="00620E92">
        <w:rPr>
          <w:i/>
          <w:color w:val="000000"/>
          <w:sz w:val="24"/>
          <w:szCs w:val="24"/>
          <w:lang w:val="ru-RU"/>
        </w:rPr>
        <w:t>һәм</w:t>
      </w:r>
      <w:r w:rsidR="00620E92" w:rsidRPr="00620E92">
        <w:rPr>
          <w:i/>
          <w:color w:val="000000"/>
          <w:sz w:val="24"/>
          <w:szCs w:val="24"/>
        </w:rPr>
        <w:t xml:space="preserve"> </w:t>
      </w:r>
      <w:r w:rsidR="00620E92" w:rsidRPr="00620E92">
        <w:rPr>
          <w:i/>
          <w:color w:val="000000"/>
          <w:sz w:val="24"/>
          <w:szCs w:val="24"/>
          <w:lang w:val="ru-RU"/>
        </w:rPr>
        <w:t>белешмә</w:t>
      </w:r>
      <w:r w:rsidR="00620E92" w:rsidRPr="00620E92">
        <w:rPr>
          <w:i/>
          <w:color w:val="000000"/>
          <w:sz w:val="24"/>
          <w:szCs w:val="24"/>
        </w:rPr>
        <w:t xml:space="preserve"> </w:t>
      </w:r>
      <w:r w:rsidR="00620E92" w:rsidRPr="00620E92">
        <w:rPr>
          <w:i/>
          <w:color w:val="000000"/>
          <w:sz w:val="24"/>
          <w:szCs w:val="24"/>
          <w:lang w:val="ru-RU"/>
        </w:rPr>
        <w:t>материалдан</w:t>
      </w:r>
      <w:r w:rsidR="00620E92" w:rsidRPr="00620E92">
        <w:rPr>
          <w:i/>
          <w:color w:val="000000"/>
          <w:sz w:val="24"/>
          <w:szCs w:val="24"/>
        </w:rPr>
        <w:t xml:space="preserve"> (</w:t>
      </w:r>
      <w:r w:rsidR="00620E92" w:rsidRPr="00620E92">
        <w:rPr>
          <w:i/>
          <w:color w:val="000000"/>
          <w:sz w:val="24"/>
          <w:szCs w:val="24"/>
          <w:lang w:val="ru-RU"/>
        </w:rPr>
        <w:t>мультимедия</w:t>
      </w:r>
      <w:r w:rsidR="00620E92" w:rsidRPr="00620E92">
        <w:rPr>
          <w:i/>
          <w:color w:val="000000"/>
          <w:sz w:val="24"/>
          <w:szCs w:val="24"/>
        </w:rPr>
        <w:t xml:space="preserve"> </w:t>
      </w:r>
      <w:r w:rsidR="00620E92" w:rsidRPr="00620E92">
        <w:rPr>
          <w:i/>
          <w:color w:val="000000"/>
          <w:sz w:val="24"/>
          <w:szCs w:val="24"/>
          <w:lang w:val="ru-RU"/>
        </w:rPr>
        <w:t>чараларыннан</w:t>
      </w:r>
      <w:r w:rsidR="00620E92" w:rsidRPr="00620E92">
        <w:rPr>
          <w:i/>
          <w:color w:val="000000"/>
          <w:sz w:val="24"/>
          <w:szCs w:val="24"/>
        </w:rPr>
        <w:t xml:space="preserve">) </w:t>
      </w:r>
      <w:r w:rsidR="00620E92" w:rsidRPr="00620E92">
        <w:rPr>
          <w:i/>
          <w:color w:val="000000"/>
          <w:sz w:val="24"/>
          <w:szCs w:val="24"/>
          <w:lang w:val="ru-RU"/>
        </w:rPr>
        <w:t>кирәкле</w:t>
      </w:r>
      <w:r w:rsidR="00620E92" w:rsidRPr="00620E92">
        <w:rPr>
          <w:i/>
          <w:color w:val="000000"/>
          <w:sz w:val="24"/>
          <w:szCs w:val="24"/>
        </w:rPr>
        <w:t xml:space="preserve"> </w:t>
      </w:r>
      <w:r w:rsidR="00620E92" w:rsidRPr="00620E92">
        <w:rPr>
          <w:i/>
          <w:color w:val="000000"/>
          <w:sz w:val="24"/>
          <w:szCs w:val="24"/>
          <w:lang w:val="ru-RU"/>
        </w:rPr>
        <w:t>мәгълүматны</w:t>
      </w:r>
      <w:r w:rsidR="00620E92" w:rsidRPr="00620E92">
        <w:rPr>
          <w:i/>
          <w:color w:val="000000"/>
          <w:spacing w:val="-6"/>
          <w:sz w:val="24"/>
          <w:szCs w:val="24"/>
        </w:rPr>
        <w:t xml:space="preserve"> </w:t>
      </w:r>
      <w:r w:rsidR="00620E92" w:rsidRPr="00620E92">
        <w:rPr>
          <w:i/>
          <w:color w:val="000000"/>
          <w:sz w:val="24"/>
          <w:szCs w:val="24"/>
          <w:lang w:val="ru-RU"/>
        </w:rPr>
        <w:t>табу</w:t>
      </w:r>
      <w:r w:rsidR="00620E92" w:rsidRPr="00620E92">
        <w:rPr>
          <w:i/>
          <w:color w:val="000000"/>
          <w:sz w:val="24"/>
          <w:szCs w:val="24"/>
        </w:rPr>
        <w:t>;</w:t>
      </w:r>
    </w:p>
    <w:p w:rsidR="00620E92" w:rsidRPr="00D22DE5" w:rsidRDefault="00620E92" w:rsidP="00D22DE5">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lang w:val="ru-RU"/>
        </w:rPr>
        <w:t>сүзнең</w:t>
      </w:r>
      <w:r w:rsidRPr="00620E92">
        <w:rPr>
          <w:i/>
          <w:color w:val="000000"/>
          <w:sz w:val="24"/>
          <w:szCs w:val="24"/>
        </w:rPr>
        <w:t xml:space="preserve"> </w:t>
      </w:r>
      <w:r w:rsidRPr="00620E92">
        <w:rPr>
          <w:i/>
          <w:color w:val="000000"/>
          <w:sz w:val="24"/>
          <w:szCs w:val="24"/>
          <w:lang w:val="ru-RU"/>
        </w:rPr>
        <w:t>дөрес</w:t>
      </w:r>
      <w:r w:rsidRPr="00620E92">
        <w:rPr>
          <w:i/>
          <w:color w:val="000000"/>
          <w:sz w:val="24"/>
          <w:szCs w:val="24"/>
        </w:rPr>
        <w:t xml:space="preserve"> </w:t>
      </w:r>
      <w:r w:rsidRPr="00620E92">
        <w:rPr>
          <w:i/>
          <w:color w:val="000000"/>
          <w:sz w:val="24"/>
          <w:szCs w:val="24"/>
          <w:lang w:val="ru-RU"/>
        </w:rPr>
        <w:t>язылышын</w:t>
      </w:r>
      <w:r w:rsidRPr="00620E92">
        <w:rPr>
          <w:i/>
          <w:color w:val="000000"/>
          <w:sz w:val="24"/>
          <w:szCs w:val="24"/>
        </w:rPr>
        <w:t xml:space="preserve"> </w:t>
      </w:r>
      <w:r w:rsidRPr="00620E92">
        <w:rPr>
          <w:i/>
          <w:color w:val="000000"/>
          <w:sz w:val="24"/>
          <w:szCs w:val="24"/>
          <w:lang w:val="ru-RU"/>
        </w:rPr>
        <w:t>һәм</w:t>
      </w:r>
      <w:r w:rsidRPr="00620E92">
        <w:rPr>
          <w:i/>
          <w:color w:val="000000"/>
          <w:sz w:val="24"/>
          <w:szCs w:val="24"/>
        </w:rPr>
        <w:t xml:space="preserve"> </w:t>
      </w:r>
      <w:r w:rsidRPr="00620E92">
        <w:rPr>
          <w:i/>
          <w:color w:val="000000"/>
          <w:sz w:val="24"/>
          <w:szCs w:val="24"/>
          <w:lang w:val="ru-RU"/>
        </w:rPr>
        <w:t>лексик</w:t>
      </w:r>
      <w:r w:rsidRPr="00620E92">
        <w:rPr>
          <w:i/>
          <w:color w:val="000000"/>
          <w:sz w:val="24"/>
          <w:szCs w:val="24"/>
        </w:rPr>
        <w:t xml:space="preserve"> </w:t>
      </w:r>
      <w:r w:rsidRPr="00620E92">
        <w:rPr>
          <w:i/>
          <w:color w:val="000000"/>
          <w:sz w:val="24"/>
          <w:szCs w:val="24"/>
          <w:lang w:val="ru-RU"/>
        </w:rPr>
        <w:t>мәгънәсен</w:t>
      </w:r>
      <w:r w:rsidRPr="00620E92">
        <w:rPr>
          <w:i/>
          <w:color w:val="000000"/>
          <w:sz w:val="24"/>
          <w:szCs w:val="24"/>
        </w:rPr>
        <w:t xml:space="preserve"> </w:t>
      </w:r>
      <w:r w:rsidRPr="00620E92">
        <w:rPr>
          <w:i/>
          <w:color w:val="000000"/>
          <w:sz w:val="24"/>
          <w:szCs w:val="24"/>
          <w:lang w:val="ru-RU"/>
        </w:rPr>
        <w:t>аңлату</w:t>
      </w:r>
      <w:r w:rsidRPr="00620E92">
        <w:rPr>
          <w:i/>
          <w:color w:val="000000"/>
          <w:sz w:val="24"/>
          <w:szCs w:val="24"/>
        </w:rPr>
        <w:t xml:space="preserve"> </w:t>
      </w:r>
      <w:r w:rsidRPr="00620E92">
        <w:rPr>
          <w:i/>
          <w:color w:val="000000"/>
          <w:sz w:val="24"/>
          <w:szCs w:val="24"/>
          <w:lang w:val="ru-RU"/>
        </w:rPr>
        <w:t>өчен</w:t>
      </w:r>
      <w:r w:rsidRPr="00620E92">
        <w:rPr>
          <w:i/>
          <w:color w:val="000000"/>
          <w:sz w:val="24"/>
          <w:szCs w:val="24"/>
        </w:rPr>
        <w:t xml:space="preserve">, </w:t>
      </w:r>
      <w:r w:rsidRPr="00620E92">
        <w:rPr>
          <w:i/>
          <w:color w:val="000000"/>
          <w:sz w:val="24"/>
          <w:szCs w:val="24"/>
          <w:lang w:val="ru-RU"/>
        </w:rPr>
        <w:t>аның</w:t>
      </w:r>
      <w:r w:rsidRPr="00620E92">
        <w:rPr>
          <w:i/>
          <w:color w:val="000000"/>
          <w:sz w:val="24"/>
          <w:szCs w:val="24"/>
        </w:rPr>
        <w:t xml:space="preserve"> </w:t>
      </w:r>
      <w:r w:rsidRPr="00620E92">
        <w:rPr>
          <w:i/>
          <w:color w:val="000000"/>
          <w:sz w:val="24"/>
          <w:szCs w:val="24"/>
          <w:lang w:val="ru-RU"/>
        </w:rPr>
        <w:t>этимологик</w:t>
      </w:r>
      <w:r w:rsidRPr="00620E92">
        <w:rPr>
          <w:i/>
          <w:color w:val="000000"/>
          <w:sz w:val="24"/>
          <w:szCs w:val="24"/>
        </w:rPr>
        <w:t xml:space="preserve"> </w:t>
      </w:r>
      <w:r w:rsidRPr="00620E92">
        <w:rPr>
          <w:i/>
          <w:color w:val="000000"/>
          <w:sz w:val="24"/>
          <w:szCs w:val="24"/>
          <w:lang w:val="ru-RU"/>
        </w:rPr>
        <w:t>ягына</w:t>
      </w:r>
      <w:r w:rsidRPr="00620E92">
        <w:rPr>
          <w:i/>
          <w:color w:val="000000"/>
          <w:sz w:val="24"/>
          <w:szCs w:val="24"/>
        </w:rPr>
        <w:t xml:space="preserve"> </w:t>
      </w:r>
      <w:r w:rsidRPr="00620E92">
        <w:rPr>
          <w:i/>
          <w:color w:val="000000"/>
          <w:sz w:val="24"/>
          <w:szCs w:val="24"/>
          <w:lang w:val="ru-RU"/>
        </w:rPr>
        <w:t>игътибар</w:t>
      </w:r>
      <w:r w:rsidRPr="00620E92">
        <w:rPr>
          <w:i/>
          <w:color w:val="000000"/>
          <w:spacing w:val="-1"/>
          <w:sz w:val="24"/>
          <w:szCs w:val="24"/>
        </w:rPr>
        <w:t xml:space="preserve"> </w:t>
      </w:r>
      <w:r w:rsidRPr="00620E92">
        <w:rPr>
          <w:i/>
          <w:color w:val="000000"/>
          <w:sz w:val="24"/>
          <w:szCs w:val="24"/>
          <w:lang w:val="ru-RU"/>
        </w:rPr>
        <w:t>итү</w:t>
      </w:r>
      <w:r w:rsidRPr="00620E92">
        <w:rPr>
          <w:i/>
          <w:color w:val="000000"/>
          <w:sz w:val="24"/>
          <w:szCs w:val="24"/>
        </w:rPr>
        <w:t>.</w:t>
      </w: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rPr>
      </w:pPr>
      <w:r w:rsidRPr="00620E92">
        <w:rPr>
          <w:rFonts w:ascii="Times New Roman" w:hAnsi="Times New Roman" w:cs="Times New Roman"/>
          <w:b/>
          <w:i/>
          <w:color w:val="000000"/>
          <w:sz w:val="24"/>
          <w:szCs w:val="24"/>
        </w:rPr>
        <w:t>“Лексикология һәм фразеология</w:t>
      </w:r>
      <w:r w:rsidRPr="00620E92">
        <w:rPr>
          <w:rFonts w:ascii="Times New Roman" w:hAnsi="Times New Roman" w:cs="Times New Roman"/>
          <w:i/>
          <w:color w:val="000000"/>
          <w:sz w:val="24"/>
          <w:szCs w:val="24"/>
        </w:rPr>
        <w:t xml:space="preserve">” </w:t>
      </w:r>
      <w:r w:rsidRPr="00620E92">
        <w:rPr>
          <w:rFonts w:ascii="Times New Roman" w:hAnsi="Times New Roman" w:cs="Times New Roman"/>
          <w:color w:val="000000"/>
          <w:sz w:val="24"/>
          <w:szCs w:val="24"/>
        </w:rPr>
        <w:t>бүлекләре буенча:</w:t>
      </w:r>
    </w:p>
    <w:p w:rsidR="00620E92" w:rsidRPr="00620E92" w:rsidRDefault="00620E92" w:rsidP="00620E92">
      <w:pPr>
        <w:pStyle w:val="Heading1"/>
        <w:tabs>
          <w:tab w:val="left" w:pos="426"/>
        </w:tabs>
        <w:spacing w:line="240" w:lineRule="auto"/>
        <w:ind w:left="0" w:right="-139" w:firstLine="567"/>
        <w:jc w:val="both"/>
        <w:rPr>
          <w:color w:val="000000"/>
        </w:rPr>
      </w:pPr>
      <w:r w:rsidRPr="00620E92">
        <w:rPr>
          <w:color w:val="000000"/>
        </w:rPr>
        <w:t>Укучы түбәндәгеләрне өйрәнә: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сүзләргә лексик анализ ясый (мәгънәсенә бәйле позицияләрне</w:t>
      </w:r>
      <w:r w:rsidRPr="00620E92">
        <w:rPr>
          <w:color w:val="000000"/>
          <w:spacing w:val="-10"/>
          <w:sz w:val="24"/>
          <w:szCs w:val="24"/>
          <w:lang w:val="ru-RU"/>
        </w:rPr>
        <w:t xml:space="preserve"> </w:t>
      </w:r>
      <w:r w:rsidRPr="00620E92">
        <w:rPr>
          <w:color w:val="000000"/>
          <w:sz w:val="24"/>
          <w:szCs w:val="24"/>
          <w:lang w:val="ru-RU"/>
        </w:rPr>
        <w:t>ачыклый);</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 xml:space="preserve">сүзләргә килеп чыгышы, кулланылу өлкәсе һәм кулланылу дәрәҗәсе ягыннан чыгып </w:t>
      </w:r>
      <w:r w:rsidRPr="00620E92">
        <w:rPr>
          <w:color w:val="000000"/>
          <w:sz w:val="24"/>
          <w:szCs w:val="24"/>
          <w:lang w:val="ru-RU"/>
        </w:rPr>
        <w:lastRenderedPageBreak/>
        <w:t>бәя</w:t>
      </w:r>
      <w:r w:rsidRPr="00620E92">
        <w:rPr>
          <w:color w:val="000000"/>
          <w:spacing w:val="-1"/>
          <w:sz w:val="24"/>
          <w:szCs w:val="24"/>
          <w:lang w:val="ru-RU"/>
        </w:rPr>
        <w:t xml:space="preserve"> </w:t>
      </w:r>
      <w:r w:rsidRPr="00620E92">
        <w:rPr>
          <w:color w:val="000000"/>
          <w:sz w:val="24"/>
          <w:szCs w:val="24"/>
          <w:lang w:val="ru-RU"/>
        </w:rPr>
        <w:t>бирә;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сүзләрне тематик төркемнәргә</w:t>
      </w:r>
      <w:r w:rsidRPr="00620E92">
        <w:rPr>
          <w:color w:val="000000"/>
          <w:spacing w:val="-3"/>
          <w:sz w:val="24"/>
          <w:szCs w:val="24"/>
        </w:rPr>
        <w:t xml:space="preserve"> </w:t>
      </w:r>
      <w:r w:rsidRPr="00620E92">
        <w:rPr>
          <w:color w:val="000000"/>
          <w:sz w:val="24"/>
          <w:szCs w:val="24"/>
        </w:rPr>
        <w:t>берләштерә;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сүзләрнең синонимнарын һәм антонимнарын</w:t>
      </w:r>
      <w:r w:rsidRPr="00620E92">
        <w:rPr>
          <w:color w:val="000000"/>
          <w:spacing w:val="-5"/>
          <w:sz w:val="24"/>
          <w:szCs w:val="24"/>
        </w:rPr>
        <w:t xml:space="preserve"> </w:t>
      </w:r>
      <w:r w:rsidRPr="00620E92">
        <w:rPr>
          <w:color w:val="000000"/>
          <w:sz w:val="24"/>
          <w:szCs w:val="24"/>
        </w:rPr>
        <w:t>таба;</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фразеологик әйтелмәләрне</w:t>
      </w:r>
      <w:r w:rsidRPr="00620E92">
        <w:rPr>
          <w:color w:val="000000"/>
          <w:spacing w:val="-1"/>
          <w:sz w:val="24"/>
          <w:szCs w:val="24"/>
        </w:rPr>
        <w:t xml:space="preserve"> </w:t>
      </w:r>
      <w:r w:rsidRPr="00620E92">
        <w:rPr>
          <w:color w:val="000000"/>
          <w:sz w:val="24"/>
          <w:szCs w:val="24"/>
        </w:rPr>
        <w:t>таный;</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телдән һәм язма сөйләмдә лексик нормаларны</w:t>
      </w:r>
      <w:r w:rsidRPr="00620E92">
        <w:rPr>
          <w:color w:val="000000"/>
          <w:spacing w:val="-24"/>
          <w:sz w:val="24"/>
          <w:szCs w:val="24"/>
          <w:lang w:val="ru-RU"/>
        </w:rPr>
        <w:t xml:space="preserve"> </w:t>
      </w:r>
      <w:r w:rsidRPr="00620E92">
        <w:rPr>
          <w:color w:val="000000"/>
          <w:sz w:val="24"/>
          <w:szCs w:val="24"/>
          <w:lang w:val="ru-RU"/>
        </w:rPr>
        <w:t>саклый;</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лексик синонимия күренешенең кирәкмәгән кабатлаулардан саклавына төшенә һәм сөйләмне бәйләнешле итү чарасы буларак</w:t>
      </w:r>
      <w:r w:rsidRPr="00620E92">
        <w:rPr>
          <w:color w:val="000000"/>
          <w:spacing w:val="-4"/>
          <w:sz w:val="24"/>
          <w:szCs w:val="24"/>
          <w:lang w:val="ru-RU"/>
        </w:rPr>
        <w:t xml:space="preserve"> </w:t>
      </w:r>
      <w:r w:rsidRPr="00620E92">
        <w:rPr>
          <w:color w:val="000000"/>
          <w:sz w:val="24"/>
          <w:szCs w:val="24"/>
          <w:lang w:val="ru-RU"/>
        </w:rPr>
        <w:t>файдалана;</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сүзнең күчерелмә мәгънәсенә бәйле сурәтләү чараларын – метафора, эпитет һәм сынландыруны</w:t>
      </w:r>
      <w:r w:rsidRPr="00620E92">
        <w:rPr>
          <w:color w:val="000000"/>
          <w:spacing w:val="-1"/>
          <w:sz w:val="24"/>
          <w:szCs w:val="24"/>
          <w:lang w:val="ru-RU"/>
        </w:rPr>
        <w:t xml:space="preserve"> </w:t>
      </w:r>
      <w:r w:rsidRPr="00620E92">
        <w:rPr>
          <w:color w:val="000000"/>
          <w:sz w:val="24"/>
          <w:szCs w:val="24"/>
          <w:lang w:val="ru-RU"/>
        </w:rPr>
        <w:t>билгели;</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төрле лексик сүзлекләрдән (аңлатмалы, синонимнар, антонимнар, фразеологик) тиешенчә</w:t>
      </w:r>
      <w:r w:rsidRPr="00620E92">
        <w:rPr>
          <w:color w:val="000000"/>
          <w:spacing w:val="-2"/>
          <w:sz w:val="24"/>
          <w:szCs w:val="24"/>
          <w:lang w:val="ru-RU"/>
        </w:rPr>
        <w:t xml:space="preserve"> </w:t>
      </w:r>
      <w:r w:rsidRPr="00620E92">
        <w:rPr>
          <w:color w:val="000000"/>
          <w:sz w:val="24"/>
          <w:szCs w:val="24"/>
          <w:lang w:val="ru-RU"/>
        </w:rPr>
        <w:t>файдалана.</w:t>
      </w:r>
    </w:p>
    <w:p w:rsidR="00620E92" w:rsidRPr="00620E92" w:rsidRDefault="00620E92" w:rsidP="00620E92">
      <w:pPr>
        <w:pStyle w:val="Heading2"/>
        <w:tabs>
          <w:tab w:val="left" w:pos="426"/>
        </w:tabs>
        <w:spacing w:before="0" w:line="240" w:lineRule="auto"/>
        <w:ind w:left="0" w:right="-139" w:firstLine="567"/>
        <w:jc w:val="both"/>
        <w:rPr>
          <w:color w:val="000000"/>
          <w:lang w:val="ru-RU"/>
        </w:rPr>
      </w:pPr>
      <w:r w:rsidRPr="00620E92">
        <w:rPr>
          <w:i/>
          <w:color w:val="000000"/>
          <w:lang w:val="ru-RU"/>
        </w:rPr>
        <w:t>Укучы түбәндәгеләрне өйрәнү мөмкинлеген ала:</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татар теленең сүзлек составына гомуми классификация</w:t>
      </w:r>
      <w:r w:rsidRPr="00620E92">
        <w:rPr>
          <w:i/>
          <w:color w:val="000000"/>
          <w:spacing w:val="-3"/>
          <w:sz w:val="24"/>
          <w:szCs w:val="24"/>
          <w:lang w:val="ru-RU"/>
        </w:rPr>
        <w:t xml:space="preserve"> </w:t>
      </w:r>
      <w:r w:rsidRPr="00620E92">
        <w:rPr>
          <w:i/>
          <w:color w:val="000000"/>
          <w:sz w:val="24"/>
          <w:szCs w:val="24"/>
          <w:lang w:val="ru-RU"/>
        </w:rPr>
        <w:t>ясау;</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сүзнең лексик һәм грамматик мәгънәләрен</w:t>
      </w:r>
      <w:r w:rsidRPr="00620E92">
        <w:rPr>
          <w:i/>
          <w:color w:val="000000"/>
          <w:spacing w:val="-1"/>
          <w:sz w:val="24"/>
          <w:szCs w:val="24"/>
          <w:lang w:val="ru-RU"/>
        </w:rPr>
        <w:t xml:space="preserve"> </w:t>
      </w:r>
      <w:r w:rsidRPr="00620E92">
        <w:rPr>
          <w:i/>
          <w:color w:val="000000"/>
          <w:sz w:val="24"/>
          <w:szCs w:val="24"/>
          <w:lang w:val="ru-RU"/>
        </w:rPr>
        <w:t>аеру;</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төрле омонимнарны</w:t>
      </w:r>
      <w:r w:rsidRPr="00620E92">
        <w:rPr>
          <w:i/>
          <w:color w:val="000000"/>
          <w:spacing w:val="-2"/>
          <w:sz w:val="24"/>
          <w:szCs w:val="24"/>
        </w:rPr>
        <w:t xml:space="preserve"> </w:t>
      </w:r>
      <w:r w:rsidRPr="00620E92">
        <w:rPr>
          <w:i/>
          <w:color w:val="000000"/>
          <w:sz w:val="24"/>
          <w:szCs w:val="24"/>
        </w:rPr>
        <w:t>тану;</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үзене (иптәшләренең) сөйләмен төгәллеге, сүзләрне урынлы һәм сәнгатьле итеп куллана белүең ягыннан</w:t>
      </w:r>
      <w:r w:rsidRPr="00620E92">
        <w:rPr>
          <w:i/>
          <w:color w:val="000000"/>
          <w:spacing w:val="-3"/>
          <w:sz w:val="24"/>
          <w:szCs w:val="24"/>
        </w:rPr>
        <w:t xml:space="preserve"> </w:t>
      </w:r>
      <w:r w:rsidRPr="00620E92">
        <w:rPr>
          <w:i/>
          <w:color w:val="000000"/>
          <w:sz w:val="24"/>
          <w:szCs w:val="24"/>
        </w:rPr>
        <w:t>бәяләү;</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публицистик һәм әдәби жанрдагы текстларда лексик-фразеологик чараларны тану, фәнни һәм махсус эш стилендә кулланыла торган лексик чараларны</w:t>
      </w:r>
      <w:r w:rsidRPr="00620E92">
        <w:rPr>
          <w:i/>
          <w:color w:val="000000"/>
          <w:spacing w:val="-9"/>
          <w:sz w:val="24"/>
          <w:szCs w:val="24"/>
        </w:rPr>
        <w:t xml:space="preserve"> </w:t>
      </w:r>
      <w:r w:rsidRPr="00620E92">
        <w:rPr>
          <w:i/>
          <w:color w:val="000000"/>
          <w:sz w:val="24"/>
          <w:szCs w:val="24"/>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төрле лексик сүзлекләрдән (аңлатмалы, синонимнар, антонимнар, чит тел сүзләре, фразеологик) һәм мультимедия чараларыннан кирәкле мәгълүматны эзләп</w:t>
      </w:r>
      <w:r w:rsidRPr="00620E92">
        <w:rPr>
          <w:i/>
          <w:color w:val="000000"/>
          <w:spacing w:val="-15"/>
          <w:sz w:val="24"/>
          <w:szCs w:val="24"/>
        </w:rPr>
        <w:t xml:space="preserve"> </w:t>
      </w:r>
      <w:r w:rsidRPr="00620E92">
        <w:rPr>
          <w:i/>
          <w:color w:val="000000"/>
          <w:sz w:val="24"/>
          <w:szCs w:val="24"/>
        </w:rPr>
        <w:t>табу.</w:t>
      </w:r>
    </w:p>
    <w:p w:rsidR="00620E92" w:rsidRPr="00620E92" w:rsidRDefault="00620E92" w:rsidP="00620E92">
      <w:pPr>
        <w:pStyle w:val="a8"/>
        <w:tabs>
          <w:tab w:val="left" w:pos="426"/>
        </w:tabs>
        <w:ind w:left="0" w:right="-139" w:firstLine="567"/>
        <w:jc w:val="both"/>
        <w:rPr>
          <w:i/>
          <w:color w:val="000000"/>
        </w:rPr>
      </w:pP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lang w:val="en-US"/>
        </w:rPr>
      </w:pPr>
      <w:r w:rsidRPr="00620E92">
        <w:rPr>
          <w:rFonts w:ascii="Times New Roman" w:hAnsi="Times New Roman" w:cs="Times New Roman"/>
          <w:b/>
          <w:i/>
          <w:color w:val="000000"/>
          <w:sz w:val="24"/>
          <w:szCs w:val="24"/>
          <w:lang w:val="en-US"/>
        </w:rPr>
        <w:t>“</w:t>
      </w:r>
      <w:r w:rsidRPr="00620E92">
        <w:rPr>
          <w:rFonts w:ascii="Times New Roman" w:hAnsi="Times New Roman" w:cs="Times New Roman"/>
          <w:b/>
          <w:i/>
          <w:color w:val="000000"/>
          <w:sz w:val="24"/>
          <w:szCs w:val="24"/>
        </w:rPr>
        <w:t>Морфология</w:t>
      </w:r>
      <w:r w:rsidRPr="00620E92">
        <w:rPr>
          <w:rFonts w:ascii="Times New Roman" w:hAnsi="Times New Roman" w:cs="Times New Roman"/>
          <w:b/>
          <w:i/>
          <w:color w:val="000000"/>
          <w:sz w:val="24"/>
          <w:szCs w:val="24"/>
          <w:lang w:val="en-US"/>
        </w:rPr>
        <w:t xml:space="preserve">” </w:t>
      </w:r>
      <w:r w:rsidRPr="00620E92">
        <w:rPr>
          <w:rFonts w:ascii="Times New Roman" w:hAnsi="Times New Roman" w:cs="Times New Roman"/>
          <w:color w:val="000000"/>
          <w:sz w:val="24"/>
          <w:szCs w:val="24"/>
        </w:rPr>
        <w:t>бүлеге</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буенча</w:t>
      </w:r>
    </w:p>
    <w:p w:rsidR="00620E92" w:rsidRPr="00620E92" w:rsidRDefault="00620E92" w:rsidP="00620E92">
      <w:pPr>
        <w:pStyle w:val="Heading1"/>
        <w:tabs>
          <w:tab w:val="left" w:pos="426"/>
        </w:tabs>
        <w:spacing w:line="240" w:lineRule="auto"/>
        <w:ind w:left="0" w:right="-139" w:firstLine="567"/>
        <w:jc w:val="both"/>
        <w:rPr>
          <w:color w:val="000000"/>
          <w:lang w:val="en-US"/>
        </w:rPr>
      </w:pPr>
      <w:r w:rsidRPr="00620E92">
        <w:rPr>
          <w:color w:val="000000"/>
        </w:rPr>
        <w:t>Укучы</w:t>
      </w:r>
      <w:r w:rsidRPr="00620E92">
        <w:rPr>
          <w:color w:val="000000"/>
          <w:lang w:val="en-US"/>
        </w:rPr>
        <w:t xml:space="preserve"> </w:t>
      </w:r>
      <w:r w:rsidRPr="00620E92">
        <w:rPr>
          <w:color w:val="000000"/>
        </w:rPr>
        <w:t>түбәндәгеләрне</w:t>
      </w:r>
      <w:r w:rsidRPr="00620E92">
        <w:rPr>
          <w:color w:val="000000"/>
          <w:lang w:val="en-US"/>
        </w:rPr>
        <w:t xml:space="preserve"> </w:t>
      </w:r>
      <w:r w:rsidRPr="00620E92">
        <w:rPr>
          <w:color w:val="000000"/>
        </w:rPr>
        <w:t>өйрәнә</w:t>
      </w:r>
      <w:r w:rsidRPr="00620E92">
        <w:rPr>
          <w:color w:val="000000"/>
          <w:lang w:val="en-US"/>
        </w:rPr>
        <w:t>:</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татар телендәге сүз төркемнәрен аера</w:t>
      </w:r>
      <w:r w:rsidRPr="00620E92">
        <w:rPr>
          <w:color w:val="000000"/>
          <w:spacing w:val="-4"/>
          <w:sz w:val="24"/>
          <w:szCs w:val="24"/>
          <w:lang w:val="ru-RU"/>
        </w:rPr>
        <w:t xml:space="preserve"> </w:t>
      </w:r>
      <w:r w:rsidRPr="00620E92">
        <w:rPr>
          <w:color w:val="000000"/>
          <w:sz w:val="24"/>
          <w:szCs w:val="24"/>
          <w:lang w:val="ru-RU"/>
        </w:rPr>
        <w:t>белә;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сүзләрне аерым сүз төркеменә керүе ягыннан (морфологик яктан)</w:t>
      </w:r>
      <w:r w:rsidRPr="00620E92">
        <w:rPr>
          <w:color w:val="000000"/>
          <w:spacing w:val="-8"/>
          <w:sz w:val="24"/>
          <w:szCs w:val="24"/>
          <w:lang w:val="ru-RU"/>
        </w:rPr>
        <w:t xml:space="preserve"> </w:t>
      </w:r>
      <w:r w:rsidRPr="00620E92">
        <w:rPr>
          <w:color w:val="000000"/>
          <w:sz w:val="24"/>
          <w:szCs w:val="24"/>
          <w:lang w:val="ru-RU"/>
        </w:rPr>
        <w:t>тикшерә;</w:t>
      </w:r>
    </w:p>
    <w:p w:rsidR="00620E92" w:rsidRPr="00620E92" w:rsidRDefault="00620E92" w:rsidP="002149A1">
      <w:pPr>
        <w:pStyle w:val="aa"/>
        <w:numPr>
          <w:ilvl w:val="0"/>
          <w:numId w:val="135"/>
        </w:numPr>
        <w:tabs>
          <w:tab w:val="left" w:pos="426"/>
          <w:tab w:val="left" w:pos="1906"/>
          <w:tab w:val="left" w:pos="3668"/>
          <w:tab w:val="left" w:pos="4455"/>
          <w:tab w:val="left" w:pos="5962"/>
          <w:tab w:val="left" w:pos="6933"/>
          <w:tab w:val="left" w:pos="7694"/>
          <w:tab w:val="left" w:pos="8497"/>
          <w:tab w:val="left" w:pos="9152"/>
        </w:tabs>
        <w:autoSpaceDE w:val="0"/>
        <w:autoSpaceDN w:val="0"/>
        <w:ind w:left="0" w:right="-139" w:firstLine="567"/>
        <w:jc w:val="both"/>
        <w:rPr>
          <w:color w:val="000000"/>
          <w:sz w:val="24"/>
          <w:szCs w:val="24"/>
          <w:lang w:val="ru-RU"/>
        </w:rPr>
      </w:pPr>
      <w:r w:rsidRPr="00620E92">
        <w:rPr>
          <w:color w:val="000000"/>
          <w:sz w:val="24"/>
          <w:szCs w:val="24"/>
          <w:lang w:val="ru-RU"/>
        </w:rPr>
        <w:t>сүз төркемнәренең төрле формаларын</w:t>
      </w:r>
      <w:r w:rsidRPr="00620E92">
        <w:rPr>
          <w:color w:val="000000"/>
          <w:sz w:val="24"/>
          <w:szCs w:val="24"/>
          <w:lang w:val="ru-RU"/>
        </w:rPr>
        <w:tab/>
        <w:t>хәзерге татар</w:t>
      </w:r>
      <w:r w:rsidRPr="00620E92">
        <w:rPr>
          <w:color w:val="000000"/>
          <w:sz w:val="24"/>
          <w:szCs w:val="24"/>
          <w:lang w:val="ru-RU"/>
        </w:rPr>
        <w:tab/>
        <w:t>әдәби теле нормалары кысаларында</w:t>
      </w:r>
      <w:r w:rsidRPr="00620E92">
        <w:rPr>
          <w:color w:val="000000"/>
          <w:spacing w:val="-2"/>
          <w:sz w:val="24"/>
          <w:szCs w:val="24"/>
          <w:lang w:val="ru-RU"/>
        </w:rPr>
        <w:t xml:space="preserve"> </w:t>
      </w:r>
      <w:r w:rsidRPr="00620E92">
        <w:rPr>
          <w:color w:val="000000"/>
          <w:sz w:val="24"/>
          <w:szCs w:val="24"/>
          <w:lang w:val="ru-RU"/>
        </w:rPr>
        <w:t>куллана;</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морфологик белем һәм күнекмәләрне сүзләрнең дөрес язылышына, башка төрле анализларга бәйле рәвештә</w:t>
      </w:r>
      <w:r w:rsidRPr="00620E92">
        <w:rPr>
          <w:color w:val="000000"/>
          <w:spacing w:val="-4"/>
          <w:sz w:val="24"/>
          <w:szCs w:val="24"/>
          <w:lang w:val="ru-RU"/>
        </w:rPr>
        <w:t xml:space="preserve"> </w:t>
      </w:r>
      <w:r w:rsidRPr="00620E92">
        <w:rPr>
          <w:color w:val="000000"/>
          <w:sz w:val="24"/>
          <w:szCs w:val="24"/>
          <w:lang w:val="ru-RU"/>
        </w:rPr>
        <w:t>куллана.</w:t>
      </w:r>
    </w:p>
    <w:p w:rsidR="00620E92" w:rsidRPr="00620E92" w:rsidRDefault="00620E92" w:rsidP="00620E92">
      <w:pPr>
        <w:pStyle w:val="Heading2"/>
        <w:tabs>
          <w:tab w:val="left" w:pos="426"/>
        </w:tabs>
        <w:spacing w:before="0" w:line="240" w:lineRule="auto"/>
        <w:ind w:left="0" w:right="-139" w:firstLine="567"/>
        <w:jc w:val="both"/>
        <w:rPr>
          <w:color w:val="000000"/>
          <w:lang w:val="ru-RU"/>
        </w:rPr>
      </w:pPr>
      <w:r w:rsidRPr="00620E92">
        <w:rPr>
          <w:i/>
          <w:color w:val="000000"/>
          <w:lang w:val="ru-RU"/>
        </w:rPr>
        <w:t>Укучы түбәндәгеләрне өйрәнү мөмкинлеген ала:</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морфологиянең сүзлек составын</w:t>
      </w:r>
      <w:r w:rsidRPr="00620E92">
        <w:rPr>
          <w:i/>
          <w:color w:val="000000"/>
          <w:spacing w:val="-1"/>
          <w:sz w:val="24"/>
          <w:szCs w:val="24"/>
        </w:rPr>
        <w:t xml:space="preserve"> </w:t>
      </w:r>
      <w:r w:rsidRPr="00620E92">
        <w:rPr>
          <w:i/>
          <w:color w:val="000000"/>
          <w:sz w:val="24"/>
          <w:szCs w:val="24"/>
        </w:rPr>
        <w:t>тикшерү;</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грамматик омонимнарны</w:t>
      </w:r>
      <w:r w:rsidRPr="00620E92">
        <w:rPr>
          <w:i/>
          <w:color w:val="000000"/>
          <w:spacing w:val="-1"/>
          <w:sz w:val="24"/>
          <w:szCs w:val="24"/>
        </w:rPr>
        <w:t xml:space="preserve"> </w:t>
      </w:r>
      <w:r w:rsidRPr="00620E92">
        <w:rPr>
          <w:i/>
          <w:color w:val="000000"/>
          <w:sz w:val="24"/>
          <w:szCs w:val="24"/>
        </w:rPr>
        <w:t>аеру;</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rPr>
        <w:t>публицистик һәм әдәби жанрдагы текстларда морфологик берәмлекләрне тану, фәнни һәм махсус эш стилендә кулланыла торган морфологик формаларны</w:t>
      </w:r>
      <w:r w:rsidRPr="00620E92">
        <w:rPr>
          <w:i/>
          <w:color w:val="000000"/>
          <w:spacing w:val="-12"/>
          <w:sz w:val="24"/>
          <w:szCs w:val="24"/>
        </w:rPr>
        <w:t xml:space="preserve"> </w:t>
      </w:r>
      <w:r w:rsidRPr="00620E92">
        <w:rPr>
          <w:i/>
          <w:color w:val="000000"/>
          <w:sz w:val="24"/>
          <w:szCs w:val="24"/>
        </w:rPr>
        <w:t>белү;</w:t>
      </w:r>
    </w:p>
    <w:p w:rsidR="00620E92" w:rsidRPr="00620E92" w:rsidRDefault="00D22DE5" w:rsidP="00D22DE5">
      <w:pPr>
        <w:pStyle w:val="aa"/>
        <w:tabs>
          <w:tab w:val="left" w:pos="426"/>
          <w:tab w:val="left" w:pos="2378"/>
          <w:tab w:val="left" w:pos="4659"/>
        </w:tabs>
        <w:autoSpaceDE w:val="0"/>
        <w:autoSpaceDN w:val="0"/>
        <w:ind w:left="567" w:right="-139" w:firstLine="0"/>
        <w:jc w:val="both"/>
        <w:rPr>
          <w:i/>
          <w:color w:val="000000"/>
          <w:sz w:val="24"/>
          <w:szCs w:val="24"/>
        </w:rPr>
      </w:pPr>
      <w:r w:rsidRPr="00D22DE5">
        <w:rPr>
          <w:i/>
          <w:color w:val="000000"/>
          <w:sz w:val="24"/>
          <w:szCs w:val="24"/>
        </w:rPr>
        <w:t>●</w:t>
      </w:r>
      <w:r w:rsidR="00620E92" w:rsidRPr="00620E92">
        <w:rPr>
          <w:i/>
          <w:color w:val="000000"/>
          <w:sz w:val="24"/>
          <w:szCs w:val="24"/>
        </w:rPr>
        <w:t xml:space="preserve">төрле сүзлекләрдән  </w:t>
      </w:r>
      <w:r w:rsidR="00620E92" w:rsidRPr="00620E92">
        <w:rPr>
          <w:i/>
          <w:color w:val="000000"/>
          <w:spacing w:val="8"/>
          <w:sz w:val="24"/>
          <w:szCs w:val="24"/>
        </w:rPr>
        <w:t xml:space="preserve"> </w:t>
      </w:r>
      <w:r w:rsidR="00620E92" w:rsidRPr="00620E92">
        <w:rPr>
          <w:i/>
          <w:color w:val="000000"/>
          <w:sz w:val="24"/>
          <w:szCs w:val="24"/>
        </w:rPr>
        <w:t>һәм мультимедия чараларыннан морфологиягә кирәкле мәгълүматны эзләп</w:t>
      </w:r>
      <w:r w:rsidR="00620E92" w:rsidRPr="00620E92">
        <w:rPr>
          <w:i/>
          <w:color w:val="000000"/>
          <w:spacing w:val="-1"/>
          <w:sz w:val="24"/>
          <w:szCs w:val="24"/>
        </w:rPr>
        <w:t xml:space="preserve"> </w:t>
      </w:r>
      <w:r w:rsidR="00620E92" w:rsidRPr="00620E92">
        <w:rPr>
          <w:i/>
          <w:color w:val="000000"/>
          <w:sz w:val="24"/>
          <w:szCs w:val="24"/>
        </w:rPr>
        <w:t>табу.</w:t>
      </w:r>
    </w:p>
    <w:p w:rsidR="00620E92" w:rsidRPr="00620E92" w:rsidRDefault="00620E92" w:rsidP="00620E92">
      <w:pPr>
        <w:pStyle w:val="a8"/>
        <w:tabs>
          <w:tab w:val="left" w:pos="426"/>
        </w:tabs>
        <w:ind w:left="0" w:right="-139" w:firstLine="567"/>
        <w:jc w:val="both"/>
        <w:rPr>
          <w:i/>
          <w:color w:val="000000"/>
        </w:rPr>
      </w:pP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lang w:val="en-US"/>
        </w:rPr>
      </w:pPr>
      <w:r w:rsidRPr="00620E92">
        <w:rPr>
          <w:rFonts w:ascii="Times New Roman" w:hAnsi="Times New Roman" w:cs="Times New Roman"/>
          <w:b/>
          <w:i/>
          <w:color w:val="000000"/>
          <w:sz w:val="24"/>
          <w:szCs w:val="24"/>
          <w:lang w:val="en-US"/>
        </w:rPr>
        <w:t>“</w:t>
      </w:r>
      <w:r w:rsidRPr="00620E92">
        <w:rPr>
          <w:rFonts w:ascii="Times New Roman" w:hAnsi="Times New Roman" w:cs="Times New Roman"/>
          <w:b/>
          <w:i/>
          <w:color w:val="000000"/>
          <w:sz w:val="24"/>
          <w:szCs w:val="24"/>
        </w:rPr>
        <w:t>Синтаксис</w:t>
      </w:r>
      <w:r w:rsidRPr="00620E92">
        <w:rPr>
          <w:rFonts w:ascii="Times New Roman" w:hAnsi="Times New Roman" w:cs="Times New Roman"/>
          <w:b/>
          <w:i/>
          <w:color w:val="000000"/>
          <w:sz w:val="24"/>
          <w:szCs w:val="24"/>
          <w:lang w:val="en-US"/>
        </w:rPr>
        <w:t xml:space="preserve">” </w:t>
      </w:r>
      <w:r w:rsidRPr="00620E92">
        <w:rPr>
          <w:rFonts w:ascii="Times New Roman" w:hAnsi="Times New Roman" w:cs="Times New Roman"/>
          <w:color w:val="000000"/>
          <w:sz w:val="24"/>
          <w:szCs w:val="24"/>
        </w:rPr>
        <w:t>бүлеге</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буенча</w:t>
      </w:r>
    </w:p>
    <w:p w:rsidR="00620E92" w:rsidRPr="00620E92" w:rsidRDefault="00620E92" w:rsidP="00620E92">
      <w:pPr>
        <w:pStyle w:val="Heading1"/>
        <w:tabs>
          <w:tab w:val="left" w:pos="426"/>
        </w:tabs>
        <w:spacing w:line="240" w:lineRule="auto"/>
        <w:ind w:left="0" w:right="-139" w:firstLine="567"/>
        <w:jc w:val="both"/>
        <w:rPr>
          <w:color w:val="000000"/>
          <w:lang w:val="en-US"/>
        </w:rPr>
      </w:pPr>
      <w:r w:rsidRPr="00620E92">
        <w:rPr>
          <w:color w:val="000000"/>
        </w:rPr>
        <w:t>Укучы</w:t>
      </w:r>
      <w:r w:rsidRPr="00620E92">
        <w:rPr>
          <w:color w:val="000000"/>
          <w:lang w:val="en-US"/>
        </w:rPr>
        <w:t xml:space="preserve"> </w:t>
      </w:r>
      <w:r w:rsidRPr="00620E92">
        <w:rPr>
          <w:color w:val="000000"/>
        </w:rPr>
        <w:t>түбәндәгеләрне</w:t>
      </w:r>
      <w:r w:rsidRPr="00620E92">
        <w:rPr>
          <w:color w:val="000000"/>
          <w:lang w:val="en-US"/>
        </w:rPr>
        <w:t xml:space="preserve"> </w:t>
      </w:r>
      <w:r w:rsidRPr="00620E92">
        <w:rPr>
          <w:color w:val="000000"/>
        </w:rPr>
        <w:t>өйрәнә</w:t>
      </w:r>
      <w:r w:rsidRPr="00620E92">
        <w:rPr>
          <w:color w:val="000000"/>
          <w:lang w:val="en-US"/>
        </w:rPr>
        <w:t>:</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укучы синтаксисның төп берәмлекләреннән сүзтезмә һәм җөмләләрне, аларның төрләрен аерырга</w:t>
      </w:r>
      <w:r w:rsidRPr="00620E92">
        <w:rPr>
          <w:color w:val="000000"/>
          <w:spacing w:val="-3"/>
          <w:sz w:val="24"/>
          <w:szCs w:val="24"/>
        </w:rPr>
        <w:t xml:space="preserve"> </w:t>
      </w:r>
      <w:r w:rsidRPr="00620E92">
        <w:rPr>
          <w:color w:val="000000"/>
          <w:sz w:val="24"/>
          <w:szCs w:val="24"/>
        </w:rPr>
        <w:t>өйрәнә;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сүзтезмә һәм җөмләләрне төзелеше һәм мәгънәләре, кулланылу үзенәлекләре ягыннан тикшерә;</w:t>
      </w:r>
    </w:p>
    <w:p w:rsidR="00620E92" w:rsidRPr="00620E92" w:rsidRDefault="00620E92" w:rsidP="00620E92">
      <w:pPr>
        <w:pStyle w:val="aa"/>
        <w:tabs>
          <w:tab w:val="left" w:pos="426"/>
          <w:tab w:val="left" w:pos="1906"/>
          <w:tab w:val="left" w:pos="3668"/>
          <w:tab w:val="left" w:pos="4455"/>
          <w:tab w:val="left" w:pos="5962"/>
          <w:tab w:val="left" w:pos="6933"/>
          <w:tab w:val="left" w:pos="7694"/>
          <w:tab w:val="left" w:pos="8497"/>
          <w:tab w:val="left" w:pos="9152"/>
        </w:tabs>
        <w:autoSpaceDE w:val="0"/>
        <w:autoSpaceDN w:val="0"/>
        <w:ind w:left="567" w:right="-139" w:firstLine="0"/>
        <w:rPr>
          <w:color w:val="000000"/>
          <w:sz w:val="24"/>
          <w:szCs w:val="24"/>
        </w:rPr>
      </w:pPr>
      <w:r w:rsidRPr="00620E92">
        <w:rPr>
          <w:color w:val="000000"/>
          <w:sz w:val="24"/>
          <w:szCs w:val="24"/>
        </w:rPr>
        <w:t xml:space="preserve">● </w:t>
      </w:r>
      <w:r w:rsidRPr="00620E92">
        <w:rPr>
          <w:color w:val="000000"/>
          <w:sz w:val="24"/>
          <w:szCs w:val="24"/>
          <w:lang w:val="ru-RU"/>
        </w:rPr>
        <w:t>сүз</w:t>
      </w:r>
      <w:r w:rsidRPr="00620E92">
        <w:rPr>
          <w:color w:val="000000"/>
          <w:sz w:val="24"/>
          <w:szCs w:val="24"/>
        </w:rPr>
        <w:t xml:space="preserve"> </w:t>
      </w:r>
      <w:r w:rsidRPr="00620E92">
        <w:rPr>
          <w:color w:val="000000"/>
          <w:sz w:val="24"/>
          <w:szCs w:val="24"/>
          <w:lang w:val="ru-RU"/>
        </w:rPr>
        <w:t>төркемнәренең</w:t>
      </w:r>
      <w:r w:rsidRPr="00620E92">
        <w:rPr>
          <w:color w:val="000000"/>
          <w:sz w:val="24"/>
          <w:szCs w:val="24"/>
        </w:rPr>
        <w:t xml:space="preserve"> </w:t>
      </w:r>
      <w:r>
        <w:rPr>
          <w:color w:val="000000"/>
          <w:sz w:val="24"/>
          <w:szCs w:val="24"/>
          <w:lang w:val="ru-RU"/>
        </w:rPr>
        <w:t>төрле</w:t>
      </w:r>
      <w:r w:rsidRPr="00620E92">
        <w:rPr>
          <w:color w:val="000000"/>
          <w:sz w:val="24"/>
          <w:szCs w:val="24"/>
        </w:rPr>
        <w:t xml:space="preserve">  </w:t>
      </w:r>
      <w:r>
        <w:rPr>
          <w:color w:val="000000"/>
          <w:sz w:val="24"/>
          <w:szCs w:val="24"/>
          <w:lang w:val="ru-RU"/>
        </w:rPr>
        <w:t>формаларын</w:t>
      </w:r>
      <w:r w:rsidRPr="00620E92">
        <w:rPr>
          <w:color w:val="000000"/>
          <w:sz w:val="24"/>
          <w:szCs w:val="24"/>
        </w:rPr>
        <w:t xml:space="preserve">  </w:t>
      </w:r>
      <w:r>
        <w:rPr>
          <w:color w:val="000000"/>
          <w:sz w:val="24"/>
          <w:szCs w:val="24"/>
          <w:lang w:val="ru-RU"/>
        </w:rPr>
        <w:t>хәзерге</w:t>
      </w:r>
      <w:r w:rsidRPr="00620E92">
        <w:rPr>
          <w:color w:val="000000"/>
          <w:sz w:val="24"/>
          <w:szCs w:val="24"/>
        </w:rPr>
        <w:t xml:space="preserve">  </w:t>
      </w:r>
      <w:r>
        <w:rPr>
          <w:color w:val="000000"/>
          <w:sz w:val="24"/>
          <w:szCs w:val="24"/>
          <w:lang w:val="ru-RU"/>
        </w:rPr>
        <w:t>татар</w:t>
      </w:r>
      <w:r w:rsidRPr="00620E92">
        <w:rPr>
          <w:color w:val="000000"/>
          <w:sz w:val="24"/>
          <w:szCs w:val="24"/>
        </w:rPr>
        <w:t xml:space="preserve">  </w:t>
      </w:r>
      <w:r w:rsidRPr="00620E92">
        <w:rPr>
          <w:color w:val="000000"/>
          <w:sz w:val="24"/>
          <w:szCs w:val="24"/>
          <w:lang w:val="ru-RU"/>
        </w:rPr>
        <w:t>әдәби</w:t>
      </w:r>
      <w:r w:rsidRPr="00620E92">
        <w:rPr>
          <w:color w:val="000000"/>
          <w:sz w:val="24"/>
          <w:szCs w:val="24"/>
        </w:rPr>
        <w:t xml:space="preserve">  </w:t>
      </w:r>
      <w:r>
        <w:rPr>
          <w:color w:val="000000"/>
          <w:sz w:val="24"/>
          <w:szCs w:val="24"/>
          <w:lang w:val="ru-RU"/>
        </w:rPr>
        <w:t>теле</w:t>
      </w:r>
      <w:r w:rsidRPr="00620E92">
        <w:rPr>
          <w:color w:val="000000"/>
          <w:sz w:val="24"/>
          <w:szCs w:val="24"/>
        </w:rPr>
        <w:t xml:space="preserve">  </w:t>
      </w:r>
      <w:r w:rsidRPr="00620E92">
        <w:rPr>
          <w:color w:val="000000"/>
          <w:sz w:val="24"/>
          <w:szCs w:val="24"/>
          <w:lang w:val="ru-RU"/>
        </w:rPr>
        <w:t>нормалары</w:t>
      </w:r>
      <w:r w:rsidRPr="00620E92">
        <w:rPr>
          <w:color w:val="000000"/>
          <w:sz w:val="24"/>
          <w:szCs w:val="24"/>
        </w:rPr>
        <w:t xml:space="preserve"> </w:t>
      </w:r>
      <w:r w:rsidRPr="00620E92">
        <w:rPr>
          <w:color w:val="000000"/>
          <w:sz w:val="24"/>
          <w:szCs w:val="24"/>
          <w:lang w:val="ru-RU"/>
        </w:rPr>
        <w:t>кысаларында</w:t>
      </w:r>
      <w:r w:rsidRPr="00620E92">
        <w:rPr>
          <w:color w:val="000000"/>
          <w:sz w:val="24"/>
          <w:szCs w:val="24"/>
        </w:rPr>
        <w:t xml:space="preserve"> </w:t>
      </w:r>
      <w:r w:rsidRPr="00620E92">
        <w:rPr>
          <w:color w:val="000000"/>
          <w:spacing w:val="-2"/>
          <w:sz w:val="24"/>
          <w:szCs w:val="24"/>
        </w:rPr>
        <w:t xml:space="preserve"> </w:t>
      </w:r>
      <w:r w:rsidRPr="00620E92">
        <w:rPr>
          <w:color w:val="000000"/>
          <w:sz w:val="24"/>
          <w:szCs w:val="24"/>
          <w:lang w:val="ru-RU"/>
        </w:rPr>
        <w:t>куллана</w:t>
      </w:r>
      <w:r w:rsidRPr="00620E92">
        <w:rPr>
          <w:color w:val="000000"/>
          <w:sz w:val="24"/>
          <w:szCs w:val="24"/>
        </w:rPr>
        <w:t>;</w:t>
      </w:r>
    </w:p>
    <w:p w:rsidR="00620E92" w:rsidRPr="001C1AA7"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lang w:val="ru-RU"/>
        </w:rPr>
        <w:t>укучылар</w:t>
      </w:r>
      <w:r w:rsidRPr="001C1AA7">
        <w:rPr>
          <w:color w:val="000000"/>
          <w:sz w:val="24"/>
          <w:szCs w:val="24"/>
        </w:rPr>
        <w:t xml:space="preserve"> </w:t>
      </w:r>
      <w:r w:rsidRPr="00620E92">
        <w:rPr>
          <w:color w:val="000000"/>
          <w:sz w:val="24"/>
          <w:szCs w:val="24"/>
          <w:lang w:val="ru-RU"/>
        </w:rPr>
        <w:t>синтаксистан</w:t>
      </w:r>
      <w:r w:rsidRPr="001C1AA7">
        <w:rPr>
          <w:color w:val="000000"/>
          <w:sz w:val="24"/>
          <w:szCs w:val="24"/>
        </w:rPr>
        <w:t xml:space="preserve"> </w:t>
      </w:r>
      <w:r w:rsidRPr="00620E92">
        <w:rPr>
          <w:color w:val="000000"/>
          <w:sz w:val="24"/>
          <w:szCs w:val="24"/>
          <w:lang w:val="ru-RU"/>
        </w:rPr>
        <w:t>булган</w:t>
      </w:r>
      <w:r w:rsidRPr="001C1AA7">
        <w:rPr>
          <w:color w:val="000000"/>
          <w:sz w:val="24"/>
          <w:szCs w:val="24"/>
        </w:rPr>
        <w:t xml:space="preserve"> </w:t>
      </w:r>
      <w:r w:rsidRPr="00620E92">
        <w:rPr>
          <w:color w:val="000000"/>
          <w:sz w:val="24"/>
          <w:szCs w:val="24"/>
          <w:lang w:val="ru-RU"/>
        </w:rPr>
        <w:t>белем</w:t>
      </w:r>
      <w:r w:rsidRPr="001C1AA7">
        <w:rPr>
          <w:color w:val="000000"/>
          <w:sz w:val="24"/>
          <w:szCs w:val="24"/>
        </w:rPr>
        <w:t xml:space="preserve"> </w:t>
      </w:r>
      <w:r w:rsidRPr="00620E92">
        <w:rPr>
          <w:color w:val="000000"/>
          <w:sz w:val="24"/>
          <w:szCs w:val="24"/>
          <w:lang w:val="ru-RU"/>
        </w:rPr>
        <w:t>һәм</w:t>
      </w:r>
      <w:r w:rsidRPr="001C1AA7">
        <w:rPr>
          <w:color w:val="000000"/>
          <w:sz w:val="24"/>
          <w:szCs w:val="24"/>
        </w:rPr>
        <w:t xml:space="preserve"> </w:t>
      </w:r>
      <w:r w:rsidRPr="00620E92">
        <w:rPr>
          <w:color w:val="000000"/>
          <w:sz w:val="24"/>
          <w:szCs w:val="24"/>
          <w:lang w:val="ru-RU"/>
        </w:rPr>
        <w:t>күнекмәләрен</w:t>
      </w:r>
      <w:r w:rsidRPr="001C1AA7">
        <w:rPr>
          <w:color w:val="000000"/>
          <w:sz w:val="24"/>
          <w:szCs w:val="24"/>
        </w:rPr>
        <w:t xml:space="preserve"> </w:t>
      </w:r>
      <w:r w:rsidRPr="00620E92">
        <w:rPr>
          <w:color w:val="000000"/>
          <w:sz w:val="24"/>
          <w:szCs w:val="24"/>
          <w:lang w:val="ru-RU"/>
        </w:rPr>
        <w:t>төрле</w:t>
      </w:r>
      <w:r w:rsidRPr="001C1AA7">
        <w:rPr>
          <w:color w:val="000000"/>
          <w:sz w:val="24"/>
          <w:szCs w:val="24"/>
        </w:rPr>
        <w:t xml:space="preserve"> </w:t>
      </w:r>
      <w:r w:rsidRPr="00620E92">
        <w:rPr>
          <w:color w:val="000000"/>
          <w:sz w:val="24"/>
          <w:szCs w:val="24"/>
          <w:lang w:val="ru-RU"/>
        </w:rPr>
        <w:t>ситуацияләрдә</w:t>
      </w:r>
      <w:r w:rsidRPr="001C1AA7">
        <w:rPr>
          <w:color w:val="000000"/>
          <w:sz w:val="24"/>
          <w:szCs w:val="24"/>
        </w:rPr>
        <w:t xml:space="preserve"> </w:t>
      </w:r>
      <w:r w:rsidRPr="00620E92">
        <w:rPr>
          <w:color w:val="000000"/>
          <w:sz w:val="24"/>
          <w:szCs w:val="24"/>
          <w:lang w:val="ru-RU"/>
        </w:rPr>
        <w:t>куллана</w:t>
      </w:r>
      <w:r w:rsidRPr="001C1AA7">
        <w:rPr>
          <w:color w:val="000000"/>
          <w:sz w:val="24"/>
          <w:szCs w:val="24"/>
        </w:rPr>
        <w:t xml:space="preserve"> </w:t>
      </w:r>
      <w:r w:rsidRPr="00620E92">
        <w:rPr>
          <w:color w:val="000000"/>
          <w:sz w:val="24"/>
          <w:szCs w:val="24"/>
          <w:lang w:val="ru-RU"/>
        </w:rPr>
        <w:t>белә</w:t>
      </w:r>
      <w:r w:rsidRPr="001C1AA7">
        <w:rPr>
          <w:color w:val="000000"/>
          <w:sz w:val="24"/>
          <w:szCs w:val="24"/>
        </w:rPr>
        <w:t>.</w:t>
      </w:r>
    </w:p>
    <w:p w:rsidR="00620E92" w:rsidRPr="001C1AA7" w:rsidRDefault="00620E92" w:rsidP="00620E92">
      <w:pPr>
        <w:pStyle w:val="Heading2"/>
        <w:tabs>
          <w:tab w:val="left" w:pos="426"/>
        </w:tabs>
        <w:spacing w:before="0" w:line="240" w:lineRule="auto"/>
        <w:ind w:left="0" w:right="-139" w:firstLine="567"/>
        <w:jc w:val="both"/>
        <w:rPr>
          <w:color w:val="000000"/>
        </w:rPr>
      </w:pPr>
      <w:r w:rsidRPr="00620E92">
        <w:rPr>
          <w:i/>
          <w:color w:val="000000"/>
          <w:lang w:val="ru-RU"/>
        </w:rPr>
        <w:t>Укучы</w:t>
      </w:r>
      <w:r w:rsidRPr="001C1AA7">
        <w:rPr>
          <w:i/>
          <w:color w:val="000000"/>
        </w:rPr>
        <w:t xml:space="preserve"> </w:t>
      </w:r>
      <w:r w:rsidRPr="00620E92">
        <w:rPr>
          <w:i/>
          <w:color w:val="000000"/>
          <w:lang w:val="ru-RU"/>
        </w:rPr>
        <w:t>түбәндәгеләрне</w:t>
      </w:r>
      <w:r w:rsidRPr="001C1AA7">
        <w:rPr>
          <w:i/>
          <w:color w:val="000000"/>
        </w:rPr>
        <w:t xml:space="preserve"> </w:t>
      </w:r>
      <w:r w:rsidRPr="00620E92">
        <w:rPr>
          <w:i/>
          <w:color w:val="000000"/>
          <w:lang w:val="ru-RU"/>
        </w:rPr>
        <w:t>өйрәнү</w:t>
      </w:r>
      <w:r w:rsidRPr="001C1AA7">
        <w:rPr>
          <w:i/>
          <w:color w:val="000000"/>
        </w:rPr>
        <w:t xml:space="preserve"> </w:t>
      </w:r>
      <w:r w:rsidRPr="00620E92">
        <w:rPr>
          <w:i/>
          <w:color w:val="000000"/>
          <w:lang w:val="ru-RU"/>
        </w:rPr>
        <w:t>мөмкинлеген</w:t>
      </w:r>
      <w:r w:rsidRPr="001C1AA7">
        <w:rPr>
          <w:i/>
          <w:color w:val="000000"/>
        </w:rPr>
        <w:t xml:space="preserve"> </w:t>
      </w:r>
      <w:r w:rsidRPr="00620E92">
        <w:rPr>
          <w:i/>
          <w:color w:val="000000"/>
          <w:lang w:val="ru-RU"/>
        </w:rPr>
        <w:t>ала</w:t>
      </w:r>
      <w:r w:rsidRPr="001C1AA7">
        <w:rPr>
          <w:i/>
          <w:color w:val="000000"/>
        </w:rPr>
        <w:t>:</w:t>
      </w:r>
    </w:p>
    <w:p w:rsidR="00620E92" w:rsidRPr="001C1AA7" w:rsidRDefault="00620E92" w:rsidP="002149A1">
      <w:pPr>
        <w:pStyle w:val="aa"/>
        <w:numPr>
          <w:ilvl w:val="0"/>
          <w:numId w:val="135"/>
        </w:numPr>
        <w:tabs>
          <w:tab w:val="left" w:pos="426"/>
        </w:tabs>
        <w:autoSpaceDE w:val="0"/>
        <w:autoSpaceDN w:val="0"/>
        <w:ind w:left="0" w:right="-139" w:firstLine="567"/>
        <w:jc w:val="both"/>
        <w:rPr>
          <w:i/>
          <w:color w:val="000000"/>
          <w:sz w:val="24"/>
          <w:szCs w:val="24"/>
        </w:rPr>
      </w:pPr>
      <w:r w:rsidRPr="00620E92">
        <w:rPr>
          <w:i/>
          <w:color w:val="000000"/>
          <w:sz w:val="24"/>
          <w:szCs w:val="24"/>
          <w:lang w:val="ru-RU"/>
        </w:rPr>
        <w:t>публицистик</w:t>
      </w:r>
      <w:r w:rsidRPr="001C1AA7">
        <w:rPr>
          <w:i/>
          <w:color w:val="000000"/>
          <w:sz w:val="24"/>
          <w:szCs w:val="24"/>
        </w:rPr>
        <w:t xml:space="preserve"> </w:t>
      </w:r>
      <w:r w:rsidRPr="00620E92">
        <w:rPr>
          <w:i/>
          <w:color w:val="000000"/>
          <w:sz w:val="24"/>
          <w:szCs w:val="24"/>
          <w:lang w:val="ru-RU"/>
        </w:rPr>
        <w:t>һәм</w:t>
      </w:r>
      <w:r w:rsidRPr="001C1AA7">
        <w:rPr>
          <w:i/>
          <w:color w:val="000000"/>
          <w:sz w:val="24"/>
          <w:szCs w:val="24"/>
        </w:rPr>
        <w:t xml:space="preserve"> </w:t>
      </w:r>
      <w:r w:rsidRPr="00620E92">
        <w:rPr>
          <w:i/>
          <w:color w:val="000000"/>
          <w:sz w:val="24"/>
          <w:szCs w:val="24"/>
          <w:lang w:val="ru-RU"/>
        </w:rPr>
        <w:t>әдәби</w:t>
      </w:r>
      <w:r w:rsidRPr="001C1AA7">
        <w:rPr>
          <w:i/>
          <w:color w:val="000000"/>
          <w:sz w:val="24"/>
          <w:szCs w:val="24"/>
        </w:rPr>
        <w:t xml:space="preserve"> </w:t>
      </w:r>
      <w:r w:rsidRPr="00620E92">
        <w:rPr>
          <w:i/>
          <w:color w:val="000000"/>
          <w:sz w:val="24"/>
          <w:szCs w:val="24"/>
          <w:lang w:val="ru-RU"/>
        </w:rPr>
        <w:t>жанрдагы</w:t>
      </w:r>
      <w:r w:rsidRPr="001C1AA7">
        <w:rPr>
          <w:i/>
          <w:color w:val="000000"/>
          <w:sz w:val="24"/>
          <w:szCs w:val="24"/>
        </w:rPr>
        <w:t xml:space="preserve"> </w:t>
      </w:r>
      <w:r w:rsidRPr="00620E92">
        <w:rPr>
          <w:i/>
          <w:color w:val="000000"/>
          <w:sz w:val="24"/>
          <w:szCs w:val="24"/>
          <w:lang w:val="ru-RU"/>
        </w:rPr>
        <w:t>текстларда</w:t>
      </w:r>
      <w:r w:rsidRPr="001C1AA7">
        <w:rPr>
          <w:i/>
          <w:color w:val="000000"/>
          <w:sz w:val="24"/>
          <w:szCs w:val="24"/>
        </w:rPr>
        <w:t xml:space="preserve"> </w:t>
      </w:r>
      <w:r w:rsidRPr="00620E92">
        <w:rPr>
          <w:i/>
          <w:color w:val="000000"/>
          <w:sz w:val="24"/>
          <w:szCs w:val="24"/>
          <w:lang w:val="ru-RU"/>
        </w:rPr>
        <w:t>синтаксик</w:t>
      </w:r>
      <w:r w:rsidRPr="001C1AA7">
        <w:rPr>
          <w:i/>
          <w:color w:val="000000"/>
          <w:sz w:val="24"/>
          <w:szCs w:val="24"/>
        </w:rPr>
        <w:t xml:space="preserve"> </w:t>
      </w:r>
      <w:r w:rsidRPr="00620E92">
        <w:rPr>
          <w:i/>
          <w:color w:val="000000"/>
          <w:sz w:val="24"/>
          <w:szCs w:val="24"/>
          <w:lang w:val="ru-RU"/>
        </w:rPr>
        <w:t>чараларны</w:t>
      </w:r>
      <w:r w:rsidRPr="001C1AA7">
        <w:rPr>
          <w:i/>
          <w:color w:val="000000"/>
          <w:sz w:val="24"/>
          <w:szCs w:val="24"/>
        </w:rPr>
        <w:t xml:space="preserve"> </w:t>
      </w:r>
      <w:r w:rsidRPr="00620E92">
        <w:rPr>
          <w:i/>
          <w:color w:val="000000"/>
          <w:sz w:val="24"/>
          <w:szCs w:val="24"/>
          <w:lang w:val="ru-RU"/>
        </w:rPr>
        <w:t>тану</w:t>
      </w:r>
      <w:r w:rsidRPr="001C1AA7">
        <w:rPr>
          <w:i/>
          <w:color w:val="000000"/>
          <w:sz w:val="24"/>
          <w:szCs w:val="24"/>
        </w:rPr>
        <w:t xml:space="preserve">, </w:t>
      </w:r>
      <w:r w:rsidRPr="00620E92">
        <w:rPr>
          <w:i/>
          <w:color w:val="000000"/>
          <w:sz w:val="24"/>
          <w:szCs w:val="24"/>
          <w:lang w:val="ru-RU"/>
        </w:rPr>
        <w:t>фәнни</w:t>
      </w:r>
      <w:r w:rsidRPr="001C1AA7">
        <w:rPr>
          <w:i/>
          <w:color w:val="000000"/>
          <w:sz w:val="24"/>
          <w:szCs w:val="24"/>
        </w:rPr>
        <w:t xml:space="preserve"> </w:t>
      </w:r>
      <w:r w:rsidRPr="00620E92">
        <w:rPr>
          <w:i/>
          <w:color w:val="000000"/>
          <w:sz w:val="24"/>
          <w:szCs w:val="24"/>
          <w:lang w:val="ru-RU"/>
        </w:rPr>
        <w:lastRenderedPageBreak/>
        <w:t>һәм</w:t>
      </w:r>
      <w:r w:rsidRPr="001C1AA7">
        <w:rPr>
          <w:i/>
          <w:color w:val="000000"/>
          <w:sz w:val="24"/>
          <w:szCs w:val="24"/>
        </w:rPr>
        <w:t xml:space="preserve"> </w:t>
      </w:r>
      <w:r w:rsidRPr="00620E92">
        <w:rPr>
          <w:i/>
          <w:color w:val="000000"/>
          <w:sz w:val="24"/>
          <w:szCs w:val="24"/>
          <w:lang w:val="ru-RU"/>
        </w:rPr>
        <w:t>махсус</w:t>
      </w:r>
      <w:r w:rsidRPr="001C1AA7">
        <w:rPr>
          <w:i/>
          <w:color w:val="000000"/>
          <w:sz w:val="24"/>
          <w:szCs w:val="24"/>
        </w:rPr>
        <w:t xml:space="preserve"> </w:t>
      </w:r>
      <w:r w:rsidRPr="00620E92">
        <w:rPr>
          <w:i/>
          <w:color w:val="000000"/>
          <w:sz w:val="24"/>
          <w:szCs w:val="24"/>
          <w:lang w:val="ru-RU"/>
        </w:rPr>
        <w:t>эш</w:t>
      </w:r>
      <w:r w:rsidRPr="001C1AA7">
        <w:rPr>
          <w:i/>
          <w:color w:val="000000"/>
          <w:sz w:val="24"/>
          <w:szCs w:val="24"/>
        </w:rPr>
        <w:t xml:space="preserve"> </w:t>
      </w:r>
      <w:r w:rsidRPr="00620E92">
        <w:rPr>
          <w:i/>
          <w:color w:val="000000"/>
          <w:sz w:val="24"/>
          <w:szCs w:val="24"/>
          <w:lang w:val="ru-RU"/>
        </w:rPr>
        <w:t>стилендә</w:t>
      </w:r>
      <w:r w:rsidRPr="001C1AA7">
        <w:rPr>
          <w:i/>
          <w:color w:val="000000"/>
          <w:sz w:val="24"/>
          <w:szCs w:val="24"/>
        </w:rPr>
        <w:t xml:space="preserve"> </w:t>
      </w:r>
      <w:r w:rsidRPr="00620E92">
        <w:rPr>
          <w:i/>
          <w:color w:val="000000"/>
          <w:sz w:val="24"/>
          <w:szCs w:val="24"/>
          <w:lang w:val="ru-RU"/>
        </w:rPr>
        <w:t>кулланыла</w:t>
      </w:r>
      <w:r w:rsidRPr="001C1AA7">
        <w:rPr>
          <w:i/>
          <w:color w:val="000000"/>
          <w:sz w:val="24"/>
          <w:szCs w:val="24"/>
        </w:rPr>
        <w:t xml:space="preserve"> </w:t>
      </w:r>
      <w:r w:rsidRPr="00620E92">
        <w:rPr>
          <w:i/>
          <w:color w:val="000000"/>
          <w:sz w:val="24"/>
          <w:szCs w:val="24"/>
          <w:lang w:val="ru-RU"/>
        </w:rPr>
        <w:t>торган</w:t>
      </w:r>
      <w:r w:rsidRPr="001C1AA7">
        <w:rPr>
          <w:i/>
          <w:color w:val="000000"/>
          <w:sz w:val="24"/>
          <w:szCs w:val="24"/>
        </w:rPr>
        <w:t xml:space="preserve"> </w:t>
      </w:r>
      <w:r w:rsidRPr="00620E92">
        <w:rPr>
          <w:i/>
          <w:color w:val="000000"/>
          <w:sz w:val="24"/>
          <w:szCs w:val="24"/>
          <w:lang w:val="ru-RU"/>
        </w:rPr>
        <w:t>синтаксик</w:t>
      </w:r>
      <w:r w:rsidRPr="001C1AA7">
        <w:rPr>
          <w:i/>
          <w:color w:val="000000"/>
          <w:sz w:val="24"/>
          <w:szCs w:val="24"/>
        </w:rPr>
        <w:t xml:space="preserve"> </w:t>
      </w:r>
      <w:r w:rsidRPr="00620E92">
        <w:rPr>
          <w:i/>
          <w:color w:val="000000"/>
          <w:sz w:val="24"/>
          <w:szCs w:val="24"/>
          <w:lang w:val="ru-RU"/>
        </w:rPr>
        <w:t>чараларны</w:t>
      </w:r>
      <w:r w:rsidRPr="001C1AA7">
        <w:rPr>
          <w:i/>
          <w:color w:val="000000"/>
          <w:spacing w:val="-7"/>
          <w:sz w:val="24"/>
          <w:szCs w:val="24"/>
        </w:rPr>
        <w:t xml:space="preserve"> </w:t>
      </w:r>
      <w:r w:rsidRPr="00620E92">
        <w:rPr>
          <w:i/>
          <w:color w:val="000000"/>
          <w:sz w:val="24"/>
          <w:szCs w:val="24"/>
          <w:lang w:val="ru-RU"/>
        </w:rPr>
        <w:t>белү</w:t>
      </w:r>
      <w:r w:rsidRPr="001C1AA7">
        <w:rPr>
          <w:i/>
          <w:color w:val="000000"/>
          <w:sz w:val="24"/>
          <w:szCs w:val="24"/>
        </w:rPr>
        <w:t>;</w:t>
      </w:r>
    </w:p>
    <w:p w:rsidR="00620E92" w:rsidRPr="001C1AA7" w:rsidRDefault="00D22DE5" w:rsidP="00D22DE5">
      <w:pPr>
        <w:pStyle w:val="aa"/>
        <w:tabs>
          <w:tab w:val="left" w:pos="426"/>
          <w:tab w:val="left" w:pos="2743"/>
          <w:tab w:val="left" w:pos="4909"/>
          <w:tab w:val="left" w:pos="7739"/>
          <w:tab w:val="left" w:pos="9449"/>
        </w:tabs>
        <w:autoSpaceDE w:val="0"/>
        <w:autoSpaceDN w:val="0"/>
        <w:ind w:left="567" w:right="-139" w:firstLine="0"/>
        <w:jc w:val="both"/>
        <w:rPr>
          <w:i/>
          <w:color w:val="000000"/>
          <w:sz w:val="24"/>
          <w:szCs w:val="24"/>
        </w:rPr>
      </w:pPr>
      <w:r w:rsidRPr="001C1AA7">
        <w:rPr>
          <w:i/>
          <w:color w:val="000000"/>
          <w:sz w:val="24"/>
          <w:szCs w:val="24"/>
        </w:rPr>
        <w:t>●</w:t>
      </w:r>
      <w:r w:rsidR="00620E92" w:rsidRPr="00620E92">
        <w:rPr>
          <w:i/>
          <w:color w:val="000000"/>
          <w:sz w:val="24"/>
          <w:szCs w:val="24"/>
          <w:lang w:val="ru-RU"/>
        </w:rPr>
        <w:t>синтаксик</w:t>
      </w:r>
      <w:r w:rsidR="00620E92" w:rsidRPr="001C1AA7">
        <w:rPr>
          <w:i/>
          <w:color w:val="000000"/>
          <w:sz w:val="24"/>
          <w:szCs w:val="24"/>
        </w:rPr>
        <w:t xml:space="preserve"> </w:t>
      </w:r>
      <w:r w:rsidR="00620E92" w:rsidRPr="00620E92">
        <w:rPr>
          <w:i/>
          <w:color w:val="000000"/>
          <w:sz w:val="24"/>
          <w:szCs w:val="24"/>
          <w:lang w:val="ru-RU"/>
        </w:rPr>
        <w:t>конструкцияләрне</w:t>
      </w:r>
      <w:r w:rsidR="00620E92" w:rsidRPr="001C1AA7">
        <w:rPr>
          <w:i/>
          <w:color w:val="000000"/>
          <w:sz w:val="24"/>
          <w:szCs w:val="24"/>
        </w:rPr>
        <w:t xml:space="preserve"> </w:t>
      </w:r>
      <w:r w:rsidR="00620E92" w:rsidRPr="00620E92">
        <w:rPr>
          <w:i/>
          <w:color w:val="000000"/>
          <w:sz w:val="24"/>
          <w:szCs w:val="24"/>
          <w:lang w:val="ru-RU"/>
        </w:rPr>
        <w:t>функциональ</w:t>
      </w:r>
      <w:r w:rsidR="00620E92" w:rsidRPr="001C1AA7">
        <w:rPr>
          <w:i/>
          <w:color w:val="000000"/>
          <w:sz w:val="24"/>
          <w:szCs w:val="24"/>
        </w:rPr>
        <w:t>-</w:t>
      </w:r>
      <w:r w:rsidR="00620E92" w:rsidRPr="00620E92">
        <w:rPr>
          <w:i/>
          <w:color w:val="000000"/>
          <w:sz w:val="24"/>
          <w:szCs w:val="24"/>
          <w:lang w:val="ru-RU"/>
        </w:rPr>
        <w:t>стилистик</w:t>
      </w:r>
      <w:r w:rsidR="00620E92" w:rsidRPr="001C1AA7">
        <w:rPr>
          <w:i/>
          <w:color w:val="000000"/>
          <w:sz w:val="24"/>
          <w:szCs w:val="24"/>
        </w:rPr>
        <w:t xml:space="preserve"> </w:t>
      </w:r>
      <w:r w:rsidR="00620E92" w:rsidRPr="00620E92">
        <w:rPr>
          <w:i/>
          <w:color w:val="000000"/>
          <w:sz w:val="24"/>
          <w:szCs w:val="24"/>
          <w:lang w:val="ru-RU"/>
        </w:rPr>
        <w:t>үзенчәлекләре</w:t>
      </w:r>
      <w:r w:rsidR="00620E92" w:rsidRPr="001C1AA7">
        <w:rPr>
          <w:i/>
          <w:color w:val="000000"/>
          <w:sz w:val="24"/>
          <w:szCs w:val="24"/>
        </w:rPr>
        <w:t xml:space="preserve"> </w:t>
      </w:r>
      <w:r w:rsidR="00620E92" w:rsidRPr="00620E92">
        <w:rPr>
          <w:i/>
          <w:color w:val="000000"/>
          <w:sz w:val="24"/>
          <w:szCs w:val="24"/>
          <w:lang w:val="ru-RU"/>
        </w:rPr>
        <w:t>ягыннан</w:t>
      </w:r>
      <w:r w:rsidR="00620E92" w:rsidRPr="001C1AA7">
        <w:rPr>
          <w:i/>
          <w:color w:val="000000"/>
          <w:sz w:val="24"/>
          <w:szCs w:val="24"/>
        </w:rPr>
        <w:t xml:space="preserve"> </w:t>
      </w:r>
      <w:r w:rsidR="00620E92" w:rsidRPr="00620E92">
        <w:rPr>
          <w:i/>
          <w:color w:val="000000"/>
          <w:sz w:val="24"/>
          <w:szCs w:val="24"/>
          <w:lang w:val="ru-RU"/>
        </w:rPr>
        <w:t>тикшерү</w:t>
      </w:r>
      <w:r w:rsidR="00620E92" w:rsidRPr="001C1AA7">
        <w:rPr>
          <w:i/>
          <w:color w:val="000000"/>
          <w:sz w:val="24"/>
          <w:szCs w:val="24"/>
        </w:rPr>
        <w:t xml:space="preserve">, </w:t>
      </w:r>
      <w:r w:rsidR="00620E92" w:rsidRPr="00620E92">
        <w:rPr>
          <w:i/>
          <w:color w:val="000000"/>
          <w:sz w:val="24"/>
          <w:szCs w:val="24"/>
          <w:lang w:val="ru-RU"/>
        </w:rPr>
        <w:t>аларның</w:t>
      </w:r>
      <w:r w:rsidR="00620E92" w:rsidRPr="001C1AA7">
        <w:rPr>
          <w:i/>
          <w:color w:val="000000"/>
          <w:sz w:val="24"/>
          <w:szCs w:val="24"/>
        </w:rPr>
        <w:t xml:space="preserve"> </w:t>
      </w:r>
      <w:r w:rsidR="00620E92" w:rsidRPr="00620E92">
        <w:rPr>
          <w:i/>
          <w:color w:val="000000"/>
          <w:sz w:val="24"/>
          <w:szCs w:val="24"/>
          <w:lang w:val="ru-RU"/>
        </w:rPr>
        <w:t>сөйләмне</w:t>
      </w:r>
      <w:r w:rsidR="00620E92" w:rsidRPr="001C1AA7">
        <w:rPr>
          <w:i/>
          <w:color w:val="000000"/>
          <w:sz w:val="24"/>
          <w:szCs w:val="24"/>
        </w:rPr>
        <w:t xml:space="preserve"> </w:t>
      </w:r>
      <w:r w:rsidR="00620E92" w:rsidRPr="00620E92">
        <w:rPr>
          <w:i/>
          <w:color w:val="000000"/>
          <w:sz w:val="24"/>
          <w:szCs w:val="24"/>
          <w:lang w:val="ru-RU"/>
        </w:rPr>
        <w:t>сәнгатьле</w:t>
      </w:r>
      <w:r w:rsidR="00620E92" w:rsidRPr="001C1AA7">
        <w:rPr>
          <w:i/>
          <w:color w:val="000000"/>
          <w:sz w:val="24"/>
          <w:szCs w:val="24"/>
        </w:rPr>
        <w:t xml:space="preserve"> </w:t>
      </w:r>
      <w:r w:rsidR="00620E92" w:rsidRPr="00620E92">
        <w:rPr>
          <w:i/>
          <w:color w:val="000000"/>
          <w:sz w:val="24"/>
          <w:szCs w:val="24"/>
          <w:lang w:val="ru-RU"/>
        </w:rPr>
        <w:t>итү</w:t>
      </w:r>
      <w:r w:rsidR="00620E92" w:rsidRPr="001C1AA7">
        <w:rPr>
          <w:i/>
          <w:color w:val="000000"/>
          <w:sz w:val="24"/>
          <w:szCs w:val="24"/>
        </w:rPr>
        <w:t xml:space="preserve"> </w:t>
      </w:r>
      <w:r w:rsidR="00620E92" w:rsidRPr="00620E92">
        <w:rPr>
          <w:i/>
          <w:color w:val="000000"/>
          <w:sz w:val="24"/>
          <w:szCs w:val="24"/>
          <w:lang w:val="ru-RU"/>
        </w:rPr>
        <w:t>чарасы</w:t>
      </w:r>
      <w:r w:rsidR="00620E92" w:rsidRPr="001C1AA7">
        <w:rPr>
          <w:i/>
          <w:color w:val="000000"/>
          <w:sz w:val="24"/>
          <w:szCs w:val="24"/>
        </w:rPr>
        <w:t xml:space="preserve"> </w:t>
      </w:r>
      <w:r w:rsidR="00620E92" w:rsidRPr="00620E92">
        <w:rPr>
          <w:i/>
          <w:color w:val="000000"/>
          <w:sz w:val="24"/>
          <w:szCs w:val="24"/>
          <w:lang w:val="ru-RU"/>
        </w:rPr>
        <w:t>булуын</w:t>
      </w:r>
      <w:r w:rsidR="00620E92" w:rsidRPr="001C1AA7">
        <w:rPr>
          <w:i/>
          <w:color w:val="000000"/>
          <w:spacing w:val="-5"/>
          <w:sz w:val="24"/>
          <w:szCs w:val="24"/>
        </w:rPr>
        <w:t xml:space="preserve"> </w:t>
      </w:r>
      <w:r w:rsidR="00620E92" w:rsidRPr="00620E92">
        <w:rPr>
          <w:i/>
          <w:color w:val="000000"/>
          <w:sz w:val="24"/>
          <w:szCs w:val="24"/>
          <w:lang w:val="ru-RU"/>
        </w:rPr>
        <w:t>аңлау</w:t>
      </w:r>
      <w:r w:rsidR="00620E92" w:rsidRPr="001C1AA7">
        <w:rPr>
          <w:i/>
          <w:color w:val="000000"/>
          <w:sz w:val="24"/>
          <w:szCs w:val="24"/>
        </w:rPr>
        <w:t>.</w:t>
      </w:r>
    </w:p>
    <w:p w:rsidR="00620E92" w:rsidRPr="001C1AA7" w:rsidRDefault="00620E92" w:rsidP="00620E92">
      <w:pPr>
        <w:tabs>
          <w:tab w:val="left" w:pos="426"/>
        </w:tabs>
        <w:spacing w:after="0" w:line="240" w:lineRule="auto"/>
        <w:ind w:right="-139" w:firstLine="567"/>
        <w:jc w:val="both"/>
        <w:rPr>
          <w:rFonts w:ascii="Times New Roman" w:hAnsi="Times New Roman" w:cs="Times New Roman"/>
          <w:color w:val="000000"/>
          <w:sz w:val="24"/>
          <w:szCs w:val="24"/>
          <w:lang w:val="en-US"/>
        </w:rPr>
      </w:pPr>
      <w:r w:rsidRPr="001C1AA7">
        <w:rPr>
          <w:rFonts w:ascii="Times New Roman" w:hAnsi="Times New Roman" w:cs="Times New Roman"/>
          <w:b/>
          <w:i/>
          <w:color w:val="000000"/>
          <w:sz w:val="24"/>
          <w:szCs w:val="24"/>
          <w:lang w:val="en-US"/>
        </w:rPr>
        <w:t>“</w:t>
      </w:r>
      <w:r w:rsidRPr="00620E92">
        <w:rPr>
          <w:rFonts w:ascii="Times New Roman" w:hAnsi="Times New Roman" w:cs="Times New Roman"/>
          <w:b/>
          <w:i/>
          <w:color w:val="000000"/>
          <w:sz w:val="24"/>
          <w:szCs w:val="24"/>
        </w:rPr>
        <w:t>Орфография</w:t>
      </w:r>
      <w:r w:rsidRPr="001C1AA7">
        <w:rPr>
          <w:rFonts w:ascii="Times New Roman" w:hAnsi="Times New Roman" w:cs="Times New Roman"/>
          <w:b/>
          <w:i/>
          <w:color w:val="000000"/>
          <w:sz w:val="24"/>
          <w:szCs w:val="24"/>
          <w:lang w:val="en-US"/>
        </w:rPr>
        <w:t xml:space="preserve"> </w:t>
      </w:r>
      <w:r w:rsidRPr="00620E92">
        <w:rPr>
          <w:rFonts w:ascii="Times New Roman" w:hAnsi="Times New Roman" w:cs="Times New Roman"/>
          <w:b/>
          <w:i/>
          <w:color w:val="000000"/>
          <w:sz w:val="24"/>
          <w:szCs w:val="24"/>
        </w:rPr>
        <w:t>һәм</w:t>
      </w:r>
      <w:r w:rsidRPr="001C1AA7">
        <w:rPr>
          <w:rFonts w:ascii="Times New Roman" w:hAnsi="Times New Roman" w:cs="Times New Roman"/>
          <w:b/>
          <w:i/>
          <w:color w:val="000000"/>
          <w:sz w:val="24"/>
          <w:szCs w:val="24"/>
          <w:lang w:val="en-US"/>
        </w:rPr>
        <w:t xml:space="preserve"> </w:t>
      </w:r>
      <w:r w:rsidRPr="00620E92">
        <w:rPr>
          <w:rFonts w:ascii="Times New Roman" w:hAnsi="Times New Roman" w:cs="Times New Roman"/>
          <w:b/>
          <w:i/>
          <w:color w:val="000000"/>
          <w:sz w:val="24"/>
          <w:szCs w:val="24"/>
        </w:rPr>
        <w:t>пунктуация</w:t>
      </w:r>
      <w:r w:rsidRPr="001C1AA7">
        <w:rPr>
          <w:rFonts w:ascii="Times New Roman" w:hAnsi="Times New Roman" w:cs="Times New Roman"/>
          <w:b/>
          <w:i/>
          <w:color w:val="000000"/>
          <w:sz w:val="24"/>
          <w:szCs w:val="24"/>
          <w:lang w:val="en-US"/>
        </w:rPr>
        <w:t xml:space="preserve">» </w:t>
      </w:r>
      <w:r w:rsidRPr="00620E92">
        <w:rPr>
          <w:rFonts w:ascii="Times New Roman" w:hAnsi="Times New Roman" w:cs="Times New Roman"/>
          <w:color w:val="000000"/>
          <w:sz w:val="24"/>
          <w:szCs w:val="24"/>
        </w:rPr>
        <w:t>бүлекләре</w:t>
      </w:r>
      <w:r w:rsidRPr="001C1AA7">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буенча</w:t>
      </w:r>
    </w:p>
    <w:p w:rsidR="00620E92" w:rsidRPr="001C1AA7" w:rsidRDefault="00620E92" w:rsidP="00620E92">
      <w:pPr>
        <w:pStyle w:val="Heading1"/>
        <w:tabs>
          <w:tab w:val="left" w:pos="426"/>
        </w:tabs>
        <w:spacing w:line="240" w:lineRule="auto"/>
        <w:ind w:left="0" w:right="-139" w:firstLine="567"/>
        <w:jc w:val="both"/>
        <w:rPr>
          <w:color w:val="000000"/>
          <w:lang w:val="en-US"/>
        </w:rPr>
      </w:pPr>
      <w:r w:rsidRPr="00620E92">
        <w:rPr>
          <w:color w:val="000000"/>
        </w:rPr>
        <w:t>Укучы</w:t>
      </w:r>
      <w:r w:rsidRPr="001C1AA7">
        <w:rPr>
          <w:color w:val="000000"/>
          <w:lang w:val="en-US"/>
        </w:rPr>
        <w:t xml:space="preserve"> </w:t>
      </w:r>
      <w:r w:rsidRPr="00620E92">
        <w:rPr>
          <w:color w:val="000000"/>
        </w:rPr>
        <w:t>түбәндәгеләрне</w:t>
      </w:r>
      <w:r w:rsidRPr="001C1AA7">
        <w:rPr>
          <w:color w:val="000000"/>
          <w:lang w:val="en-US"/>
        </w:rPr>
        <w:t xml:space="preserve"> </w:t>
      </w:r>
      <w:r w:rsidRPr="00620E92">
        <w:rPr>
          <w:color w:val="000000"/>
        </w:rPr>
        <w:t>өйрәнә</w:t>
      </w:r>
      <w:r w:rsidRPr="001C1AA7">
        <w:rPr>
          <w:color w:val="000000"/>
          <w:lang w:val="en-US"/>
        </w:rPr>
        <w:t>:</w:t>
      </w:r>
    </w:p>
    <w:p w:rsidR="00620E92" w:rsidRPr="001C1AA7"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lang w:val="ru-RU"/>
        </w:rPr>
        <w:t>язуда</w:t>
      </w:r>
      <w:r w:rsidRPr="001C1AA7">
        <w:rPr>
          <w:color w:val="000000"/>
          <w:sz w:val="24"/>
          <w:szCs w:val="24"/>
        </w:rPr>
        <w:t xml:space="preserve"> </w:t>
      </w:r>
      <w:r w:rsidRPr="00620E92">
        <w:rPr>
          <w:color w:val="000000"/>
          <w:sz w:val="24"/>
          <w:szCs w:val="24"/>
          <w:lang w:val="ru-RU"/>
        </w:rPr>
        <w:t>орфографик</w:t>
      </w:r>
      <w:r w:rsidRPr="001C1AA7">
        <w:rPr>
          <w:color w:val="000000"/>
          <w:sz w:val="24"/>
          <w:szCs w:val="24"/>
        </w:rPr>
        <w:t xml:space="preserve"> </w:t>
      </w:r>
      <w:r w:rsidRPr="00620E92">
        <w:rPr>
          <w:color w:val="000000"/>
          <w:sz w:val="24"/>
          <w:szCs w:val="24"/>
          <w:lang w:val="ru-RU"/>
        </w:rPr>
        <w:t>һәм</w:t>
      </w:r>
      <w:r w:rsidRPr="001C1AA7">
        <w:rPr>
          <w:color w:val="000000"/>
          <w:sz w:val="24"/>
          <w:szCs w:val="24"/>
        </w:rPr>
        <w:t xml:space="preserve"> </w:t>
      </w:r>
      <w:r w:rsidRPr="00620E92">
        <w:rPr>
          <w:color w:val="000000"/>
          <w:sz w:val="24"/>
          <w:szCs w:val="24"/>
          <w:lang w:val="ru-RU"/>
        </w:rPr>
        <w:t>пунктуацион</w:t>
      </w:r>
      <w:r w:rsidRPr="001C1AA7">
        <w:rPr>
          <w:color w:val="000000"/>
          <w:sz w:val="24"/>
          <w:szCs w:val="24"/>
        </w:rPr>
        <w:t xml:space="preserve"> </w:t>
      </w:r>
      <w:r w:rsidRPr="00620E92">
        <w:rPr>
          <w:color w:val="000000"/>
          <w:sz w:val="24"/>
          <w:szCs w:val="24"/>
          <w:lang w:val="ru-RU"/>
        </w:rPr>
        <w:t>нормаларны</w:t>
      </w:r>
      <w:r w:rsidRPr="001C1AA7">
        <w:rPr>
          <w:color w:val="000000"/>
          <w:sz w:val="24"/>
          <w:szCs w:val="24"/>
        </w:rPr>
        <w:t xml:space="preserve"> </w:t>
      </w:r>
      <w:r w:rsidRPr="00620E92">
        <w:rPr>
          <w:color w:val="000000"/>
          <w:sz w:val="24"/>
          <w:szCs w:val="24"/>
          <w:lang w:val="ru-RU"/>
        </w:rPr>
        <w:t>өйрәнелгән</w:t>
      </w:r>
      <w:r w:rsidRPr="001C1AA7">
        <w:rPr>
          <w:color w:val="000000"/>
          <w:sz w:val="24"/>
          <w:szCs w:val="24"/>
        </w:rPr>
        <w:t xml:space="preserve"> </w:t>
      </w:r>
      <w:r w:rsidRPr="00620E92">
        <w:rPr>
          <w:color w:val="000000"/>
          <w:sz w:val="24"/>
          <w:szCs w:val="24"/>
          <w:lang w:val="ru-RU"/>
        </w:rPr>
        <w:t>күләмдә</w:t>
      </w:r>
      <w:r w:rsidRPr="001C1AA7">
        <w:rPr>
          <w:color w:val="000000"/>
          <w:spacing w:val="-6"/>
          <w:sz w:val="24"/>
          <w:szCs w:val="24"/>
        </w:rPr>
        <w:t xml:space="preserve"> </w:t>
      </w:r>
      <w:r w:rsidRPr="00620E92">
        <w:rPr>
          <w:color w:val="000000"/>
          <w:sz w:val="24"/>
          <w:szCs w:val="24"/>
          <w:lang w:val="ru-RU"/>
        </w:rPr>
        <w:t>файдалана</w:t>
      </w:r>
      <w:r w:rsidRPr="001C1AA7">
        <w:rPr>
          <w:color w:val="000000"/>
          <w:sz w:val="24"/>
          <w:szCs w:val="24"/>
        </w:rPr>
        <w:t>;</w:t>
      </w:r>
    </w:p>
    <w:p w:rsidR="00620E92" w:rsidRPr="001C1AA7"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lang w:val="ru-RU"/>
        </w:rPr>
        <w:t>сүзнең</w:t>
      </w:r>
      <w:r w:rsidRPr="001C1AA7">
        <w:rPr>
          <w:color w:val="000000"/>
          <w:sz w:val="24"/>
          <w:szCs w:val="24"/>
        </w:rPr>
        <w:t xml:space="preserve"> </w:t>
      </w:r>
      <w:r w:rsidRPr="00620E92">
        <w:rPr>
          <w:color w:val="000000"/>
          <w:sz w:val="24"/>
          <w:szCs w:val="24"/>
          <w:lang w:val="ru-RU"/>
        </w:rPr>
        <w:t>дөрес</w:t>
      </w:r>
      <w:r w:rsidRPr="001C1AA7">
        <w:rPr>
          <w:color w:val="000000"/>
          <w:sz w:val="24"/>
          <w:szCs w:val="24"/>
        </w:rPr>
        <w:t xml:space="preserve"> </w:t>
      </w:r>
      <w:r w:rsidRPr="00620E92">
        <w:rPr>
          <w:color w:val="000000"/>
          <w:sz w:val="24"/>
          <w:szCs w:val="24"/>
          <w:lang w:val="ru-RU"/>
        </w:rPr>
        <w:t>язылышын</w:t>
      </w:r>
      <w:r w:rsidRPr="001C1AA7">
        <w:rPr>
          <w:color w:val="000000"/>
          <w:sz w:val="24"/>
          <w:szCs w:val="24"/>
        </w:rPr>
        <w:t xml:space="preserve"> </w:t>
      </w:r>
      <w:r w:rsidRPr="00620E92">
        <w:rPr>
          <w:color w:val="000000"/>
          <w:sz w:val="24"/>
          <w:szCs w:val="24"/>
          <w:lang w:val="ru-RU"/>
        </w:rPr>
        <w:t>телдән</w:t>
      </w:r>
      <w:r w:rsidRPr="001C1AA7">
        <w:rPr>
          <w:color w:val="000000"/>
          <w:sz w:val="24"/>
          <w:szCs w:val="24"/>
        </w:rPr>
        <w:t xml:space="preserve"> </w:t>
      </w:r>
      <w:r w:rsidRPr="00620E92">
        <w:rPr>
          <w:color w:val="000000"/>
          <w:sz w:val="24"/>
          <w:szCs w:val="24"/>
          <w:lang w:val="ru-RU"/>
        </w:rPr>
        <w:t>яки</w:t>
      </w:r>
      <w:r w:rsidRPr="001C1AA7">
        <w:rPr>
          <w:color w:val="000000"/>
          <w:sz w:val="24"/>
          <w:szCs w:val="24"/>
        </w:rPr>
        <w:t xml:space="preserve"> </w:t>
      </w:r>
      <w:r w:rsidRPr="00620E92">
        <w:rPr>
          <w:color w:val="000000"/>
          <w:sz w:val="24"/>
          <w:szCs w:val="24"/>
          <w:lang w:val="ru-RU"/>
        </w:rPr>
        <w:t>язма</w:t>
      </w:r>
      <w:r w:rsidRPr="001C1AA7">
        <w:rPr>
          <w:color w:val="000000"/>
          <w:sz w:val="24"/>
          <w:szCs w:val="24"/>
        </w:rPr>
        <w:t xml:space="preserve"> </w:t>
      </w:r>
      <w:r w:rsidRPr="00620E92">
        <w:rPr>
          <w:color w:val="000000"/>
          <w:sz w:val="24"/>
          <w:szCs w:val="24"/>
          <w:lang w:val="ru-RU"/>
        </w:rPr>
        <w:t>рәвештә</w:t>
      </w:r>
      <w:r w:rsidRPr="001C1AA7">
        <w:rPr>
          <w:color w:val="000000"/>
          <w:spacing w:val="-27"/>
          <w:sz w:val="24"/>
          <w:szCs w:val="24"/>
        </w:rPr>
        <w:t xml:space="preserve"> </w:t>
      </w:r>
      <w:r w:rsidRPr="00620E92">
        <w:rPr>
          <w:color w:val="000000"/>
          <w:sz w:val="24"/>
          <w:szCs w:val="24"/>
          <w:lang w:val="ru-RU"/>
        </w:rPr>
        <w:t>аңлата</w:t>
      </w:r>
      <w:r w:rsidRPr="001C1AA7">
        <w:rPr>
          <w:color w:val="000000"/>
          <w:sz w:val="24"/>
          <w:szCs w:val="24"/>
        </w:rPr>
        <w:t>;</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орфографик һәм пунктуацион хаталарны таба һәм</w:t>
      </w:r>
      <w:r w:rsidRPr="00620E92">
        <w:rPr>
          <w:color w:val="000000"/>
          <w:spacing w:val="-25"/>
          <w:sz w:val="24"/>
          <w:szCs w:val="24"/>
          <w:lang w:val="ru-RU"/>
        </w:rPr>
        <w:t xml:space="preserve"> </w:t>
      </w:r>
      <w:r w:rsidRPr="00620E92">
        <w:rPr>
          <w:color w:val="000000"/>
          <w:sz w:val="24"/>
          <w:szCs w:val="24"/>
          <w:lang w:val="ru-RU"/>
        </w:rPr>
        <w:t>төзәтә;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орфографик сүзлекләрдән һәм белешмәләрдән кирәкле мәгълүматны таба һәм аларны язуда</w:t>
      </w:r>
      <w:r w:rsidRPr="00620E92">
        <w:rPr>
          <w:color w:val="000000"/>
          <w:spacing w:val="-2"/>
          <w:sz w:val="24"/>
          <w:szCs w:val="24"/>
          <w:lang w:val="ru-RU"/>
        </w:rPr>
        <w:t xml:space="preserve"> </w:t>
      </w:r>
      <w:r w:rsidRPr="00620E92">
        <w:rPr>
          <w:color w:val="000000"/>
          <w:sz w:val="24"/>
          <w:szCs w:val="24"/>
          <w:lang w:val="ru-RU"/>
        </w:rPr>
        <w:t>куллана.</w:t>
      </w:r>
    </w:p>
    <w:p w:rsidR="00620E92" w:rsidRPr="00620E92" w:rsidRDefault="00620E92" w:rsidP="00620E92">
      <w:pPr>
        <w:pStyle w:val="Heading2"/>
        <w:tabs>
          <w:tab w:val="left" w:pos="426"/>
        </w:tabs>
        <w:spacing w:before="0" w:line="240" w:lineRule="auto"/>
        <w:ind w:left="0" w:right="-139" w:firstLine="567"/>
        <w:jc w:val="both"/>
        <w:rPr>
          <w:color w:val="000000"/>
          <w:lang w:val="ru-RU"/>
        </w:rPr>
      </w:pPr>
      <w:r w:rsidRPr="00620E92">
        <w:rPr>
          <w:i/>
          <w:color w:val="000000"/>
          <w:lang w:val="ru-RU"/>
        </w:rPr>
        <w:t>Укучы түбәндәгеләрне өйрәнү мөмкинлеген ала:</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сөйләмдә орфографик һәм пунктуацион нормаларны саклауның әһәмиятен күрсәтә белү;</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орфографик сүзлекләрдән һәм белешмәләрдән (мультимедия чараларыннан) кирәкле мәгълүматны табу һәм аларны язуда урынлы итеп</w:t>
      </w:r>
      <w:r w:rsidRPr="00620E92">
        <w:rPr>
          <w:i/>
          <w:color w:val="000000"/>
          <w:spacing w:val="-5"/>
          <w:sz w:val="24"/>
          <w:szCs w:val="24"/>
          <w:lang w:val="ru-RU"/>
        </w:rPr>
        <w:t xml:space="preserve"> </w:t>
      </w:r>
      <w:r w:rsidRPr="00620E92">
        <w:rPr>
          <w:i/>
          <w:color w:val="000000"/>
          <w:sz w:val="24"/>
          <w:szCs w:val="24"/>
          <w:lang w:val="ru-RU"/>
        </w:rPr>
        <w:t>куллану.</w:t>
      </w:r>
    </w:p>
    <w:p w:rsidR="00620E92" w:rsidRPr="00620E92" w:rsidRDefault="00620E92" w:rsidP="00620E92">
      <w:pPr>
        <w:pStyle w:val="a8"/>
        <w:tabs>
          <w:tab w:val="left" w:pos="426"/>
        </w:tabs>
        <w:ind w:left="0" w:right="-139" w:firstLine="567"/>
        <w:jc w:val="both"/>
        <w:rPr>
          <w:i/>
          <w:color w:val="000000"/>
          <w:lang w:val="ru-RU"/>
        </w:rPr>
      </w:pP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rPr>
      </w:pPr>
      <w:r w:rsidRPr="00620E92">
        <w:rPr>
          <w:rFonts w:ascii="Times New Roman" w:hAnsi="Times New Roman" w:cs="Times New Roman"/>
          <w:b/>
          <w:i/>
          <w:color w:val="000000"/>
          <w:sz w:val="24"/>
          <w:szCs w:val="24"/>
        </w:rPr>
        <w:t xml:space="preserve">“Стилистика” </w:t>
      </w:r>
      <w:r w:rsidRPr="00620E92">
        <w:rPr>
          <w:rFonts w:ascii="Times New Roman" w:hAnsi="Times New Roman" w:cs="Times New Roman"/>
          <w:color w:val="000000"/>
          <w:sz w:val="24"/>
          <w:szCs w:val="24"/>
        </w:rPr>
        <w:t>бүлеге буенча</w:t>
      </w:r>
    </w:p>
    <w:p w:rsidR="00620E92" w:rsidRPr="00620E92" w:rsidRDefault="00620E92" w:rsidP="00620E92">
      <w:pPr>
        <w:pStyle w:val="Heading1"/>
        <w:tabs>
          <w:tab w:val="left" w:pos="426"/>
        </w:tabs>
        <w:spacing w:line="240" w:lineRule="auto"/>
        <w:ind w:left="0" w:right="-139" w:firstLine="567"/>
        <w:jc w:val="both"/>
        <w:rPr>
          <w:color w:val="000000"/>
        </w:rPr>
      </w:pPr>
      <w:r w:rsidRPr="00620E92">
        <w:rPr>
          <w:color w:val="000000"/>
        </w:rPr>
        <w:t>Укучы түбәндәгеләрне өйрәнә: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функциональ (фәнни, рәсми эш һәм публицистик) стильләр белән таныша, аларның жанр үзенчәлекләрен</w:t>
      </w:r>
      <w:r w:rsidRPr="00620E92">
        <w:rPr>
          <w:color w:val="000000"/>
          <w:spacing w:val="-1"/>
          <w:sz w:val="24"/>
          <w:szCs w:val="24"/>
          <w:lang w:val="ru-RU"/>
        </w:rPr>
        <w:t xml:space="preserve"> </w:t>
      </w:r>
      <w:r w:rsidRPr="00620E92">
        <w:rPr>
          <w:color w:val="000000"/>
          <w:sz w:val="24"/>
          <w:szCs w:val="24"/>
          <w:lang w:val="ru-RU"/>
        </w:rPr>
        <w:t>билгели;</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аудитория (иптәшләре) алдында чыгыш ясарга өйрәнә: аның темасын билгели, максат һәм бурычларын</w:t>
      </w:r>
      <w:r w:rsidRPr="00620E92">
        <w:rPr>
          <w:color w:val="000000"/>
          <w:spacing w:val="-1"/>
          <w:sz w:val="24"/>
          <w:szCs w:val="24"/>
          <w:lang w:val="ru-RU"/>
        </w:rPr>
        <w:t xml:space="preserve"> </w:t>
      </w:r>
      <w:r w:rsidRPr="00620E92">
        <w:rPr>
          <w:color w:val="000000"/>
          <w:sz w:val="24"/>
          <w:szCs w:val="24"/>
          <w:lang w:val="ru-RU"/>
        </w:rPr>
        <w:t>күрсәтә;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тел чараларын тыңлаучыларның яшь, психологик үзенчәлекләрен һәм сайланган теманың белем дәрәҗәсенә туры килүен һ.б. истә тотып</w:t>
      </w:r>
      <w:r w:rsidRPr="00620E92">
        <w:rPr>
          <w:color w:val="000000"/>
          <w:spacing w:val="-5"/>
          <w:sz w:val="24"/>
          <w:szCs w:val="24"/>
          <w:lang w:val="ru-RU"/>
        </w:rPr>
        <w:t xml:space="preserve"> </w:t>
      </w:r>
      <w:r w:rsidRPr="00620E92">
        <w:rPr>
          <w:color w:val="000000"/>
          <w:sz w:val="24"/>
          <w:szCs w:val="24"/>
          <w:lang w:val="ru-RU"/>
        </w:rPr>
        <w:t>сайлый.</w:t>
      </w:r>
    </w:p>
    <w:p w:rsidR="00620E92" w:rsidRPr="00620E92" w:rsidRDefault="00620E92" w:rsidP="00620E92">
      <w:pPr>
        <w:pStyle w:val="Heading2"/>
        <w:tabs>
          <w:tab w:val="left" w:pos="426"/>
        </w:tabs>
        <w:spacing w:before="0" w:line="240" w:lineRule="auto"/>
        <w:ind w:left="0" w:right="-139" w:firstLine="567"/>
        <w:jc w:val="both"/>
        <w:rPr>
          <w:color w:val="000000"/>
          <w:lang w:val="ru-RU"/>
        </w:rPr>
      </w:pPr>
      <w:r w:rsidRPr="00620E92">
        <w:rPr>
          <w:i/>
          <w:color w:val="000000"/>
          <w:lang w:val="ru-RU"/>
        </w:rPr>
        <w:t>Укучы түбәндәгеләрне өйрәнү мөмкинлеген ала:</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телдән һәм язма сөйләм арасындагы үзенчәлекләрне аңлау һәм аңлата</w:t>
      </w:r>
      <w:r w:rsidRPr="00620E92">
        <w:rPr>
          <w:i/>
          <w:color w:val="000000"/>
          <w:spacing w:val="-6"/>
          <w:sz w:val="24"/>
          <w:szCs w:val="24"/>
          <w:lang w:val="ru-RU"/>
        </w:rPr>
        <w:t xml:space="preserve"> </w:t>
      </w:r>
      <w:r w:rsidRPr="00620E92">
        <w:rPr>
          <w:i/>
          <w:color w:val="000000"/>
          <w:sz w:val="24"/>
          <w:szCs w:val="24"/>
          <w:lang w:val="ru-RU"/>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төрле стиль һәм жанрга караган текстлар белән эшләү (аларны билгеләнгән максаттан чыгып уку, мәгълүмати яктан кисәкләргә бүлеп</w:t>
      </w:r>
      <w:r w:rsidRPr="00620E92">
        <w:rPr>
          <w:i/>
          <w:color w:val="000000"/>
          <w:spacing w:val="-4"/>
          <w:sz w:val="24"/>
          <w:szCs w:val="24"/>
          <w:lang w:val="ru-RU"/>
        </w:rPr>
        <w:t xml:space="preserve"> </w:t>
      </w:r>
      <w:r w:rsidRPr="00620E92">
        <w:rPr>
          <w:i/>
          <w:color w:val="000000"/>
          <w:sz w:val="24"/>
          <w:szCs w:val="24"/>
          <w:lang w:val="ru-RU"/>
        </w:rPr>
        <w:t>эшкәртү);</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төрле характердагы текстларны татар теленнән рус теленә тәрҗемә итү, бу вакытта телдән һәм язма сөйләм нормаларын саклап эш</w:t>
      </w:r>
      <w:r w:rsidRPr="00620E92">
        <w:rPr>
          <w:i/>
          <w:color w:val="000000"/>
          <w:spacing w:val="-8"/>
          <w:sz w:val="24"/>
          <w:szCs w:val="24"/>
          <w:lang w:val="ru-RU"/>
        </w:rPr>
        <w:t xml:space="preserve"> </w:t>
      </w:r>
      <w:r w:rsidRPr="00620E92">
        <w:rPr>
          <w:i/>
          <w:color w:val="000000"/>
          <w:sz w:val="24"/>
          <w:szCs w:val="24"/>
          <w:lang w:val="ru-RU"/>
        </w:rPr>
        <w:t>итү.</w:t>
      </w:r>
    </w:p>
    <w:p w:rsidR="00620E92" w:rsidRPr="00620E92" w:rsidRDefault="00620E92" w:rsidP="00620E92">
      <w:pPr>
        <w:pStyle w:val="a8"/>
        <w:tabs>
          <w:tab w:val="left" w:pos="426"/>
        </w:tabs>
        <w:ind w:left="0" w:right="-139" w:firstLine="567"/>
        <w:jc w:val="both"/>
        <w:rPr>
          <w:i/>
          <w:color w:val="000000"/>
          <w:lang w:val="ru-RU"/>
        </w:rPr>
      </w:pP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rPr>
      </w:pPr>
      <w:r w:rsidRPr="00620E92">
        <w:rPr>
          <w:rFonts w:ascii="Times New Roman" w:hAnsi="Times New Roman" w:cs="Times New Roman"/>
          <w:b/>
          <w:i/>
          <w:color w:val="000000"/>
          <w:sz w:val="24"/>
          <w:szCs w:val="24"/>
        </w:rPr>
        <w:t xml:space="preserve">“Тел һәм мәдәният” </w:t>
      </w:r>
      <w:r w:rsidRPr="00620E92">
        <w:rPr>
          <w:rFonts w:ascii="Times New Roman" w:hAnsi="Times New Roman" w:cs="Times New Roman"/>
          <w:color w:val="000000"/>
          <w:sz w:val="24"/>
          <w:szCs w:val="24"/>
        </w:rPr>
        <w:t>бүлеге буенча</w:t>
      </w:r>
    </w:p>
    <w:p w:rsidR="00620E92" w:rsidRPr="00620E92" w:rsidRDefault="00620E92" w:rsidP="00620E92">
      <w:pPr>
        <w:pStyle w:val="Heading1"/>
        <w:tabs>
          <w:tab w:val="left" w:pos="426"/>
        </w:tabs>
        <w:spacing w:line="240" w:lineRule="auto"/>
        <w:ind w:left="0" w:right="-139" w:firstLine="567"/>
        <w:jc w:val="both"/>
        <w:rPr>
          <w:color w:val="000000"/>
        </w:rPr>
      </w:pPr>
      <w:r w:rsidRPr="00620E92">
        <w:rPr>
          <w:color w:val="000000"/>
        </w:rPr>
        <w:t>Укучы түбәндәгеләрне өйрәнә:</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милли-мәдәни компонентка ия булган тел берәмлекләрен халык авыз иҗаты әсәрләреннән, тарихи темаларга язылган һәм матур әдәбият әсәрләреннән аерып</w:t>
      </w:r>
      <w:r w:rsidRPr="00620E92">
        <w:rPr>
          <w:color w:val="000000"/>
          <w:spacing w:val="-12"/>
          <w:sz w:val="24"/>
          <w:szCs w:val="24"/>
          <w:lang w:val="ru-RU"/>
        </w:rPr>
        <w:t xml:space="preserve"> </w:t>
      </w:r>
      <w:r w:rsidRPr="00620E92">
        <w:rPr>
          <w:color w:val="000000"/>
          <w:sz w:val="24"/>
          <w:szCs w:val="24"/>
          <w:lang w:val="ru-RU"/>
        </w:rPr>
        <w:t>ала;</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телне өйрәнү ил тарихын һәм мәдәниятен яхшырак белергә ярдәм итә дигән фикерне раслардай мисаллар</w:t>
      </w:r>
      <w:r w:rsidRPr="00620E92">
        <w:rPr>
          <w:color w:val="000000"/>
          <w:spacing w:val="-1"/>
          <w:sz w:val="24"/>
          <w:szCs w:val="24"/>
          <w:lang w:val="ru-RU"/>
        </w:rPr>
        <w:t xml:space="preserve"> </w:t>
      </w:r>
      <w:r w:rsidRPr="00620E92">
        <w:rPr>
          <w:color w:val="000000"/>
          <w:sz w:val="24"/>
          <w:szCs w:val="24"/>
          <w:lang w:val="ru-RU"/>
        </w:rPr>
        <w:t>таба;</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көндәлек тормышта һәм укуда татар сөйләм әдәбе кагыйдәләрен белеп һәм тиешенчә куллана.</w:t>
      </w:r>
    </w:p>
    <w:p w:rsidR="00620E92" w:rsidRPr="00620E92" w:rsidRDefault="00620E92" w:rsidP="00620E92">
      <w:pPr>
        <w:pStyle w:val="Heading2"/>
        <w:tabs>
          <w:tab w:val="left" w:pos="426"/>
        </w:tabs>
        <w:spacing w:before="0" w:line="240" w:lineRule="auto"/>
        <w:ind w:left="0" w:right="-139" w:firstLine="567"/>
        <w:jc w:val="both"/>
        <w:rPr>
          <w:color w:val="000000"/>
          <w:lang w:val="ru-RU"/>
        </w:rPr>
      </w:pPr>
      <w:r w:rsidRPr="00620E92">
        <w:rPr>
          <w:i/>
          <w:color w:val="000000"/>
          <w:lang w:val="ru-RU"/>
        </w:rPr>
        <w:t>Укучы түбәндәгеләрне өйрәнү мөмкинлеген ала:</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телнең халык мәдәнияте һәм тарихы белән аерылгысыз бәйләнештә булуын аерым мисаллар ярдәмендә</w:t>
      </w:r>
      <w:r w:rsidRPr="00620E92">
        <w:rPr>
          <w:i/>
          <w:color w:val="000000"/>
          <w:spacing w:val="-2"/>
          <w:sz w:val="24"/>
          <w:szCs w:val="24"/>
          <w:lang w:val="ru-RU"/>
        </w:rPr>
        <w:t xml:space="preserve"> </w:t>
      </w:r>
      <w:r w:rsidRPr="00620E92">
        <w:rPr>
          <w:i/>
          <w:color w:val="000000"/>
          <w:sz w:val="24"/>
          <w:szCs w:val="24"/>
          <w:lang w:val="ru-RU"/>
        </w:rPr>
        <w:t>тасвирлау;</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татар сөйләм әдәбе кагыйдәләрен Россиядә яшәүче башка халыкларның сөйләм әдәбе кагыйдәләре белән чагыштыру, аларга характеристика</w:t>
      </w:r>
      <w:r w:rsidRPr="00620E92">
        <w:rPr>
          <w:i/>
          <w:color w:val="000000"/>
          <w:spacing w:val="-4"/>
          <w:sz w:val="24"/>
          <w:szCs w:val="24"/>
          <w:lang w:val="ru-RU"/>
        </w:rPr>
        <w:t xml:space="preserve"> </w:t>
      </w:r>
      <w:r w:rsidRPr="00620E92">
        <w:rPr>
          <w:i/>
          <w:color w:val="000000"/>
          <w:sz w:val="24"/>
          <w:szCs w:val="24"/>
          <w:lang w:val="ru-RU"/>
        </w:rPr>
        <w:t>бирү.</w:t>
      </w:r>
    </w:p>
    <w:p w:rsidR="00620E92" w:rsidRPr="00620E92" w:rsidRDefault="00620E92" w:rsidP="00620E92">
      <w:pPr>
        <w:pStyle w:val="a8"/>
        <w:ind w:left="0" w:right="-139" w:firstLine="567"/>
        <w:jc w:val="both"/>
        <w:rPr>
          <w:i/>
          <w:color w:val="000000"/>
          <w:lang w:val="ru-RU"/>
        </w:rPr>
      </w:pPr>
    </w:p>
    <w:p w:rsidR="00620E92" w:rsidRPr="00620E92" w:rsidRDefault="00620E92" w:rsidP="00D22DE5">
      <w:pPr>
        <w:pStyle w:val="Heading1"/>
        <w:spacing w:line="240" w:lineRule="auto"/>
        <w:ind w:left="0" w:right="-139" w:firstLine="567"/>
        <w:jc w:val="center"/>
        <w:rPr>
          <w:color w:val="000000"/>
        </w:rPr>
      </w:pPr>
      <w:r w:rsidRPr="00620E92">
        <w:rPr>
          <w:color w:val="000000"/>
        </w:rPr>
        <w:t>Рус төркеме</w:t>
      </w:r>
    </w:p>
    <w:p w:rsidR="00620E92" w:rsidRPr="00620E92" w:rsidRDefault="00620E92" w:rsidP="00620E92">
      <w:pPr>
        <w:spacing w:after="0" w:line="240" w:lineRule="auto"/>
        <w:ind w:right="-139" w:firstLine="567"/>
        <w:jc w:val="both"/>
        <w:rPr>
          <w:rFonts w:ascii="Times New Roman" w:hAnsi="Times New Roman" w:cs="Times New Roman"/>
          <w:color w:val="000000"/>
          <w:sz w:val="24"/>
          <w:szCs w:val="24"/>
        </w:rPr>
      </w:pPr>
      <w:r w:rsidRPr="00620E92">
        <w:rPr>
          <w:rFonts w:ascii="Times New Roman" w:hAnsi="Times New Roman" w:cs="Times New Roman"/>
          <w:b/>
          <w:color w:val="000000"/>
          <w:sz w:val="24"/>
          <w:szCs w:val="24"/>
        </w:rPr>
        <w:t>Укытуның планлаштырылган нәтиҗәләре</w:t>
      </w:r>
      <w:r w:rsidRPr="00620E92">
        <w:rPr>
          <w:rFonts w:ascii="Times New Roman" w:hAnsi="Times New Roman" w:cs="Times New Roman"/>
          <w:color w:val="000000"/>
          <w:sz w:val="24"/>
          <w:szCs w:val="24"/>
        </w:rPr>
        <w:t xml:space="preserve">. </w:t>
      </w:r>
    </w:p>
    <w:p w:rsidR="00620E92" w:rsidRPr="00620E92" w:rsidRDefault="00620E92" w:rsidP="00620E92">
      <w:pPr>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color w:val="000000"/>
          <w:sz w:val="24"/>
          <w:szCs w:val="24"/>
        </w:rPr>
        <w:t xml:space="preserve">Укытуның </w:t>
      </w:r>
      <w:r w:rsidRPr="00620E92">
        <w:rPr>
          <w:rFonts w:ascii="Times New Roman" w:hAnsi="Times New Roman" w:cs="Times New Roman"/>
          <w:b/>
          <w:color w:val="000000"/>
          <w:sz w:val="24"/>
          <w:szCs w:val="24"/>
        </w:rPr>
        <w:t>шәхескә кагылышлы нәтиҗәләре:</w:t>
      </w:r>
    </w:p>
    <w:p w:rsidR="00620E92" w:rsidRPr="00620E92" w:rsidRDefault="00620E92" w:rsidP="00620E92">
      <w:pPr>
        <w:pStyle w:val="aa"/>
        <w:tabs>
          <w:tab w:val="left" w:pos="426"/>
          <w:tab w:val="left" w:pos="2127"/>
          <w:tab w:val="left" w:pos="3544"/>
          <w:tab w:val="left" w:pos="4820"/>
          <w:tab w:val="left" w:pos="5812"/>
          <w:tab w:val="left" w:pos="7371"/>
        </w:tabs>
        <w:autoSpaceDE w:val="0"/>
        <w:autoSpaceDN w:val="0"/>
        <w:ind w:left="567" w:right="-139" w:firstLine="0"/>
        <w:jc w:val="both"/>
        <w:rPr>
          <w:color w:val="000000"/>
          <w:sz w:val="24"/>
          <w:szCs w:val="24"/>
          <w:lang w:val="ru-RU"/>
        </w:rPr>
      </w:pPr>
      <w:r>
        <w:rPr>
          <w:color w:val="000000"/>
          <w:sz w:val="24"/>
          <w:szCs w:val="24"/>
          <w:lang w:val="ru-RU"/>
        </w:rPr>
        <w:t>●</w:t>
      </w:r>
      <w:r w:rsidRPr="00620E92">
        <w:rPr>
          <w:color w:val="000000"/>
          <w:sz w:val="24"/>
          <w:szCs w:val="24"/>
          <w:lang w:val="ru-RU"/>
        </w:rPr>
        <w:t>укучыларда</w:t>
      </w:r>
      <w:r w:rsidRPr="00620E92">
        <w:rPr>
          <w:color w:val="000000"/>
          <w:sz w:val="24"/>
          <w:szCs w:val="24"/>
          <w:lang w:val="ru-RU"/>
        </w:rPr>
        <w:tab/>
        <w:t>күпмилләтле</w:t>
      </w:r>
      <w:r w:rsidRPr="00620E92">
        <w:rPr>
          <w:color w:val="000000"/>
          <w:sz w:val="24"/>
          <w:szCs w:val="24"/>
          <w:lang w:val="ru-RU"/>
        </w:rPr>
        <w:tab/>
        <w:t>җирлектә</w:t>
      </w:r>
      <w:r w:rsidRPr="00620E92">
        <w:rPr>
          <w:color w:val="000000"/>
          <w:sz w:val="24"/>
          <w:szCs w:val="24"/>
          <w:lang w:val="ru-RU"/>
        </w:rPr>
        <w:tab/>
        <w:t>яшәүче</w:t>
      </w:r>
      <w:r w:rsidRPr="00620E92">
        <w:rPr>
          <w:color w:val="000000"/>
          <w:sz w:val="24"/>
          <w:szCs w:val="24"/>
          <w:lang w:val="ru-RU"/>
        </w:rPr>
        <w:tab/>
        <w:t>халыкларга</w:t>
      </w:r>
      <w:r w:rsidRPr="00620E92">
        <w:rPr>
          <w:color w:val="000000"/>
          <w:sz w:val="24"/>
          <w:szCs w:val="24"/>
          <w:lang w:val="ru-RU"/>
        </w:rPr>
        <w:tab/>
        <w:t>карата ихтирамлык, гражданлык бердәйлеге хисләре</w:t>
      </w:r>
      <w:r w:rsidRPr="00620E92">
        <w:rPr>
          <w:color w:val="000000"/>
          <w:spacing w:val="-1"/>
          <w:sz w:val="24"/>
          <w:szCs w:val="24"/>
          <w:lang w:val="ru-RU"/>
        </w:rPr>
        <w:t xml:space="preserve"> </w:t>
      </w:r>
      <w:r w:rsidRPr="00620E92">
        <w:rPr>
          <w:color w:val="000000"/>
          <w:sz w:val="24"/>
          <w:szCs w:val="24"/>
          <w:lang w:val="ru-RU"/>
        </w:rPr>
        <w:t>формалаштыру;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i/>
          <w:color w:val="000000"/>
          <w:sz w:val="24"/>
          <w:szCs w:val="24"/>
          <w:lang w:val="ru-RU"/>
        </w:rPr>
        <w:t xml:space="preserve">туган җир, Ватан </w:t>
      </w:r>
      <w:r w:rsidRPr="00620E92">
        <w:rPr>
          <w:color w:val="000000"/>
          <w:sz w:val="24"/>
          <w:szCs w:val="24"/>
          <w:lang w:val="ru-RU"/>
        </w:rPr>
        <w:t xml:space="preserve">төшенчәләре, үз культураң аша дөнья культурасына карата </w:t>
      </w:r>
      <w:r w:rsidRPr="00620E92">
        <w:rPr>
          <w:color w:val="000000"/>
          <w:sz w:val="24"/>
          <w:szCs w:val="24"/>
          <w:lang w:val="ru-RU"/>
        </w:rPr>
        <w:lastRenderedPageBreak/>
        <w:t>ихтирам тәрбияләү, аны өйрәнү теләге</w:t>
      </w:r>
      <w:r w:rsidRPr="00620E92">
        <w:rPr>
          <w:color w:val="000000"/>
          <w:spacing w:val="-4"/>
          <w:sz w:val="24"/>
          <w:szCs w:val="24"/>
          <w:lang w:val="ru-RU"/>
        </w:rPr>
        <w:t xml:space="preserve"> </w:t>
      </w:r>
      <w:r w:rsidRPr="00620E92">
        <w:rPr>
          <w:color w:val="000000"/>
          <w:sz w:val="24"/>
          <w:szCs w:val="24"/>
          <w:lang w:val="ru-RU"/>
        </w:rPr>
        <w:t>формалаштыру;</w:t>
      </w:r>
    </w:p>
    <w:p w:rsidR="00620E92" w:rsidRPr="00620E92" w:rsidRDefault="00620E92" w:rsidP="00620E92">
      <w:pPr>
        <w:pStyle w:val="aa"/>
        <w:tabs>
          <w:tab w:val="left" w:pos="426"/>
          <w:tab w:val="left" w:pos="1985"/>
          <w:tab w:val="left" w:pos="4409"/>
          <w:tab w:val="left" w:pos="5517"/>
          <w:tab w:val="left" w:pos="6165"/>
          <w:tab w:val="left" w:pos="7421"/>
          <w:tab w:val="left" w:pos="8731"/>
          <w:tab w:val="left" w:pos="10081"/>
        </w:tabs>
        <w:autoSpaceDE w:val="0"/>
        <w:autoSpaceDN w:val="0"/>
        <w:ind w:left="567" w:right="-139" w:firstLine="0"/>
        <w:jc w:val="both"/>
        <w:rPr>
          <w:color w:val="000000"/>
          <w:sz w:val="24"/>
          <w:szCs w:val="24"/>
          <w:lang w:val="ru-RU"/>
        </w:rPr>
      </w:pPr>
      <w:r>
        <w:rPr>
          <w:color w:val="000000"/>
          <w:sz w:val="24"/>
          <w:szCs w:val="24"/>
          <w:lang w:val="ru-RU"/>
        </w:rPr>
        <w:t>●</w:t>
      </w:r>
      <w:r w:rsidRPr="00620E92">
        <w:rPr>
          <w:color w:val="000000"/>
          <w:sz w:val="24"/>
          <w:szCs w:val="24"/>
          <w:lang w:val="ru-RU"/>
        </w:rPr>
        <w:t>үзлегеңнең</w:t>
      </w:r>
      <w:r w:rsidRPr="00620E92">
        <w:rPr>
          <w:color w:val="000000"/>
          <w:sz w:val="24"/>
          <w:szCs w:val="24"/>
          <w:lang w:val="ru-RU"/>
        </w:rPr>
        <w:tab/>
        <w:t>белемеңне арттыру</w:t>
      </w:r>
      <w:r w:rsidRPr="00620E92">
        <w:rPr>
          <w:color w:val="000000"/>
          <w:sz w:val="24"/>
          <w:szCs w:val="24"/>
          <w:lang w:val="ru-RU"/>
        </w:rPr>
        <w:tab/>
        <w:t>һәм</w:t>
      </w:r>
      <w:r>
        <w:rPr>
          <w:color w:val="000000"/>
          <w:sz w:val="24"/>
          <w:szCs w:val="24"/>
          <w:lang w:val="ru-RU"/>
        </w:rPr>
        <w:t xml:space="preserve"> </w:t>
      </w:r>
      <w:r w:rsidRPr="00620E92">
        <w:rPr>
          <w:color w:val="000000"/>
          <w:sz w:val="24"/>
          <w:szCs w:val="24"/>
          <w:lang w:val="ru-RU"/>
        </w:rPr>
        <w:t>үз-үзеңне</w:t>
      </w:r>
      <w:r>
        <w:rPr>
          <w:color w:val="000000"/>
          <w:sz w:val="24"/>
          <w:szCs w:val="24"/>
          <w:lang w:val="ru-RU"/>
        </w:rPr>
        <w:t xml:space="preserve"> </w:t>
      </w:r>
      <w:r w:rsidRPr="00620E92">
        <w:rPr>
          <w:color w:val="000000"/>
          <w:sz w:val="24"/>
          <w:szCs w:val="24"/>
          <w:lang w:val="ru-RU"/>
        </w:rPr>
        <w:t>тәрбияләү</w:t>
      </w:r>
      <w:r>
        <w:rPr>
          <w:color w:val="000000"/>
          <w:sz w:val="24"/>
          <w:szCs w:val="24"/>
          <w:lang w:val="ru-RU"/>
        </w:rPr>
        <w:t xml:space="preserve"> </w:t>
      </w:r>
      <w:r w:rsidRPr="00620E92">
        <w:rPr>
          <w:color w:val="000000"/>
          <w:sz w:val="24"/>
          <w:szCs w:val="24"/>
          <w:lang w:val="ru-RU"/>
        </w:rPr>
        <w:t>нигезендә</w:t>
      </w:r>
      <w:r>
        <w:rPr>
          <w:color w:val="000000"/>
          <w:sz w:val="24"/>
          <w:szCs w:val="24"/>
          <w:lang w:val="ru-RU"/>
        </w:rPr>
        <w:t xml:space="preserve">, </w:t>
      </w:r>
      <w:r w:rsidRPr="00620E92">
        <w:rPr>
          <w:color w:val="000000"/>
          <w:sz w:val="24"/>
          <w:szCs w:val="24"/>
          <w:lang w:val="ru-RU"/>
        </w:rPr>
        <w:t>үз эшчәнлегеңне оештыра алу осталыгын</w:t>
      </w:r>
      <w:r w:rsidRPr="00620E92">
        <w:rPr>
          <w:color w:val="000000"/>
          <w:spacing w:val="-7"/>
          <w:sz w:val="24"/>
          <w:szCs w:val="24"/>
          <w:lang w:val="ru-RU"/>
        </w:rPr>
        <w:t xml:space="preserve"> </w:t>
      </w:r>
      <w:r w:rsidRPr="00620E92">
        <w:rPr>
          <w:color w:val="000000"/>
          <w:sz w:val="24"/>
          <w:szCs w:val="24"/>
          <w:lang w:val="ru-RU"/>
        </w:rPr>
        <w:t>формалаштыру;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әхлакый кагыйдәләрдә ориентлашу, аларны үтәүнең мәҗбүрилеген</w:t>
      </w:r>
      <w:r w:rsidRPr="00620E92">
        <w:rPr>
          <w:color w:val="000000"/>
          <w:spacing w:val="-1"/>
          <w:sz w:val="24"/>
          <w:szCs w:val="24"/>
          <w:lang w:val="ru-RU"/>
        </w:rPr>
        <w:t xml:space="preserve"> </w:t>
      </w:r>
      <w:r w:rsidRPr="00620E92">
        <w:rPr>
          <w:color w:val="000000"/>
          <w:sz w:val="24"/>
          <w:szCs w:val="24"/>
          <w:lang w:val="ru-RU"/>
        </w:rPr>
        <w:t>аңлау;</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әдәби әсәрләрдәге төрле тормыш ситуацияләренә һәм геройларның гамәлләренә гомумкешелек нормаларыннан чыгып бәя бирә</w:t>
      </w:r>
      <w:r w:rsidRPr="00620E92">
        <w:rPr>
          <w:color w:val="000000"/>
          <w:spacing w:val="-6"/>
          <w:sz w:val="24"/>
          <w:szCs w:val="24"/>
          <w:lang w:val="ru-RU"/>
        </w:rPr>
        <w:t xml:space="preserve"> </w:t>
      </w:r>
      <w:r w:rsidRPr="00620E92">
        <w:rPr>
          <w:color w:val="000000"/>
          <w:sz w:val="24"/>
          <w:szCs w:val="24"/>
          <w:lang w:val="ru-RU"/>
        </w:rPr>
        <w:t>белү.</w:t>
      </w:r>
    </w:p>
    <w:p w:rsidR="00620E92" w:rsidRPr="00620E92" w:rsidRDefault="00620E92" w:rsidP="00620E92">
      <w:pPr>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color w:val="000000"/>
          <w:sz w:val="24"/>
          <w:szCs w:val="24"/>
        </w:rPr>
        <w:t xml:space="preserve">Укытуның </w:t>
      </w:r>
      <w:r w:rsidRPr="00620E92">
        <w:rPr>
          <w:rFonts w:ascii="Times New Roman" w:hAnsi="Times New Roman" w:cs="Times New Roman"/>
          <w:b/>
          <w:color w:val="000000"/>
          <w:sz w:val="24"/>
          <w:szCs w:val="24"/>
        </w:rPr>
        <w:t>метапредмет нәтиҗәләре</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 xml:space="preserve">Төп белем бирү баскычында татар теле, танып белү чарасы буларак, укучыларның фикер йөртү, интеллектуаль һәм иҗади сәләтләрен үстерүгә, шулай </w:t>
      </w:r>
      <w:r w:rsidRPr="00620E92">
        <w:rPr>
          <w:color w:val="000000"/>
          <w:spacing w:val="-3"/>
          <w:sz w:val="24"/>
          <w:szCs w:val="24"/>
          <w:lang w:val="ru-RU"/>
        </w:rPr>
        <w:t xml:space="preserve">ук, </w:t>
      </w:r>
      <w:r w:rsidRPr="00620E92">
        <w:rPr>
          <w:color w:val="000000"/>
          <w:sz w:val="24"/>
          <w:szCs w:val="24"/>
          <w:lang w:val="ru-RU"/>
        </w:rPr>
        <w:t>реаль тормышта туган проблемаларны хәл итү өчен кирәк булган универсаль уку гамәлләрен формалаштыруга хезмәт</w:t>
      </w:r>
      <w:r w:rsidRPr="00620E92">
        <w:rPr>
          <w:color w:val="000000"/>
          <w:spacing w:val="-4"/>
          <w:sz w:val="24"/>
          <w:szCs w:val="24"/>
          <w:lang w:val="ru-RU"/>
        </w:rPr>
        <w:t xml:space="preserve"> </w:t>
      </w:r>
      <w:r w:rsidRPr="00620E92">
        <w:rPr>
          <w:color w:val="000000"/>
          <w:sz w:val="24"/>
          <w:szCs w:val="24"/>
          <w:lang w:val="ru-RU"/>
        </w:rPr>
        <w:t>итә.</w:t>
      </w:r>
    </w:p>
    <w:p w:rsidR="00620E92" w:rsidRPr="00620E92" w:rsidRDefault="00620E92" w:rsidP="00620E92">
      <w:pPr>
        <w:pStyle w:val="Heading2"/>
        <w:spacing w:before="0" w:line="240" w:lineRule="auto"/>
        <w:ind w:left="0" w:right="-139" w:firstLine="567"/>
        <w:jc w:val="both"/>
        <w:rPr>
          <w:b w:val="0"/>
          <w:color w:val="000000"/>
        </w:rPr>
      </w:pPr>
      <w:r w:rsidRPr="00620E92">
        <w:rPr>
          <w:i/>
          <w:color w:val="000000"/>
        </w:rPr>
        <w:t>Танып белү нәтиҗәләре</w:t>
      </w:r>
      <w:r w:rsidRPr="00620E92">
        <w:rPr>
          <w:b w:val="0"/>
          <w:i/>
          <w:color w:val="000000"/>
        </w:rPr>
        <w:t>:</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rPr>
      </w:pPr>
      <w:r w:rsidRPr="00620E92">
        <w:rPr>
          <w:color w:val="000000"/>
          <w:sz w:val="24"/>
          <w:szCs w:val="24"/>
        </w:rPr>
        <w:t>фикерләүне үстерү белән бәйле психик функцияләр: логик фикерләү, сәбәп-нәтиҗә бәйләнешләрен табу, индуктив, дедуктив фикерли</w:t>
      </w:r>
      <w:r w:rsidRPr="00620E92">
        <w:rPr>
          <w:color w:val="000000"/>
          <w:spacing w:val="-3"/>
          <w:sz w:val="24"/>
          <w:szCs w:val="24"/>
        </w:rPr>
        <w:t xml:space="preserve"> </w:t>
      </w:r>
      <w:r w:rsidRPr="00620E92">
        <w:rPr>
          <w:color w:val="000000"/>
          <w:sz w:val="24"/>
          <w:szCs w:val="24"/>
        </w:rPr>
        <w:t>белү;</w:t>
      </w:r>
    </w:p>
    <w:p w:rsidR="00620E92" w:rsidRPr="00620E92" w:rsidRDefault="00620E92" w:rsidP="00620E92">
      <w:pPr>
        <w:pStyle w:val="aa"/>
        <w:tabs>
          <w:tab w:val="left" w:pos="426"/>
          <w:tab w:val="left" w:pos="5381"/>
          <w:tab w:val="left" w:pos="6899"/>
          <w:tab w:val="left" w:pos="9005"/>
          <w:tab w:val="left" w:pos="9813"/>
        </w:tabs>
        <w:autoSpaceDE w:val="0"/>
        <w:autoSpaceDN w:val="0"/>
        <w:ind w:left="567" w:right="-139" w:firstLine="0"/>
        <w:jc w:val="both"/>
        <w:rPr>
          <w:color w:val="000000"/>
          <w:sz w:val="24"/>
          <w:szCs w:val="24"/>
        </w:rPr>
      </w:pPr>
      <w:r w:rsidRPr="00620E92">
        <w:rPr>
          <w:color w:val="000000"/>
          <w:sz w:val="24"/>
          <w:szCs w:val="24"/>
        </w:rPr>
        <w:t>●</w:t>
      </w:r>
      <w:r w:rsidRPr="00620E92">
        <w:rPr>
          <w:color w:val="000000"/>
          <w:sz w:val="24"/>
          <w:szCs w:val="24"/>
          <w:lang w:val="ru-RU"/>
        </w:rPr>
        <w:t>иҗади</w:t>
      </w:r>
      <w:r w:rsidRPr="00620E92">
        <w:rPr>
          <w:color w:val="000000"/>
          <w:sz w:val="24"/>
          <w:szCs w:val="24"/>
        </w:rPr>
        <w:t xml:space="preserve">  </w:t>
      </w:r>
      <w:r w:rsidRPr="00620E92">
        <w:rPr>
          <w:color w:val="000000"/>
          <w:sz w:val="24"/>
          <w:szCs w:val="24"/>
          <w:lang w:val="ru-RU"/>
        </w:rPr>
        <w:t>һәм</w:t>
      </w:r>
      <w:r w:rsidRPr="00620E92">
        <w:rPr>
          <w:color w:val="000000"/>
          <w:sz w:val="24"/>
          <w:szCs w:val="24"/>
        </w:rPr>
        <w:t xml:space="preserve"> </w:t>
      </w:r>
      <w:r w:rsidRPr="00620E92">
        <w:rPr>
          <w:color w:val="000000"/>
          <w:spacing w:val="6"/>
          <w:sz w:val="24"/>
          <w:szCs w:val="24"/>
        </w:rPr>
        <w:t xml:space="preserve"> </w:t>
      </w:r>
      <w:r w:rsidRPr="00620E92">
        <w:rPr>
          <w:color w:val="000000"/>
          <w:sz w:val="24"/>
          <w:szCs w:val="24"/>
          <w:lang w:val="ru-RU"/>
        </w:rPr>
        <w:t>эзләнү</w:t>
      </w:r>
      <w:r w:rsidRPr="00620E92">
        <w:rPr>
          <w:color w:val="000000"/>
          <w:sz w:val="24"/>
          <w:szCs w:val="24"/>
        </w:rPr>
        <w:t xml:space="preserve"> </w:t>
      </w:r>
      <w:r w:rsidRPr="00620E92">
        <w:rPr>
          <w:color w:val="000000"/>
          <w:sz w:val="24"/>
          <w:szCs w:val="24"/>
          <w:lang w:val="ru-RU"/>
        </w:rPr>
        <w:t>характерындагы</w:t>
      </w:r>
      <w:r w:rsidRPr="00620E92">
        <w:rPr>
          <w:color w:val="000000"/>
          <w:sz w:val="24"/>
          <w:szCs w:val="24"/>
        </w:rPr>
        <w:t xml:space="preserve"> </w:t>
      </w:r>
      <w:r w:rsidRPr="00620E92">
        <w:rPr>
          <w:color w:val="000000"/>
          <w:sz w:val="24"/>
          <w:szCs w:val="24"/>
          <w:lang w:val="ru-RU"/>
        </w:rPr>
        <w:t>проблеманы</w:t>
      </w:r>
      <w:r w:rsidRPr="00620E92">
        <w:rPr>
          <w:color w:val="000000"/>
          <w:sz w:val="24"/>
          <w:szCs w:val="24"/>
        </w:rPr>
        <w:t xml:space="preserve"> </w:t>
      </w:r>
      <w:r w:rsidRPr="00620E92">
        <w:rPr>
          <w:color w:val="000000"/>
          <w:sz w:val="24"/>
          <w:szCs w:val="24"/>
          <w:lang w:val="ru-RU"/>
        </w:rPr>
        <w:t>билгеләү</w:t>
      </w:r>
      <w:r w:rsidRPr="00620E92">
        <w:rPr>
          <w:color w:val="000000"/>
          <w:sz w:val="24"/>
          <w:szCs w:val="24"/>
        </w:rPr>
        <w:t xml:space="preserve">, </w:t>
      </w:r>
      <w:r w:rsidRPr="00620E92">
        <w:rPr>
          <w:color w:val="000000"/>
          <w:spacing w:val="3"/>
          <w:sz w:val="24"/>
          <w:szCs w:val="24"/>
        </w:rPr>
        <w:t xml:space="preserve"> </w:t>
      </w:r>
      <w:r w:rsidRPr="00620E92">
        <w:rPr>
          <w:color w:val="000000"/>
          <w:sz w:val="24"/>
          <w:szCs w:val="24"/>
          <w:lang w:val="ru-RU"/>
        </w:rPr>
        <w:t>аларны</w:t>
      </w:r>
      <w:r w:rsidRPr="00620E92">
        <w:rPr>
          <w:color w:val="000000"/>
          <w:sz w:val="24"/>
          <w:szCs w:val="24"/>
        </w:rPr>
        <w:t xml:space="preserve"> </w:t>
      </w:r>
      <w:r w:rsidRPr="00620E92">
        <w:rPr>
          <w:color w:val="000000"/>
          <w:sz w:val="24"/>
          <w:szCs w:val="24"/>
          <w:lang w:val="ru-RU"/>
        </w:rPr>
        <w:t>чишү</w:t>
      </w:r>
      <w:r w:rsidRPr="00620E92">
        <w:rPr>
          <w:color w:val="000000"/>
          <w:sz w:val="24"/>
          <w:szCs w:val="24"/>
        </w:rPr>
        <w:t xml:space="preserve"> өчен алгоритм төзи</w:t>
      </w:r>
      <w:r w:rsidRPr="00620E92">
        <w:rPr>
          <w:color w:val="000000"/>
          <w:spacing w:val="-3"/>
          <w:sz w:val="24"/>
          <w:szCs w:val="24"/>
        </w:rPr>
        <w:t xml:space="preserve"> </w:t>
      </w:r>
      <w:r w:rsidRPr="00620E92">
        <w:rPr>
          <w:color w:val="000000"/>
          <w:sz w:val="24"/>
          <w:szCs w:val="24"/>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объектларны чагыштыру, классификацияләү өчен уртак билгеләрне билгели</w:t>
      </w:r>
      <w:r w:rsidRPr="00620E92">
        <w:rPr>
          <w:color w:val="000000"/>
          <w:spacing w:val="-7"/>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төп мәгълүматны аеру, укылган яки тыңланган мәгълүматның эчтәлегенә бәя бирә белү;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тиешле мәгълүматны табу өчен, энциклопедия, белешмәләр, сүзлекләр, электрон ресурслар куллана</w:t>
      </w:r>
      <w:r w:rsidRPr="00620E92">
        <w:rPr>
          <w:color w:val="000000"/>
          <w:spacing w:val="-2"/>
          <w:sz w:val="24"/>
          <w:szCs w:val="24"/>
          <w:lang w:val="ru-RU"/>
        </w:rPr>
        <w:t xml:space="preserve"> </w:t>
      </w:r>
      <w:r w:rsidRPr="00620E92">
        <w:rPr>
          <w:color w:val="000000"/>
          <w:sz w:val="24"/>
          <w:szCs w:val="24"/>
          <w:lang w:val="ru-RU"/>
        </w:rPr>
        <w:t>белү.</w:t>
      </w:r>
    </w:p>
    <w:p w:rsidR="00620E92" w:rsidRPr="00620E92" w:rsidRDefault="00620E92" w:rsidP="00620E92">
      <w:pPr>
        <w:pStyle w:val="Heading2"/>
        <w:tabs>
          <w:tab w:val="left" w:pos="567"/>
        </w:tabs>
        <w:spacing w:before="0" w:line="240" w:lineRule="auto"/>
        <w:ind w:left="0" w:right="-139" w:firstLine="567"/>
        <w:jc w:val="both"/>
        <w:rPr>
          <w:i/>
          <w:color w:val="000000"/>
          <w:lang w:val="ru-RU"/>
        </w:rPr>
      </w:pPr>
      <w:r w:rsidRPr="00620E92">
        <w:rPr>
          <w:i/>
          <w:color w:val="000000"/>
          <w:lang w:val="ru-RU"/>
        </w:rPr>
        <w:t>Регулятив нәтиҗәләр</w:t>
      </w:r>
      <w:r w:rsidRPr="00620E92">
        <w:rPr>
          <w:color w:val="000000"/>
          <w:lang w:val="ru-RU"/>
        </w:rPr>
        <w:t>:</w:t>
      </w:r>
    </w:p>
    <w:p w:rsidR="00620E92" w:rsidRPr="00620E92" w:rsidRDefault="00620E92" w:rsidP="00620E92">
      <w:pPr>
        <w:pStyle w:val="aa"/>
        <w:tabs>
          <w:tab w:val="left" w:pos="426"/>
          <w:tab w:val="left" w:pos="1925"/>
          <w:tab w:val="left" w:pos="3282"/>
          <w:tab w:val="left" w:pos="4045"/>
          <w:tab w:val="left" w:pos="4944"/>
          <w:tab w:val="left" w:pos="5558"/>
          <w:tab w:val="left" w:pos="7050"/>
          <w:tab w:val="left" w:pos="8081"/>
          <w:tab w:val="left" w:pos="8816"/>
          <w:tab w:val="left" w:pos="9770"/>
        </w:tabs>
        <w:autoSpaceDE w:val="0"/>
        <w:autoSpaceDN w:val="0"/>
        <w:ind w:left="567" w:right="-139" w:firstLine="0"/>
        <w:jc w:val="both"/>
        <w:rPr>
          <w:color w:val="000000"/>
          <w:sz w:val="24"/>
          <w:szCs w:val="24"/>
          <w:lang w:val="ru-RU"/>
        </w:rPr>
      </w:pPr>
      <w:r>
        <w:rPr>
          <w:color w:val="000000"/>
          <w:sz w:val="24"/>
          <w:szCs w:val="24"/>
          <w:lang w:val="ru-RU"/>
        </w:rPr>
        <w:t xml:space="preserve">● </w:t>
      </w:r>
      <w:r w:rsidRPr="00620E92">
        <w:rPr>
          <w:color w:val="000000"/>
          <w:sz w:val="24"/>
          <w:szCs w:val="24"/>
          <w:lang w:val="ru-RU"/>
        </w:rPr>
        <w:t>уку хезмәтендә үзеңә максат куя, бурычларны билгели белү, ихтыяр көче,  максатчанлык, активлык кебек сәләтләр</w:t>
      </w:r>
      <w:r w:rsidRPr="00620E92">
        <w:rPr>
          <w:color w:val="000000"/>
          <w:spacing w:val="-3"/>
          <w:sz w:val="24"/>
          <w:szCs w:val="24"/>
          <w:lang w:val="ru-RU"/>
        </w:rPr>
        <w:t xml:space="preserve"> </w:t>
      </w:r>
      <w:r w:rsidRPr="00620E92">
        <w:rPr>
          <w:color w:val="000000"/>
          <w:sz w:val="24"/>
          <w:szCs w:val="24"/>
          <w:lang w:val="ru-RU"/>
        </w:rPr>
        <w:t>формалашу;</w:t>
      </w:r>
    </w:p>
    <w:p w:rsidR="00620E92" w:rsidRPr="001C1AA7"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эш</w:t>
      </w:r>
      <w:r w:rsidRPr="001C1AA7">
        <w:rPr>
          <w:color w:val="000000"/>
          <w:sz w:val="24"/>
          <w:szCs w:val="24"/>
          <w:lang w:val="ru-RU"/>
        </w:rPr>
        <w:t xml:space="preserve"> </w:t>
      </w:r>
      <w:r w:rsidRPr="00620E92">
        <w:rPr>
          <w:color w:val="000000"/>
          <w:sz w:val="24"/>
          <w:szCs w:val="24"/>
          <w:lang w:val="ru-RU"/>
        </w:rPr>
        <w:t>тәртибен</w:t>
      </w:r>
      <w:r w:rsidRPr="001C1AA7">
        <w:rPr>
          <w:color w:val="000000"/>
          <w:sz w:val="24"/>
          <w:szCs w:val="24"/>
          <w:lang w:val="ru-RU"/>
        </w:rPr>
        <w:t xml:space="preserve"> </w:t>
      </w:r>
      <w:r w:rsidRPr="00620E92">
        <w:rPr>
          <w:color w:val="000000"/>
          <w:sz w:val="24"/>
          <w:szCs w:val="24"/>
          <w:lang w:val="ru-RU"/>
        </w:rPr>
        <w:t>аңлап</w:t>
      </w:r>
      <w:r w:rsidRPr="001C1AA7">
        <w:rPr>
          <w:color w:val="000000"/>
          <w:sz w:val="24"/>
          <w:szCs w:val="24"/>
          <w:lang w:val="ru-RU"/>
        </w:rPr>
        <w:t xml:space="preserve">, </w:t>
      </w:r>
      <w:r w:rsidRPr="00620E92">
        <w:rPr>
          <w:color w:val="000000"/>
          <w:spacing w:val="-2"/>
          <w:sz w:val="24"/>
          <w:szCs w:val="24"/>
          <w:lang w:val="ru-RU"/>
        </w:rPr>
        <w:t>уку</w:t>
      </w:r>
      <w:r w:rsidRPr="001C1AA7">
        <w:rPr>
          <w:color w:val="000000"/>
          <w:spacing w:val="-2"/>
          <w:sz w:val="24"/>
          <w:szCs w:val="24"/>
          <w:lang w:val="ru-RU"/>
        </w:rPr>
        <w:t xml:space="preserve"> </w:t>
      </w:r>
      <w:r w:rsidRPr="00620E92">
        <w:rPr>
          <w:color w:val="000000"/>
          <w:sz w:val="24"/>
          <w:szCs w:val="24"/>
          <w:lang w:val="ru-RU"/>
        </w:rPr>
        <w:t>эшчәнлеген</w:t>
      </w:r>
      <w:r w:rsidRPr="001C1AA7">
        <w:rPr>
          <w:color w:val="000000"/>
          <w:sz w:val="24"/>
          <w:szCs w:val="24"/>
          <w:lang w:val="ru-RU"/>
        </w:rPr>
        <w:t xml:space="preserve"> </w:t>
      </w:r>
      <w:r w:rsidRPr="00620E92">
        <w:rPr>
          <w:color w:val="000000"/>
          <w:sz w:val="24"/>
          <w:szCs w:val="24"/>
          <w:lang w:val="ru-RU"/>
        </w:rPr>
        <w:t>оештыра</w:t>
      </w:r>
      <w:r w:rsidRPr="001C1AA7">
        <w:rPr>
          <w:color w:val="000000"/>
          <w:sz w:val="24"/>
          <w:szCs w:val="24"/>
          <w:lang w:val="ru-RU"/>
        </w:rPr>
        <w:t xml:space="preserve">, </w:t>
      </w:r>
      <w:r w:rsidRPr="00620E92">
        <w:rPr>
          <w:color w:val="000000"/>
          <w:sz w:val="24"/>
          <w:szCs w:val="24"/>
          <w:lang w:val="ru-RU"/>
        </w:rPr>
        <w:t>нәтиҗәле</w:t>
      </w:r>
      <w:r w:rsidRPr="001C1AA7">
        <w:rPr>
          <w:color w:val="000000"/>
          <w:sz w:val="24"/>
          <w:szCs w:val="24"/>
          <w:lang w:val="ru-RU"/>
        </w:rPr>
        <w:t xml:space="preserve"> </w:t>
      </w:r>
      <w:r w:rsidRPr="00620E92">
        <w:rPr>
          <w:color w:val="000000"/>
          <w:sz w:val="24"/>
          <w:szCs w:val="24"/>
          <w:lang w:val="ru-RU"/>
        </w:rPr>
        <w:t>эш</w:t>
      </w:r>
      <w:r w:rsidRPr="001C1AA7">
        <w:rPr>
          <w:color w:val="000000"/>
          <w:sz w:val="24"/>
          <w:szCs w:val="24"/>
          <w:lang w:val="ru-RU"/>
        </w:rPr>
        <w:t xml:space="preserve"> </w:t>
      </w:r>
      <w:r w:rsidRPr="00620E92">
        <w:rPr>
          <w:color w:val="000000"/>
          <w:sz w:val="24"/>
          <w:szCs w:val="24"/>
          <w:lang w:val="ru-RU"/>
        </w:rPr>
        <w:t>алымнарын</w:t>
      </w:r>
      <w:r w:rsidRPr="001C1AA7">
        <w:rPr>
          <w:color w:val="000000"/>
          <w:sz w:val="24"/>
          <w:szCs w:val="24"/>
          <w:lang w:val="ru-RU"/>
        </w:rPr>
        <w:t xml:space="preserve"> </w:t>
      </w:r>
      <w:r w:rsidRPr="00620E92">
        <w:rPr>
          <w:color w:val="000000"/>
          <w:sz w:val="24"/>
          <w:szCs w:val="24"/>
          <w:lang w:val="ru-RU"/>
        </w:rPr>
        <w:t>таба</w:t>
      </w:r>
      <w:r w:rsidRPr="001C1AA7">
        <w:rPr>
          <w:color w:val="000000"/>
          <w:spacing w:val="47"/>
          <w:sz w:val="24"/>
          <w:szCs w:val="24"/>
          <w:lang w:val="ru-RU"/>
        </w:rPr>
        <w:t xml:space="preserve"> </w:t>
      </w:r>
      <w:r w:rsidRPr="00620E92">
        <w:rPr>
          <w:color w:val="000000"/>
          <w:sz w:val="24"/>
          <w:szCs w:val="24"/>
          <w:lang w:val="ru-RU"/>
        </w:rPr>
        <w:t>белү</w:t>
      </w:r>
      <w:r w:rsidRPr="001C1AA7">
        <w:rPr>
          <w:color w:val="000000"/>
          <w:sz w:val="24"/>
          <w:szCs w:val="24"/>
          <w:lang w:val="ru-RU"/>
        </w:rPr>
        <w:t>;</w:t>
      </w:r>
    </w:p>
    <w:p w:rsidR="00620E92" w:rsidRPr="001C1AA7"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билгеләгән</w:t>
      </w:r>
      <w:r w:rsidRPr="001C1AA7">
        <w:rPr>
          <w:color w:val="000000"/>
          <w:sz w:val="24"/>
          <w:szCs w:val="24"/>
          <w:lang w:val="ru-RU"/>
        </w:rPr>
        <w:t xml:space="preserve"> </w:t>
      </w:r>
      <w:r w:rsidRPr="00620E92">
        <w:rPr>
          <w:color w:val="000000"/>
          <w:sz w:val="24"/>
          <w:szCs w:val="24"/>
          <w:lang w:val="ru-RU"/>
        </w:rPr>
        <w:t>критерийларга</w:t>
      </w:r>
      <w:r w:rsidRPr="001C1AA7">
        <w:rPr>
          <w:color w:val="000000"/>
          <w:sz w:val="24"/>
          <w:szCs w:val="24"/>
          <w:lang w:val="ru-RU"/>
        </w:rPr>
        <w:t xml:space="preserve"> </w:t>
      </w:r>
      <w:r w:rsidRPr="00620E92">
        <w:rPr>
          <w:color w:val="000000"/>
          <w:sz w:val="24"/>
          <w:szCs w:val="24"/>
          <w:lang w:val="ru-RU"/>
        </w:rPr>
        <w:t>таянып</w:t>
      </w:r>
      <w:r w:rsidRPr="001C1AA7">
        <w:rPr>
          <w:color w:val="000000"/>
          <w:sz w:val="24"/>
          <w:szCs w:val="24"/>
          <w:lang w:val="ru-RU"/>
        </w:rPr>
        <w:t xml:space="preserve">, </w:t>
      </w:r>
      <w:r w:rsidRPr="00620E92">
        <w:rPr>
          <w:color w:val="000000"/>
          <w:sz w:val="24"/>
          <w:szCs w:val="24"/>
          <w:lang w:val="ru-RU"/>
        </w:rPr>
        <w:t>эш</w:t>
      </w:r>
      <w:r w:rsidRPr="001C1AA7">
        <w:rPr>
          <w:color w:val="000000"/>
          <w:sz w:val="24"/>
          <w:szCs w:val="24"/>
          <w:lang w:val="ru-RU"/>
        </w:rPr>
        <w:t xml:space="preserve"> </w:t>
      </w:r>
      <w:r w:rsidRPr="00620E92">
        <w:rPr>
          <w:color w:val="000000"/>
          <w:sz w:val="24"/>
          <w:szCs w:val="24"/>
          <w:lang w:val="ru-RU"/>
        </w:rPr>
        <w:t>сыйфатына</w:t>
      </w:r>
      <w:r w:rsidRPr="001C1AA7">
        <w:rPr>
          <w:color w:val="000000"/>
          <w:sz w:val="24"/>
          <w:szCs w:val="24"/>
          <w:lang w:val="ru-RU"/>
        </w:rPr>
        <w:t xml:space="preserve"> </w:t>
      </w:r>
      <w:r w:rsidRPr="00620E92">
        <w:rPr>
          <w:color w:val="000000"/>
          <w:sz w:val="24"/>
          <w:szCs w:val="24"/>
          <w:lang w:val="ru-RU"/>
        </w:rPr>
        <w:t>бәя</w:t>
      </w:r>
      <w:r w:rsidRPr="001C1AA7">
        <w:rPr>
          <w:color w:val="000000"/>
          <w:sz w:val="24"/>
          <w:szCs w:val="24"/>
          <w:lang w:val="ru-RU"/>
        </w:rPr>
        <w:t xml:space="preserve"> </w:t>
      </w:r>
      <w:r w:rsidRPr="00620E92">
        <w:rPr>
          <w:color w:val="000000"/>
          <w:sz w:val="24"/>
          <w:szCs w:val="24"/>
          <w:lang w:val="ru-RU"/>
        </w:rPr>
        <w:t>бирә</w:t>
      </w:r>
      <w:r w:rsidRPr="001C1AA7">
        <w:rPr>
          <w:color w:val="000000"/>
          <w:spacing w:val="-8"/>
          <w:sz w:val="24"/>
          <w:szCs w:val="24"/>
          <w:lang w:val="ru-RU"/>
        </w:rPr>
        <w:t xml:space="preserve"> </w:t>
      </w:r>
      <w:r w:rsidRPr="00620E92">
        <w:rPr>
          <w:color w:val="000000"/>
          <w:sz w:val="24"/>
          <w:szCs w:val="24"/>
          <w:lang w:val="ru-RU"/>
        </w:rPr>
        <w:t>белү</w:t>
      </w:r>
      <w:r w:rsidRPr="001C1AA7">
        <w:rPr>
          <w:color w:val="000000"/>
          <w:sz w:val="24"/>
          <w:szCs w:val="24"/>
          <w:lang w:val="ru-RU"/>
        </w:rPr>
        <w:t>;</w:t>
      </w:r>
    </w:p>
    <w:p w:rsidR="00620E92" w:rsidRPr="001C1AA7"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укудагы</w:t>
      </w:r>
      <w:r w:rsidRPr="001C1AA7">
        <w:rPr>
          <w:color w:val="000000"/>
          <w:sz w:val="24"/>
          <w:szCs w:val="24"/>
          <w:lang w:val="ru-RU"/>
        </w:rPr>
        <w:t xml:space="preserve"> </w:t>
      </w:r>
      <w:r w:rsidRPr="00620E92">
        <w:rPr>
          <w:color w:val="000000"/>
          <w:sz w:val="24"/>
          <w:szCs w:val="24"/>
          <w:lang w:val="ru-RU"/>
        </w:rPr>
        <w:t>уңышларның</w:t>
      </w:r>
      <w:r w:rsidRPr="001C1AA7">
        <w:rPr>
          <w:color w:val="000000"/>
          <w:sz w:val="24"/>
          <w:szCs w:val="24"/>
          <w:lang w:val="ru-RU"/>
        </w:rPr>
        <w:t xml:space="preserve">, </w:t>
      </w:r>
      <w:r w:rsidRPr="00620E92">
        <w:rPr>
          <w:color w:val="000000"/>
          <w:sz w:val="24"/>
          <w:szCs w:val="24"/>
          <w:lang w:val="ru-RU"/>
        </w:rPr>
        <w:t>уңышсызлыкларның</w:t>
      </w:r>
      <w:r w:rsidRPr="001C1AA7">
        <w:rPr>
          <w:color w:val="000000"/>
          <w:sz w:val="24"/>
          <w:szCs w:val="24"/>
          <w:lang w:val="ru-RU"/>
        </w:rPr>
        <w:t xml:space="preserve"> </w:t>
      </w:r>
      <w:r w:rsidRPr="00620E92">
        <w:rPr>
          <w:color w:val="000000"/>
          <w:sz w:val="24"/>
          <w:szCs w:val="24"/>
          <w:lang w:val="ru-RU"/>
        </w:rPr>
        <w:t>сәбәбен</w:t>
      </w:r>
      <w:r w:rsidRPr="001C1AA7">
        <w:rPr>
          <w:color w:val="000000"/>
          <w:sz w:val="24"/>
          <w:szCs w:val="24"/>
          <w:lang w:val="ru-RU"/>
        </w:rPr>
        <w:t xml:space="preserve"> </w:t>
      </w:r>
      <w:r w:rsidRPr="00620E92">
        <w:rPr>
          <w:color w:val="000000"/>
          <w:sz w:val="24"/>
          <w:szCs w:val="24"/>
          <w:lang w:val="ru-RU"/>
        </w:rPr>
        <w:t>аңлый</w:t>
      </w:r>
      <w:r w:rsidRPr="001C1AA7">
        <w:rPr>
          <w:color w:val="000000"/>
          <w:sz w:val="24"/>
          <w:szCs w:val="24"/>
          <w:lang w:val="ru-RU"/>
        </w:rPr>
        <w:t xml:space="preserve">, </w:t>
      </w:r>
      <w:r w:rsidRPr="00620E92">
        <w:rPr>
          <w:color w:val="000000"/>
          <w:sz w:val="24"/>
          <w:szCs w:val="24"/>
          <w:lang w:val="ru-RU"/>
        </w:rPr>
        <w:t>анализлый</w:t>
      </w:r>
      <w:r w:rsidRPr="001C1AA7">
        <w:rPr>
          <w:color w:val="000000"/>
          <w:spacing w:val="1"/>
          <w:sz w:val="24"/>
          <w:szCs w:val="24"/>
          <w:lang w:val="ru-RU"/>
        </w:rPr>
        <w:t xml:space="preserve"> </w:t>
      </w:r>
      <w:r w:rsidRPr="00620E92">
        <w:rPr>
          <w:color w:val="000000"/>
          <w:sz w:val="24"/>
          <w:szCs w:val="24"/>
          <w:lang w:val="ru-RU"/>
        </w:rPr>
        <w:t>белү</w:t>
      </w:r>
      <w:r w:rsidRPr="001C1AA7">
        <w:rPr>
          <w:color w:val="000000"/>
          <w:sz w:val="24"/>
          <w:szCs w:val="24"/>
          <w:lang w:val="ru-RU"/>
        </w:rPr>
        <w:t>.</w:t>
      </w:r>
    </w:p>
    <w:p w:rsidR="00620E92" w:rsidRPr="00620E92" w:rsidRDefault="00620E92" w:rsidP="00620E92">
      <w:pPr>
        <w:tabs>
          <w:tab w:val="left" w:pos="567"/>
        </w:tabs>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b/>
          <w:i/>
          <w:color w:val="000000"/>
          <w:sz w:val="24"/>
          <w:szCs w:val="24"/>
        </w:rPr>
        <w:t xml:space="preserve">Коммуникатив </w:t>
      </w:r>
      <w:r w:rsidRPr="00620E92">
        <w:rPr>
          <w:rFonts w:ascii="Times New Roman" w:hAnsi="Times New Roman" w:cs="Times New Roman"/>
          <w:b/>
          <w:color w:val="000000"/>
          <w:sz w:val="24"/>
          <w:szCs w:val="24"/>
        </w:rPr>
        <w:t>нәтиҗәләр:</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әңгәмәдәшеңнең фикерен тыңлый, аңа туры килерлек җавап бирә</w:t>
      </w:r>
      <w:r w:rsidRPr="00620E92">
        <w:rPr>
          <w:color w:val="000000"/>
          <w:spacing w:val="-5"/>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әңгәмәдәш белән аралашу калыбын төзи</w:t>
      </w:r>
      <w:r w:rsidRPr="00620E92">
        <w:rPr>
          <w:color w:val="000000"/>
          <w:spacing w:val="-7"/>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аралашучанлык, хислелек, эмпатия хисләре</w:t>
      </w:r>
      <w:r w:rsidRPr="00620E92">
        <w:rPr>
          <w:color w:val="000000"/>
          <w:spacing w:val="-6"/>
          <w:sz w:val="24"/>
          <w:szCs w:val="24"/>
          <w:lang w:val="ru-RU"/>
        </w:rPr>
        <w:t xml:space="preserve"> </w:t>
      </w:r>
      <w:r w:rsidRPr="00620E92">
        <w:rPr>
          <w:color w:val="000000"/>
          <w:sz w:val="24"/>
          <w:szCs w:val="24"/>
          <w:lang w:val="ru-RU"/>
        </w:rPr>
        <w:t>формалашу;</w:t>
      </w:r>
    </w:p>
    <w:p w:rsidR="00620E92" w:rsidRPr="00620E92" w:rsidRDefault="00620E92" w:rsidP="002149A1">
      <w:pPr>
        <w:pStyle w:val="aa"/>
        <w:numPr>
          <w:ilvl w:val="0"/>
          <w:numId w:val="135"/>
        </w:numPr>
        <w:tabs>
          <w:tab w:val="left" w:pos="426"/>
        </w:tabs>
        <w:autoSpaceDE w:val="0"/>
        <w:autoSpaceDN w:val="0"/>
        <w:ind w:left="0" w:right="-139" w:firstLine="567"/>
        <w:jc w:val="both"/>
        <w:rPr>
          <w:b/>
          <w:color w:val="000000"/>
          <w:sz w:val="24"/>
          <w:szCs w:val="24"/>
          <w:lang w:val="ru-RU"/>
        </w:rPr>
      </w:pPr>
      <w:r w:rsidRPr="00620E92">
        <w:rPr>
          <w:color w:val="000000"/>
          <w:sz w:val="24"/>
          <w:szCs w:val="24"/>
          <w:lang w:val="ru-RU"/>
        </w:rPr>
        <w:t xml:space="preserve">парларда һәм күмәк эшли белү; </w:t>
      </w:r>
    </w:p>
    <w:p w:rsidR="00620E92" w:rsidRPr="00620E92" w:rsidRDefault="00620E92" w:rsidP="00620E92">
      <w:pPr>
        <w:pStyle w:val="aa"/>
        <w:tabs>
          <w:tab w:val="left" w:pos="426"/>
        </w:tabs>
        <w:autoSpaceDE w:val="0"/>
        <w:autoSpaceDN w:val="0"/>
        <w:ind w:left="0" w:right="-139" w:firstLine="567"/>
        <w:jc w:val="both"/>
        <w:rPr>
          <w:b/>
          <w:color w:val="000000"/>
          <w:sz w:val="24"/>
          <w:szCs w:val="24"/>
          <w:lang w:val="ru-RU"/>
        </w:rPr>
      </w:pPr>
      <w:r w:rsidRPr="00620E92">
        <w:rPr>
          <w:color w:val="000000"/>
          <w:sz w:val="24"/>
          <w:szCs w:val="24"/>
          <w:lang w:val="ru-RU"/>
        </w:rPr>
        <w:tab/>
        <w:t xml:space="preserve">Укытуның </w:t>
      </w:r>
      <w:r w:rsidRPr="00620E92">
        <w:rPr>
          <w:b/>
          <w:color w:val="000000"/>
          <w:sz w:val="24"/>
          <w:szCs w:val="24"/>
          <w:lang w:val="ru-RU"/>
        </w:rPr>
        <w:t>предмет</w:t>
      </w:r>
      <w:r w:rsidRPr="00620E92">
        <w:rPr>
          <w:b/>
          <w:color w:val="000000"/>
          <w:spacing w:val="-2"/>
          <w:sz w:val="24"/>
          <w:szCs w:val="24"/>
          <w:lang w:val="ru-RU"/>
        </w:rPr>
        <w:t xml:space="preserve"> </w:t>
      </w:r>
      <w:r w:rsidRPr="00620E92">
        <w:rPr>
          <w:b/>
          <w:color w:val="000000"/>
          <w:sz w:val="24"/>
          <w:szCs w:val="24"/>
          <w:lang w:val="ru-RU"/>
        </w:rPr>
        <w:t>нәтиҗәләре</w:t>
      </w:r>
    </w:p>
    <w:p w:rsidR="00620E92" w:rsidRPr="00620E92" w:rsidRDefault="00620E92" w:rsidP="00620E92">
      <w:pPr>
        <w:pStyle w:val="aa"/>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ab/>
        <w:t xml:space="preserve">Укучының төп гомуми белем бирү мәктәбен тәмамлаганда, </w:t>
      </w:r>
      <w:r w:rsidRPr="00620E92">
        <w:rPr>
          <w:b/>
          <w:color w:val="000000"/>
          <w:sz w:val="24"/>
          <w:szCs w:val="24"/>
          <w:lang w:val="ru-RU"/>
        </w:rPr>
        <w:t>сөйләм эшчәнлеге төрләре буенча түбәндәге предмет нәтиҗәләренә ия булуы</w:t>
      </w:r>
      <w:r w:rsidRPr="00620E92">
        <w:rPr>
          <w:b/>
          <w:color w:val="000000"/>
          <w:spacing w:val="-6"/>
          <w:sz w:val="24"/>
          <w:szCs w:val="24"/>
          <w:lang w:val="ru-RU"/>
        </w:rPr>
        <w:t xml:space="preserve"> </w:t>
      </w:r>
      <w:r w:rsidRPr="00620E92">
        <w:rPr>
          <w:color w:val="000000"/>
          <w:sz w:val="24"/>
          <w:szCs w:val="24"/>
          <w:lang w:val="ru-RU"/>
        </w:rPr>
        <w:t>планлаштырыла:</w:t>
      </w:r>
    </w:p>
    <w:p w:rsidR="00620E92" w:rsidRPr="00620E92" w:rsidRDefault="00620E92" w:rsidP="00620E92">
      <w:pPr>
        <w:pStyle w:val="a8"/>
        <w:ind w:left="0" w:right="-139" w:firstLine="567"/>
        <w:jc w:val="both"/>
        <w:rPr>
          <w:color w:val="000000"/>
          <w:lang w:val="ru-RU"/>
        </w:rPr>
      </w:pPr>
    </w:p>
    <w:p w:rsidR="00620E92" w:rsidRPr="00620E92" w:rsidRDefault="00620E92" w:rsidP="00620E92">
      <w:pPr>
        <w:pStyle w:val="Heading1"/>
        <w:spacing w:line="240" w:lineRule="auto"/>
        <w:ind w:left="0" w:right="-139" w:firstLine="567"/>
        <w:jc w:val="both"/>
        <w:rPr>
          <w:color w:val="000000"/>
        </w:rPr>
      </w:pPr>
      <w:r w:rsidRPr="00620E92">
        <w:rPr>
          <w:color w:val="000000"/>
        </w:rPr>
        <w:t>Диалогик сөйләм</w:t>
      </w:r>
    </w:p>
    <w:p w:rsidR="00620E92" w:rsidRPr="00620E92" w:rsidRDefault="00620E92" w:rsidP="00620E92">
      <w:pPr>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b/>
          <w:color w:val="000000"/>
          <w:sz w:val="24"/>
          <w:szCs w:val="24"/>
        </w:rPr>
        <w:t>Төп мәктәпне тәмамлаучы өйрәнәчәк:</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стандарт ситуацияләрдә сөйләмне башлый, дәвам итә, төгәлли</w:t>
      </w:r>
      <w:r w:rsidRPr="00620E92">
        <w:rPr>
          <w:color w:val="000000"/>
          <w:spacing w:val="-6"/>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парлап яки күмәк сөйләшү барышында, үз фикереңне аңлата, раслый, дәлилли белү; ситуация аңлашылмаганда, сорау биреп ачыклый</w:t>
      </w:r>
      <w:r w:rsidRPr="00620E92">
        <w:rPr>
          <w:color w:val="000000"/>
          <w:spacing w:val="-6"/>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риза булмау, үтенечне кире кага</w:t>
      </w:r>
      <w:r w:rsidRPr="00620E92">
        <w:rPr>
          <w:color w:val="000000"/>
          <w:spacing w:val="-3"/>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426"/>
        </w:tabs>
        <w:autoSpaceDE w:val="0"/>
        <w:autoSpaceDN w:val="0"/>
        <w:ind w:left="0" w:right="-139" w:firstLine="567"/>
        <w:jc w:val="both"/>
        <w:rPr>
          <w:color w:val="000000"/>
          <w:sz w:val="24"/>
          <w:szCs w:val="24"/>
          <w:lang w:val="ru-RU"/>
        </w:rPr>
      </w:pPr>
      <w:r w:rsidRPr="00620E92">
        <w:rPr>
          <w:color w:val="000000"/>
          <w:sz w:val="24"/>
          <w:szCs w:val="24"/>
          <w:lang w:val="ru-RU"/>
        </w:rPr>
        <w:t>бергә эшләргә тәкъдим итә</w:t>
      </w:r>
      <w:r w:rsidRPr="00620E92">
        <w:rPr>
          <w:color w:val="000000"/>
          <w:spacing w:val="-5"/>
          <w:sz w:val="24"/>
          <w:szCs w:val="24"/>
          <w:lang w:val="ru-RU"/>
        </w:rPr>
        <w:t xml:space="preserve"> </w:t>
      </w:r>
      <w:r w:rsidRPr="00620E92">
        <w:rPr>
          <w:color w:val="000000"/>
          <w:sz w:val="24"/>
          <w:szCs w:val="24"/>
          <w:lang w:val="ru-RU"/>
        </w:rPr>
        <w:t>белү.</w:t>
      </w:r>
    </w:p>
    <w:p w:rsidR="00620E92" w:rsidRPr="00620E92" w:rsidRDefault="00620E92" w:rsidP="00620E92">
      <w:pPr>
        <w:pStyle w:val="Heading2"/>
        <w:spacing w:before="0" w:line="240" w:lineRule="auto"/>
        <w:ind w:left="0" w:right="-139" w:firstLine="567"/>
        <w:jc w:val="both"/>
        <w:rPr>
          <w:color w:val="000000"/>
          <w:lang w:val="ru-RU"/>
        </w:rPr>
      </w:pPr>
      <w:r w:rsidRPr="00620E92">
        <w:rPr>
          <w:i/>
          <w:color w:val="000000"/>
          <w:lang w:val="ru-RU"/>
        </w:rPr>
        <w:t>Төп мәктәпне тәмамлаучы өйрәнергә мөмкинлек алачак:</w:t>
      </w:r>
    </w:p>
    <w:p w:rsidR="00620E92" w:rsidRPr="00620E92" w:rsidRDefault="00620E92" w:rsidP="002149A1">
      <w:pPr>
        <w:pStyle w:val="aa"/>
        <w:numPr>
          <w:ilvl w:val="0"/>
          <w:numId w:val="135"/>
        </w:numPr>
        <w:tabs>
          <w:tab w:val="left" w:pos="426"/>
        </w:tabs>
        <w:autoSpaceDE w:val="0"/>
        <w:autoSpaceDN w:val="0"/>
        <w:ind w:left="0" w:right="-139" w:firstLine="567"/>
        <w:jc w:val="both"/>
        <w:rPr>
          <w:i/>
          <w:color w:val="000000"/>
          <w:sz w:val="24"/>
          <w:szCs w:val="24"/>
          <w:lang w:val="ru-RU"/>
        </w:rPr>
      </w:pPr>
      <w:r w:rsidRPr="00620E92">
        <w:rPr>
          <w:i/>
          <w:color w:val="000000"/>
          <w:sz w:val="24"/>
          <w:szCs w:val="24"/>
          <w:lang w:val="ru-RU"/>
        </w:rPr>
        <w:t>аралашуның төрле сфераларына караган телдән диалогик сөйләм</w:t>
      </w:r>
      <w:r w:rsidRPr="00620E92">
        <w:rPr>
          <w:i/>
          <w:color w:val="000000"/>
          <w:spacing w:val="-5"/>
          <w:sz w:val="24"/>
          <w:szCs w:val="24"/>
          <w:lang w:val="ru-RU"/>
        </w:rPr>
        <w:t xml:space="preserve"> </w:t>
      </w:r>
      <w:r w:rsidRPr="00620E92">
        <w:rPr>
          <w:i/>
          <w:color w:val="000000"/>
          <w:sz w:val="24"/>
          <w:szCs w:val="24"/>
          <w:lang w:val="ru-RU"/>
        </w:rPr>
        <w:t>төзү, фәнни темаларга дискуссияләрдә</w:t>
      </w:r>
      <w:r w:rsidRPr="00620E92">
        <w:rPr>
          <w:i/>
          <w:color w:val="000000"/>
          <w:spacing w:val="-2"/>
          <w:sz w:val="24"/>
          <w:szCs w:val="24"/>
          <w:lang w:val="ru-RU"/>
        </w:rPr>
        <w:t xml:space="preserve"> </w:t>
      </w:r>
      <w:r w:rsidRPr="00620E92">
        <w:rPr>
          <w:i/>
          <w:color w:val="000000"/>
          <w:sz w:val="24"/>
          <w:szCs w:val="24"/>
          <w:lang w:val="ru-RU"/>
        </w:rPr>
        <w:t>катнашу,</w:t>
      </w:r>
    </w:p>
    <w:p w:rsidR="00620E92" w:rsidRPr="00620E92" w:rsidRDefault="00620E92" w:rsidP="00620E92">
      <w:pPr>
        <w:pStyle w:val="a8"/>
        <w:ind w:left="0" w:right="-139" w:firstLine="567"/>
        <w:jc w:val="both"/>
        <w:rPr>
          <w:i/>
          <w:color w:val="000000"/>
          <w:lang w:val="ru-RU"/>
        </w:rPr>
      </w:pPr>
    </w:p>
    <w:p w:rsidR="00620E92" w:rsidRPr="00620E92" w:rsidRDefault="00620E92" w:rsidP="00620E92">
      <w:pPr>
        <w:pStyle w:val="Heading1"/>
        <w:spacing w:line="240" w:lineRule="auto"/>
        <w:ind w:left="0" w:right="-139" w:firstLine="567"/>
        <w:jc w:val="both"/>
        <w:rPr>
          <w:color w:val="000000"/>
        </w:rPr>
      </w:pPr>
      <w:r w:rsidRPr="00620E92">
        <w:rPr>
          <w:color w:val="000000"/>
        </w:rPr>
        <w:t>Монологик сөйләм</w:t>
      </w:r>
    </w:p>
    <w:p w:rsidR="00620E92" w:rsidRPr="00620E92" w:rsidRDefault="00620E92" w:rsidP="00620E92">
      <w:pPr>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b/>
          <w:color w:val="000000"/>
          <w:sz w:val="24"/>
          <w:szCs w:val="24"/>
        </w:rPr>
        <w:t>Төп мәктәпне тәмамлаучы өйрәнәчәк:</w:t>
      </w:r>
    </w:p>
    <w:p w:rsidR="00620E92" w:rsidRPr="00620E92" w:rsidRDefault="00620E92" w:rsidP="002149A1">
      <w:pPr>
        <w:pStyle w:val="aa"/>
        <w:numPr>
          <w:ilvl w:val="0"/>
          <w:numId w:val="135"/>
        </w:numPr>
        <w:autoSpaceDE w:val="0"/>
        <w:autoSpaceDN w:val="0"/>
        <w:ind w:left="0" w:right="-139" w:firstLine="567"/>
        <w:jc w:val="both"/>
        <w:rPr>
          <w:color w:val="000000"/>
          <w:sz w:val="24"/>
          <w:szCs w:val="24"/>
          <w:lang w:val="ru-RU"/>
        </w:rPr>
      </w:pPr>
      <w:r w:rsidRPr="00620E92">
        <w:rPr>
          <w:color w:val="000000"/>
          <w:sz w:val="24"/>
          <w:szCs w:val="24"/>
          <w:lang w:val="ru-RU"/>
        </w:rPr>
        <w:t>укыганның, ишеткәннең төп эчтәлеген җиткерә белү, үз мөнәсәбәтеңне</w:t>
      </w:r>
      <w:r w:rsidRPr="00620E92">
        <w:rPr>
          <w:color w:val="000000"/>
          <w:spacing w:val="-11"/>
          <w:sz w:val="24"/>
          <w:szCs w:val="24"/>
          <w:lang w:val="ru-RU"/>
        </w:rPr>
        <w:t xml:space="preserve"> </w:t>
      </w:r>
      <w:r w:rsidRPr="00620E92">
        <w:rPr>
          <w:color w:val="000000"/>
          <w:sz w:val="24"/>
          <w:szCs w:val="24"/>
          <w:lang w:val="ru-RU"/>
        </w:rPr>
        <w:t>белдерү;</w:t>
      </w:r>
    </w:p>
    <w:p w:rsidR="00620E92" w:rsidRPr="00620E92" w:rsidRDefault="00620E92" w:rsidP="002149A1">
      <w:pPr>
        <w:pStyle w:val="aa"/>
        <w:numPr>
          <w:ilvl w:val="0"/>
          <w:numId w:val="135"/>
        </w:numPr>
        <w:autoSpaceDE w:val="0"/>
        <w:autoSpaceDN w:val="0"/>
        <w:ind w:left="0" w:right="-139" w:firstLine="567"/>
        <w:jc w:val="both"/>
        <w:rPr>
          <w:color w:val="000000"/>
          <w:sz w:val="24"/>
          <w:szCs w:val="24"/>
          <w:lang w:val="ru-RU"/>
        </w:rPr>
      </w:pPr>
      <w:r w:rsidRPr="00620E92">
        <w:rPr>
          <w:color w:val="000000"/>
          <w:sz w:val="24"/>
          <w:szCs w:val="24"/>
          <w:lang w:val="ru-RU"/>
        </w:rPr>
        <w:t xml:space="preserve">сораулар ярдәмендә, план буенча яисә мөстәкыйль рәвештә өйрәнгән текстны үз </w:t>
      </w:r>
      <w:r w:rsidRPr="00620E92">
        <w:rPr>
          <w:color w:val="000000"/>
          <w:sz w:val="24"/>
          <w:szCs w:val="24"/>
          <w:lang w:val="ru-RU"/>
        </w:rPr>
        <w:lastRenderedPageBreak/>
        <w:t>сүзләрең белән сөйли белү;</w:t>
      </w:r>
    </w:p>
    <w:p w:rsidR="00620E92" w:rsidRPr="00620E92" w:rsidRDefault="00620E92" w:rsidP="002149A1">
      <w:pPr>
        <w:pStyle w:val="aa"/>
        <w:numPr>
          <w:ilvl w:val="0"/>
          <w:numId w:val="135"/>
        </w:numPr>
        <w:autoSpaceDE w:val="0"/>
        <w:autoSpaceDN w:val="0"/>
        <w:ind w:left="0" w:right="-139" w:firstLine="567"/>
        <w:jc w:val="both"/>
        <w:rPr>
          <w:color w:val="000000"/>
          <w:sz w:val="24"/>
          <w:szCs w:val="24"/>
          <w:lang w:val="ru-RU"/>
        </w:rPr>
      </w:pPr>
      <w:r w:rsidRPr="00620E92">
        <w:rPr>
          <w:color w:val="000000"/>
          <w:sz w:val="24"/>
          <w:szCs w:val="24"/>
          <w:lang w:val="ru-RU"/>
        </w:rPr>
        <w:t>текстны дәвам итеп, үзгәртеп сөйли</w:t>
      </w:r>
      <w:r w:rsidRPr="00620E92">
        <w:rPr>
          <w:color w:val="000000"/>
          <w:spacing w:val="-2"/>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autoSpaceDE w:val="0"/>
        <w:autoSpaceDN w:val="0"/>
        <w:ind w:left="0" w:right="-139" w:firstLine="567"/>
        <w:jc w:val="both"/>
        <w:rPr>
          <w:color w:val="000000"/>
          <w:sz w:val="24"/>
          <w:szCs w:val="24"/>
          <w:lang w:val="ru-RU"/>
        </w:rPr>
      </w:pPr>
      <w:r w:rsidRPr="00620E92">
        <w:rPr>
          <w:color w:val="000000"/>
          <w:sz w:val="24"/>
          <w:szCs w:val="24"/>
          <w:lang w:val="ru-RU"/>
        </w:rPr>
        <w:t>программада тәкъдим ителгән темалар буенча тиешле эзлеклелектә сөйли</w:t>
      </w:r>
      <w:r w:rsidRPr="00620E92">
        <w:rPr>
          <w:color w:val="000000"/>
          <w:spacing w:val="-10"/>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autoSpaceDE w:val="0"/>
        <w:autoSpaceDN w:val="0"/>
        <w:ind w:left="0" w:right="-139" w:firstLine="567"/>
        <w:jc w:val="both"/>
        <w:rPr>
          <w:color w:val="000000"/>
          <w:sz w:val="24"/>
          <w:szCs w:val="24"/>
          <w:lang w:val="ru-RU"/>
        </w:rPr>
      </w:pPr>
      <w:r w:rsidRPr="00620E92">
        <w:rPr>
          <w:color w:val="000000"/>
          <w:sz w:val="24"/>
          <w:szCs w:val="24"/>
          <w:lang w:val="ru-RU"/>
        </w:rPr>
        <w:t>төрле вакыйгалар, яңалыклар турында хәбәр итә</w:t>
      </w:r>
      <w:r w:rsidRPr="00620E92">
        <w:rPr>
          <w:color w:val="000000"/>
          <w:spacing w:val="-1"/>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autoSpaceDE w:val="0"/>
        <w:autoSpaceDN w:val="0"/>
        <w:ind w:left="0" w:right="-139" w:firstLine="567"/>
        <w:jc w:val="both"/>
        <w:rPr>
          <w:color w:val="000000"/>
          <w:sz w:val="24"/>
          <w:szCs w:val="24"/>
        </w:rPr>
      </w:pPr>
      <w:r w:rsidRPr="00620E92">
        <w:rPr>
          <w:color w:val="000000"/>
          <w:sz w:val="24"/>
          <w:szCs w:val="24"/>
        </w:rPr>
        <w:t>персонажларны тасвирлый</w:t>
      </w:r>
      <w:r w:rsidRPr="00620E92">
        <w:rPr>
          <w:color w:val="000000"/>
          <w:spacing w:val="-1"/>
          <w:sz w:val="24"/>
          <w:szCs w:val="24"/>
        </w:rPr>
        <w:t xml:space="preserve"> </w:t>
      </w:r>
      <w:r w:rsidRPr="00620E92">
        <w:rPr>
          <w:color w:val="000000"/>
          <w:sz w:val="24"/>
          <w:szCs w:val="24"/>
        </w:rPr>
        <w:t>белү.</w:t>
      </w:r>
    </w:p>
    <w:p w:rsidR="00620E92" w:rsidRPr="00620E92" w:rsidRDefault="00620E92" w:rsidP="00620E92">
      <w:pPr>
        <w:pStyle w:val="Heading2"/>
        <w:spacing w:before="0" w:line="240" w:lineRule="auto"/>
        <w:ind w:left="0" w:right="-139" w:firstLine="567"/>
        <w:jc w:val="both"/>
        <w:rPr>
          <w:color w:val="000000"/>
        </w:rPr>
      </w:pPr>
      <w:r w:rsidRPr="00620E92">
        <w:rPr>
          <w:i/>
          <w:color w:val="000000"/>
        </w:rPr>
        <w:t>Төп мәктәпне тәмамлаучы өйрәнергә мөмкинлек алачак:</w:t>
      </w:r>
    </w:p>
    <w:p w:rsidR="00620E92" w:rsidRPr="00620E92" w:rsidRDefault="00620E92" w:rsidP="002149A1">
      <w:pPr>
        <w:pStyle w:val="aa"/>
        <w:numPr>
          <w:ilvl w:val="0"/>
          <w:numId w:val="135"/>
        </w:numPr>
        <w:autoSpaceDE w:val="0"/>
        <w:autoSpaceDN w:val="0"/>
        <w:ind w:left="0" w:right="-139" w:firstLine="567"/>
        <w:jc w:val="both"/>
        <w:rPr>
          <w:i/>
          <w:color w:val="000000"/>
          <w:sz w:val="24"/>
          <w:szCs w:val="24"/>
          <w:lang w:val="ru-RU"/>
        </w:rPr>
      </w:pPr>
      <w:r w:rsidRPr="00620E92">
        <w:rPr>
          <w:i/>
          <w:color w:val="000000"/>
          <w:sz w:val="24"/>
          <w:szCs w:val="24"/>
          <w:lang w:val="ru-RU"/>
        </w:rPr>
        <w:t>аралашуның төрле сфераларына караган телдән монологик сөйләм</w:t>
      </w:r>
      <w:r w:rsidRPr="00620E92">
        <w:rPr>
          <w:i/>
          <w:color w:val="000000"/>
          <w:spacing w:val="-5"/>
          <w:sz w:val="24"/>
          <w:szCs w:val="24"/>
          <w:lang w:val="ru-RU"/>
        </w:rPr>
        <w:t xml:space="preserve"> </w:t>
      </w:r>
      <w:r w:rsidRPr="00620E92">
        <w:rPr>
          <w:i/>
          <w:color w:val="000000"/>
          <w:sz w:val="24"/>
          <w:szCs w:val="24"/>
          <w:lang w:val="ru-RU"/>
        </w:rPr>
        <w:t>төзү,</w:t>
      </w:r>
    </w:p>
    <w:p w:rsidR="00620E92" w:rsidRPr="00620E92" w:rsidRDefault="00620E92" w:rsidP="002149A1">
      <w:pPr>
        <w:pStyle w:val="aa"/>
        <w:numPr>
          <w:ilvl w:val="0"/>
          <w:numId w:val="135"/>
        </w:numPr>
        <w:autoSpaceDE w:val="0"/>
        <w:autoSpaceDN w:val="0"/>
        <w:ind w:left="0" w:right="-139" w:firstLine="567"/>
        <w:jc w:val="both"/>
        <w:rPr>
          <w:i/>
          <w:color w:val="000000"/>
          <w:sz w:val="24"/>
          <w:szCs w:val="24"/>
          <w:lang w:val="ru-RU"/>
        </w:rPr>
      </w:pPr>
      <w:r w:rsidRPr="00620E92">
        <w:rPr>
          <w:i/>
          <w:color w:val="000000"/>
          <w:sz w:val="24"/>
          <w:szCs w:val="24"/>
          <w:lang w:val="ru-RU"/>
        </w:rPr>
        <w:t>аудитория алдында доклад, рефератлар белән чыгыш ясау, проект</w:t>
      </w:r>
      <w:r w:rsidRPr="00620E92">
        <w:rPr>
          <w:i/>
          <w:color w:val="000000"/>
          <w:spacing w:val="-8"/>
          <w:sz w:val="24"/>
          <w:szCs w:val="24"/>
          <w:lang w:val="ru-RU"/>
        </w:rPr>
        <w:t xml:space="preserve"> </w:t>
      </w:r>
      <w:r w:rsidRPr="00620E92">
        <w:rPr>
          <w:i/>
          <w:color w:val="000000"/>
          <w:sz w:val="24"/>
          <w:szCs w:val="24"/>
          <w:lang w:val="ru-RU"/>
        </w:rPr>
        <w:t>яклау.</w:t>
      </w:r>
    </w:p>
    <w:p w:rsidR="00620E92" w:rsidRPr="00620E92" w:rsidRDefault="00620E92" w:rsidP="00620E92">
      <w:pPr>
        <w:pStyle w:val="a8"/>
        <w:ind w:left="0" w:right="-139" w:firstLine="567"/>
        <w:jc w:val="both"/>
        <w:rPr>
          <w:i/>
          <w:color w:val="000000"/>
          <w:lang w:val="ru-RU"/>
        </w:rPr>
      </w:pPr>
    </w:p>
    <w:p w:rsidR="00620E92" w:rsidRPr="00620E92" w:rsidRDefault="00620E92" w:rsidP="00620E92">
      <w:pPr>
        <w:pStyle w:val="Heading1"/>
        <w:spacing w:line="240" w:lineRule="auto"/>
        <w:ind w:left="0" w:right="-139" w:firstLine="567"/>
        <w:jc w:val="both"/>
        <w:rPr>
          <w:color w:val="000000"/>
        </w:rPr>
      </w:pPr>
      <w:r w:rsidRPr="00620E92">
        <w:rPr>
          <w:color w:val="000000"/>
        </w:rPr>
        <w:t>Тыңлап аңлау</w:t>
      </w:r>
    </w:p>
    <w:p w:rsidR="00620E92" w:rsidRPr="00620E92" w:rsidRDefault="00620E92" w:rsidP="00620E92">
      <w:pPr>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b/>
          <w:color w:val="000000"/>
          <w:sz w:val="24"/>
          <w:szCs w:val="24"/>
        </w:rPr>
        <w:t>Төп мәктәпне тәмамлаучы өйрәнәчәк:</w:t>
      </w:r>
    </w:p>
    <w:p w:rsidR="00620E92" w:rsidRPr="00620E92" w:rsidRDefault="00620E92" w:rsidP="002149A1">
      <w:pPr>
        <w:pStyle w:val="aa"/>
        <w:numPr>
          <w:ilvl w:val="0"/>
          <w:numId w:val="135"/>
        </w:numPr>
        <w:tabs>
          <w:tab w:val="left" w:pos="709"/>
        </w:tabs>
        <w:autoSpaceDE w:val="0"/>
        <w:autoSpaceDN w:val="0"/>
        <w:ind w:left="0" w:right="-139" w:firstLine="567"/>
        <w:jc w:val="both"/>
        <w:rPr>
          <w:color w:val="000000"/>
          <w:sz w:val="24"/>
          <w:szCs w:val="24"/>
          <w:lang w:val="ru-RU"/>
        </w:rPr>
      </w:pPr>
      <w:r w:rsidRPr="00620E92">
        <w:rPr>
          <w:color w:val="000000"/>
          <w:sz w:val="24"/>
          <w:szCs w:val="24"/>
          <w:lang w:val="ru-RU"/>
        </w:rPr>
        <w:t>сүзләрне, җөмләләрне тулысынча яки өлешчә тыңлап</w:t>
      </w:r>
      <w:r w:rsidRPr="00620E92">
        <w:rPr>
          <w:color w:val="000000"/>
          <w:spacing w:val="-5"/>
          <w:sz w:val="24"/>
          <w:szCs w:val="24"/>
          <w:lang w:val="ru-RU"/>
        </w:rPr>
        <w:t xml:space="preserve"> </w:t>
      </w:r>
      <w:r w:rsidRPr="00620E92">
        <w:rPr>
          <w:color w:val="000000"/>
          <w:sz w:val="24"/>
          <w:szCs w:val="24"/>
          <w:lang w:val="ru-RU"/>
        </w:rPr>
        <w:t>аңлау;</w:t>
      </w:r>
    </w:p>
    <w:p w:rsidR="00620E92" w:rsidRPr="00620E92" w:rsidRDefault="00620E92" w:rsidP="002149A1">
      <w:pPr>
        <w:pStyle w:val="aa"/>
        <w:numPr>
          <w:ilvl w:val="0"/>
          <w:numId w:val="135"/>
        </w:numPr>
        <w:tabs>
          <w:tab w:val="left" w:pos="709"/>
        </w:tabs>
        <w:autoSpaceDE w:val="0"/>
        <w:autoSpaceDN w:val="0"/>
        <w:ind w:left="0" w:right="-139" w:firstLine="567"/>
        <w:jc w:val="both"/>
        <w:rPr>
          <w:color w:val="000000"/>
          <w:sz w:val="24"/>
          <w:szCs w:val="24"/>
          <w:lang w:val="ru-RU"/>
        </w:rPr>
      </w:pPr>
      <w:r w:rsidRPr="00620E92">
        <w:rPr>
          <w:color w:val="000000"/>
          <w:sz w:val="24"/>
          <w:szCs w:val="24"/>
          <w:lang w:val="ru-RU"/>
        </w:rPr>
        <w:t>сыйныфташларыңның сөйләмен тыңлап аңлый һәм аларга үз фикереңне аңлата, алар белән әңгәмә кора, әңгәмәдә катнаша</w:t>
      </w:r>
      <w:r w:rsidRPr="00620E92">
        <w:rPr>
          <w:color w:val="000000"/>
          <w:spacing w:val="-4"/>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709"/>
          <w:tab w:val="left" w:pos="8577"/>
        </w:tabs>
        <w:autoSpaceDE w:val="0"/>
        <w:autoSpaceDN w:val="0"/>
        <w:ind w:left="0" w:right="-139" w:firstLine="567"/>
        <w:jc w:val="both"/>
        <w:rPr>
          <w:color w:val="000000"/>
          <w:sz w:val="24"/>
          <w:szCs w:val="24"/>
          <w:lang w:val="ru-RU"/>
        </w:rPr>
      </w:pPr>
      <w:r w:rsidRPr="00620E92">
        <w:rPr>
          <w:color w:val="000000"/>
          <w:sz w:val="24"/>
          <w:szCs w:val="24"/>
          <w:lang w:val="ru-RU"/>
        </w:rPr>
        <w:t xml:space="preserve">тәкъдим ителгән текстны тыңлап, эчтәлеге буенча </w:t>
      </w:r>
      <w:r w:rsidRPr="00620E92">
        <w:rPr>
          <w:color w:val="000000"/>
          <w:spacing w:val="17"/>
          <w:sz w:val="24"/>
          <w:szCs w:val="24"/>
          <w:lang w:val="ru-RU"/>
        </w:rPr>
        <w:t xml:space="preserve"> </w:t>
      </w:r>
      <w:r w:rsidRPr="00620E92">
        <w:rPr>
          <w:color w:val="000000"/>
          <w:sz w:val="24"/>
          <w:szCs w:val="24"/>
          <w:lang w:val="ru-RU"/>
        </w:rPr>
        <w:t>сорау</w:t>
      </w:r>
      <w:r w:rsidRPr="00620E92">
        <w:rPr>
          <w:color w:val="000000"/>
          <w:spacing w:val="7"/>
          <w:sz w:val="24"/>
          <w:szCs w:val="24"/>
          <w:lang w:val="ru-RU"/>
        </w:rPr>
        <w:t xml:space="preserve"> </w:t>
      </w:r>
      <w:r w:rsidRPr="00620E92">
        <w:rPr>
          <w:color w:val="000000"/>
          <w:sz w:val="24"/>
          <w:szCs w:val="24"/>
          <w:lang w:val="ru-RU"/>
        </w:rPr>
        <w:t>җөмләләр</w:t>
      </w:r>
      <w:r w:rsidRPr="00620E92">
        <w:rPr>
          <w:color w:val="000000"/>
          <w:sz w:val="24"/>
          <w:szCs w:val="24"/>
          <w:lang w:val="ru-RU"/>
        </w:rPr>
        <w:tab/>
        <w:t>төзи, сорауларга җавап бирә</w:t>
      </w:r>
      <w:r w:rsidRPr="00620E92">
        <w:rPr>
          <w:color w:val="000000"/>
          <w:spacing w:val="-1"/>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709"/>
        </w:tabs>
        <w:autoSpaceDE w:val="0"/>
        <w:autoSpaceDN w:val="0"/>
        <w:ind w:left="0" w:right="-139" w:firstLine="567"/>
        <w:jc w:val="both"/>
        <w:rPr>
          <w:color w:val="000000"/>
          <w:sz w:val="24"/>
          <w:szCs w:val="24"/>
          <w:lang w:val="ru-RU"/>
        </w:rPr>
      </w:pPr>
      <w:r w:rsidRPr="00620E92">
        <w:rPr>
          <w:color w:val="000000"/>
          <w:sz w:val="24"/>
          <w:szCs w:val="24"/>
          <w:lang w:val="ru-RU"/>
        </w:rPr>
        <w:t>зур булмаган аутентив яки адаптацияләнгән әдәби әсәрләрдән өзекләрне, мәгълүмати характердагы текстларны, вакытлы матбугат язмаларын аңлап, эчтәлеге буенча фикереңне әйтә</w:t>
      </w:r>
      <w:r w:rsidRPr="00620E92">
        <w:rPr>
          <w:color w:val="000000"/>
          <w:spacing w:val="-1"/>
          <w:sz w:val="24"/>
          <w:szCs w:val="24"/>
          <w:lang w:val="ru-RU"/>
        </w:rPr>
        <w:t xml:space="preserve"> </w:t>
      </w:r>
      <w:r w:rsidRPr="00620E92">
        <w:rPr>
          <w:color w:val="000000"/>
          <w:sz w:val="24"/>
          <w:szCs w:val="24"/>
          <w:lang w:val="ru-RU"/>
        </w:rPr>
        <w:t>белү.</w:t>
      </w:r>
    </w:p>
    <w:p w:rsidR="00620E92" w:rsidRPr="00620E92" w:rsidRDefault="00620E92" w:rsidP="00620E92">
      <w:pPr>
        <w:pStyle w:val="Heading2"/>
        <w:tabs>
          <w:tab w:val="left" w:pos="709"/>
        </w:tabs>
        <w:spacing w:before="0" w:line="240" w:lineRule="auto"/>
        <w:ind w:left="0" w:right="-139" w:firstLine="567"/>
        <w:jc w:val="both"/>
        <w:rPr>
          <w:color w:val="000000"/>
          <w:lang w:val="ru-RU"/>
        </w:rPr>
      </w:pPr>
      <w:r w:rsidRPr="00620E92">
        <w:rPr>
          <w:i/>
          <w:color w:val="000000"/>
          <w:lang w:val="ru-RU"/>
        </w:rPr>
        <w:t>Төп мәктәпне тәмамлаучы өйрәнергә мөмкинлек алачак:</w:t>
      </w:r>
    </w:p>
    <w:p w:rsidR="00620E92" w:rsidRPr="00620E92" w:rsidRDefault="00620E92" w:rsidP="002149A1">
      <w:pPr>
        <w:pStyle w:val="aa"/>
        <w:numPr>
          <w:ilvl w:val="0"/>
          <w:numId w:val="135"/>
        </w:numPr>
        <w:tabs>
          <w:tab w:val="left" w:pos="709"/>
        </w:tabs>
        <w:autoSpaceDE w:val="0"/>
        <w:autoSpaceDN w:val="0"/>
        <w:ind w:left="0" w:right="-139" w:firstLine="567"/>
        <w:jc w:val="both"/>
        <w:rPr>
          <w:i/>
          <w:color w:val="000000"/>
          <w:sz w:val="24"/>
          <w:szCs w:val="24"/>
          <w:lang w:val="ru-RU"/>
        </w:rPr>
      </w:pPr>
      <w:r w:rsidRPr="00620E92">
        <w:rPr>
          <w:i/>
          <w:color w:val="000000"/>
          <w:sz w:val="24"/>
          <w:szCs w:val="24"/>
          <w:lang w:val="ru-RU"/>
        </w:rPr>
        <w:t>публицистик текстларда бирелгән һәм яшерелгән информацияне аңлау, анализлау, аңлату.</w:t>
      </w:r>
    </w:p>
    <w:p w:rsidR="00620E92" w:rsidRPr="00620E92" w:rsidRDefault="00620E92" w:rsidP="00620E92">
      <w:pPr>
        <w:pStyle w:val="Heading1"/>
        <w:tabs>
          <w:tab w:val="left" w:pos="709"/>
        </w:tabs>
        <w:spacing w:line="240" w:lineRule="auto"/>
        <w:ind w:left="0" w:right="-139" w:firstLine="567"/>
        <w:jc w:val="both"/>
        <w:rPr>
          <w:color w:val="000000"/>
        </w:rPr>
      </w:pPr>
      <w:r w:rsidRPr="00620E92">
        <w:rPr>
          <w:color w:val="000000"/>
        </w:rPr>
        <w:t>Уку</w:t>
      </w:r>
    </w:p>
    <w:p w:rsidR="00620E92" w:rsidRPr="00620E92" w:rsidRDefault="00620E92" w:rsidP="00620E92">
      <w:pPr>
        <w:tabs>
          <w:tab w:val="left" w:pos="709"/>
        </w:tabs>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b/>
          <w:color w:val="000000"/>
          <w:sz w:val="24"/>
          <w:szCs w:val="24"/>
        </w:rPr>
        <w:t>Төп мәктәпне тәмамлаучы өйрәнәчәк:</w:t>
      </w:r>
    </w:p>
    <w:p w:rsidR="00620E92" w:rsidRPr="00620E92" w:rsidRDefault="00620E92" w:rsidP="002149A1">
      <w:pPr>
        <w:pStyle w:val="aa"/>
        <w:numPr>
          <w:ilvl w:val="0"/>
          <w:numId w:val="135"/>
        </w:numPr>
        <w:tabs>
          <w:tab w:val="left" w:pos="709"/>
        </w:tabs>
        <w:autoSpaceDE w:val="0"/>
        <w:autoSpaceDN w:val="0"/>
        <w:ind w:left="0" w:right="-139" w:firstLine="567"/>
        <w:jc w:val="both"/>
        <w:rPr>
          <w:color w:val="000000"/>
          <w:sz w:val="24"/>
          <w:szCs w:val="24"/>
          <w:lang w:val="ru-RU"/>
        </w:rPr>
      </w:pPr>
      <w:r w:rsidRPr="00620E92">
        <w:rPr>
          <w:color w:val="000000"/>
          <w:sz w:val="24"/>
          <w:szCs w:val="24"/>
          <w:lang w:val="ru-RU"/>
        </w:rPr>
        <w:t>татар теленең әйтелеш нормаларын саклап, сәнгатьле һәм аңлап укый</w:t>
      </w:r>
      <w:r w:rsidRPr="00620E92">
        <w:rPr>
          <w:color w:val="000000"/>
          <w:spacing w:val="-7"/>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709"/>
        </w:tabs>
        <w:autoSpaceDE w:val="0"/>
        <w:autoSpaceDN w:val="0"/>
        <w:ind w:left="0" w:right="-139" w:firstLine="567"/>
        <w:jc w:val="both"/>
        <w:rPr>
          <w:color w:val="000000"/>
          <w:sz w:val="24"/>
          <w:szCs w:val="24"/>
          <w:lang w:val="ru-RU"/>
        </w:rPr>
      </w:pPr>
      <w:r w:rsidRPr="00620E92">
        <w:rPr>
          <w:color w:val="000000"/>
          <w:sz w:val="24"/>
          <w:szCs w:val="24"/>
          <w:lang w:val="ru-RU"/>
        </w:rPr>
        <w:t>текстның эчтәлегенә нигезләнеп, контекст буенча яңа сүзләрнең мәгънәсен аңлый белү;</w:t>
      </w:r>
    </w:p>
    <w:p w:rsidR="00620E92" w:rsidRPr="00620E92" w:rsidRDefault="00620E92" w:rsidP="002149A1">
      <w:pPr>
        <w:pStyle w:val="aa"/>
        <w:numPr>
          <w:ilvl w:val="0"/>
          <w:numId w:val="135"/>
        </w:numPr>
        <w:tabs>
          <w:tab w:val="left" w:pos="709"/>
        </w:tabs>
        <w:autoSpaceDE w:val="0"/>
        <w:autoSpaceDN w:val="0"/>
        <w:ind w:left="0" w:right="-139" w:firstLine="567"/>
        <w:jc w:val="both"/>
        <w:rPr>
          <w:color w:val="000000"/>
          <w:sz w:val="24"/>
          <w:szCs w:val="24"/>
          <w:lang w:val="ru-RU"/>
        </w:rPr>
      </w:pPr>
      <w:r w:rsidRPr="00620E92">
        <w:rPr>
          <w:color w:val="000000"/>
          <w:sz w:val="24"/>
          <w:szCs w:val="24"/>
          <w:lang w:val="ru-RU"/>
        </w:rPr>
        <w:t>күрмә-символик мәгълүматлы, иллюстрацияле, таблицалы текстлар белән эшләү күнекмәләренә ия</w:t>
      </w:r>
      <w:r w:rsidRPr="00620E92">
        <w:rPr>
          <w:color w:val="000000"/>
          <w:spacing w:val="-2"/>
          <w:sz w:val="24"/>
          <w:szCs w:val="24"/>
          <w:lang w:val="ru-RU"/>
        </w:rPr>
        <w:t xml:space="preserve"> </w:t>
      </w:r>
      <w:r w:rsidRPr="00620E92">
        <w:rPr>
          <w:color w:val="000000"/>
          <w:sz w:val="24"/>
          <w:szCs w:val="24"/>
          <w:lang w:val="ru-RU"/>
        </w:rPr>
        <w:t>булу;</w:t>
      </w:r>
    </w:p>
    <w:p w:rsidR="00620E92" w:rsidRPr="00620E92" w:rsidRDefault="00620E92" w:rsidP="002149A1">
      <w:pPr>
        <w:pStyle w:val="aa"/>
        <w:numPr>
          <w:ilvl w:val="0"/>
          <w:numId w:val="135"/>
        </w:numPr>
        <w:tabs>
          <w:tab w:val="left" w:pos="709"/>
        </w:tabs>
        <w:autoSpaceDE w:val="0"/>
        <w:autoSpaceDN w:val="0"/>
        <w:ind w:left="0" w:right="-139" w:firstLine="567"/>
        <w:jc w:val="both"/>
        <w:rPr>
          <w:color w:val="000000"/>
          <w:sz w:val="24"/>
          <w:szCs w:val="24"/>
          <w:lang w:val="ru-RU"/>
        </w:rPr>
      </w:pPr>
      <w:r w:rsidRPr="00620E92">
        <w:rPr>
          <w:color w:val="000000"/>
          <w:sz w:val="24"/>
          <w:szCs w:val="24"/>
          <w:lang w:val="ru-RU"/>
        </w:rPr>
        <w:t>текст укыганда, кирәкле мәгълүматны аерып алу, системага салу, чагыштыру, анализлау, гомумиләштерү, интерпретацияләү һәм үзгәртү кебек эшчәнлекләрне</w:t>
      </w:r>
      <w:r w:rsidRPr="00620E92">
        <w:rPr>
          <w:color w:val="000000"/>
          <w:spacing w:val="-32"/>
          <w:sz w:val="24"/>
          <w:szCs w:val="24"/>
          <w:lang w:val="ru-RU"/>
        </w:rPr>
        <w:t xml:space="preserve"> </w:t>
      </w:r>
      <w:r w:rsidRPr="00620E92">
        <w:rPr>
          <w:color w:val="000000"/>
          <w:sz w:val="24"/>
          <w:szCs w:val="24"/>
          <w:lang w:val="ru-RU"/>
        </w:rPr>
        <w:t>үзләштерү;</w:t>
      </w:r>
    </w:p>
    <w:p w:rsidR="00620E92" w:rsidRPr="00620E92" w:rsidRDefault="00620E92" w:rsidP="002149A1">
      <w:pPr>
        <w:pStyle w:val="aa"/>
        <w:numPr>
          <w:ilvl w:val="0"/>
          <w:numId w:val="135"/>
        </w:numPr>
        <w:tabs>
          <w:tab w:val="left" w:pos="709"/>
        </w:tabs>
        <w:autoSpaceDE w:val="0"/>
        <w:autoSpaceDN w:val="0"/>
        <w:ind w:left="0" w:right="-139" w:firstLine="567"/>
        <w:jc w:val="both"/>
        <w:rPr>
          <w:color w:val="000000"/>
          <w:sz w:val="24"/>
          <w:szCs w:val="24"/>
          <w:lang w:val="ru-RU"/>
        </w:rPr>
      </w:pPr>
      <w:r w:rsidRPr="00620E92">
        <w:rPr>
          <w:color w:val="000000"/>
          <w:sz w:val="24"/>
          <w:szCs w:val="24"/>
          <w:lang w:val="ru-RU"/>
        </w:rPr>
        <w:t>текстның эчтәлегенә нигезләнеп, контекст буенча яңа сүзләрнең мәгънәсен аңлый белү.</w:t>
      </w:r>
    </w:p>
    <w:p w:rsidR="00620E92" w:rsidRPr="00620E92" w:rsidRDefault="00620E92" w:rsidP="00620E92">
      <w:pPr>
        <w:pStyle w:val="Heading2"/>
        <w:spacing w:before="0" w:line="240" w:lineRule="auto"/>
        <w:ind w:left="0" w:right="-139" w:firstLine="567"/>
        <w:jc w:val="both"/>
        <w:rPr>
          <w:color w:val="000000"/>
          <w:lang w:val="ru-RU"/>
        </w:rPr>
      </w:pPr>
      <w:r w:rsidRPr="00620E92">
        <w:rPr>
          <w:i/>
          <w:color w:val="000000"/>
          <w:lang w:val="ru-RU"/>
        </w:rPr>
        <w:t>Төп мәктәпне тәмамлаучы өйрәнергә мөмкинлек алачак:</w:t>
      </w:r>
    </w:p>
    <w:p w:rsidR="00620E92" w:rsidRPr="00620E92" w:rsidRDefault="00620E92" w:rsidP="002149A1">
      <w:pPr>
        <w:pStyle w:val="aa"/>
        <w:numPr>
          <w:ilvl w:val="0"/>
          <w:numId w:val="135"/>
        </w:numPr>
        <w:tabs>
          <w:tab w:val="left" w:pos="851"/>
        </w:tabs>
        <w:autoSpaceDE w:val="0"/>
        <w:autoSpaceDN w:val="0"/>
        <w:ind w:left="0" w:right="-139" w:firstLine="567"/>
        <w:jc w:val="both"/>
        <w:rPr>
          <w:i/>
          <w:color w:val="000000"/>
          <w:sz w:val="24"/>
          <w:szCs w:val="24"/>
          <w:lang w:val="ru-RU"/>
        </w:rPr>
      </w:pPr>
      <w:r w:rsidRPr="00620E92">
        <w:rPr>
          <w:i/>
          <w:color w:val="000000"/>
          <w:sz w:val="24"/>
          <w:szCs w:val="24"/>
          <w:lang w:val="ru-RU"/>
        </w:rPr>
        <w:t>төрле әдәби стильгә караган әсәрләрнең эчтәлегендә бирелгән һәм яшерелгән мәгълүматны бәяләү, анализлау,</w:t>
      </w:r>
      <w:r w:rsidRPr="00620E92">
        <w:rPr>
          <w:i/>
          <w:color w:val="000000"/>
          <w:spacing w:val="-1"/>
          <w:sz w:val="24"/>
          <w:szCs w:val="24"/>
          <w:lang w:val="ru-RU"/>
        </w:rPr>
        <w:t xml:space="preserve"> </w:t>
      </w:r>
      <w:r w:rsidRPr="00620E92">
        <w:rPr>
          <w:i/>
          <w:color w:val="000000"/>
          <w:sz w:val="24"/>
          <w:szCs w:val="24"/>
          <w:lang w:val="ru-RU"/>
        </w:rPr>
        <w:t>аңлау,</w:t>
      </w:r>
    </w:p>
    <w:p w:rsidR="00620E92" w:rsidRPr="00620E92" w:rsidRDefault="00620E92" w:rsidP="002149A1">
      <w:pPr>
        <w:pStyle w:val="aa"/>
        <w:numPr>
          <w:ilvl w:val="0"/>
          <w:numId w:val="135"/>
        </w:numPr>
        <w:tabs>
          <w:tab w:val="left" w:pos="851"/>
        </w:tabs>
        <w:autoSpaceDE w:val="0"/>
        <w:autoSpaceDN w:val="0"/>
        <w:ind w:left="0" w:right="-139" w:firstLine="567"/>
        <w:jc w:val="both"/>
        <w:rPr>
          <w:i/>
          <w:color w:val="000000"/>
          <w:sz w:val="24"/>
          <w:szCs w:val="24"/>
          <w:lang w:val="ru-RU"/>
        </w:rPr>
      </w:pPr>
      <w:r w:rsidRPr="00620E92">
        <w:rPr>
          <w:i/>
          <w:color w:val="000000"/>
          <w:sz w:val="24"/>
          <w:szCs w:val="24"/>
          <w:lang w:val="ru-RU"/>
        </w:rPr>
        <w:t>төрле чыганаклардан бирелгән проблема буенча мәгълүматны эзләп</w:t>
      </w:r>
      <w:r w:rsidRPr="00620E92">
        <w:rPr>
          <w:i/>
          <w:color w:val="000000"/>
          <w:spacing w:val="-11"/>
          <w:sz w:val="24"/>
          <w:szCs w:val="24"/>
          <w:lang w:val="ru-RU"/>
        </w:rPr>
        <w:t xml:space="preserve"> </w:t>
      </w:r>
      <w:r w:rsidRPr="00620E92">
        <w:rPr>
          <w:i/>
          <w:color w:val="000000"/>
          <w:sz w:val="24"/>
          <w:szCs w:val="24"/>
          <w:lang w:val="ru-RU"/>
        </w:rPr>
        <w:t>табу, проблема буенча үз фикереңне әйтә</w:t>
      </w:r>
      <w:r w:rsidRPr="00620E92">
        <w:rPr>
          <w:i/>
          <w:color w:val="000000"/>
          <w:spacing w:val="-3"/>
          <w:sz w:val="24"/>
          <w:szCs w:val="24"/>
          <w:lang w:val="ru-RU"/>
        </w:rPr>
        <w:t xml:space="preserve"> </w:t>
      </w:r>
      <w:r w:rsidRPr="00620E92">
        <w:rPr>
          <w:i/>
          <w:color w:val="000000"/>
          <w:sz w:val="24"/>
          <w:szCs w:val="24"/>
          <w:lang w:val="ru-RU"/>
        </w:rPr>
        <w:t>белү.</w:t>
      </w:r>
    </w:p>
    <w:p w:rsidR="00620E92" w:rsidRPr="00620E92" w:rsidRDefault="00620E92" w:rsidP="00620E92">
      <w:pPr>
        <w:pStyle w:val="Heading1"/>
        <w:tabs>
          <w:tab w:val="left" w:pos="851"/>
        </w:tabs>
        <w:spacing w:line="240" w:lineRule="auto"/>
        <w:ind w:left="0" w:right="-139" w:firstLine="567"/>
        <w:jc w:val="both"/>
        <w:rPr>
          <w:color w:val="000000"/>
        </w:rPr>
      </w:pPr>
      <w:r w:rsidRPr="00620E92">
        <w:rPr>
          <w:color w:val="000000"/>
        </w:rPr>
        <w:t>Язу</w:t>
      </w:r>
    </w:p>
    <w:p w:rsidR="00620E92" w:rsidRPr="00620E92" w:rsidRDefault="00620E92" w:rsidP="00620E92">
      <w:pPr>
        <w:tabs>
          <w:tab w:val="left" w:pos="851"/>
        </w:tabs>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b/>
          <w:color w:val="000000"/>
          <w:sz w:val="24"/>
          <w:szCs w:val="24"/>
        </w:rPr>
        <w:t>Төп мәктәпне тәмамлаучы өйрәнәчәк:</w:t>
      </w:r>
    </w:p>
    <w:p w:rsidR="00620E92" w:rsidRPr="00620E92" w:rsidRDefault="00620E92" w:rsidP="002149A1">
      <w:pPr>
        <w:pStyle w:val="aa"/>
        <w:numPr>
          <w:ilvl w:val="0"/>
          <w:numId w:val="135"/>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өйрәнелгән темалар буенча актив кулланылышта булган сүзләрне дөрес яза</w:t>
      </w:r>
      <w:r w:rsidRPr="00620E92">
        <w:rPr>
          <w:color w:val="000000"/>
          <w:spacing w:val="-13"/>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конкрет бер тема буенча хикәя төзеп яза</w:t>
      </w:r>
      <w:r w:rsidRPr="00620E92">
        <w:rPr>
          <w:color w:val="000000"/>
          <w:spacing w:val="-5"/>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прагматик текстлар (рецептлар, белдерүләр, афиша һ.б.), эпистоляр жанр текстларын (шәхси һәм рәсми хатлар, котлаулар һ.б.) төзеп яза</w:t>
      </w:r>
      <w:r w:rsidRPr="00620E92">
        <w:rPr>
          <w:color w:val="000000"/>
          <w:spacing w:val="-4"/>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үзеңне борчыган проблемага карата фикерләреңне язмача җиткерә</w:t>
      </w:r>
      <w:r w:rsidRPr="00620E92">
        <w:rPr>
          <w:color w:val="000000"/>
          <w:spacing w:val="-8"/>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тәкъдим ителгән текстның эчтәлегенә нигезләнеп, аны үзгәртеп яки дәвам итеп яза белү.</w:t>
      </w:r>
    </w:p>
    <w:p w:rsidR="00620E92" w:rsidRPr="00620E92" w:rsidRDefault="00620E92" w:rsidP="00620E92">
      <w:pPr>
        <w:pStyle w:val="Heading2"/>
        <w:tabs>
          <w:tab w:val="left" w:pos="851"/>
        </w:tabs>
        <w:spacing w:before="0" w:line="240" w:lineRule="auto"/>
        <w:ind w:left="0" w:right="-139" w:firstLine="567"/>
        <w:jc w:val="both"/>
        <w:rPr>
          <w:color w:val="000000"/>
          <w:lang w:val="ru-RU"/>
        </w:rPr>
      </w:pPr>
      <w:r w:rsidRPr="00620E92">
        <w:rPr>
          <w:i/>
          <w:color w:val="000000"/>
          <w:lang w:val="ru-RU"/>
        </w:rPr>
        <w:t>Төп мәктәпне тәмамлаучы өйрәнергә мөмкинлек алачак:</w:t>
      </w:r>
    </w:p>
    <w:p w:rsidR="00620E92" w:rsidRPr="00620E92" w:rsidRDefault="00620E92" w:rsidP="002149A1">
      <w:pPr>
        <w:pStyle w:val="aa"/>
        <w:numPr>
          <w:ilvl w:val="0"/>
          <w:numId w:val="135"/>
        </w:numPr>
        <w:tabs>
          <w:tab w:val="left" w:pos="851"/>
        </w:tabs>
        <w:autoSpaceDE w:val="0"/>
        <w:autoSpaceDN w:val="0"/>
        <w:ind w:left="0" w:right="-139" w:firstLine="567"/>
        <w:jc w:val="both"/>
        <w:rPr>
          <w:i/>
          <w:color w:val="000000"/>
          <w:sz w:val="24"/>
          <w:szCs w:val="24"/>
        </w:rPr>
      </w:pPr>
      <w:r w:rsidRPr="00620E92">
        <w:rPr>
          <w:i/>
          <w:color w:val="000000"/>
          <w:sz w:val="24"/>
          <w:szCs w:val="24"/>
        </w:rPr>
        <w:t>рецензияләр, рефератлар</w:t>
      </w:r>
      <w:r w:rsidRPr="00620E92">
        <w:rPr>
          <w:i/>
          <w:color w:val="000000"/>
          <w:spacing w:val="-1"/>
          <w:sz w:val="24"/>
          <w:szCs w:val="24"/>
        </w:rPr>
        <w:t xml:space="preserve"> </w:t>
      </w:r>
      <w:r w:rsidRPr="00620E92">
        <w:rPr>
          <w:i/>
          <w:color w:val="000000"/>
          <w:sz w:val="24"/>
          <w:szCs w:val="24"/>
        </w:rPr>
        <w:t>язу,</w:t>
      </w:r>
    </w:p>
    <w:p w:rsidR="00620E92" w:rsidRPr="00620E92" w:rsidRDefault="00620E92" w:rsidP="002149A1">
      <w:pPr>
        <w:pStyle w:val="aa"/>
        <w:numPr>
          <w:ilvl w:val="0"/>
          <w:numId w:val="135"/>
        </w:numPr>
        <w:tabs>
          <w:tab w:val="left" w:pos="851"/>
        </w:tabs>
        <w:autoSpaceDE w:val="0"/>
        <w:autoSpaceDN w:val="0"/>
        <w:ind w:left="0" w:right="-139" w:firstLine="567"/>
        <w:jc w:val="both"/>
        <w:rPr>
          <w:i/>
          <w:color w:val="000000"/>
          <w:sz w:val="24"/>
          <w:szCs w:val="24"/>
        </w:rPr>
      </w:pPr>
      <w:r w:rsidRPr="00620E92">
        <w:rPr>
          <w:i/>
          <w:color w:val="000000"/>
          <w:sz w:val="24"/>
          <w:szCs w:val="24"/>
        </w:rPr>
        <w:t>конспектлар, аннотацияләр</w:t>
      </w:r>
      <w:r w:rsidRPr="00620E92">
        <w:rPr>
          <w:i/>
          <w:color w:val="000000"/>
          <w:spacing w:val="-1"/>
          <w:sz w:val="24"/>
          <w:szCs w:val="24"/>
        </w:rPr>
        <w:t xml:space="preserve"> </w:t>
      </w:r>
      <w:r w:rsidRPr="00620E92">
        <w:rPr>
          <w:i/>
          <w:color w:val="000000"/>
          <w:sz w:val="24"/>
          <w:szCs w:val="24"/>
        </w:rPr>
        <w:t>төзү,</w:t>
      </w:r>
    </w:p>
    <w:p w:rsidR="00620E92" w:rsidRPr="00620E92" w:rsidRDefault="00620E92" w:rsidP="002149A1">
      <w:pPr>
        <w:pStyle w:val="aa"/>
        <w:numPr>
          <w:ilvl w:val="0"/>
          <w:numId w:val="135"/>
        </w:numPr>
        <w:tabs>
          <w:tab w:val="left" w:pos="851"/>
        </w:tabs>
        <w:autoSpaceDE w:val="0"/>
        <w:autoSpaceDN w:val="0"/>
        <w:ind w:left="0" w:right="-139" w:firstLine="567"/>
        <w:jc w:val="both"/>
        <w:rPr>
          <w:i/>
          <w:color w:val="000000"/>
          <w:sz w:val="24"/>
          <w:szCs w:val="24"/>
        </w:rPr>
      </w:pPr>
      <w:r w:rsidRPr="00620E92">
        <w:rPr>
          <w:i/>
          <w:color w:val="000000"/>
          <w:sz w:val="24"/>
          <w:szCs w:val="24"/>
        </w:rPr>
        <w:lastRenderedPageBreak/>
        <w:t>резюме, эш кәгазьләре</w:t>
      </w:r>
      <w:r w:rsidRPr="00620E92">
        <w:rPr>
          <w:i/>
          <w:color w:val="000000"/>
          <w:spacing w:val="-3"/>
          <w:sz w:val="24"/>
          <w:szCs w:val="24"/>
        </w:rPr>
        <w:t xml:space="preserve"> </w:t>
      </w:r>
      <w:r w:rsidRPr="00620E92">
        <w:rPr>
          <w:i/>
          <w:color w:val="000000"/>
          <w:sz w:val="24"/>
          <w:szCs w:val="24"/>
        </w:rPr>
        <w:t>төзү.</w:t>
      </w:r>
    </w:p>
    <w:p w:rsidR="00620E92" w:rsidRPr="00620E92" w:rsidRDefault="00620E92" w:rsidP="00620E92">
      <w:pPr>
        <w:pStyle w:val="Heading1"/>
        <w:tabs>
          <w:tab w:val="left" w:pos="851"/>
          <w:tab w:val="left" w:pos="1439"/>
        </w:tabs>
        <w:spacing w:line="240" w:lineRule="auto"/>
        <w:ind w:left="0" w:right="-139" w:firstLine="567"/>
        <w:jc w:val="both"/>
        <w:rPr>
          <w:color w:val="000000"/>
        </w:rPr>
      </w:pPr>
    </w:p>
    <w:p w:rsidR="00620E92" w:rsidRPr="00620E92" w:rsidRDefault="00620E92" w:rsidP="00D22DE5">
      <w:pPr>
        <w:pStyle w:val="Heading1"/>
        <w:tabs>
          <w:tab w:val="left" w:pos="851"/>
          <w:tab w:val="left" w:pos="1439"/>
        </w:tabs>
        <w:spacing w:line="240" w:lineRule="auto"/>
        <w:ind w:left="0" w:right="-139" w:firstLine="567"/>
        <w:jc w:val="center"/>
        <w:rPr>
          <w:color w:val="000000"/>
        </w:rPr>
      </w:pPr>
      <w:r w:rsidRPr="00620E92">
        <w:rPr>
          <w:color w:val="000000"/>
        </w:rPr>
        <w:t>Татар әдәбияты</w:t>
      </w:r>
    </w:p>
    <w:p w:rsidR="00620E92" w:rsidRPr="00620E92" w:rsidRDefault="00620E92" w:rsidP="00D22DE5">
      <w:pPr>
        <w:pStyle w:val="Heading1"/>
        <w:tabs>
          <w:tab w:val="left" w:pos="851"/>
          <w:tab w:val="left" w:pos="1439"/>
        </w:tabs>
        <w:spacing w:line="240" w:lineRule="auto"/>
        <w:ind w:left="0" w:right="-139" w:firstLine="567"/>
        <w:jc w:val="center"/>
        <w:rPr>
          <w:color w:val="000000"/>
        </w:rPr>
      </w:pPr>
      <w:r w:rsidRPr="00620E92">
        <w:rPr>
          <w:color w:val="000000"/>
        </w:rPr>
        <w:t>Татар</w:t>
      </w:r>
      <w:r w:rsidRPr="00620E92">
        <w:rPr>
          <w:color w:val="000000"/>
          <w:spacing w:val="-1"/>
        </w:rPr>
        <w:t xml:space="preserve"> </w:t>
      </w:r>
      <w:r w:rsidRPr="00620E92">
        <w:rPr>
          <w:color w:val="000000"/>
        </w:rPr>
        <w:t>төркеме</w:t>
      </w:r>
    </w:p>
    <w:p w:rsidR="00620E92" w:rsidRPr="00620E92" w:rsidRDefault="00620E92" w:rsidP="00620E92">
      <w:pPr>
        <w:tabs>
          <w:tab w:val="left" w:pos="851"/>
        </w:tabs>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b/>
          <w:color w:val="000000"/>
          <w:sz w:val="24"/>
          <w:szCs w:val="24"/>
        </w:rPr>
        <w:t>Укытуның планлаштырылган нәтиҗәләре  Шәхескә кагылышлы нәтиҗәләр</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шәхеснең әхлакый-рухи сыйфатларын камилләштерү, күпмилләтле илебезгә карата ярату хисләре, татар әдәбиятына һәм башка халыклар әдәбиятына, мәдәниятенә ихтирамлы мөнәсәбәт</w:t>
      </w:r>
      <w:r w:rsidRPr="00620E92">
        <w:rPr>
          <w:color w:val="000000"/>
          <w:spacing w:val="-1"/>
          <w:sz w:val="24"/>
          <w:szCs w:val="24"/>
          <w:lang w:val="ru-RU"/>
        </w:rPr>
        <w:t xml:space="preserve"> </w:t>
      </w:r>
      <w:r w:rsidRPr="00620E92">
        <w:rPr>
          <w:color w:val="000000"/>
          <w:sz w:val="24"/>
          <w:szCs w:val="24"/>
          <w:lang w:val="ru-RU"/>
        </w:rPr>
        <w:t>тәрбияләү;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төрле мәгълүмат чараларын танып-белү һәм аралашу мәсьәләсен хәл иткәндә (сүзлекләр, энциклопедия, Интернет- ресурслар һ.б.)</w:t>
      </w:r>
      <w:r w:rsidRPr="00620E92">
        <w:rPr>
          <w:color w:val="000000"/>
          <w:spacing w:val="-5"/>
          <w:sz w:val="24"/>
          <w:szCs w:val="24"/>
          <w:lang w:val="ru-RU"/>
        </w:rPr>
        <w:t xml:space="preserve"> </w:t>
      </w:r>
      <w:r w:rsidRPr="00620E92">
        <w:rPr>
          <w:color w:val="000000"/>
          <w:sz w:val="24"/>
          <w:szCs w:val="24"/>
          <w:lang w:val="ru-RU"/>
        </w:rPr>
        <w:t>куллану;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активлыкка, мөстәкыйль фикер йөртүгә, акыл һәм рухи эшчәнлеккә өйрәтү, шәхес буларак формалашуның дәвам</w:t>
      </w:r>
      <w:r w:rsidRPr="00620E92">
        <w:rPr>
          <w:color w:val="000000"/>
          <w:spacing w:val="-2"/>
          <w:sz w:val="24"/>
          <w:szCs w:val="24"/>
          <w:lang w:val="ru-RU"/>
        </w:rPr>
        <w:t xml:space="preserve"> </w:t>
      </w:r>
      <w:r w:rsidRPr="00620E92">
        <w:rPr>
          <w:color w:val="000000"/>
          <w:sz w:val="24"/>
          <w:szCs w:val="24"/>
          <w:lang w:val="ru-RU"/>
        </w:rPr>
        <w:t>итүе;</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үзең белән идарә итүгә юнәлдерелгән белем һәм күнекмәләрне тормышның төрле шартларында куллана белергә өйрәтү, тормышта үз урыныңны күзаллый</w:t>
      </w:r>
      <w:r w:rsidRPr="00620E92">
        <w:rPr>
          <w:color w:val="000000"/>
          <w:spacing w:val="-12"/>
          <w:sz w:val="24"/>
          <w:szCs w:val="24"/>
          <w:lang w:val="ru-RU"/>
        </w:rPr>
        <w:t xml:space="preserve"> </w:t>
      </w:r>
      <w:r w:rsidRPr="00620E92">
        <w:rPr>
          <w:color w:val="000000"/>
          <w:sz w:val="24"/>
          <w:szCs w:val="24"/>
          <w:lang w:val="ru-RU"/>
        </w:rPr>
        <w:t>башлау;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Ватан алдында җаваплылык, милли горурлык, гражданлык хисләре</w:t>
      </w:r>
      <w:r w:rsidRPr="00620E92">
        <w:rPr>
          <w:color w:val="000000"/>
          <w:spacing w:val="-11"/>
          <w:sz w:val="24"/>
          <w:szCs w:val="24"/>
          <w:lang w:val="ru-RU"/>
        </w:rPr>
        <w:t xml:space="preserve"> </w:t>
      </w:r>
      <w:r w:rsidRPr="00620E92">
        <w:rPr>
          <w:color w:val="000000"/>
          <w:sz w:val="24"/>
          <w:szCs w:val="24"/>
          <w:lang w:val="ru-RU"/>
        </w:rPr>
        <w:t>формалаштыру;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дәүләт символларына (герб, флаг, гимн) хөрмәт</w:t>
      </w:r>
      <w:r w:rsidRPr="00620E92">
        <w:rPr>
          <w:color w:val="000000"/>
          <w:spacing w:val="-4"/>
          <w:sz w:val="24"/>
          <w:szCs w:val="24"/>
          <w:lang w:val="ru-RU"/>
        </w:rPr>
        <w:t xml:space="preserve"> </w:t>
      </w:r>
      <w:r w:rsidRPr="00620E92">
        <w:rPr>
          <w:color w:val="000000"/>
          <w:sz w:val="24"/>
          <w:szCs w:val="24"/>
          <w:lang w:val="ru-RU"/>
        </w:rPr>
        <w:t>тәрбияләү;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әхлак нормаларын, җәмгыятьтә яшәү кагыйдәләрен</w:t>
      </w:r>
      <w:r w:rsidRPr="00620E92">
        <w:rPr>
          <w:color w:val="000000"/>
          <w:spacing w:val="-2"/>
          <w:sz w:val="24"/>
          <w:szCs w:val="24"/>
          <w:lang w:val="ru-RU"/>
        </w:rPr>
        <w:t xml:space="preserve"> </w:t>
      </w:r>
      <w:r w:rsidRPr="00620E92">
        <w:rPr>
          <w:color w:val="000000"/>
          <w:sz w:val="24"/>
          <w:szCs w:val="24"/>
          <w:lang w:val="ru-RU"/>
        </w:rPr>
        <w:t>үзләштерү.</w:t>
      </w:r>
    </w:p>
    <w:p w:rsidR="00620E92" w:rsidRPr="00620E92" w:rsidRDefault="00620E92" w:rsidP="00620E92">
      <w:pPr>
        <w:pStyle w:val="Heading1"/>
        <w:tabs>
          <w:tab w:val="left" w:pos="851"/>
        </w:tabs>
        <w:spacing w:line="240" w:lineRule="auto"/>
        <w:ind w:left="0" w:right="-139" w:firstLine="567"/>
        <w:jc w:val="both"/>
        <w:rPr>
          <w:color w:val="000000"/>
        </w:rPr>
      </w:pPr>
      <w:r w:rsidRPr="00620E92">
        <w:rPr>
          <w:color w:val="000000"/>
        </w:rPr>
        <w:t>Метапредмет нәтиҗәләре</w:t>
      </w:r>
    </w:p>
    <w:p w:rsidR="00620E92" w:rsidRPr="00620E92" w:rsidRDefault="00620E92" w:rsidP="00620E92">
      <w:pPr>
        <w:pStyle w:val="a8"/>
        <w:tabs>
          <w:tab w:val="left" w:pos="851"/>
        </w:tabs>
        <w:ind w:left="0" w:right="-139" w:firstLine="567"/>
        <w:jc w:val="both"/>
        <w:rPr>
          <w:color w:val="000000"/>
          <w:lang w:val="ru-RU"/>
        </w:rPr>
      </w:pPr>
      <w:r w:rsidRPr="00620E92">
        <w:rPr>
          <w:color w:val="000000"/>
          <w:lang w:val="ru-RU"/>
        </w:rPr>
        <w:t>«Татар әдәбияты» курсын өйрәнүнең метапредмет нәтиҗәләре булып, универсаль уку- укыту гамәлләре санала</w:t>
      </w:r>
    </w:p>
    <w:p w:rsidR="00620E92" w:rsidRPr="00620E92" w:rsidRDefault="00620E92" w:rsidP="00620E92">
      <w:pPr>
        <w:pStyle w:val="Heading1"/>
        <w:tabs>
          <w:tab w:val="left" w:pos="851"/>
        </w:tabs>
        <w:spacing w:line="240" w:lineRule="auto"/>
        <w:ind w:left="0" w:right="-139" w:firstLine="567"/>
        <w:jc w:val="both"/>
        <w:rPr>
          <w:color w:val="000000"/>
        </w:rPr>
      </w:pPr>
      <w:r w:rsidRPr="00620E92">
        <w:rPr>
          <w:color w:val="000000"/>
        </w:rPr>
        <w:t>Регулятив уку-укыту гамәлләре</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мөстәкыйль рәвештә дәреснең проблемасын (тема) һәм максатларын</w:t>
      </w:r>
      <w:r w:rsidRPr="00620E92">
        <w:rPr>
          <w:color w:val="000000"/>
          <w:spacing w:val="-8"/>
          <w:sz w:val="24"/>
          <w:szCs w:val="24"/>
          <w:lang w:val="ru-RU"/>
        </w:rPr>
        <w:t xml:space="preserve"> </w:t>
      </w:r>
      <w:r w:rsidRPr="00620E92">
        <w:rPr>
          <w:color w:val="000000"/>
          <w:sz w:val="24"/>
          <w:szCs w:val="24"/>
          <w:lang w:val="ru-RU"/>
        </w:rPr>
        <w:t>формалаштыру;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проблеманы аңлый белү, гипотеза чыгару, материалны төзү, үз фикереңне раслау өчен дәлилләр сайлый белү, телдән (диалогик, монологик) һәм язма сөйләмдә сәбәп-нәтиҗә бәйләнешен аерып алу, нәтиҗәләрне</w:t>
      </w:r>
      <w:r w:rsidRPr="00620E92">
        <w:rPr>
          <w:color w:val="000000"/>
          <w:spacing w:val="-1"/>
          <w:sz w:val="24"/>
          <w:szCs w:val="24"/>
          <w:lang w:val="ru-RU"/>
        </w:rPr>
        <w:t xml:space="preserve"> </w:t>
      </w:r>
      <w:r w:rsidRPr="00620E92">
        <w:rPr>
          <w:color w:val="000000"/>
          <w:sz w:val="24"/>
          <w:szCs w:val="24"/>
          <w:lang w:val="ru-RU"/>
        </w:rPr>
        <w:t>формалаштыру;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максатка ирешү юлларын</w:t>
      </w:r>
      <w:r w:rsidRPr="00620E92">
        <w:rPr>
          <w:color w:val="000000"/>
          <w:spacing w:val="-3"/>
          <w:sz w:val="24"/>
          <w:szCs w:val="24"/>
        </w:rPr>
        <w:t xml:space="preserve"> </w:t>
      </w:r>
      <w:r w:rsidRPr="00620E92">
        <w:rPr>
          <w:color w:val="000000"/>
          <w:sz w:val="24"/>
          <w:szCs w:val="24"/>
        </w:rPr>
        <w:t>билгеләү;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уку проблемасын чишү өчен план</w:t>
      </w:r>
      <w:r w:rsidRPr="00620E92">
        <w:rPr>
          <w:color w:val="000000"/>
          <w:spacing w:val="-7"/>
          <w:sz w:val="24"/>
          <w:szCs w:val="24"/>
          <w:lang w:val="ru-RU"/>
        </w:rPr>
        <w:t xml:space="preserve"> </w:t>
      </w:r>
      <w:r w:rsidRPr="00620E92">
        <w:rPr>
          <w:color w:val="000000"/>
          <w:sz w:val="24"/>
          <w:szCs w:val="24"/>
          <w:lang w:val="ru-RU"/>
        </w:rPr>
        <w:t>төзү;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шушы план нигезендә эш оештыру, үз эшчәнлегенең максатка ирешүдә ни дәрәҗәдә нәтиҗәле булуын</w:t>
      </w:r>
      <w:r w:rsidRPr="00620E92">
        <w:rPr>
          <w:color w:val="000000"/>
          <w:spacing w:val="-2"/>
          <w:sz w:val="24"/>
          <w:szCs w:val="24"/>
          <w:lang w:val="ru-RU"/>
        </w:rPr>
        <w:t xml:space="preserve"> </w:t>
      </w:r>
      <w:r w:rsidRPr="00620E92">
        <w:rPr>
          <w:color w:val="000000"/>
          <w:sz w:val="24"/>
          <w:szCs w:val="24"/>
          <w:lang w:val="ru-RU"/>
        </w:rPr>
        <w:t>күзәтү;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укытучы белән бергәләп, үз эшен, иптәшләренең җавапларын</w:t>
      </w:r>
      <w:r w:rsidRPr="00620E92">
        <w:rPr>
          <w:color w:val="000000"/>
          <w:spacing w:val="-6"/>
          <w:sz w:val="24"/>
          <w:szCs w:val="24"/>
          <w:lang w:val="ru-RU"/>
        </w:rPr>
        <w:t xml:space="preserve"> </w:t>
      </w:r>
      <w:r w:rsidRPr="00620E92">
        <w:rPr>
          <w:color w:val="000000"/>
          <w:sz w:val="24"/>
          <w:szCs w:val="24"/>
          <w:lang w:val="ru-RU"/>
        </w:rPr>
        <w:t>бәяләү.</w:t>
      </w:r>
    </w:p>
    <w:p w:rsidR="00620E92" w:rsidRPr="00620E92" w:rsidRDefault="00620E92" w:rsidP="00620E92">
      <w:pPr>
        <w:pStyle w:val="Heading1"/>
        <w:tabs>
          <w:tab w:val="left" w:pos="851"/>
        </w:tabs>
        <w:spacing w:line="240" w:lineRule="auto"/>
        <w:ind w:left="0" w:right="-139" w:firstLine="567"/>
        <w:jc w:val="both"/>
        <w:rPr>
          <w:color w:val="000000"/>
        </w:rPr>
      </w:pPr>
      <w:r w:rsidRPr="00620E92">
        <w:rPr>
          <w:color w:val="000000"/>
        </w:rPr>
        <w:t>Танып белү уку-укыту гамәлләре</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Укучының үз эшчәнлеген мөстәкыйль рәвештә оештыра белүе, бәяләү, үзенең кызыксынучанлык өлкәсен</w:t>
      </w:r>
      <w:r w:rsidRPr="00620E92">
        <w:rPr>
          <w:color w:val="000000"/>
          <w:spacing w:val="-1"/>
          <w:sz w:val="24"/>
          <w:szCs w:val="24"/>
          <w:lang w:val="ru-RU"/>
        </w:rPr>
        <w:t xml:space="preserve"> </w:t>
      </w:r>
      <w:r w:rsidRPr="00620E92">
        <w:rPr>
          <w:color w:val="000000"/>
          <w:sz w:val="24"/>
          <w:szCs w:val="24"/>
          <w:lang w:val="ru-RU"/>
        </w:rPr>
        <w:t>билгеләве;</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мөстәкыйль рәвештә төрле текстларны укый белү (төп текст, астөшермә Һ.6.), өстәмә материалларны таба һәм тиешле урында куллана</w:t>
      </w:r>
      <w:r w:rsidRPr="00620E92">
        <w:rPr>
          <w:color w:val="000000"/>
          <w:spacing w:val="-5"/>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укуның төрле формаларыннан файдалану (аңлап уку, өстән-өстән, эчтәлекне</w:t>
      </w:r>
      <w:r w:rsidRPr="00620E92">
        <w:rPr>
          <w:color w:val="000000"/>
          <w:spacing w:val="-14"/>
          <w:sz w:val="24"/>
          <w:szCs w:val="24"/>
          <w:lang w:val="ru-RU"/>
        </w:rPr>
        <w:t xml:space="preserve"> </w:t>
      </w:r>
      <w:r w:rsidRPr="00620E92">
        <w:rPr>
          <w:color w:val="000000"/>
          <w:sz w:val="24"/>
          <w:szCs w:val="24"/>
          <w:lang w:val="ru-RU"/>
        </w:rPr>
        <w:t>аңлап);</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төрле мәгълүмат чаралары белән эшли, кирәкле мәгълүматны таба, анализлый һәм үз эшчәнлегендә куллана белү;үзенә кирәкле мәгълүматны төрле формада бирелгән чы- ганаклардан туплау (тулы текст, өзек, иллюстрация,</w:t>
      </w:r>
      <w:r w:rsidRPr="00620E92">
        <w:rPr>
          <w:color w:val="000000"/>
          <w:spacing w:val="-8"/>
          <w:sz w:val="24"/>
          <w:szCs w:val="24"/>
          <w:lang w:val="ru-RU"/>
        </w:rPr>
        <w:t xml:space="preserve"> </w:t>
      </w:r>
      <w:r w:rsidRPr="00620E92">
        <w:rPr>
          <w:color w:val="000000"/>
          <w:sz w:val="24"/>
          <w:szCs w:val="24"/>
          <w:lang w:val="ru-RU"/>
        </w:rPr>
        <w:t>схема);</w:t>
      </w:r>
    </w:p>
    <w:p w:rsidR="00620E92" w:rsidRPr="00620E92" w:rsidRDefault="00620E92" w:rsidP="002149A1">
      <w:pPr>
        <w:pStyle w:val="aa"/>
        <w:numPr>
          <w:ilvl w:val="0"/>
          <w:numId w:val="134"/>
        </w:numPr>
        <w:tabs>
          <w:tab w:val="left" w:pos="851"/>
          <w:tab w:val="left" w:pos="1258"/>
          <w:tab w:val="left" w:pos="1259"/>
        </w:tabs>
        <w:autoSpaceDE w:val="0"/>
        <w:autoSpaceDN w:val="0"/>
        <w:ind w:left="0" w:right="-139" w:firstLine="567"/>
        <w:jc w:val="both"/>
        <w:rPr>
          <w:color w:val="000000"/>
          <w:sz w:val="24"/>
          <w:szCs w:val="24"/>
          <w:lang w:val="ru-RU"/>
        </w:rPr>
      </w:pPr>
      <w:r w:rsidRPr="00620E92">
        <w:rPr>
          <w:color w:val="000000"/>
          <w:sz w:val="24"/>
          <w:szCs w:val="24"/>
          <w:lang w:val="ru-RU"/>
        </w:rPr>
        <w:t>бер мәгълүматны икенче төрле итеп үзгәртә алу (план төзү, таблица,</w:t>
      </w:r>
      <w:r w:rsidRPr="00620E92">
        <w:rPr>
          <w:color w:val="000000"/>
          <w:spacing w:val="-11"/>
          <w:sz w:val="24"/>
          <w:szCs w:val="24"/>
          <w:lang w:val="ru-RU"/>
        </w:rPr>
        <w:t xml:space="preserve"> </w:t>
      </w:r>
      <w:r w:rsidRPr="00620E92">
        <w:rPr>
          <w:color w:val="000000"/>
          <w:sz w:val="24"/>
          <w:szCs w:val="24"/>
          <w:lang w:val="ru-RU"/>
        </w:rPr>
        <w:t>схема);</w:t>
      </w:r>
    </w:p>
    <w:p w:rsidR="00620E92" w:rsidRPr="00620E92" w:rsidRDefault="00620E92" w:rsidP="002149A1">
      <w:pPr>
        <w:pStyle w:val="aa"/>
        <w:numPr>
          <w:ilvl w:val="0"/>
          <w:numId w:val="134"/>
        </w:numPr>
        <w:tabs>
          <w:tab w:val="left" w:pos="851"/>
          <w:tab w:val="left" w:pos="1249"/>
          <w:tab w:val="left" w:pos="1250"/>
        </w:tabs>
        <w:autoSpaceDE w:val="0"/>
        <w:autoSpaceDN w:val="0"/>
        <w:ind w:left="0" w:right="-139" w:firstLine="567"/>
        <w:jc w:val="both"/>
        <w:rPr>
          <w:color w:val="000000"/>
          <w:sz w:val="24"/>
          <w:szCs w:val="24"/>
          <w:lang w:val="ru-RU"/>
        </w:rPr>
      </w:pPr>
      <w:r w:rsidRPr="00620E92">
        <w:rPr>
          <w:color w:val="000000"/>
          <w:sz w:val="24"/>
          <w:szCs w:val="24"/>
          <w:lang w:val="ru-RU"/>
        </w:rPr>
        <w:t>укылган әсәрнең эчтәлеген (яки ишеткәнне), текстка якын итеп, кыскача сайлап сөйли 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әдәбиятны музыка, рәсем сәнгате белән бәйләп, сүз сәнгатенең кыйммәтен күрсәтү, матурлыкны танырга</w:t>
      </w:r>
      <w:r w:rsidRPr="00620E92">
        <w:rPr>
          <w:color w:val="000000"/>
          <w:spacing w:val="-3"/>
          <w:sz w:val="24"/>
          <w:szCs w:val="24"/>
          <w:lang w:val="ru-RU"/>
        </w:rPr>
        <w:t xml:space="preserve"> </w:t>
      </w:r>
      <w:r w:rsidRPr="00620E92">
        <w:rPr>
          <w:color w:val="000000"/>
          <w:sz w:val="24"/>
          <w:szCs w:val="24"/>
          <w:lang w:val="ru-RU"/>
        </w:rPr>
        <w:t>өйрәтү;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әдәбиятны тел белеме белән бәйләп, әдәби әсәр теленең үзенчәлекләрен, әсәр стиле кебек төшенчәләрне</w:t>
      </w:r>
      <w:r w:rsidRPr="00620E92">
        <w:rPr>
          <w:color w:val="000000"/>
          <w:spacing w:val="-2"/>
          <w:sz w:val="24"/>
          <w:szCs w:val="24"/>
          <w:lang w:val="ru-RU"/>
        </w:rPr>
        <w:t xml:space="preserve"> </w:t>
      </w:r>
      <w:r w:rsidRPr="00620E92">
        <w:rPr>
          <w:color w:val="000000"/>
          <w:sz w:val="24"/>
          <w:szCs w:val="24"/>
          <w:lang w:val="ru-RU"/>
        </w:rPr>
        <w:t>җиткерү;</w:t>
      </w:r>
    </w:p>
    <w:p w:rsidR="00620E92" w:rsidRPr="00620E92" w:rsidRDefault="00620E92" w:rsidP="002149A1">
      <w:pPr>
        <w:pStyle w:val="aa"/>
        <w:numPr>
          <w:ilvl w:val="0"/>
          <w:numId w:val="134"/>
        </w:numPr>
        <w:tabs>
          <w:tab w:val="left" w:pos="851"/>
          <w:tab w:val="left" w:pos="1253"/>
          <w:tab w:val="left" w:pos="1254"/>
        </w:tabs>
        <w:autoSpaceDE w:val="0"/>
        <w:autoSpaceDN w:val="0"/>
        <w:ind w:left="0" w:right="-139" w:firstLine="567"/>
        <w:jc w:val="both"/>
        <w:rPr>
          <w:color w:val="000000"/>
          <w:sz w:val="24"/>
          <w:szCs w:val="24"/>
          <w:lang w:val="ru-RU"/>
        </w:rPr>
      </w:pPr>
      <w:r w:rsidRPr="00620E92">
        <w:rPr>
          <w:color w:val="000000"/>
          <w:sz w:val="24"/>
          <w:szCs w:val="24"/>
          <w:lang w:val="ru-RU"/>
        </w:rPr>
        <w:t>татар әдәбиятын рус әдәбияты, башка халыклар әдәбиятлары белән бәйләп укытып, әдәбиятлар арасындагы уртак проблемаларны, уртак кыйммәтләрне күрсәтү аша дөнья культурасы, кешелек тарихы төшенчәләрен</w:t>
      </w:r>
      <w:r w:rsidRPr="00620E92">
        <w:rPr>
          <w:color w:val="000000"/>
          <w:spacing w:val="-5"/>
          <w:sz w:val="24"/>
          <w:szCs w:val="24"/>
          <w:lang w:val="ru-RU"/>
        </w:rPr>
        <w:t xml:space="preserve"> </w:t>
      </w:r>
      <w:r w:rsidRPr="00620E92">
        <w:rPr>
          <w:color w:val="000000"/>
          <w:sz w:val="24"/>
          <w:szCs w:val="24"/>
          <w:lang w:val="ru-RU"/>
        </w:rPr>
        <w:t>үзләштерү;</w:t>
      </w:r>
    </w:p>
    <w:p w:rsidR="00620E92" w:rsidRPr="00620E92" w:rsidRDefault="00620E92" w:rsidP="002149A1">
      <w:pPr>
        <w:pStyle w:val="aa"/>
        <w:numPr>
          <w:ilvl w:val="0"/>
          <w:numId w:val="134"/>
        </w:numPr>
        <w:tabs>
          <w:tab w:val="left" w:pos="851"/>
          <w:tab w:val="left" w:pos="1265"/>
          <w:tab w:val="left" w:pos="1266"/>
        </w:tabs>
        <w:autoSpaceDE w:val="0"/>
        <w:autoSpaceDN w:val="0"/>
        <w:ind w:left="0" w:right="-139" w:firstLine="567"/>
        <w:jc w:val="both"/>
        <w:rPr>
          <w:color w:val="000000"/>
          <w:sz w:val="24"/>
          <w:szCs w:val="24"/>
        </w:rPr>
      </w:pPr>
      <w:r w:rsidRPr="00620E92">
        <w:rPr>
          <w:color w:val="000000"/>
          <w:sz w:val="24"/>
          <w:szCs w:val="24"/>
        </w:rPr>
        <w:t>сүзлекләр, белешмә материаллардан файдалану;</w:t>
      </w:r>
    </w:p>
    <w:p w:rsidR="00620E92" w:rsidRPr="00620E92" w:rsidRDefault="00620E92" w:rsidP="002149A1">
      <w:pPr>
        <w:pStyle w:val="aa"/>
        <w:numPr>
          <w:ilvl w:val="0"/>
          <w:numId w:val="134"/>
        </w:numPr>
        <w:tabs>
          <w:tab w:val="left" w:pos="851"/>
          <w:tab w:val="left" w:pos="1251"/>
          <w:tab w:val="left" w:pos="1252"/>
        </w:tabs>
        <w:autoSpaceDE w:val="0"/>
        <w:autoSpaceDN w:val="0"/>
        <w:ind w:left="0" w:right="-139" w:firstLine="567"/>
        <w:jc w:val="both"/>
        <w:rPr>
          <w:color w:val="000000"/>
          <w:sz w:val="24"/>
          <w:szCs w:val="24"/>
        </w:rPr>
      </w:pPr>
      <w:r w:rsidRPr="00620E92">
        <w:rPr>
          <w:color w:val="000000"/>
          <w:sz w:val="24"/>
          <w:szCs w:val="24"/>
        </w:rPr>
        <w:lastRenderedPageBreak/>
        <w:t>бәхәсләшү, үз фикерен дәлилләү, анализ ясау,</w:t>
      </w:r>
      <w:r w:rsidRPr="00620E92">
        <w:rPr>
          <w:color w:val="000000"/>
          <w:spacing w:val="-5"/>
          <w:sz w:val="24"/>
          <w:szCs w:val="24"/>
        </w:rPr>
        <w:t xml:space="preserve"> </w:t>
      </w:r>
      <w:r w:rsidRPr="00620E92">
        <w:rPr>
          <w:color w:val="000000"/>
          <w:sz w:val="24"/>
          <w:szCs w:val="24"/>
        </w:rPr>
        <w:t>йомгаклау;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әдәбиятны тарих, җәмгыять белеме, экология предметлары белән бәйләп, дөнья, яшәү, табигать, кешелек җәмгыяте турында күзаллау</w:t>
      </w:r>
      <w:r w:rsidRPr="00620E92">
        <w:rPr>
          <w:color w:val="000000"/>
          <w:spacing w:val="-11"/>
          <w:sz w:val="24"/>
          <w:szCs w:val="24"/>
        </w:rPr>
        <w:t xml:space="preserve"> </w:t>
      </w:r>
      <w:r w:rsidRPr="00620E92">
        <w:rPr>
          <w:color w:val="000000"/>
          <w:sz w:val="24"/>
          <w:szCs w:val="24"/>
        </w:rPr>
        <w:t>формалаштыру.</w:t>
      </w:r>
    </w:p>
    <w:p w:rsidR="00620E92" w:rsidRPr="00620E92" w:rsidRDefault="00620E92" w:rsidP="00620E92">
      <w:pPr>
        <w:pStyle w:val="Heading1"/>
        <w:tabs>
          <w:tab w:val="left" w:pos="851"/>
        </w:tabs>
        <w:spacing w:line="240" w:lineRule="auto"/>
        <w:ind w:left="0" w:right="-139" w:firstLine="567"/>
        <w:jc w:val="both"/>
        <w:rPr>
          <w:color w:val="000000"/>
        </w:rPr>
      </w:pPr>
      <w:r w:rsidRPr="00620E92">
        <w:rPr>
          <w:color w:val="000000"/>
        </w:rPr>
        <w:t>Коммуникатив уку-укыту гамәлләре</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Төрле фикерләрне исәпкә алып эш</w:t>
      </w:r>
      <w:r w:rsidRPr="00620E92">
        <w:rPr>
          <w:color w:val="000000"/>
          <w:spacing w:val="-5"/>
          <w:sz w:val="24"/>
          <w:szCs w:val="24"/>
          <w:lang w:val="ru-RU"/>
        </w:rPr>
        <w:t xml:space="preserve"> </w:t>
      </w:r>
      <w:r w:rsidRPr="00620E92">
        <w:rPr>
          <w:color w:val="000000"/>
          <w:sz w:val="24"/>
          <w:szCs w:val="24"/>
          <w:lang w:val="ru-RU"/>
        </w:rPr>
        <w:t>итү;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үз фикерен тексттан өземтәләр китереп дәлилли</w:t>
      </w:r>
      <w:r w:rsidRPr="00620E92">
        <w:rPr>
          <w:color w:val="000000"/>
          <w:spacing w:val="-1"/>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бер фикер кабул иткәнче, төрле җавапларны тыңлау, чагыштыру, нәтиҗә</w:t>
      </w:r>
      <w:r w:rsidRPr="00620E92">
        <w:rPr>
          <w:color w:val="000000"/>
          <w:spacing w:val="-12"/>
          <w:sz w:val="24"/>
          <w:szCs w:val="24"/>
          <w:lang w:val="ru-RU"/>
        </w:rPr>
        <w:t xml:space="preserve"> </w:t>
      </w:r>
      <w:r w:rsidRPr="00620E92">
        <w:rPr>
          <w:color w:val="000000"/>
          <w:sz w:val="24"/>
          <w:szCs w:val="24"/>
          <w:lang w:val="ru-RU"/>
        </w:rPr>
        <w:t>ясау;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күмәк эш вакытында, бигрәк тә фикер агышлары төрле булганда, бер фикергә килә 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укылган, тыңланган әсәрләр буенча сораулар бирә 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үз эшен контрольдә тоту, иптәшләренә ярдәм</w:t>
      </w:r>
      <w:r w:rsidRPr="00620E92">
        <w:rPr>
          <w:color w:val="000000"/>
          <w:spacing w:val="-2"/>
          <w:sz w:val="24"/>
          <w:szCs w:val="24"/>
          <w:lang w:val="ru-RU"/>
        </w:rPr>
        <w:t xml:space="preserve"> </w:t>
      </w:r>
      <w:r w:rsidRPr="00620E92">
        <w:rPr>
          <w:color w:val="000000"/>
          <w:sz w:val="24"/>
          <w:szCs w:val="24"/>
          <w:lang w:val="ru-RU"/>
        </w:rPr>
        <w:t>итү;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коммуникатив күнекмәләрнең кеше тормышындагы ролен</w:t>
      </w:r>
      <w:r w:rsidRPr="00620E92">
        <w:rPr>
          <w:color w:val="000000"/>
          <w:spacing w:val="-6"/>
          <w:sz w:val="24"/>
          <w:szCs w:val="24"/>
          <w:lang w:val="ru-RU"/>
        </w:rPr>
        <w:t xml:space="preserve"> </w:t>
      </w:r>
      <w:r w:rsidRPr="00620E92">
        <w:rPr>
          <w:color w:val="000000"/>
          <w:sz w:val="24"/>
          <w:szCs w:val="24"/>
          <w:lang w:val="ru-RU"/>
        </w:rPr>
        <w:t>билгеләү;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үз фикерләрен телдән һәм язма формада җиткерә</w:t>
      </w:r>
      <w:r w:rsidRPr="00620E92">
        <w:rPr>
          <w:color w:val="000000"/>
          <w:spacing w:val="-5"/>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башкаларны тыңлый, кирәк булганда үз фикерләрен үзгәртә</w:t>
      </w:r>
      <w:r w:rsidRPr="00620E92">
        <w:rPr>
          <w:color w:val="000000"/>
          <w:spacing w:val="-5"/>
          <w:sz w:val="24"/>
          <w:szCs w:val="24"/>
          <w:lang w:val="ru-RU"/>
        </w:rPr>
        <w:t xml:space="preserve"> </w:t>
      </w:r>
      <w:r w:rsidRPr="00620E92">
        <w:rPr>
          <w:color w:val="000000"/>
          <w:sz w:val="24"/>
          <w:szCs w:val="24"/>
          <w:lang w:val="ru-RU"/>
        </w:rPr>
        <w:t>алу;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иптәшләре каршында төрле темаларга чыгыш</w:t>
      </w:r>
      <w:r w:rsidRPr="00620E92">
        <w:rPr>
          <w:color w:val="000000"/>
          <w:spacing w:val="-3"/>
          <w:sz w:val="24"/>
          <w:szCs w:val="24"/>
          <w:lang w:val="ru-RU"/>
        </w:rPr>
        <w:t xml:space="preserve"> </w:t>
      </w:r>
      <w:r w:rsidRPr="00620E92">
        <w:rPr>
          <w:color w:val="000000"/>
          <w:sz w:val="24"/>
          <w:szCs w:val="24"/>
          <w:lang w:val="ru-RU"/>
        </w:rPr>
        <w:t>ясау;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бергәләп эшләгәндә, бердәм карар кабул итә</w:t>
      </w:r>
      <w:r w:rsidRPr="00620E92">
        <w:rPr>
          <w:color w:val="000000"/>
          <w:spacing w:val="-4"/>
          <w:sz w:val="24"/>
          <w:szCs w:val="24"/>
          <w:lang w:val="ru-RU"/>
        </w:rPr>
        <w:t xml:space="preserve"> </w:t>
      </w:r>
      <w:r w:rsidRPr="00620E92">
        <w:rPr>
          <w:color w:val="000000"/>
          <w:sz w:val="24"/>
          <w:szCs w:val="24"/>
          <w:lang w:val="ru-RU"/>
        </w:rPr>
        <w:t>алу;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текст буенча сораулар куя белү</w:t>
      </w:r>
    </w:p>
    <w:p w:rsidR="00620E92" w:rsidRPr="00620E92" w:rsidRDefault="00620E92" w:rsidP="00620E92">
      <w:pPr>
        <w:pStyle w:val="Heading1"/>
        <w:tabs>
          <w:tab w:val="left" w:pos="851"/>
        </w:tabs>
        <w:spacing w:line="240" w:lineRule="auto"/>
        <w:ind w:left="0" w:right="-139" w:firstLine="567"/>
        <w:jc w:val="both"/>
        <w:rPr>
          <w:color w:val="000000"/>
        </w:rPr>
      </w:pPr>
      <w:r w:rsidRPr="00620E92">
        <w:rPr>
          <w:color w:val="000000"/>
        </w:rPr>
        <w:t>Предмет нәтиҗәләре Танып-белү өлкәсендә</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Төрле жанрдагы әдәби әсәрләрне аңлап һәм иҗади уку;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сәнгатьле уку;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шигъри кабатлап сөйләүнең төрле төрләрен (тулы итеп, кыскача, сайлап, аңлатмалар белән, иҗади бирем белән)</w:t>
      </w:r>
      <w:r w:rsidRPr="00620E92">
        <w:rPr>
          <w:color w:val="000000"/>
          <w:spacing w:val="-1"/>
          <w:sz w:val="24"/>
          <w:szCs w:val="24"/>
        </w:rPr>
        <w:t xml:space="preserve"> </w:t>
      </w:r>
      <w:r w:rsidRPr="00620E92">
        <w:rPr>
          <w:color w:val="000000"/>
          <w:sz w:val="24"/>
          <w:szCs w:val="24"/>
        </w:rPr>
        <w:t>куллану;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текстларны яисә чәчмә әсәрдән өзекләрне яттан</w:t>
      </w:r>
      <w:r w:rsidRPr="00620E92">
        <w:rPr>
          <w:color w:val="000000"/>
          <w:spacing w:val="-3"/>
          <w:sz w:val="24"/>
          <w:szCs w:val="24"/>
        </w:rPr>
        <w:t xml:space="preserve"> </w:t>
      </w:r>
      <w:r w:rsidRPr="00620E92">
        <w:rPr>
          <w:color w:val="000000"/>
          <w:sz w:val="24"/>
          <w:szCs w:val="24"/>
        </w:rPr>
        <w:t>өйрәнү;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әсәрләрне анализлау һәм</w:t>
      </w:r>
      <w:r w:rsidRPr="00620E92">
        <w:rPr>
          <w:color w:val="000000"/>
          <w:spacing w:val="-6"/>
          <w:sz w:val="24"/>
          <w:szCs w:val="24"/>
        </w:rPr>
        <w:t xml:space="preserve"> </w:t>
      </w:r>
      <w:r w:rsidRPr="00620E92">
        <w:rPr>
          <w:color w:val="000000"/>
          <w:sz w:val="24"/>
          <w:szCs w:val="24"/>
        </w:rPr>
        <w:t>шәрехләү;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план</w:t>
      </w:r>
      <w:r w:rsidRPr="00620E92">
        <w:rPr>
          <w:color w:val="000000"/>
          <w:spacing w:val="-1"/>
          <w:sz w:val="24"/>
          <w:szCs w:val="24"/>
        </w:rPr>
        <w:t xml:space="preserve"> </w:t>
      </w:r>
      <w:r w:rsidRPr="00620E92">
        <w:rPr>
          <w:color w:val="000000"/>
          <w:sz w:val="24"/>
          <w:szCs w:val="24"/>
        </w:rPr>
        <w:t>төзү;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сочинение элементлары белән изложение</w:t>
      </w:r>
      <w:r w:rsidRPr="00620E92">
        <w:rPr>
          <w:color w:val="000000"/>
          <w:spacing w:val="-4"/>
          <w:sz w:val="24"/>
          <w:szCs w:val="24"/>
          <w:lang w:val="ru-RU"/>
        </w:rPr>
        <w:t xml:space="preserve"> </w:t>
      </w:r>
      <w:r w:rsidRPr="00620E92">
        <w:rPr>
          <w:color w:val="000000"/>
          <w:sz w:val="24"/>
          <w:szCs w:val="24"/>
          <w:lang w:val="ru-RU"/>
        </w:rPr>
        <w:t>язу;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әдәби әсәрләр буенча һәм тормыштан алган фикер-караш- ларга, хис-кичерешләргә нигезләнеп сочинение</w:t>
      </w:r>
      <w:r w:rsidRPr="00620E92">
        <w:rPr>
          <w:color w:val="000000"/>
          <w:spacing w:val="-2"/>
          <w:sz w:val="24"/>
          <w:szCs w:val="24"/>
          <w:lang w:val="ru-RU"/>
        </w:rPr>
        <w:t xml:space="preserve"> </w:t>
      </w:r>
      <w:r w:rsidRPr="00620E92">
        <w:rPr>
          <w:color w:val="000000"/>
          <w:spacing w:val="-3"/>
          <w:sz w:val="24"/>
          <w:szCs w:val="24"/>
          <w:lang w:val="ru-RU"/>
        </w:rPr>
        <w:t>язу;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татар һәм башка халыклар фольклорында, Россия һәм чит ил классиклар иҗатында төп проблемаларны аңлау;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әдәби әсәрләрнең чор һәм язылышы арасындагы бәйләнеш, аларга салынган вакыт, шәхси кыйммәтләр, ал арның яңача яңгырашын</w:t>
      </w:r>
      <w:r w:rsidRPr="00620E92">
        <w:rPr>
          <w:color w:val="000000"/>
          <w:spacing w:val="-4"/>
          <w:sz w:val="24"/>
          <w:szCs w:val="24"/>
          <w:lang w:val="ru-RU"/>
        </w:rPr>
        <w:t xml:space="preserve"> </w:t>
      </w:r>
      <w:r w:rsidRPr="00620E92">
        <w:rPr>
          <w:color w:val="000000"/>
          <w:sz w:val="24"/>
          <w:szCs w:val="24"/>
          <w:lang w:val="ru-RU"/>
        </w:rPr>
        <w:t>аңлау;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әдәби әсәрләрне анализлый, аларның билгеле бер жанрга каравын белү, теманы аңлый һәм формалаштыра алу, идеясен, әдәби әсәрнең әхлакый ягын табу, геройларга характеристика бирү, төрле әсәрдәге бер яки берничә герой белән чагыштыра</w:t>
      </w:r>
      <w:r w:rsidRPr="00620E92">
        <w:rPr>
          <w:color w:val="000000"/>
          <w:spacing w:val="-9"/>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композиция, сюжет элементларын, телнең сурәтләү чараларын, аларның әсәр эчтәлеген ачкандагы ролен</w:t>
      </w:r>
      <w:r w:rsidRPr="00620E92">
        <w:rPr>
          <w:color w:val="000000"/>
          <w:spacing w:val="-2"/>
          <w:sz w:val="24"/>
          <w:szCs w:val="24"/>
          <w:lang w:val="ru-RU"/>
        </w:rPr>
        <w:t xml:space="preserve"> </w:t>
      </w:r>
      <w:r w:rsidRPr="00620E92">
        <w:rPr>
          <w:color w:val="000000"/>
          <w:sz w:val="24"/>
          <w:szCs w:val="24"/>
          <w:lang w:val="ru-RU"/>
        </w:rPr>
        <w:t>ачыклау;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әдәби әсәрне анализлаганда, гади әдәби терминология куллану;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өстәмә белем чыганакларыннан язучыларның тормышы һәм иҗаты турында</w:t>
      </w:r>
      <w:r w:rsidRPr="00620E92">
        <w:rPr>
          <w:color w:val="000000"/>
          <w:spacing w:val="-11"/>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татар әдәбиятының һәм сәнгатенең күренекле вәкилләре, аларның иҗаты турында 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әдәби әсәрне, язучы иҗатын мөмкин кадәр мөстәкыйль анализлау, чор белән бәйләү өчен кирәкле булган тарихи, сәяси һ.б. мәгълүматлар</w:t>
      </w:r>
      <w:r w:rsidRPr="00620E92">
        <w:rPr>
          <w:color w:val="000000"/>
          <w:spacing w:val="-4"/>
          <w:sz w:val="24"/>
          <w:szCs w:val="24"/>
          <w:lang w:val="ru-RU"/>
        </w:rPr>
        <w:t xml:space="preserve"> </w:t>
      </w:r>
      <w:r w:rsidRPr="00620E92">
        <w:rPr>
          <w:color w:val="000000"/>
          <w:sz w:val="24"/>
          <w:szCs w:val="24"/>
          <w:lang w:val="ru-RU"/>
        </w:rPr>
        <w:t>белү.</w:t>
      </w:r>
    </w:p>
    <w:p w:rsidR="00620E92" w:rsidRPr="00620E92" w:rsidRDefault="00620E92" w:rsidP="00620E92">
      <w:pPr>
        <w:pStyle w:val="Heading1"/>
        <w:tabs>
          <w:tab w:val="left" w:pos="851"/>
        </w:tabs>
        <w:spacing w:line="240" w:lineRule="auto"/>
        <w:ind w:left="0" w:right="-139" w:firstLine="567"/>
        <w:jc w:val="both"/>
        <w:rPr>
          <w:color w:val="000000"/>
        </w:rPr>
      </w:pPr>
      <w:r w:rsidRPr="00620E92">
        <w:rPr>
          <w:color w:val="000000"/>
        </w:rPr>
        <w:t>Әхлакый кыйммәтләр юнәлеше өлкәсендә</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Татар әдәбияты һәм мәдәниятенең әхлакый һәм рухи кыйммәтләрен якынайту, башка халыкларныкы белән</w:t>
      </w:r>
      <w:r w:rsidRPr="00620E92">
        <w:rPr>
          <w:color w:val="000000"/>
          <w:spacing w:val="-1"/>
          <w:sz w:val="24"/>
          <w:szCs w:val="24"/>
          <w:lang w:val="ru-RU"/>
        </w:rPr>
        <w:t xml:space="preserve"> </w:t>
      </w:r>
      <w:r w:rsidRPr="00620E92">
        <w:rPr>
          <w:color w:val="000000"/>
          <w:sz w:val="24"/>
          <w:szCs w:val="24"/>
          <w:lang w:val="ru-RU"/>
        </w:rPr>
        <w:t>чагыштыру;</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татар әдәбиятына үз мөнәсәбәтен формалаштыра, бәяли</w:t>
      </w:r>
      <w:r w:rsidRPr="00620E92">
        <w:rPr>
          <w:color w:val="000000"/>
          <w:spacing w:val="-3"/>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өйрәнелгән әдәби әсәрләргә аерым очракларда үзгәреш кертә</w:t>
      </w:r>
      <w:r w:rsidRPr="00620E92">
        <w:rPr>
          <w:color w:val="000000"/>
          <w:spacing w:val="-3"/>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автор карашын, мөнәсәбәтен</w:t>
      </w:r>
      <w:r w:rsidRPr="00620E92">
        <w:rPr>
          <w:color w:val="000000"/>
          <w:spacing w:val="-1"/>
          <w:sz w:val="24"/>
          <w:szCs w:val="24"/>
        </w:rPr>
        <w:t xml:space="preserve"> </w:t>
      </w:r>
      <w:r w:rsidRPr="00620E92">
        <w:rPr>
          <w:color w:val="000000"/>
          <w:sz w:val="24"/>
          <w:szCs w:val="24"/>
        </w:rPr>
        <w:t>аңлау.</w:t>
      </w:r>
    </w:p>
    <w:p w:rsidR="00620E92" w:rsidRPr="00620E92" w:rsidRDefault="00620E92" w:rsidP="00620E92">
      <w:pPr>
        <w:pStyle w:val="Heading1"/>
        <w:tabs>
          <w:tab w:val="left" w:pos="851"/>
        </w:tabs>
        <w:spacing w:line="240" w:lineRule="auto"/>
        <w:ind w:left="0" w:right="-139" w:firstLine="567"/>
        <w:jc w:val="both"/>
        <w:rPr>
          <w:color w:val="000000"/>
        </w:rPr>
      </w:pPr>
      <w:r w:rsidRPr="00620E92">
        <w:rPr>
          <w:color w:val="000000"/>
        </w:rPr>
        <w:t>Коммуникатив өлкәдә</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Төрле жанрдагы әдәби әсәрләрне ишетеп аңлау, аңлаешлы уку, дөрес кабул</w:t>
      </w:r>
      <w:r w:rsidRPr="00620E92">
        <w:rPr>
          <w:color w:val="000000"/>
          <w:spacing w:val="-7"/>
          <w:sz w:val="24"/>
          <w:szCs w:val="24"/>
          <w:lang w:val="ru-RU"/>
        </w:rPr>
        <w:t xml:space="preserve"> </w:t>
      </w:r>
      <w:r w:rsidRPr="00620E92">
        <w:rPr>
          <w:color w:val="000000"/>
          <w:sz w:val="24"/>
          <w:szCs w:val="24"/>
          <w:lang w:val="ru-RU"/>
        </w:rPr>
        <w:t>итү;</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lang w:val="ru-RU"/>
        </w:rPr>
      </w:pPr>
      <w:r w:rsidRPr="00620E92">
        <w:rPr>
          <w:color w:val="000000"/>
          <w:sz w:val="24"/>
          <w:szCs w:val="24"/>
          <w:lang w:val="ru-RU"/>
        </w:rPr>
        <w:t xml:space="preserve">чәчмә әсәрләрне яки өзекләрне татар теленең әдәби чараларын һәм цитаталарын </w:t>
      </w:r>
      <w:r w:rsidRPr="00620E92">
        <w:rPr>
          <w:color w:val="000000"/>
          <w:sz w:val="24"/>
          <w:szCs w:val="24"/>
          <w:lang w:val="ru-RU"/>
        </w:rPr>
        <w:lastRenderedPageBreak/>
        <w:t>кулланып сөйли белү, укыган яки ишеткән текст буенча сорауларга җавап бирә белү, телдән төрле типтагы монологлар, диалоглар төзү, әңгәмә</w:t>
      </w:r>
      <w:r w:rsidRPr="00620E92">
        <w:rPr>
          <w:color w:val="000000"/>
          <w:spacing w:val="-7"/>
          <w:sz w:val="24"/>
          <w:szCs w:val="24"/>
          <w:lang w:val="ru-RU"/>
        </w:rPr>
        <w:t xml:space="preserve"> </w:t>
      </w:r>
      <w:r w:rsidRPr="00620E92">
        <w:rPr>
          <w:color w:val="000000"/>
          <w:sz w:val="24"/>
          <w:szCs w:val="24"/>
          <w:lang w:val="ru-RU"/>
        </w:rPr>
        <w:t>кору;</w:t>
      </w:r>
    </w:p>
    <w:p w:rsidR="00620E92" w:rsidRPr="00620E92" w:rsidRDefault="00620E92" w:rsidP="002149A1">
      <w:pPr>
        <w:pStyle w:val="aa"/>
        <w:numPr>
          <w:ilvl w:val="0"/>
          <w:numId w:val="134"/>
        </w:numPr>
        <w:tabs>
          <w:tab w:val="left" w:pos="851"/>
        </w:tabs>
        <w:autoSpaceDE w:val="0"/>
        <w:autoSpaceDN w:val="0"/>
        <w:ind w:left="0" w:right="-139" w:firstLine="567"/>
        <w:jc w:val="both"/>
        <w:rPr>
          <w:b/>
          <w:color w:val="000000"/>
          <w:sz w:val="24"/>
          <w:szCs w:val="24"/>
          <w:lang w:val="ru-RU"/>
        </w:rPr>
      </w:pPr>
      <w:r w:rsidRPr="00620E92">
        <w:rPr>
          <w:color w:val="000000"/>
          <w:sz w:val="24"/>
          <w:szCs w:val="24"/>
          <w:lang w:val="ru-RU"/>
        </w:rPr>
        <w:t xml:space="preserve">бирелгән темага, укылган әсәр темасы, проблемасына изложение яки сочинение, сыйныфта яки өйгә бирелгән иҗади эшләр, гомуммәдәният темаларына реферат язу. </w:t>
      </w:r>
    </w:p>
    <w:p w:rsidR="00620E92" w:rsidRPr="00620E92" w:rsidRDefault="00620E92" w:rsidP="00620E92">
      <w:pPr>
        <w:pStyle w:val="aa"/>
        <w:tabs>
          <w:tab w:val="left" w:pos="851"/>
        </w:tabs>
        <w:autoSpaceDE w:val="0"/>
        <w:autoSpaceDN w:val="0"/>
        <w:ind w:left="0" w:right="-139" w:firstLine="567"/>
        <w:jc w:val="both"/>
        <w:rPr>
          <w:b/>
          <w:color w:val="000000"/>
          <w:sz w:val="24"/>
          <w:szCs w:val="24"/>
        </w:rPr>
      </w:pPr>
      <w:r w:rsidRPr="00620E92">
        <w:rPr>
          <w:b/>
          <w:color w:val="000000"/>
          <w:sz w:val="24"/>
          <w:szCs w:val="24"/>
        </w:rPr>
        <w:t>Эстетик</w:t>
      </w:r>
      <w:r w:rsidRPr="00620E92">
        <w:rPr>
          <w:b/>
          <w:color w:val="000000"/>
          <w:spacing w:val="-1"/>
          <w:sz w:val="24"/>
          <w:szCs w:val="24"/>
        </w:rPr>
        <w:t xml:space="preserve"> </w:t>
      </w:r>
      <w:r w:rsidRPr="00620E92">
        <w:rPr>
          <w:b/>
          <w:color w:val="000000"/>
          <w:sz w:val="24"/>
          <w:szCs w:val="24"/>
        </w:rPr>
        <w:t>өлкәдә</w:t>
      </w:r>
    </w:p>
    <w:p w:rsidR="00620E92" w:rsidRPr="00620E92" w:rsidRDefault="00620E92" w:rsidP="002149A1">
      <w:pPr>
        <w:pStyle w:val="aa"/>
        <w:numPr>
          <w:ilvl w:val="0"/>
          <w:numId w:val="134"/>
        </w:numPr>
        <w:tabs>
          <w:tab w:val="left" w:pos="851"/>
          <w:tab w:val="left" w:pos="2866"/>
          <w:tab w:val="left" w:pos="3916"/>
          <w:tab w:val="left" w:pos="5116"/>
          <w:tab w:val="left" w:pos="5645"/>
          <w:tab w:val="left" w:pos="6610"/>
          <w:tab w:val="left" w:pos="7809"/>
          <w:tab w:val="left" w:pos="8838"/>
          <w:tab w:val="left" w:pos="9687"/>
        </w:tabs>
        <w:autoSpaceDE w:val="0"/>
        <w:autoSpaceDN w:val="0"/>
        <w:ind w:left="0" w:right="-139" w:firstLine="567"/>
        <w:jc w:val="both"/>
        <w:rPr>
          <w:color w:val="000000"/>
          <w:sz w:val="24"/>
          <w:szCs w:val="24"/>
        </w:rPr>
      </w:pPr>
      <w:r w:rsidRPr="00620E92">
        <w:rPr>
          <w:color w:val="000000"/>
          <w:sz w:val="24"/>
          <w:szCs w:val="24"/>
        </w:rPr>
        <w:t>Әдәбиятның</w:t>
      </w:r>
      <w:r w:rsidRPr="00620E92">
        <w:rPr>
          <w:color w:val="000000"/>
          <w:sz w:val="24"/>
          <w:szCs w:val="24"/>
        </w:rPr>
        <w:tab/>
        <w:t>образлы</w:t>
      </w:r>
      <w:r w:rsidRPr="00620E92">
        <w:rPr>
          <w:color w:val="000000"/>
          <w:sz w:val="24"/>
          <w:szCs w:val="24"/>
        </w:rPr>
        <w:tab/>
        <w:t>дөньясын</w:t>
      </w:r>
      <w:r w:rsidRPr="00620E92">
        <w:rPr>
          <w:color w:val="000000"/>
          <w:sz w:val="24"/>
          <w:szCs w:val="24"/>
        </w:rPr>
        <w:tab/>
        <w:t>сүз</w:t>
      </w:r>
      <w:r w:rsidRPr="00620E92">
        <w:rPr>
          <w:color w:val="000000"/>
          <w:sz w:val="24"/>
          <w:szCs w:val="24"/>
        </w:rPr>
        <w:tab/>
        <w:t>сәнгате</w:t>
      </w:r>
      <w:r w:rsidRPr="00620E92">
        <w:rPr>
          <w:color w:val="000000"/>
          <w:sz w:val="24"/>
          <w:szCs w:val="24"/>
        </w:rPr>
        <w:tab/>
        <w:t>күренеше</w:t>
      </w:r>
      <w:r w:rsidRPr="00620E92">
        <w:rPr>
          <w:color w:val="000000"/>
          <w:sz w:val="24"/>
          <w:szCs w:val="24"/>
        </w:rPr>
        <w:tab/>
        <w:t>буларак</w:t>
      </w:r>
      <w:r w:rsidRPr="00620E92">
        <w:rPr>
          <w:color w:val="000000"/>
          <w:sz w:val="24"/>
          <w:szCs w:val="24"/>
        </w:rPr>
        <w:tab/>
        <w:t>аңлау,</w:t>
      </w:r>
      <w:r w:rsidRPr="00620E92">
        <w:rPr>
          <w:color w:val="000000"/>
          <w:sz w:val="24"/>
          <w:szCs w:val="24"/>
        </w:rPr>
        <w:tab/>
      </w:r>
    </w:p>
    <w:p w:rsidR="00620E92" w:rsidRPr="00620E92" w:rsidRDefault="00620E92" w:rsidP="002149A1">
      <w:pPr>
        <w:pStyle w:val="aa"/>
        <w:numPr>
          <w:ilvl w:val="0"/>
          <w:numId w:val="134"/>
        </w:numPr>
        <w:tabs>
          <w:tab w:val="left" w:pos="851"/>
          <w:tab w:val="left" w:pos="2866"/>
          <w:tab w:val="left" w:pos="3916"/>
          <w:tab w:val="left" w:pos="5116"/>
          <w:tab w:val="left" w:pos="5645"/>
          <w:tab w:val="left" w:pos="6610"/>
          <w:tab w:val="left" w:pos="7809"/>
          <w:tab w:val="left" w:pos="8838"/>
          <w:tab w:val="left" w:pos="9687"/>
        </w:tabs>
        <w:autoSpaceDE w:val="0"/>
        <w:autoSpaceDN w:val="0"/>
        <w:ind w:left="0" w:right="-139" w:firstLine="567"/>
        <w:jc w:val="both"/>
        <w:rPr>
          <w:color w:val="000000"/>
          <w:sz w:val="24"/>
          <w:szCs w:val="24"/>
        </w:rPr>
      </w:pPr>
      <w:r w:rsidRPr="00620E92">
        <w:rPr>
          <w:color w:val="000000"/>
          <w:sz w:val="24"/>
          <w:szCs w:val="24"/>
          <w:lang w:val="ru-RU"/>
        </w:rPr>
        <w:t>әдәби</w:t>
      </w:r>
      <w:r w:rsidRPr="00620E92">
        <w:rPr>
          <w:color w:val="000000"/>
          <w:sz w:val="24"/>
          <w:szCs w:val="24"/>
        </w:rPr>
        <w:t xml:space="preserve"> </w:t>
      </w:r>
      <w:r w:rsidRPr="00620E92">
        <w:rPr>
          <w:color w:val="000000"/>
          <w:sz w:val="24"/>
          <w:szCs w:val="24"/>
          <w:lang w:val="ru-RU"/>
        </w:rPr>
        <w:t>әсәрләрнең</w:t>
      </w:r>
      <w:r w:rsidRPr="00620E92">
        <w:rPr>
          <w:color w:val="000000"/>
          <w:sz w:val="24"/>
          <w:szCs w:val="24"/>
        </w:rPr>
        <w:t xml:space="preserve"> </w:t>
      </w:r>
      <w:r w:rsidRPr="00620E92">
        <w:rPr>
          <w:color w:val="000000"/>
          <w:sz w:val="24"/>
          <w:szCs w:val="24"/>
          <w:lang w:val="ru-RU"/>
        </w:rPr>
        <w:t>эстетик</w:t>
      </w:r>
      <w:r w:rsidRPr="00620E92">
        <w:rPr>
          <w:color w:val="000000"/>
          <w:sz w:val="24"/>
          <w:szCs w:val="24"/>
        </w:rPr>
        <w:t xml:space="preserve"> </w:t>
      </w:r>
      <w:r w:rsidRPr="00620E92">
        <w:rPr>
          <w:color w:val="000000"/>
          <w:sz w:val="24"/>
          <w:szCs w:val="24"/>
          <w:lang w:val="ru-RU"/>
        </w:rPr>
        <w:t>ягын</w:t>
      </w:r>
      <w:r w:rsidRPr="00620E92">
        <w:rPr>
          <w:color w:val="000000"/>
          <w:sz w:val="24"/>
          <w:szCs w:val="24"/>
        </w:rPr>
        <w:t xml:space="preserve"> </w:t>
      </w:r>
      <w:r w:rsidRPr="00620E92">
        <w:rPr>
          <w:color w:val="000000"/>
          <w:sz w:val="24"/>
          <w:szCs w:val="24"/>
          <w:lang w:val="ru-RU"/>
        </w:rPr>
        <w:t>кабул</w:t>
      </w:r>
      <w:r w:rsidRPr="00620E92">
        <w:rPr>
          <w:color w:val="000000"/>
          <w:sz w:val="24"/>
          <w:szCs w:val="24"/>
        </w:rPr>
        <w:t xml:space="preserve"> </w:t>
      </w:r>
      <w:r w:rsidRPr="00620E92">
        <w:rPr>
          <w:color w:val="000000"/>
          <w:sz w:val="24"/>
          <w:szCs w:val="24"/>
          <w:lang w:val="ru-RU"/>
        </w:rPr>
        <w:t>итү</w:t>
      </w:r>
      <w:r w:rsidRPr="00620E92">
        <w:rPr>
          <w:color w:val="000000"/>
          <w:sz w:val="24"/>
          <w:szCs w:val="24"/>
        </w:rPr>
        <w:t xml:space="preserve">, </w:t>
      </w:r>
      <w:r w:rsidRPr="00620E92">
        <w:rPr>
          <w:color w:val="000000"/>
          <w:sz w:val="24"/>
          <w:szCs w:val="24"/>
          <w:lang w:val="ru-RU"/>
        </w:rPr>
        <w:t>әсәрләрдән</w:t>
      </w:r>
      <w:r w:rsidRPr="00620E92">
        <w:rPr>
          <w:color w:val="000000"/>
          <w:sz w:val="24"/>
          <w:szCs w:val="24"/>
        </w:rPr>
        <w:t xml:space="preserve"> </w:t>
      </w:r>
      <w:r w:rsidRPr="00620E92">
        <w:rPr>
          <w:color w:val="000000"/>
          <w:sz w:val="24"/>
          <w:szCs w:val="24"/>
          <w:lang w:val="ru-RU"/>
        </w:rPr>
        <w:t>рухи</w:t>
      </w:r>
      <w:r w:rsidRPr="00620E92">
        <w:rPr>
          <w:color w:val="000000"/>
          <w:sz w:val="24"/>
          <w:szCs w:val="24"/>
        </w:rPr>
        <w:t xml:space="preserve"> </w:t>
      </w:r>
      <w:r w:rsidRPr="00620E92">
        <w:rPr>
          <w:color w:val="000000"/>
          <w:sz w:val="24"/>
          <w:szCs w:val="24"/>
          <w:lang w:val="ru-RU"/>
        </w:rPr>
        <w:t>тәм</w:t>
      </w:r>
      <w:r w:rsidRPr="00620E92">
        <w:rPr>
          <w:color w:val="000000"/>
          <w:spacing w:val="-3"/>
          <w:sz w:val="24"/>
          <w:szCs w:val="24"/>
        </w:rPr>
        <w:t xml:space="preserve"> </w:t>
      </w:r>
      <w:r w:rsidRPr="00620E92">
        <w:rPr>
          <w:color w:val="000000"/>
          <w:sz w:val="24"/>
          <w:szCs w:val="24"/>
          <w:lang w:val="ru-RU"/>
        </w:rPr>
        <w:t>табу</w:t>
      </w:r>
      <w:r w:rsidRPr="00620E92">
        <w:rPr>
          <w:color w:val="000000"/>
          <w:sz w:val="24"/>
          <w:szCs w:val="24"/>
        </w:rPr>
        <w:t>;</w:t>
      </w:r>
    </w:p>
    <w:p w:rsidR="00620E92" w:rsidRPr="00620E92" w:rsidRDefault="00620E92" w:rsidP="002149A1">
      <w:pPr>
        <w:pStyle w:val="aa"/>
        <w:numPr>
          <w:ilvl w:val="0"/>
          <w:numId w:val="134"/>
        </w:numPr>
        <w:tabs>
          <w:tab w:val="left" w:pos="851"/>
          <w:tab w:val="left" w:pos="2866"/>
          <w:tab w:val="left" w:pos="3916"/>
          <w:tab w:val="left" w:pos="5116"/>
          <w:tab w:val="left" w:pos="5645"/>
          <w:tab w:val="left" w:pos="6610"/>
          <w:tab w:val="left" w:pos="7809"/>
          <w:tab w:val="left" w:pos="8838"/>
          <w:tab w:val="left" w:pos="9687"/>
        </w:tabs>
        <w:autoSpaceDE w:val="0"/>
        <w:autoSpaceDN w:val="0"/>
        <w:ind w:left="0" w:right="-139" w:firstLine="567"/>
        <w:jc w:val="both"/>
        <w:rPr>
          <w:color w:val="000000"/>
          <w:sz w:val="24"/>
          <w:szCs w:val="24"/>
        </w:rPr>
      </w:pPr>
      <w:r w:rsidRPr="00620E92">
        <w:rPr>
          <w:color w:val="000000"/>
          <w:sz w:val="24"/>
          <w:szCs w:val="24"/>
        </w:rPr>
        <w:t>сүзнең эстетик вазифасын, әдәби образлар тудырганда сурәтләү көчен</w:t>
      </w:r>
      <w:r w:rsidRPr="00620E92">
        <w:rPr>
          <w:color w:val="000000"/>
          <w:spacing w:val="-7"/>
          <w:sz w:val="24"/>
          <w:szCs w:val="24"/>
        </w:rPr>
        <w:t xml:space="preserve"> </w:t>
      </w:r>
      <w:r w:rsidRPr="00620E92">
        <w:rPr>
          <w:color w:val="000000"/>
          <w:sz w:val="24"/>
          <w:szCs w:val="24"/>
        </w:rPr>
        <w:t>аңлау.</w:t>
      </w:r>
    </w:p>
    <w:p w:rsidR="00620E92" w:rsidRPr="00620E92" w:rsidRDefault="00620E92" w:rsidP="00620E92">
      <w:pPr>
        <w:pStyle w:val="a8"/>
        <w:tabs>
          <w:tab w:val="left" w:pos="851"/>
        </w:tabs>
        <w:ind w:left="0" w:right="-139" w:firstLine="567"/>
        <w:jc w:val="both"/>
        <w:rPr>
          <w:b/>
          <w:color w:val="000000"/>
        </w:rPr>
      </w:pPr>
      <w:r w:rsidRPr="00620E92">
        <w:rPr>
          <w:b/>
          <w:color w:val="000000"/>
        </w:rPr>
        <w:t>Урта сыйныфларда «татар әдәбияты» фәнен укытуның гомуми нәтиҗәләре түбәндәгеләр:</w:t>
      </w:r>
    </w:p>
    <w:p w:rsidR="00620E92" w:rsidRPr="00620E92" w:rsidRDefault="00620E92" w:rsidP="002149A1">
      <w:pPr>
        <w:pStyle w:val="a8"/>
        <w:numPr>
          <w:ilvl w:val="0"/>
          <w:numId w:val="136"/>
        </w:numPr>
        <w:tabs>
          <w:tab w:val="left" w:pos="851"/>
        </w:tabs>
        <w:ind w:left="0" w:right="-139" w:firstLine="567"/>
        <w:jc w:val="both"/>
        <w:rPr>
          <w:color w:val="000000"/>
        </w:rPr>
      </w:pPr>
      <w:r w:rsidRPr="00620E92">
        <w:rPr>
          <w:color w:val="000000"/>
          <w:lang w:val="ru-RU"/>
        </w:rPr>
        <w:t>укучыда</w:t>
      </w:r>
      <w:r w:rsidRPr="00620E92">
        <w:rPr>
          <w:color w:val="000000"/>
        </w:rPr>
        <w:t xml:space="preserve"> </w:t>
      </w:r>
      <w:r w:rsidRPr="00620E92">
        <w:rPr>
          <w:color w:val="000000"/>
          <w:lang w:val="ru-RU"/>
        </w:rPr>
        <w:t>әдәбиятны</w:t>
      </w:r>
      <w:r w:rsidRPr="00620E92">
        <w:rPr>
          <w:color w:val="000000"/>
        </w:rPr>
        <w:t xml:space="preserve"> </w:t>
      </w:r>
      <w:r w:rsidRPr="00620E92">
        <w:rPr>
          <w:color w:val="000000"/>
          <w:lang w:val="ru-RU"/>
        </w:rPr>
        <w:t>мөстәкыйль</w:t>
      </w:r>
      <w:r w:rsidRPr="00620E92">
        <w:rPr>
          <w:color w:val="000000"/>
        </w:rPr>
        <w:t xml:space="preserve"> </w:t>
      </w:r>
      <w:r w:rsidRPr="00620E92">
        <w:rPr>
          <w:color w:val="000000"/>
          <w:lang w:val="ru-RU"/>
        </w:rPr>
        <w:t>укып</w:t>
      </w:r>
      <w:r w:rsidRPr="00620E92">
        <w:rPr>
          <w:color w:val="000000"/>
        </w:rPr>
        <w:t xml:space="preserve"> </w:t>
      </w:r>
      <w:r w:rsidRPr="00620E92">
        <w:rPr>
          <w:color w:val="000000"/>
          <w:lang w:val="ru-RU"/>
        </w:rPr>
        <w:t>аңларлык</w:t>
      </w:r>
      <w:r w:rsidRPr="00620E92">
        <w:rPr>
          <w:color w:val="000000"/>
        </w:rPr>
        <w:t xml:space="preserve"> </w:t>
      </w:r>
      <w:r w:rsidRPr="00620E92">
        <w:rPr>
          <w:color w:val="000000"/>
          <w:lang w:val="ru-RU"/>
        </w:rPr>
        <w:t>күнекмәләр</w:t>
      </w:r>
      <w:r w:rsidRPr="00620E92">
        <w:rPr>
          <w:color w:val="000000"/>
          <w:spacing w:val="-1"/>
        </w:rPr>
        <w:t xml:space="preserve"> </w:t>
      </w:r>
      <w:r w:rsidRPr="00620E92">
        <w:rPr>
          <w:color w:val="000000"/>
          <w:lang w:val="ru-RU"/>
        </w:rPr>
        <w:t>булдыру</w:t>
      </w:r>
      <w:r w:rsidRPr="00620E92">
        <w:rPr>
          <w:color w:val="000000"/>
        </w:rPr>
        <w:t>;</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lang w:val="ru-RU"/>
        </w:rPr>
        <w:t>татар</w:t>
      </w:r>
      <w:r w:rsidRPr="00620E92">
        <w:rPr>
          <w:color w:val="000000"/>
          <w:sz w:val="24"/>
          <w:szCs w:val="24"/>
        </w:rPr>
        <w:t xml:space="preserve"> </w:t>
      </w:r>
      <w:r w:rsidRPr="00620E92">
        <w:rPr>
          <w:color w:val="000000"/>
          <w:sz w:val="24"/>
          <w:szCs w:val="24"/>
          <w:lang w:val="ru-RU"/>
        </w:rPr>
        <w:t>әдәби</w:t>
      </w:r>
      <w:r w:rsidRPr="00620E92">
        <w:rPr>
          <w:color w:val="000000"/>
          <w:sz w:val="24"/>
          <w:szCs w:val="24"/>
        </w:rPr>
        <w:t xml:space="preserve"> </w:t>
      </w:r>
      <w:r w:rsidRPr="00620E92">
        <w:rPr>
          <w:color w:val="000000"/>
          <w:sz w:val="24"/>
          <w:szCs w:val="24"/>
          <w:lang w:val="ru-RU"/>
        </w:rPr>
        <w:t>теле</w:t>
      </w:r>
      <w:r w:rsidRPr="00620E92">
        <w:rPr>
          <w:color w:val="000000"/>
          <w:sz w:val="24"/>
          <w:szCs w:val="24"/>
        </w:rPr>
        <w:t xml:space="preserve"> </w:t>
      </w:r>
      <w:r w:rsidRPr="00620E92">
        <w:rPr>
          <w:color w:val="000000"/>
          <w:sz w:val="24"/>
          <w:szCs w:val="24"/>
          <w:lang w:val="ru-RU"/>
        </w:rPr>
        <w:t>нормаларын</w:t>
      </w:r>
      <w:r w:rsidRPr="00620E92">
        <w:rPr>
          <w:color w:val="000000"/>
          <w:sz w:val="24"/>
          <w:szCs w:val="24"/>
        </w:rPr>
        <w:t xml:space="preserve"> </w:t>
      </w:r>
      <w:r w:rsidRPr="00620E92">
        <w:rPr>
          <w:color w:val="000000"/>
          <w:sz w:val="24"/>
          <w:szCs w:val="24"/>
          <w:lang w:val="ru-RU"/>
        </w:rPr>
        <w:t>үзләштереп</w:t>
      </w:r>
      <w:r w:rsidRPr="00620E92">
        <w:rPr>
          <w:color w:val="000000"/>
          <w:sz w:val="24"/>
          <w:szCs w:val="24"/>
        </w:rPr>
        <w:t xml:space="preserve">, </w:t>
      </w:r>
      <w:r w:rsidRPr="00620E92">
        <w:rPr>
          <w:color w:val="000000"/>
          <w:sz w:val="24"/>
          <w:szCs w:val="24"/>
          <w:lang w:val="ru-RU"/>
        </w:rPr>
        <w:t>әдәби</w:t>
      </w:r>
      <w:r w:rsidRPr="00620E92">
        <w:rPr>
          <w:color w:val="000000"/>
          <w:sz w:val="24"/>
          <w:szCs w:val="24"/>
        </w:rPr>
        <w:t xml:space="preserve"> </w:t>
      </w:r>
      <w:r w:rsidRPr="00620E92">
        <w:rPr>
          <w:color w:val="000000"/>
          <w:sz w:val="24"/>
          <w:szCs w:val="24"/>
          <w:lang w:val="ru-RU"/>
        </w:rPr>
        <w:t>тел</w:t>
      </w:r>
      <w:r w:rsidRPr="00620E92">
        <w:rPr>
          <w:color w:val="000000"/>
          <w:sz w:val="24"/>
          <w:szCs w:val="24"/>
        </w:rPr>
        <w:t xml:space="preserve"> </w:t>
      </w:r>
      <w:r w:rsidRPr="00620E92">
        <w:rPr>
          <w:color w:val="000000"/>
          <w:sz w:val="24"/>
          <w:szCs w:val="24"/>
          <w:lang w:val="ru-RU"/>
        </w:rPr>
        <w:t>формаларын</w:t>
      </w:r>
      <w:r w:rsidRPr="00620E92">
        <w:rPr>
          <w:color w:val="000000"/>
          <w:sz w:val="24"/>
          <w:szCs w:val="24"/>
        </w:rPr>
        <w:t xml:space="preserve"> </w:t>
      </w:r>
      <w:r w:rsidRPr="00620E92">
        <w:rPr>
          <w:color w:val="000000"/>
          <w:sz w:val="24"/>
          <w:szCs w:val="24"/>
          <w:lang w:val="ru-RU"/>
        </w:rPr>
        <w:t>саклап</w:t>
      </w:r>
      <w:r w:rsidRPr="00620E92">
        <w:rPr>
          <w:color w:val="000000"/>
          <w:sz w:val="24"/>
          <w:szCs w:val="24"/>
        </w:rPr>
        <w:t xml:space="preserve">, </w:t>
      </w:r>
      <w:r w:rsidRPr="00620E92">
        <w:rPr>
          <w:color w:val="000000"/>
          <w:sz w:val="24"/>
          <w:szCs w:val="24"/>
          <w:lang w:val="ru-RU"/>
        </w:rPr>
        <w:t>төрле</w:t>
      </w:r>
      <w:r w:rsidRPr="00620E92">
        <w:rPr>
          <w:color w:val="000000"/>
          <w:sz w:val="24"/>
          <w:szCs w:val="24"/>
        </w:rPr>
        <w:t xml:space="preserve"> </w:t>
      </w:r>
      <w:r w:rsidRPr="00620E92">
        <w:rPr>
          <w:color w:val="000000"/>
          <w:sz w:val="24"/>
          <w:szCs w:val="24"/>
          <w:lang w:val="ru-RU"/>
        </w:rPr>
        <w:t>темаларга</w:t>
      </w:r>
      <w:r w:rsidRPr="00620E92">
        <w:rPr>
          <w:color w:val="000000"/>
          <w:sz w:val="24"/>
          <w:szCs w:val="24"/>
        </w:rPr>
        <w:t xml:space="preserve"> </w:t>
      </w:r>
      <w:r w:rsidRPr="00620E92">
        <w:rPr>
          <w:color w:val="000000"/>
          <w:sz w:val="24"/>
          <w:szCs w:val="24"/>
          <w:lang w:val="ru-RU"/>
        </w:rPr>
        <w:t>иркен</w:t>
      </w:r>
      <w:r w:rsidRPr="00620E92">
        <w:rPr>
          <w:color w:val="000000"/>
          <w:sz w:val="24"/>
          <w:szCs w:val="24"/>
        </w:rPr>
        <w:t xml:space="preserve"> </w:t>
      </w:r>
      <w:r w:rsidRPr="00620E92">
        <w:rPr>
          <w:color w:val="000000"/>
          <w:sz w:val="24"/>
          <w:szCs w:val="24"/>
          <w:lang w:val="ru-RU"/>
        </w:rPr>
        <w:t>сөйләшә</w:t>
      </w:r>
      <w:r w:rsidRPr="00620E92">
        <w:rPr>
          <w:color w:val="000000"/>
          <w:sz w:val="24"/>
          <w:szCs w:val="24"/>
        </w:rPr>
        <w:t xml:space="preserve">, </w:t>
      </w:r>
      <w:r w:rsidRPr="00620E92">
        <w:rPr>
          <w:color w:val="000000"/>
          <w:sz w:val="24"/>
          <w:szCs w:val="24"/>
          <w:lang w:val="ru-RU"/>
        </w:rPr>
        <w:t>үз</w:t>
      </w:r>
      <w:r w:rsidRPr="00620E92">
        <w:rPr>
          <w:color w:val="000000"/>
          <w:sz w:val="24"/>
          <w:szCs w:val="24"/>
        </w:rPr>
        <w:t xml:space="preserve"> </w:t>
      </w:r>
      <w:r w:rsidRPr="00620E92">
        <w:rPr>
          <w:color w:val="000000"/>
          <w:sz w:val="24"/>
          <w:szCs w:val="24"/>
          <w:lang w:val="ru-RU"/>
        </w:rPr>
        <w:t>фикерләрен</w:t>
      </w:r>
      <w:r w:rsidRPr="00620E92">
        <w:rPr>
          <w:color w:val="000000"/>
          <w:sz w:val="24"/>
          <w:szCs w:val="24"/>
        </w:rPr>
        <w:t xml:space="preserve"> </w:t>
      </w:r>
      <w:r w:rsidRPr="00620E92">
        <w:rPr>
          <w:color w:val="000000"/>
          <w:sz w:val="24"/>
          <w:szCs w:val="24"/>
          <w:lang w:val="ru-RU"/>
        </w:rPr>
        <w:t>дәлилли</w:t>
      </w:r>
      <w:r w:rsidRPr="00620E92">
        <w:rPr>
          <w:color w:val="000000"/>
          <w:sz w:val="24"/>
          <w:szCs w:val="24"/>
        </w:rPr>
        <w:t xml:space="preserve">, </w:t>
      </w:r>
      <w:r w:rsidRPr="00620E92">
        <w:rPr>
          <w:color w:val="000000"/>
          <w:sz w:val="24"/>
          <w:szCs w:val="24"/>
          <w:lang w:val="ru-RU"/>
        </w:rPr>
        <w:t>нәтиҗәләр</w:t>
      </w:r>
      <w:r w:rsidRPr="00620E92">
        <w:rPr>
          <w:color w:val="000000"/>
          <w:sz w:val="24"/>
          <w:szCs w:val="24"/>
        </w:rPr>
        <w:t xml:space="preserve"> </w:t>
      </w:r>
      <w:r w:rsidRPr="00620E92">
        <w:rPr>
          <w:color w:val="000000"/>
          <w:sz w:val="24"/>
          <w:szCs w:val="24"/>
          <w:lang w:val="ru-RU"/>
        </w:rPr>
        <w:t>ясый</w:t>
      </w:r>
      <w:r w:rsidRPr="00620E92">
        <w:rPr>
          <w:color w:val="000000"/>
          <w:sz w:val="24"/>
          <w:szCs w:val="24"/>
        </w:rPr>
        <w:t xml:space="preserve"> </w:t>
      </w:r>
      <w:r w:rsidRPr="00620E92">
        <w:rPr>
          <w:color w:val="000000"/>
          <w:sz w:val="24"/>
          <w:szCs w:val="24"/>
          <w:lang w:val="ru-RU"/>
        </w:rPr>
        <w:t>белергә</w:t>
      </w:r>
      <w:r w:rsidRPr="00620E92">
        <w:rPr>
          <w:color w:val="000000"/>
          <w:spacing w:val="-15"/>
          <w:sz w:val="24"/>
          <w:szCs w:val="24"/>
        </w:rPr>
        <w:t xml:space="preserve"> </w:t>
      </w:r>
      <w:r w:rsidRPr="00620E92">
        <w:rPr>
          <w:color w:val="000000"/>
          <w:sz w:val="24"/>
          <w:szCs w:val="24"/>
          <w:lang w:val="ru-RU"/>
        </w:rPr>
        <w:t>күнектерү</w:t>
      </w:r>
      <w:r w:rsidRPr="00620E92">
        <w:rPr>
          <w:color w:val="000000"/>
          <w:sz w:val="24"/>
          <w:szCs w:val="24"/>
        </w:rPr>
        <w:t>;</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lang w:val="ru-RU"/>
        </w:rPr>
        <w:t>рус</w:t>
      </w:r>
      <w:r w:rsidRPr="00620E92">
        <w:rPr>
          <w:color w:val="000000"/>
          <w:sz w:val="24"/>
          <w:szCs w:val="24"/>
        </w:rPr>
        <w:t xml:space="preserve"> </w:t>
      </w:r>
      <w:r w:rsidRPr="00620E92">
        <w:rPr>
          <w:color w:val="000000"/>
          <w:sz w:val="24"/>
          <w:szCs w:val="24"/>
          <w:lang w:val="ru-RU"/>
        </w:rPr>
        <w:t>һәм</w:t>
      </w:r>
      <w:r w:rsidRPr="00620E92">
        <w:rPr>
          <w:color w:val="000000"/>
          <w:sz w:val="24"/>
          <w:szCs w:val="24"/>
        </w:rPr>
        <w:t xml:space="preserve"> </w:t>
      </w:r>
      <w:r w:rsidRPr="00620E92">
        <w:rPr>
          <w:color w:val="000000"/>
          <w:sz w:val="24"/>
          <w:szCs w:val="24"/>
          <w:lang w:val="ru-RU"/>
        </w:rPr>
        <w:t>дөнья</w:t>
      </w:r>
      <w:r w:rsidRPr="00620E92">
        <w:rPr>
          <w:color w:val="000000"/>
          <w:sz w:val="24"/>
          <w:szCs w:val="24"/>
        </w:rPr>
        <w:t xml:space="preserve"> </w:t>
      </w:r>
      <w:r w:rsidRPr="00620E92">
        <w:rPr>
          <w:color w:val="000000"/>
          <w:sz w:val="24"/>
          <w:szCs w:val="24"/>
          <w:lang w:val="ru-RU"/>
        </w:rPr>
        <w:t>әдәбиятлары</w:t>
      </w:r>
      <w:r w:rsidRPr="00620E92">
        <w:rPr>
          <w:color w:val="000000"/>
          <w:sz w:val="24"/>
          <w:szCs w:val="24"/>
        </w:rPr>
        <w:t xml:space="preserve"> </w:t>
      </w:r>
      <w:r w:rsidRPr="00620E92">
        <w:rPr>
          <w:color w:val="000000"/>
          <w:sz w:val="24"/>
          <w:szCs w:val="24"/>
          <w:lang w:val="ru-RU"/>
        </w:rPr>
        <w:t>фонында</w:t>
      </w:r>
      <w:r w:rsidRPr="00620E92">
        <w:rPr>
          <w:color w:val="000000"/>
          <w:sz w:val="24"/>
          <w:szCs w:val="24"/>
        </w:rPr>
        <w:t xml:space="preserve"> </w:t>
      </w:r>
      <w:r w:rsidRPr="00620E92">
        <w:rPr>
          <w:color w:val="000000"/>
          <w:sz w:val="24"/>
          <w:szCs w:val="24"/>
          <w:lang w:val="ru-RU"/>
        </w:rPr>
        <w:t>татар</w:t>
      </w:r>
      <w:r w:rsidRPr="00620E92">
        <w:rPr>
          <w:color w:val="000000"/>
          <w:sz w:val="24"/>
          <w:szCs w:val="24"/>
        </w:rPr>
        <w:t xml:space="preserve"> </w:t>
      </w:r>
      <w:r w:rsidRPr="00620E92">
        <w:rPr>
          <w:color w:val="000000"/>
          <w:sz w:val="24"/>
          <w:szCs w:val="24"/>
          <w:lang w:val="ru-RU"/>
        </w:rPr>
        <w:t>сүз</w:t>
      </w:r>
      <w:r w:rsidRPr="00620E92">
        <w:rPr>
          <w:color w:val="000000"/>
          <w:sz w:val="24"/>
          <w:szCs w:val="24"/>
        </w:rPr>
        <w:t xml:space="preserve"> </w:t>
      </w:r>
      <w:r w:rsidRPr="00620E92">
        <w:rPr>
          <w:color w:val="000000"/>
          <w:sz w:val="24"/>
          <w:szCs w:val="24"/>
          <w:lang w:val="ru-RU"/>
        </w:rPr>
        <w:t>сәнгатенә</w:t>
      </w:r>
      <w:r w:rsidRPr="00620E92">
        <w:rPr>
          <w:color w:val="000000"/>
          <w:sz w:val="24"/>
          <w:szCs w:val="24"/>
        </w:rPr>
        <w:t xml:space="preserve"> </w:t>
      </w:r>
      <w:r w:rsidRPr="00620E92">
        <w:rPr>
          <w:color w:val="000000"/>
          <w:sz w:val="24"/>
          <w:szCs w:val="24"/>
          <w:lang w:val="ru-RU"/>
        </w:rPr>
        <w:t>тиешле</w:t>
      </w:r>
      <w:r w:rsidRPr="00620E92">
        <w:rPr>
          <w:color w:val="000000"/>
          <w:sz w:val="24"/>
          <w:szCs w:val="24"/>
        </w:rPr>
        <w:t xml:space="preserve"> </w:t>
      </w:r>
      <w:r w:rsidRPr="00620E92">
        <w:rPr>
          <w:color w:val="000000"/>
          <w:sz w:val="24"/>
          <w:szCs w:val="24"/>
          <w:lang w:val="ru-RU"/>
        </w:rPr>
        <w:t>бәя</w:t>
      </w:r>
      <w:r w:rsidRPr="00620E92">
        <w:rPr>
          <w:color w:val="000000"/>
          <w:sz w:val="24"/>
          <w:szCs w:val="24"/>
        </w:rPr>
        <w:t xml:space="preserve"> </w:t>
      </w:r>
      <w:r w:rsidRPr="00620E92">
        <w:rPr>
          <w:color w:val="000000"/>
          <w:sz w:val="24"/>
          <w:szCs w:val="24"/>
          <w:lang w:val="ru-RU"/>
        </w:rPr>
        <w:t>бирергә</w:t>
      </w:r>
      <w:r w:rsidRPr="00620E92">
        <w:rPr>
          <w:color w:val="000000"/>
          <w:spacing w:val="-15"/>
          <w:sz w:val="24"/>
          <w:szCs w:val="24"/>
        </w:rPr>
        <w:t xml:space="preserve"> </w:t>
      </w:r>
      <w:r w:rsidRPr="00620E92">
        <w:rPr>
          <w:color w:val="000000"/>
          <w:sz w:val="24"/>
          <w:szCs w:val="24"/>
          <w:lang w:val="ru-RU"/>
        </w:rPr>
        <w:t>өйрәтү</w:t>
      </w:r>
      <w:r w:rsidRPr="00620E92">
        <w:rPr>
          <w:color w:val="000000"/>
          <w:sz w:val="24"/>
          <w:szCs w:val="24"/>
        </w:rPr>
        <w:t>;</w:t>
      </w:r>
    </w:p>
    <w:p w:rsidR="00620E92" w:rsidRPr="00620E92" w:rsidRDefault="00620E92" w:rsidP="002149A1">
      <w:pPr>
        <w:pStyle w:val="aa"/>
        <w:numPr>
          <w:ilvl w:val="0"/>
          <w:numId w:val="134"/>
        </w:numPr>
        <w:tabs>
          <w:tab w:val="left" w:pos="851"/>
        </w:tabs>
        <w:autoSpaceDE w:val="0"/>
        <w:autoSpaceDN w:val="0"/>
        <w:ind w:left="0" w:right="-139" w:firstLine="567"/>
        <w:jc w:val="both"/>
        <w:rPr>
          <w:color w:val="000000"/>
          <w:sz w:val="24"/>
          <w:szCs w:val="24"/>
        </w:rPr>
      </w:pPr>
      <w:r w:rsidRPr="00620E92">
        <w:rPr>
          <w:color w:val="000000"/>
          <w:sz w:val="24"/>
          <w:szCs w:val="24"/>
        </w:rPr>
        <w:t>үзләренә кирәкле мәгълүматны төрле чыганаклардан табып файдалана белүләренә ирешү.</w:t>
      </w:r>
    </w:p>
    <w:p w:rsidR="00620E92" w:rsidRPr="00620E92" w:rsidRDefault="00620E92" w:rsidP="00620E92">
      <w:pPr>
        <w:pStyle w:val="Heading1"/>
        <w:tabs>
          <w:tab w:val="left" w:pos="851"/>
          <w:tab w:val="left" w:pos="993"/>
        </w:tabs>
        <w:spacing w:line="240" w:lineRule="auto"/>
        <w:ind w:left="0" w:right="-139" w:firstLine="567"/>
        <w:jc w:val="both"/>
        <w:rPr>
          <w:color w:val="000000"/>
          <w:lang w:val="en-US"/>
        </w:rPr>
      </w:pPr>
      <w:r w:rsidRPr="00620E92">
        <w:rPr>
          <w:color w:val="000000"/>
        </w:rPr>
        <w:t>Урта</w:t>
      </w:r>
      <w:r w:rsidRPr="00620E92">
        <w:rPr>
          <w:color w:val="000000"/>
          <w:lang w:val="en-US"/>
        </w:rPr>
        <w:t xml:space="preserve"> </w:t>
      </w:r>
      <w:r w:rsidRPr="00620E92">
        <w:rPr>
          <w:color w:val="000000"/>
        </w:rPr>
        <w:t>сыйныфта</w:t>
      </w:r>
      <w:r w:rsidRPr="00620E92">
        <w:rPr>
          <w:color w:val="000000"/>
          <w:lang w:val="en-US"/>
        </w:rPr>
        <w:t xml:space="preserve"> </w:t>
      </w:r>
      <w:r w:rsidRPr="00620E92">
        <w:rPr>
          <w:color w:val="000000"/>
        </w:rPr>
        <w:t>татар</w:t>
      </w:r>
      <w:r w:rsidRPr="00620E92">
        <w:rPr>
          <w:color w:val="000000"/>
          <w:lang w:val="en-US"/>
        </w:rPr>
        <w:t xml:space="preserve"> </w:t>
      </w:r>
      <w:r w:rsidRPr="00620E92">
        <w:rPr>
          <w:color w:val="000000"/>
        </w:rPr>
        <w:t>әдәбиятын</w:t>
      </w:r>
      <w:r w:rsidRPr="00620E92">
        <w:rPr>
          <w:color w:val="000000"/>
          <w:lang w:val="en-US"/>
        </w:rPr>
        <w:t xml:space="preserve"> </w:t>
      </w:r>
      <w:r w:rsidRPr="00620E92">
        <w:rPr>
          <w:color w:val="000000"/>
        </w:rPr>
        <w:t>укытуның</w:t>
      </w:r>
      <w:r w:rsidRPr="00620E92">
        <w:rPr>
          <w:color w:val="000000"/>
          <w:lang w:val="en-US"/>
        </w:rPr>
        <w:t xml:space="preserve"> </w:t>
      </w:r>
      <w:r w:rsidRPr="00620E92">
        <w:rPr>
          <w:color w:val="000000"/>
        </w:rPr>
        <w:t>предмет</w:t>
      </w:r>
      <w:r w:rsidRPr="00620E92">
        <w:rPr>
          <w:color w:val="000000"/>
          <w:lang w:val="en-US"/>
        </w:rPr>
        <w:t xml:space="preserve"> </w:t>
      </w:r>
      <w:r w:rsidRPr="00620E92">
        <w:rPr>
          <w:color w:val="000000"/>
        </w:rPr>
        <w:t>нәтиҗәләре</w:t>
      </w:r>
      <w:r w:rsidRPr="00620E92">
        <w:rPr>
          <w:color w:val="000000"/>
          <w:lang w:val="en-US"/>
        </w:rPr>
        <w:t xml:space="preserve"> </w:t>
      </w:r>
    </w:p>
    <w:p w:rsidR="00620E92" w:rsidRPr="00620E92" w:rsidRDefault="00620E92" w:rsidP="00620E92">
      <w:pPr>
        <w:pStyle w:val="Heading1"/>
        <w:tabs>
          <w:tab w:val="left" w:pos="851"/>
          <w:tab w:val="left" w:pos="993"/>
        </w:tabs>
        <w:spacing w:line="240" w:lineRule="auto"/>
        <w:ind w:left="0" w:right="-139" w:firstLine="567"/>
        <w:jc w:val="both"/>
        <w:rPr>
          <w:color w:val="000000"/>
          <w:lang w:val="en-US"/>
        </w:rPr>
      </w:pPr>
      <w:r w:rsidRPr="00620E92">
        <w:rPr>
          <w:color w:val="000000"/>
        </w:rPr>
        <w:t>Танып</w:t>
      </w:r>
      <w:r w:rsidRPr="00620E92">
        <w:rPr>
          <w:color w:val="000000"/>
          <w:lang w:val="en-US"/>
        </w:rPr>
        <w:t xml:space="preserve"> </w:t>
      </w:r>
      <w:r w:rsidRPr="00620E92">
        <w:rPr>
          <w:color w:val="000000"/>
        </w:rPr>
        <w:t>белү</w:t>
      </w:r>
      <w:r w:rsidRPr="00620E92">
        <w:rPr>
          <w:color w:val="000000"/>
          <w:lang w:val="en-US"/>
        </w:rPr>
        <w:t xml:space="preserve"> </w:t>
      </w:r>
      <w:r w:rsidRPr="00620E92">
        <w:rPr>
          <w:color w:val="000000"/>
        </w:rPr>
        <w:t>өлкәсендә</w:t>
      </w:r>
      <w:r w:rsidRPr="00620E92">
        <w:rPr>
          <w:color w:val="000000"/>
          <w:lang w:val="en-US"/>
        </w:rPr>
        <w:t>:</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rPr>
      </w:pPr>
      <w:r w:rsidRPr="00620E92">
        <w:rPr>
          <w:color w:val="000000"/>
          <w:sz w:val="24"/>
          <w:szCs w:val="24"/>
          <w:lang w:val="ru-RU"/>
        </w:rPr>
        <w:t>әдәби</w:t>
      </w:r>
      <w:r w:rsidRPr="00620E92">
        <w:rPr>
          <w:color w:val="000000"/>
          <w:sz w:val="24"/>
          <w:szCs w:val="24"/>
        </w:rPr>
        <w:t xml:space="preserve"> </w:t>
      </w:r>
      <w:r w:rsidRPr="00620E92">
        <w:rPr>
          <w:color w:val="000000"/>
          <w:sz w:val="24"/>
          <w:szCs w:val="24"/>
          <w:lang w:val="ru-RU"/>
        </w:rPr>
        <w:t>текстны</w:t>
      </w:r>
      <w:r w:rsidRPr="00620E92">
        <w:rPr>
          <w:color w:val="000000"/>
          <w:sz w:val="24"/>
          <w:szCs w:val="24"/>
        </w:rPr>
        <w:t xml:space="preserve"> </w:t>
      </w:r>
      <w:r w:rsidRPr="00620E92">
        <w:rPr>
          <w:color w:val="000000"/>
          <w:sz w:val="24"/>
          <w:szCs w:val="24"/>
          <w:lang w:val="ru-RU"/>
        </w:rPr>
        <w:t>укырга</w:t>
      </w:r>
      <w:r w:rsidRPr="00620E92">
        <w:rPr>
          <w:color w:val="000000"/>
          <w:sz w:val="24"/>
          <w:szCs w:val="24"/>
        </w:rPr>
        <w:t xml:space="preserve"> </w:t>
      </w:r>
      <w:r w:rsidRPr="00620E92">
        <w:rPr>
          <w:color w:val="000000"/>
          <w:sz w:val="24"/>
          <w:szCs w:val="24"/>
          <w:lang w:val="ru-RU"/>
        </w:rPr>
        <w:t>һәм</w:t>
      </w:r>
      <w:r w:rsidRPr="00620E92">
        <w:rPr>
          <w:color w:val="000000"/>
          <w:sz w:val="24"/>
          <w:szCs w:val="24"/>
        </w:rPr>
        <w:t xml:space="preserve"> </w:t>
      </w:r>
      <w:r w:rsidRPr="00620E92">
        <w:rPr>
          <w:color w:val="000000"/>
          <w:sz w:val="24"/>
          <w:szCs w:val="24"/>
          <w:lang w:val="ru-RU"/>
        </w:rPr>
        <w:t>аңларга</w:t>
      </w:r>
      <w:r w:rsidRPr="00620E92">
        <w:rPr>
          <w:color w:val="000000"/>
          <w:sz w:val="24"/>
          <w:szCs w:val="24"/>
        </w:rPr>
        <w:t xml:space="preserve">, </w:t>
      </w:r>
      <w:r w:rsidRPr="00620E92">
        <w:rPr>
          <w:color w:val="000000"/>
          <w:sz w:val="24"/>
          <w:szCs w:val="24"/>
          <w:lang w:val="ru-RU"/>
        </w:rPr>
        <w:t>жанр</w:t>
      </w:r>
      <w:r w:rsidRPr="00620E92">
        <w:rPr>
          <w:color w:val="000000"/>
          <w:sz w:val="24"/>
          <w:szCs w:val="24"/>
        </w:rPr>
        <w:t xml:space="preserve"> </w:t>
      </w:r>
      <w:r w:rsidRPr="00620E92">
        <w:rPr>
          <w:color w:val="000000"/>
          <w:sz w:val="24"/>
          <w:szCs w:val="24"/>
          <w:lang w:val="ru-RU"/>
        </w:rPr>
        <w:t>төрен</w:t>
      </w:r>
      <w:r w:rsidRPr="00620E92">
        <w:rPr>
          <w:color w:val="000000"/>
          <w:sz w:val="24"/>
          <w:szCs w:val="24"/>
        </w:rPr>
        <w:t xml:space="preserve"> </w:t>
      </w:r>
      <w:r w:rsidRPr="00620E92">
        <w:rPr>
          <w:color w:val="000000"/>
          <w:sz w:val="24"/>
          <w:szCs w:val="24"/>
          <w:lang w:val="ru-RU"/>
        </w:rPr>
        <w:t>билгеләргә</w:t>
      </w:r>
      <w:r w:rsidRPr="00620E92">
        <w:rPr>
          <w:color w:val="000000"/>
          <w:sz w:val="24"/>
          <w:szCs w:val="24"/>
        </w:rPr>
        <w:t xml:space="preserve">, </w:t>
      </w:r>
      <w:r w:rsidRPr="00620E92">
        <w:rPr>
          <w:color w:val="000000"/>
          <w:sz w:val="24"/>
          <w:szCs w:val="24"/>
          <w:lang w:val="ru-RU"/>
        </w:rPr>
        <w:t>язылган</w:t>
      </w:r>
      <w:r w:rsidRPr="00620E92">
        <w:rPr>
          <w:color w:val="000000"/>
          <w:sz w:val="24"/>
          <w:szCs w:val="24"/>
        </w:rPr>
        <w:t xml:space="preserve"> </w:t>
      </w:r>
      <w:r w:rsidRPr="00620E92">
        <w:rPr>
          <w:color w:val="000000"/>
          <w:sz w:val="24"/>
          <w:szCs w:val="24"/>
          <w:lang w:val="ru-RU"/>
        </w:rPr>
        <w:t>чор</w:t>
      </w:r>
      <w:r w:rsidRPr="00620E92">
        <w:rPr>
          <w:color w:val="000000"/>
          <w:sz w:val="24"/>
          <w:szCs w:val="24"/>
        </w:rPr>
        <w:t xml:space="preserve"> </w:t>
      </w:r>
      <w:r w:rsidRPr="00620E92">
        <w:rPr>
          <w:color w:val="000000"/>
          <w:sz w:val="24"/>
          <w:szCs w:val="24"/>
          <w:lang w:val="ru-RU"/>
        </w:rPr>
        <w:t>белән</w:t>
      </w:r>
      <w:r w:rsidRPr="00620E92">
        <w:rPr>
          <w:color w:val="000000"/>
          <w:sz w:val="24"/>
          <w:szCs w:val="24"/>
        </w:rPr>
        <w:t xml:space="preserve"> </w:t>
      </w:r>
      <w:r w:rsidRPr="00620E92">
        <w:rPr>
          <w:color w:val="000000"/>
          <w:sz w:val="24"/>
          <w:szCs w:val="24"/>
          <w:lang w:val="ru-RU"/>
        </w:rPr>
        <w:t>тарихи</w:t>
      </w:r>
      <w:r w:rsidRPr="00620E92">
        <w:rPr>
          <w:color w:val="000000"/>
          <w:sz w:val="24"/>
          <w:szCs w:val="24"/>
        </w:rPr>
        <w:t xml:space="preserve">- </w:t>
      </w:r>
      <w:r w:rsidRPr="00620E92">
        <w:rPr>
          <w:color w:val="000000"/>
          <w:sz w:val="24"/>
          <w:szCs w:val="24"/>
          <w:lang w:val="ru-RU"/>
        </w:rPr>
        <w:t>мәдәни</w:t>
      </w:r>
      <w:r w:rsidRPr="00620E92">
        <w:rPr>
          <w:color w:val="000000"/>
          <w:sz w:val="24"/>
          <w:szCs w:val="24"/>
        </w:rPr>
        <w:t xml:space="preserve"> </w:t>
      </w:r>
      <w:r w:rsidRPr="00620E92">
        <w:rPr>
          <w:color w:val="000000"/>
          <w:sz w:val="24"/>
          <w:szCs w:val="24"/>
          <w:lang w:val="ru-RU"/>
        </w:rPr>
        <w:t>бәйләнешләрне</w:t>
      </w:r>
      <w:r w:rsidRPr="00620E92">
        <w:rPr>
          <w:color w:val="000000"/>
          <w:sz w:val="24"/>
          <w:szCs w:val="24"/>
        </w:rPr>
        <w:t xml:space="preserve"> </w:t>
      </w:r>
      <w:r w:rsidRPr="00620E92">
        <w:rPr>
          <w:color w:val="000000"/>
          <w:sz w:val="24"/>
          <w:szCs w:val="24"/>
          <w:lang w:val="ru-RU"/>
        </w:rPr>
        <w:t>ачыкларга</w:t>
      </w:r>
      <w:r w:rsidRPr="00620E92">
        <w:rPr>
          <w:color w:val="000000"/>
          <w:sz w:val="24"/>
          <w:szCs w:val="24"/>
        </w:rPr>
        <w:t xml:space="preserve">, </w:t>
      </w:r>
      <w:r w:rsidRPr="00620E92">
        <w:rPr>
          <w:color w:val="000000"/>
          <w:sz w:val="24"/>
          <w:szCs w:val="24"/>
          <w:lang w:val="ru-RU"/>
        </w:rPr>
        <w:t>бәя</w:t>
      </w:r>
      <w:r w:rsidRPr="00620E92">
        <w:rPr>
          <w:color w:val="000000"/>
          <w:sz w:val="24"/>
          <w:szCs w:val="24"/>
        </w:rPr>
        <w:t xml:space="preserve"> </w:t>
      </w:r>
      <w:r w:rsidRPr="00620E92">
        <w:rPr>
          <w:color w:val="000000"/>
          <w:sz w:val="24"/>
          <w:szCs w:val="24"/>
          <w:lang w:val="ru-RU"/>
        </w:rPr>
        <w:t>бирергә</w:t>
      </w:r>
      <w:r w:rsidRPr="00620E92">
        <w:rPr>
          <w:color w:val="000000"/>
          <w:spacing w:val="-2"/>
          <w:sz w:val="24"/>
          <w:szCs w:val="24"/>
        </w:rPr>
        <w:t xml:space="preserve"> </w:t>
      </w:r>
      <w:r w:rsidRPr="00620E92">
        <w:rPr>
          <w:color w:val="000000"/>
          <w:sz w:val="24"/>
          <w:szCs w:val="24"/>
          <w:lang w:val="ru-RU"/>
        </w:rPr>
        <w:t>өйрәтү</w:t>
      </w:r>
      <w:r w:rsidRPr="00620E92">
        <w:rPr>
          <w:color w:val="000000"/>
          <w:sz w:val="24"/>
          <w:szCs w:val="24"/>
        </w:rPr>
        <w:t>;</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rPr>
      </w:pPr>
      <w:r w:rsidRPr="00620E92">
        <w:rPr>
          <w:color w:val="000000"/>
          <w:sz w:val="24"/>
          <w:szCs w:val="24"/>
        </w:rPr>
        <w:t>укыган әсәрнең эчтәлеген аңлый һәм сөйли белүләренә, яшь үзенчәлекләренә карап, әсәрнең темасын, проблемасын, идеясен билгели алуларына, төрле характердагы геройларның эш-гамәлләренә бәя бирә белүләренә</w:t>
      </w:r>
      <w:r w:rsidRPr="00620E92">
        <w:rPr>
          <w:color w:val="000000"/>
          <w:spacing w:val="-5"/>
          <w:sz w:val="24"/>
          <w:szCs w:val="24"/>
        </w:rPr>
        <w:t xml:space="preserve"> </w:t>
      </w:r>
      <w:r w:rsidRPr="00620E92">
        <w:rPr>
          <w:color w:val="000000"/>
          <w:sz w:val="24"/>
          <w:szCs w:val="24"/>
        </w:rPr>
        <w:t>ирешү;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rPr>
      </w:pPr>
      <w:r w:rsidRPr="00620E92">
        <w:rPr>
          <w:color w:val="000000"/>
          <w:sz w:val="24"/>
          <w:szCs w:val="24"/>
        </w:rPr>
        <w:t>һәр сыйныфта минимумга кертелгән язучылар һәм шагыйрьләрнең тормыш һәм иҗат юлларына кагылышлы төп фактларны белүләренә</w:t>
      </w:r>
      <w:r w:rsidRPr="00620E92">
        <w:rPr>
          <w:color w:val="000000"/>
          <w:spacing w:val="-5"/>
          <w:sz w:val="24"/>
          <w:szCs w:val="24"/>
        </w:rPr>
        <w:t xml:space="preserve"> </w:t>
      </w:r>
      <w:r w:rsidRPr="00620E92">
        <w:rPr>
          <w:color w:val="000000"/>
          <w:sz w:val="24"/>
          <w:szCs w:val="24"/>
        </w:rPr>
        <w:t>ирешү;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rPr>
      </w:pPr>
      <w:r w:rsidRPr="00620E92">
        <w:rPr>
          <w:color w:val="000000"/>
          <w:sz w:val="24"/>
          <w:szCs w:val="24"/>
        </w:rPr>
        <w:t>татар, рус һәм башка әдәбиятларны чагыштырып карау күнекмәләре</w:t>
      </w:r>
      <w:r w:rsidRPr="00620E92">
        <w:rPr>
          <w:color w:val="000000"/>
          <w:spacing w:val="-12"/>
          <w:sz w:val="24"/>
          <w:szCs w:val="24"/>
        </w:rPr>
        <w:t xml:space="preserve"> </w:t>
      </w:r>
      <w:r w:rsidRPr="00620E92">
        <w:rPr>
          <w:color w:val="000000"/>
          <w:sz w:val="24"/>
          <w:szCs w:val="24"/>
        </w:rPr>
        <w:t>булдыру.</w:t>
      </w:r>
    </w:p>
    <w:p w:rsidR="00620E92" w:rsidRPr="00620E92" w:rsidRDefault="00620E92" w:rsidP="00620E92">
      <w:pPr>
        <w:pStyle w:val="Heading1"/>
        <w:tabs>
          <w:tab w:val="left" w:pos="851"/>
          <w:tab w:val="left" w:pos="993"/>
        </w:tabs>
        <w:spacing w:line="240" w:lineRule="auto"/>
        <w:ind w:left="0" w:right="-139" w:firstLine="567"/>
        <w:jc w:val="both"/>
        <w:rPr>
          <w:color w:val="000000"/>
        </w:rPr>
      </w:pPr>
      <w:r w:rsidRPr="00620E92">
        <w:rPr>
          <w:color w:val="000000"/>
        </w:rPr>
        <w:t>Бәяләү өлкәсендә:</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милли әдәбияттагы рухи-әхлакый кыйммәтләрне аңлый белергә һәм киләчәктә дә сакларга теләк</w:t>
      </w:r>
      <w:r w:rsidRPr="00620E92">
        <w:rPr>
          <w:color w:val="000000"/>
          <w:spacing w:val="2"/>
          <w:sz w:val="24"/>
          <w:szCs w:val="24"/>
          <w:lang w:val="ru-RU"/>
        </w:rPr>
        <w:t xml:space="preserve"> </w:t>
      </w:r>
      <w:r w:rsidRPr="00620E92">
        <w:rPr>
          <w:color w:val="000000"/>
          <w:sz w:val="24"/>
          <w:szCs w:val="24"/>
          <w:lang w:val="ru-RU"/>
        </w:rPr>
        <w:t>уяту;</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автор позициясен ачыклау белән бергә, әсәрләргә үз мөнәсәбәтләрен ачык һәм дәлилле итеп әйтә алуга</w:t>
      </w:r>
      <w:r w:rsidRPr="00620E92">
        <w:rPr>
          <w:color w:val="000000"/>
          <w:spacing w:val="-3"/>
          <w:sz w:val="24"/>
          <w:szCs w:val="24"/>
          <w:lang w:val="ru-RU"/>
        </w:rPr>
        <w:t xml:space="preserve"> </w:t>
      </w:r>
      <w:r w:rsidRPr="00620E92">
        <w:rPr>
          <w:color w:val="000000"/>
          <w:sz w:val="24"/>
          <w:szCs w:val="24"/>
          <w:lang w:val="ru-RU"/>
        </w:rPr>
        <w:t>күнектерү;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татар әдәбиятына, дөнья әдәбияты әсәрләре кебек үк, тиешле бәя бирә һәм аның белән горурлана алуларына</w:t>
      </w:r>
      <w:r w:rsidRPr="00620E92">
        <w:rPr>
          <w:color w:val="000000"/>
          <w:spacing w:val="-1"/>
          <w:sz w:val="24"/>
          <w:szCs w:val="24"/>
          <w:lang w:val="ru-RU"/>
        </w:rPr>
        <w:t xml:space="preserve"> </w:t>
      </w:r>
      <w:r w:rsidRPr="00620E92">
        <w:rPr>
          <w:color w:val="000000"/>
          <w:sz w:val="24"/>
          <w:szCs w:val="24"/>
          <w:lang w:val="ru-RU"/>
        </w:rPr>
        <w:t>ирешү.</w:t>
      </w:r>
    </w:p>
    <w:p w:rsidR="00620E92" w:rsidRPr="00620E92" w:rsidRDefault="00620E92" w:rsidP="00620E92">
      <w:pPr>
        <w:pStyle w:val="Heading1"/>
        <w:tabs>
          <w:tab w:val="left" w:pos="851"/>
          <w:tab w:val="left" w:pos="993"/>
        </w:tabs>
        <w:spacing w:line="240" w:lineRule="auto"/>
        <w:ind w:left="0" w:right="-139" w:firstLine="567"/>
        <w:jc w:val="both"/>
        <w:rPr>
          <w:color w:val="000000"/>
        </w:rPr>
      </w:pPr>
      <w:r w:rsidRPr="00620E92">
        <w:rPr>
          <w:color w:val="000000"/>
        </w:rPr>
        <w:t>Коммуникатив яктан:</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әдәби әсәрләрне аңлап һәм сәнгатьле укый алуларына</w:t>
      </w:r>
      <w:r w:rsidRPr="00620E92">
        <w:rPr>
          <w:color w:val="000000"/>
          <w:spacing w:val="-2"/>
          <w:sz w:val="24"/>
          <w:szCs w:val="24"/>
          <w:lang w:val="ru-RU"/>
        </w:rPr>
        <w:t xml:space="preserve"> </w:t>
      </w:r>
      <w:r w:rsidRPr="00620E92">
        <w:rPr>
          <w:color w:val="000000"/>
          <w:sz w:val="24"/>
          <w:szCs w:val="24"/>
          <w:lang w:val="ru-RU"/>
        </w:rPr>
        <w:t>ирешү;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әсәр турында иптәшләренең дә фикерен тыңлап, үз карашларын дәлилле һәм ышандырырлык итеп аңлатырга</w:t>
      </w:r>
      <w:r w:rsidRPr="00620E92">
        <w:rPr>
          <w:color w:val="000000"/>
          <w:spacing w:val="-2"/>
          <w:sz w:val="24"/>
          <w:szCs w:val="24"/>
          <w:lang w:val="ru-RU"/>
        </w:rPr>
        <w:t xml:space="preserve"> </w:t>
      </w:r>
      <w:r w:rsidRPr="00620E92">
        <w:rPr>
          <w:color w:val="000000"/>
          <w:sz w:val="24"/>
          <w:szCs w:val="24"/>
          <w:lang w:val="ru-RU"/>
        </w:rPr>
        <w:t>өйрәтү;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бирелгән тексттагы вакыйгалар буенча дөрес нәтиҗә ясарга</w:t>
      </w:r>
      <w:r w:rsidRPr="00620E92">
        <w:rPr>
          <w:color w:val="000000"/>
          <w:spacing w:val="-10"/>
          <w:sz w:val="24"/>
          <w:szCs w:val="24"/>
          <w:lang w:val="ru-RU"/>
        </w:rPr>
        <w:t xml:space="preserve"> </w:t>
      </w:r>
      <w:r w:rsidRPr="00620E92">
        <w:rPr>
          <w:color w:val="000000"/>
          <w:sz w:val="24"/>
          <w:szCs w:val="24"/>
          <w:lang w:val="ru-RU"/>
        </w:rPr>
        <w:t>күнектерү;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укылган әсәрләргә телдән һәм язмача үз фикерләрен белдерергә</w:t>
      </w:r>
      <w:r w:rsidRPr="00620E92">
        <w:rPr>
          <w:color w:val="000000"/>
          <w:spacing w:val="-6"/>
          <w:sz w:val="24"/>
          <w:szCs w:val="24"/>
          <w:lang w:val="ru-RU"/>
        </w:rPr>
        <w:t xml:space="preserve"> </w:t>
      </w:r>
      <w:r w:rsidRPr="00620E92">
        <w:rPr>
          <w:color w:val="000000"/>
          <w:sz w:val="24"/>
          <w:szCs w:val="24"/>
          <w:lang w:val="ru-RU"/>
        </w:rPr>
        <w:t>өйрәтү;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укучыларның мөстәкыйль фикер йөртүен үстерү максатында, иҗади эшләрнең төрле формаларын (проект эше, сочинение язу, презентация ясау, рәсем ясау, сүзле картина һ.б.) сайлап эшләргә мөмкинчелек</w:t>
      </w:r>
      <w:r w:rsidRPr="00620E92">
        <w:rPr>
          <w:color w:val="000000"/>
          <w:spacing w:val="-3"/>
          <w:sz w:val="24"/>
          <w:szCs w:val="24"/>
          <w:lang w:val="ru-RU"/>
        </w:rPr>
        <w:t xml:space="preserve"> </w:t>
      </w:r>
      <w:r w:rsidRPr="00620E92">
        <w:rPr>
          <w:color w:val="000000"/>
          <w:sz w:val="24"/>
          <w:szCs w:val="24"/>
          <w:lang w:val="ru-RU"/>
        </w:rPr>
        <w:t>бирү;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белешмә әдәбият, галимнәр, язучылар фикерләрен, дәрескә кирәкле кызыклы мәгълүматларны Интернет аша эзләп табу күнекмәләре</w:t>
      </w:r>
      <w:r w:rsidRPr="00620E92">
        <w:rPr>
          <w:color w:val="000000"/>
          <w:spacing w:val="-11"/>
          <w:sz w:val="24"/>
          <w:szCs w:val="24"/>
          <w:lang w:val="ru-RU"/>
        </w:rPr>
        <w:t xml:space="preserve"> </w:t>
      </w:r>
      <w:r w:rsidRPr="00620E92">
        <w:rPr>
          <w:color w:val="000000"/>
          <w:sz w:val="24"/>
          <w:szCs w:val="24"/>
          <w:lang w:val="ru-RU"/>
        </w:rPr>
        <w:t>булдыру.</w:t>
      </w:r>
    </w:p>
    <w:p w:rsidR="00620E92" w:rsidRPr="00620E92" w:rsidRDefault="00620E92" w:rsidP="00620E92">
      <w:pPr>
        <w:pStyle w:val="Heading1"/>
        <w:tabs>
          <w:tab w:val="left" w:pos="851"/>
          <w:tab w:val="left" w:pos="993"/>
        </w:tabs>
        <w:spacing w:line="240" w:lineRule="auto"/>
        <w:ind w:left="0" w:right="-139" w:firstLine="567"/>
        <w:jc w:val="both"/>
        <w:rPr>
          <w:color w:val="000000"/>
        </w:rPr>
      </w:pPr>
      <w:r w:rsidRPr="00620E92">
        <w:rPr>
          <w:color w:val="000000"/>
        </w:rPr>
        <w:t>Эстетик яктан:</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әдәби әсәрнең эстетик кыйммәтен тою хисе тәрбияләү һәм милли үзенчәлекләрен аңлауларына</w:t>
      </w:r>
      <w:r w:rsidRPr="00620E92">
        <w:rPr>
          <w:color w:val="000000"/>
          <w:spacing w:val="-2"/>
          <w:sz w:val="24"/>
          <w:szCs w:val="24"/>
          <w:lang w:val="ru-RU"/>
        </w:rPr>
        <w:t xml:space="preserve"> </w:t>
      </w:r>
      <w:r w:rsidRPr="00620E92">
        <w:rPr>
          <w:color w:val="000000"/>
          <w:sz w:val="24"/>
          <w:szCs w:val="24"/>
          <w:lang w:val="ru-RU"/>
        </w:rPr>
        <w:t>ирешү;</w:t>
      </w:r>
    </w:p>
    <w:p w:rsidR="00620E92" w:rsidRPr="00620E92" w:rsidRDefault="00620E92" w:rsidP="002149A1">
      <w:pPr>
        <w:pStyle w:val="aa"/>
        <w:numPr>
          <w:ilvl w:val="0"/>
          <w:numId w:val="134"/>
        </w:numPr>
        <w:tabs>
          <w:tab w:val="left" w:pos="851"/>
          <w:tab w:val="left" w:pos="993"/>
        </w:tabs>
        <w:autoSpaceDE w:val="0"/>
        <w:autoSpaceDN w:val="0"/>
        <w:ind w:left="0" w:right="-139" w:firstLine="567"/>
        <w:jc w:val="both"/>
        <w:rPr>
          <w:color w:val="000000"/>
          <w:sz w:val="24"/>
          <w:szCs w:val="24"/>
          <w:lang w:val="ru-RU"/>
        </w:rPr>
      </w:pPr>
      <w:r w:rsidRPr="00620E92">
        <w:rPr>
          <w:color w:val="000000"/>
          <w:sz w:val="24"/>
          <w:szCs w:val="24"/>
          <w:lang w:val="ru-RU"/>
        </w:rPr>
        <w:t>әсәрләрдә тел-сурәтләү чараларының, образлылыкның үзенчәлекләрен һәм әһәмиятен аңлап бәяли белергә</w:t>
      </w:r>
      <w:r w:rsidRPr="00620E92">
        <w:rPr>
          <w:color w:val="000000"/>
          <w:spacing w:val="-1"/>
          <w:sz w:val="24"/>
          <w:szCs w:val="24"/>
          <w:lang w:val="ru-RU"/>
        </w:rPr>
        <w:t xml:space="preserve"> </w:t>
      </w:r>
      <w:r w:rsidRPr="00620E92">
        <w:rPr>
          <w:color w:val="000000"/>
          <w:sz w:val="24"/>
          <w:szCs w:val="24"/>
          <w:lang w:val="ru-RU"/>
        </w:rPr>
        <w:t>өйрәтү;</w:t>
      </w:r>
    </w:p>
    <w:p w:rsidR="00620E92" w:rsidRPr="00620E92" w:rsidRDefault="00620E92" w:rsidP="002149A1">
      <w:pPr>
        <w:pStyle w:val="aa"/>
        <w:numPr>
          <w:ilvl w:val="0"/>
          <w:numId w:val="134"/>
        </w:numPr>
        <w:tabs>
          <w:tab w:val="left" w:pos="993"/>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рус һәм татар телендәге әдәби әсәрләрне чагыштырып бәяләү, әхлакый идеалларның охшаш һәм аермалы якларын билгели алу күнекмәләре</w:t>
      </w:r>
      <w:r w:rsidRPr="00620E92">
        <w:rPr>
          <w:color w:val="000000"/>
          <w:spacing w:val="-14"/>
          <w:sz w:val="24"/>
          <w:szCs w:val="24"/>
          <w:lang w:val="ru-RU"/>
        </w:rPr>
        <w:t xml:space="preserve"> </w:t>
      </w:r>
      <w:r w:rsidRPr="00620E92">
        <w:rPr>
          <w:color w:val="000000"/>
          <w:sz w:val="24"/>
          <w:szCs w:val="24"/>
          <w:lang w:val="ru-RU"/>
        </w:rPr>
        <w:t>формалаштыру.</w:t>
      </w:r>
    </w:p>
    <w:p w:rsidR="00620E92" w:rsidRPr="00620E92" w:rsidRDefault="00620E92" w:rsidP="00620E92">
      <w:pPr>
        <w:pStyle w:val="a8"/>
        <w:tabs>
          <w:tab w:val="left" w:pos="993"/>
        </w:tabs>
        <w:ind w:left="0" w:right="-139" w:firstLine="567"/>
        <w:jc w:val="both"/>
        <w:rPr>
          <w:color w:val="000000"/>
          <w:lang w:val="ru-RU"/>
        </w:rPr>
      </w:pPr>
    </w:p>
    <w:p w:rsidR="00620E92" w:rsidRPr="00620E92" w:rsidRDefault="00620E92" w:rsidP="00620E92">
      <w:pPr>
        <w:pStyle w:val="Heading1"/>
        <w:tabs>
          <w:tab w:val="left" w:pos="993"/>
        </w:tabs>
        <w:spacing w:line="240" w:lineRule="auto"/>
        <w:ind w:left="0" w:right="-139" w:firstLine="567"/>
        <w:jc w:val="both"/>
        <w:rPr>
          <w:color w:val="000000"/>
        </w:rPr>
      </w:pPr>
      <w:r w:rsidRPr="00620E92">
        <w:rPr>
          <w:color w:val="000000"/>
        </w:rPr>
        <w:t>Укучыларның әзерлек дәрәҗәсенә планлаштырылган нәтиҗәләр</w:t>
      </w:r>
    </w:p>
    <w:p w:rsidR="00620E92" w:rsidRPr="00620E92" w:rsidRDefault="00620E92" w:rsidP="002149A1">
      <w:pPr>
        <w:pStyle w:val="aa"/>
        <w:numPr>
          <w:ilvl w:val="0"/>
          <w:numId w:val="135"/>
        </w:numPr>
        <w:tabs>
          <w:tab w:val="left" w:pos="993"/>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сүз сәнгатенең образлы табигатен</w:t>
      </w:r>
      <w:r w:rsidRPr="00620E92">
        <w:rPr>
          <w:color w:val="000000"/>
          <w:spacing w:val="-1"/>
          <w:sz w:val="24"/>
          <w:szCs w:val="24"/>
          <w:lang w:val="ru-RU"/>
        </w:rPr>
        <w:t xml:space="preserve"> </w:t>
      </w:r>
      <w:r w:rsidRPr="00620E92">
        <w:rPr>
          <w:color w:val="000000"/>
          <w:sz w:val="24"/>
          <w:szCs w:val="24"/>
          <w:lang w:val="ru-RU"/>
        </w:rPr>
        <w:t>тою;</w:t>
      </w:r>
    </w:p>
    <w:p w:rsidR="00620E92" w:rsidRPr="00620E92" w:rsidRDefault="00620E92" w:rsidP="002149A1">
      <w:pPr>
        <w:pStyle w:val="aa"/>
        <w:numPr>
          <w:ilvl w:val="0"/>
          <w:numId w:val="135"/>
        </w:numPr>
        <w:tabs>
          <w:tab w:val="left" w:pos="993"/>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өйрәнгән әдәби әсәрнең эчтәлеген аңлау;</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lang w:val="ru-RU"/>
        </w:rPr>
      </w:pPr>
      <w:r w:rsidRPr="00620E92">
        <w:rPr>
          <w:color w:val="000000"/>
          <w:sz w:val="24"/>
          <w:szCs w:val="24"/>
          <w:lang w:val="ru-RU"/>
        </w:rPr>
        <w:t>исемнәре татар әдәбияты буенча минимумга кергән әдипләрнең (К. Насыйри, Г. Тукай, Г. Ибраһимов, М. Җәлил, Н. Такташ, Ш. Маннур, М. Гафури, Ә. Еники, М. Мәһдиев, С. Хәким, Г. Әпсәләмов, Г. Афзал, Ф. Садриев, М. Әгъләмов, Т. Миңнуллин, Ф. Әмирхан, А. Гыйләҗев, Г. Камал, Ш. Хөсәенов, Р. Мингалим) тормыш һәм иҗат юлларының төп фактлары;</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өйрәнелгән әдәби-теоретик</w:t>
      </w:r>
      <w:r w:rsidRPr="00620E92">
        <w:rPr>
          <w:color w:val="000000"/>
          <w:spacing w:val="-19"/>
          <w:sz w:val="24"/>
          <w:szCs w:val="24"/>
        </w:rPr>
        <w:t xml:space="preserve"> </w:t>
      </w:r>
      <w:r w:rsidRPr="00620E92">
        <w:rPr>
          <w:color w:val="000000"/>
          <w:sz w:val="24"/>
          <w:szCs w:val="24"/>
        </w:rPr>
        <w:t>төшенчәләр;</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lang w:val="ru-RU"/>
        </w:rPr>
      </w:pPr>
      <w:r w:rsidRPr="00620E92">
        <w:rPr>
          <w:color w:val="000000"/>
          <w:sz w:val="24"/>
          <w:szCs w:val="24"/>
          <w:lang w:val="ru-RU"/>
        </w:rPr>
        <w:t>әдәби текстны кабул итү һәм</w:t>
      </w:r>
      <w:r w:rsidRPr="00620E92">
        <w:rPr>
          <w:color w:val="000000"/>
          <w:spacing w:val="-19"/>
          <w:sz w:val="24"/>
          <w:szCs w:val="24"/>
          <w:lang w:val="ru-RU"/>
        </w:rPr>
        <w:t xml:space="preserve"> </w:t>
      </w:r>
      <w:r w:rsidRPr="00620E92">
        <w:rPr>
          <w:color w:val="000000"/>
          <w:sz w:val="24"/>
          <w:szCs w:val="24"/>
          <w:lang w:val="ru-RU"/>
        </w:rPr>
        <w:t>анализлау;</w:t>
      </w:r>
    </w:p>
    <w:p w:rsidR="00620E92" w:rsidRPr="00620E92" w:rsidRDefault="00620E92" w:rsidP="002149A1">
      <w:pPr>
        <w:pStyle w:val="aa"/>
        <w:numPr>
          <w:ilvl w:val="0"/>
          <w:numId w:val="135"/>
        </w:numPr>
        <w:tabs>
          <w:tab w:val="left" w:pos="993"/>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әдәби текстның мәгънәви өлешләрен аерып чыгару, укыган буенча тезислар һәм план төзү;</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lang w:val="ru-RU"/>
        </w:rPr>
      </w:pPr>
      <w:r w:rsidRPr="00620E92">
        <w:rPr>
          <w:color w:val="000000"/>
          <w:sz w:val="24"/>
          <w:szCs w:val="24"/>
          <w:lang w:val="ru-RU"/>
        </w:rPr>
        <w:t>әдәби әсәрнең төрен һәм жанрын</w:t>
      </w:r>
      <w:r w:rsidRPr="00620E92">
        <w:rPr>
          <w:color w:val="000000"/>
          <w:spacing w:val="-1"/>
          <w:sz w:val="24"/>
          <w:szCs w:val="24"/>
          <w:lang w:val="ru-RU"/>
        </w:rPr>
        <w:t xml:space="preserve"> </w:t>
      </w:r>
      <w:r w:rsidRPr="00620E92">
        <w:rPr>
          <w:color w:val="000000"/>
          <w:sz w:val="24"/>
          <w:szCs w:val="24"/>
          <w:lang w:val="ru-RU"/>
        </w:rPr>
        <w:t>ачыклау;</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lang w:val="ru-RU"/>
        </w:rPr>
      </w:pPr>
      <w:r w:rsidRPr="00620E92">
        <w:rPr>
          <w:color w:val="000000"/>
          <w:sz w:val="24"/>
          <w:szCs w:val="24"/>
          <w:lang w:val="ru-RU"/>
        </w:rPr>
        <w:t>укылган әсәрнең темасын, проблемасын, идеясен</w:t>
      </w:r>
      <w:r w:rsidRPr="00620E92">
        <w:rPr>
          <w:color w:val="000000"/>
          <w:spacing w:val="-2"/>
          <w:sz w:val="24"/>
          <w:szCs w:val="24"/>
          <w:lang w:val="ru-RU"/>
        </w:rPr>
        <w:t xml:space="preserve"> </w:t>
      </w:r>
      <w:r w:rsidRPr="00620E92">
        <w:rPr>
          <w:color w:val="000000"/>
          <w:sz w:val="24"/>
          <w:szCs w:val="24"/>
          <w:lang w:val="ru-RU"/>
        </w:rPr>
        <w:t>билгеләү;</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геройларга характеристика</w:t>
      </w:r>
      <w:r w:rsidRPr="00620E92">
        <w:rPr>
          <w:color w:val="000000"/>
          <w:spacing w:val="-3"/>
          <w:sz w:val="24"/>
          <w:szCs w:val="24"/>
        </w:rPr>
        <w:t xml:space="preserve"> </w:t>
      </w:r>
      <w:r w:rsidRPr="00620E92">
        <w:rPr>
          <w:color w:val="000000"/>
          <w:sz w:val="24"/>
          <w:szCs w:val="24"/>
        </w:rPr>
        <w:t>бирү;</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сюжет, композиция үзенчәлекләрен, махсус сурәтләү чараларының ролен</w:t>
      </w:r>
      <w:r w:rsidRPr="00620E92">
        <w:rPr>
          <w:color w:val="000000"/>
          <w:spacing w:val="-5"/>
          <w:sz w:val="24"/>
          <w:szCs w:val="24"/>
        </w:rPr>
        <w:t xml:space="preserve"> </w:t>
      </w:r>
      <w:r w:rsidRPr="00620E92">
        <w:rPr>
          <w:color w:val="000000"/>
          <w:sz w:val="24"/>
          <w:szCs w:val="24"/>
        </w:rPr>
        <w:t>ачу;</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әдәби әсәрдәге эпизодларны һәм геройларны</w:t>
      </w:r>
      <w:r w:rsidRPr="00620E92">
        <w:rPr>
          <w:color w:val="000000"/>
          <w:spacing w:val="-3"/>
          <w:sz w:val="24"/>
          <w:szCs w:val="24"/>
        </w:rPr>
        <w:t xml:space="preserve"> </w:t>
      </w:r>
      <w:r w:rsidRPr="00620E92">
        <w:rPr>
          <w:color w:val="000000"/>
          <w:sz w:val="24"/>
          <w:szCs w:val="24"/>
        </w:rPr>
        <w:t>чагыштыру;</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укылганга үзеңнең мөнәсәбәтеңне</w:t>
      </w:r>
      <w:r w:rsidRPr="00620E92">
        <w:rPr>
          <w:color w:val="000000"/>
          <w:spacing w:val="-3"/>
          <w:sz w:val="24"/>
          <w:szCs w:val="24"/>
        </w:rPr>
        <w:t xml:space="preserve"> </w:t>
      </w:r>
      <w:r w:rsidRPr="00620E92">
        <w:rPr>
          <w:color w:val="000000"/>
          <w:sz w:val="24"/>
          <w:szCs w:val="24"/>
        </w:rPr>
        <w:t>белдерү;</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әсәрне (өзекне) сәнгатьле итеп</w:t>
      </w:r>
      <w:r w:rsidRPr="00620E92">
        <w:rPr>
          <w:color w:val="000000"/>
          <w:spacing w:val="-1"/>
          <w:sz w:val="24"/>
          <w:szCs w:val="24"/>
        </w:rPr>
        <w:t xml:space="preserve"> </w:t>
      </w:r>
      <w:r w:rsidRPr="00620E92">
        <w:rPr>
          <w:color w:val="000000"/>
          <w:sz w:val="24"/>
          <w:szCs w:val="24"/>
        </w:rPr>
        <w:t>уку;</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кабатлап сөйләүнең төрләреннән</w:t>
      </w:r>
      <w:r w:rsidRPr="00620E92">
        <w:rPr>
          <w:color w:val="000000"/>
          <w:spacing w:val="-1"/>
          <w:sz w:val="24"/>
          <w:szCs w:val="24"/>
        </w:rPr>
        <w:t xml:space="preserve"> </w:t>
      </w:r>
      <w:r w:rsidRPr="00620E92">
        <w:rPr>
          <w:color w:val="000000"/>
          <w:sz w:val="24"/>
          <w:szCs w:val="24"/>
        </w:rPr>
        <w:t>файдалану;</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өйрәнелгән әсәргә бәйле телдән һәм язмача фикерләрне</w:t>
      </w:r>
      <w:r w:rsidRPr="00620E92">
        <w:rPr>
          <w:color w:val="000000"/>
          <w:spacing w:val="-6"/>
          <w:sz w:val="24"/>
          <w:szCs w:val="24"/>
        </w:rPr>
        <w:t xml:space="preserve"> </w:t>
      </w:r>
      <w:r w:rsidRPr="00620E92">
        <w:rPr>
          <w:color w:val="000000"/>
          <w:sz w:val="24"/>
          <w:szCs w:val="24"/>
        </w:rPr>
        <w:t>белдерү;</w:t>
      </w:r>
    </w:p>
    <w:p w:rsidR="00620E92" w:rsidRPr="00620E92" w:rsidRDefault="00620E92" w:rsidP="002149A1">
      <w:pPr>
        <w:pStyle w:val="aa"/>
        <w:numPr>
          <w:ilvl w:val="0"/>
          <w:numId w:val="135"/>
        </w:numPr>
        <w:tabs>
          <w:tab w:val="left" w:pos="993"/>
          <w:tab w:val="left" w:pos="1250"/>
        </w:tabs>
        <w:autoSpaceDE w:val="0"/>
        <w:autoSpaceDN w:val="0"/>
        <w:ind w:left="0" w:right="-139" w:firstLine="567"/>
        <w:jc w:val="both"/>
        <w:rPr>
          <w:color w:val="000000"/>
          <w:sz w:val="24"/>
          <w:szCs w:val="24"/>
        </w:rPr>
      </w:pPr>
      <w:r w:rsidRPr="00620E92">
        <w:rPr>
          <w:color w:val="000000"/>
          <w:sz w:val="24"/>
          <w:szCs w:val="24"/>
        </w:rPr>
        <w:t>укылган әсәр буенча фикер алышуда катнашу, фикерләреңне дәлилли</w:t>
      </w:r>
      <w:r w:rsidRPr="00620E92">
        <w:rPr>
          <w:color w:val="000000"/>
          <w:spacing w:val="-7"/>
          <w:sz w:val="24"/>
          <w:szCs w:val="24"/>
        </w:rPr>
        <w:t xml:space="preserve"> </w:t>
      </w:r>
      <w:r w:rsidRPr="00620E92">
        <w:rPr>
          <w:color w:val="000000"/>
          <w:sz w:val="24"/>
          <w:szCs w:val="24"/>
        </w:rPr>
        <w:t>белү;</w:t>
      </w:r>
    </w:p>
    <w:p w:rsidR="00620E92" w:rsidRPr="00620E92" w:rsidRDefault="00620E92" w:rsidP="002149A1">
      <w:pPr>
        <w:pStyle w:val="aa"/>
        <w:numPr>
          <w:ilvl w:val="0"/>
          <w:numId w:val="135"/>
        </w:numPr>
        <w:tabs>
          <w:tab w:val="left" w:pos="993"/>
          <w:tab w:val="left" w:pos="1367"/>
        </w:tabs>
        <w:autoSpaceDE w:val="0"/>
        <w:autoSpaceDN w:val="0"/>
        <w:ind w:left="0" w:right="-139" w:firstLine="567"/>
        <w:jc w:val="both"/>
        <w:rPr>
          <w:color w:val="000000"/>
          <w:sz w:val="24"/>
          <w:szCs w:val="24"/>
        </w:rPr>
      </w:pPr>
      <w:r w:rsidRPr="00620E92">
        <w:rPr>
          <w:color w:val="000000"/>
          <w:sz w:val="24"/>
          <w:szCs w:val="24"/>
        </w:rPr>
        <w:t>укылган әсәрләргә бәяләмә (отзыв)</w:t>
      </w:r>
      <w:r w:rsidRPr="00620E92">
        <w:rPr>
          <w:color w:val="000000"/>
          <w:spacing w:val="-3"/>
          <w:sz w:val="24"/>
          <w:szCs w:val="24"/>
        </w:rPr>
        <w:t xml:space="preserve"> </w:t>
      </w:r>
      <w:r w:rsidRPr="00620E92">
        <w:rPr>
          <w:color w:val="000000"/>
          <w:sz w:val="24"/>
          <w:szCs w:val="24"/>
        </w:rPr>
        <w:t>язу;</w:t>
      </w:r>
    </w:p>
    <w:p w:rsidR="00620E92" w:rsidRPr="00620E92" w:rsidRDefault="00620E92" w:rsidP="002149A1">
      <w:pPr>
        <w:pStyle w:val="aa"/>
        <w:numPr>
          <w:ilvl w:val="0"/>
          <w:numId w:val="135"/>
        </w:numPr>
        <w:tabs>
          <w:tab w:val="left" w:pos="993"/>
          <w:tab w:val="left" w:pos="1366"/>
          <w:tab w:val="left" w:pos="1367"/>
        </w:tabs>
        <w:autoSpaceDE w:val="0"/>
        <w:autoSpaceDN w:val="0"/>
        <w:ind w:left="0" w:right="-139" w:firstLine="567"/>
        <w:jc w:val="both"/>
        <w:rPr>
          <w:color w:val="000000"/>
          <w:sz w:val="24"/>
          <w:szCs w:val="24"/>
        </w:rPr>
      </w:pPr>
      <w:r w:rsidRPr="00620E92">
        <w:rPr>
          <w:color w:val="000000"/>
          <w:sz w:val="24"/>
          <w:szCs w:val="24"/>
        </w:rPr>
        <w:t>татар әдәби теленең нормаларына нигезләнеп, кирәкле темага телдән һәм язмача бәйләнешле текст</w:t>
      </w:r>
      <w:r w:rsidRPr="00620E92">
        <w:rPr>
          <w:color w:val="000000"/>
          <w:spacing w:val="-2"/>
          <w:sz w:val="24"/>
          <w:szCs w:val="24"/>
        </w:rPr>
        <w:t xml:space="preserve"> </w:t>
      </w:r>
      <w:r w:rsidRPr="00620E92">
        <w:rPr>
          <w:color w:val="000000"/>
          <w:sz w:val="24"/>
          <w:szCs w:val="24"/>
        </w:rPr>
        <w:t>төзү;</w:t>
      </w:r>
    </w:p>
    <w:p w:rsidR="00620E92" w:rsidRPr="00620E92" w:rsidRDefault="00620E92" w:rsidP="002149A1">
      <w:pPr>
        <w:pStyle w:val="aa"/>
        <w:numPr>
          <w:ilvl w:val="0"/>
          <w:numId w:val="135"/>
        </w:numPr>
        <w:tabs>
          <w:tab w:val="left" w:pos="993"/>
          <w:tab w:val="left" w:pos="1259"/>
        </w:tabs>
        <w:autoSpaceDE w:val="0"/>
        <w:autoSpaceDN w:val="0"/>
        <w:ind w:left="0" w:right="-139" w:firstLine="567"/>
        <w:jc w:val="both"/>
        <w:rPr>
          <w:color w:val="000000"/>
          <w:sz w:val="24"/>
          <w:szCs w:val="24"/>
        </w:rPr>
      </w:pPr>
      <w:r w:rsidRPr="00620E92">
        <w:rPr>
          <w:color w:val="000000"/>
          <w:sz w:val="24"/>
          <w:szCs w:val="24"/>
        </w:rPr>
        <w:t>эстетик зәвыкка туры килә торган әдәби әсәрләрне сайлау һәм аларны</w:t>
      </w:r>
      <w:r w:rsidRPr="00620E92">
        <w:rPr>
          <w:color w:val="000000"/>
          <w:spacing w:val="-13"/>
          <w:sz w:val="24"/>
          <w:szCs w:val="24"/>
        </w:rPr>
        <w:t xml:space="preserve"> </w:t>
      </w:r>
      <w:r w:rsidRPr="00620E92">
        <w:rPr>
          <w:color w:val="000000"/>
          <w:sz w:val="24"/>
          <w:szCs w:val="24"/>
        </w:rPr>
        <w:t>бәяләү;</w:t>
      </w:r>
    </w:p>
    <w:p w:rsidR="00620E92" w:rsidRPr="00620E92" w:rsidRDefault="00620E92" w:rsidP="002149A1">
      <w:pPr>
        <w:pStyle w:val="aa"/>
        <w:numPr>
          <w:ilvl w:val="0"/>
          <w:numId w:val="135"/>
        </w:numPr>
        <w:tabs>
          <w:tab w:val="left" w:pos="993"/>
          <w:tab w:val="left" w:pos="1258"/>
          <w:tab w:val="left" w:pos="1259"/>
        </w:tabs>
        <w:autoSpaceDE w:val="0"/>
        <w:autoSpaceDN w:val="0"/>
        <w:ind w:left="0" w:right="-139" w:firstLine="567"/>
        <w:jc w:val="both"/>
        <w:rPr>
          <w:color w:val="000000"/>
          <w:sz w:val="24"/>
          <w:szCs w:val="24"/>
        </w:rPr>
      </w:pPr>
      <w:r w:rsidRPr="00620E92">
        <w:rPr>
          <w:color w:val="000000"/>
          <w:sz w:val="24"/>
          <w:szCs w:val="24"/>
        </w:rPr>
        <w:t>аерым автор, аның әсәре, гомумән әдәбият турында кирәкле мәгълүматны белешмә әдәбият, вакытлы матбугат, Интернет чаралары һ.б. аша</w:t>
      </w:r>
      <w:r w:rsidRPr="00620E92">
        <w:rPr>
          <w:color w:val="000000"/>
          <w:spacing w:val="-3"/>
          <w:sz w:val="24"/>
          <w:szCs w:val="24"/>
        </w:rPr>
        <w:t xml:space="preserve"> </w:t>
      </w:r>
      <w:r w:rsidRPr="00620E92">
        <w:rPr>
          <w:color w:val="000000"/>
          <w:sz w:val="24"/>
          <w:szCs w:val="24"/>
        </w:rPr>
        <w:t>эзләү.</w:t>
      </w:r>
    </w:p>
    <w:p w:rsidR="00620E92" w:rsidRPr="00620E92" w:rsidRDefault="00620E92" w:rsidP="00620E92">
      <w:pPr>
        <w:pStyle w:val="a8"/>
        <w:ind w:left="0" w:right="-139" w:firstLine="567"/>
        <w:jc w:val="both"/>
        <w:rPr>
          <w:color w:val="000000"/>
        </w:rPr>
      </w:pPr>
    </w:p>
    <w:p w:rsidR="00620E92" w:rsidRPr="00620E92" w:rsidRDefault="00620E92" w:rsidP="00620E92">
      <w:pPr>
        <w:pStyle w:val="Heading1"/>
        <w:spacing w:line="240" w:lineRule="auto"/>
        <w:ind w:left="0" w:right="-139" w:firstLine="567"/>
        <w:jc w:val="both"/>
        <w:rPr>
          <w:color w:val="000000"/>
        </w:rPr>
      </w:pPr>
      <w:r w:rsidRPr="00620E92">
        <w:rPr>
          <w:color w:val="000000"/>
        </w:rPr>
        <w:t>Рус төркеме</w:t>
      </w:r>
    </w:p>
    <w:p w:rsidR="00620E92" w:rsidRPr="00620E92" w:rsidRDefault="00620E92" w:rsidP="00620E92">
      <w:pPr>
        <w:spacing w:after="0" w:line="240" w:lineRule="auto"/>
        <w:ind w:right="-139" w:firstLine="567"/>
        <w:jc w:val="both"/>
        <w:rPr>
          <w:rFonts w:ascii="Times New Roman" w:hAnsi="Times New Roman" w:cs="Times New Roman"/>
          <w:b/>
          <w:color w:val="000000"/>
          <w:sz w:val="24"/>
          <w:szCs w:val="24"/>
        </w:rPr>
      </w:pPr>
      <w:r w:rsidRPr="00620E92">
        <w:rPr>
          <w:rFonts w:ascii="Times New Roman" w:hAnsi="Times New Roman" w:cs="Times New Roman"/>
          <w:b/>
          <w:color w:val="000000"/>
          <w:sz w:val="24"/>
          <w:szCs w:val="24"/>
        </w:rPr>
        <w:t>Татар әдәбияты предметын укыту максаты:</w:t>
      </w:r>
    </w:p>
    <w:p w:rsidR="00620E92" w:rsidRPr="00620E92" w:rsidRDefault="00620E92" w:rsidP="00620E92">
      <w:pPr>
        <w:pStyle w:val="a8"/>
        <w:ind w:left="0" w:right="-139" w:firstLine="567"/>
        <w:jc w:val="both"/>
        <w:rPr>
          <w:color w:val="000000"/>
          <w:lang w:val="ru-RU"/>
        </w:rPr>
      </w:pPr>
      <w:r w:rsidRPr="00620E92">
        <w:rPr>
          <w:color w:val="000000"/>
          <w:lang w:val="ru-RU"/>
        </w:rPr>
        <w:t>һәр яктан үскән, рухи яктан бай, әхлакый идеаллары һәм эстетик таләпләре булган камил шәхес тәрбияләүгә ярдәм итү тора.</w:t>
      </w:r>
    </w:p>
    <w:p w:rsidR="00620E92" w:rsidRPr="00620E92" w:rsidRDefault="00620E92" w:rsidP="00620E92">
      <w:pPr>
        <w:pStyle w:val="Heading1"/>
        <w:spacing w:line="240" w:lineRule="auto"/>
        <w:ind w:left="0" w:right="-139" w:firstLine="567"/>
        <w:jc w:val="both"/>
        <w:rPr>
          <w:color w:val="000000"/>
        </w:rPr>
      </w:pPr>
      <w:r w:rsidRPr="00620E92">
        <w:rPr>
          <w:color w:val="000000"/>
        </w:rPr>
        <w:t>Татар әдәбиятыпредметын укыту бурычлары:</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lang w:val="ru-RU"/>
        </w:rPr>
      </w:pPr>
      <w:r w:rsidRPr="00620E92">
        <w:rPr>
          <w:color w:val="000000"/>
          <w:sz w:val="24"/>
          <w:szCs w:val="24"/>
          <w:lang w:val="ru-RU"/>
        </w:rPr>
        <w:t>сәнгатьне тормыш белән бәйләп</w:t>
      </w:r>
      <w:r w:rsidRPr="00620E92">
        <w:rPr>
          <w:color w:val="000000"/>
          <w:spacing w:val="-2"/>
          <w:sz w:val="24"/>
          <w:szCs w:val="24"/>
          <w:lang w:val="ru-RU"/>
        </w:rPr>
        <w:t xml:space="preserve"> </w:t>
      </w:r>
      <w:r w:rsidRPr="00620E92">
        <w:rPr>
          <w:color w:val="000000"/>
          <w:sz w:val="24"/>
          <w:szCs w:val="24"/>
          <w:lang w:val="ru-RU"/>
        </w:rPr>
        <w:t>өйрәнү,</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rPr>
      </w:pPr>
      <w:r w:rsidRPr="00620E92">
        <w:rPr>
          <w:color w:val="000000"/>
          <w:sz w:val="24"/>
          <w:szCs w:val="24"/>
        </w:rPr>
        <w:t>эчтәлек белән форма</w:t>
      </w:r>
      <w:r w:rsidRPr="00620E92">
        <w:rPr>
          <w:color w:val="000000"/>
          <w:spacing w:val="-3"/>
          <w:sz w:val="24"/>
          <w:szCs w:val="24"/>
        </w:rPr>
        <w:t xml:space="preserve"> </w:t>
      </w:r>
      <w:r w:rsidRPr="00620E92">
        <w:rPr>
          <w:color w:val="000000"/>
          <w:sz w:val="24"/>
          <w:szCs w:val="24"/>
        </w:rPr>
        <w:t>берлеге,</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rPr>
      </w:pPr>
      <w:r w:rsidRPr="00620E92">
        <w:rPr>
          <w:color w:val="000000"/>
          <w:sz w:val="24"/>
          <w:szCs w:val="24"/>
        </w:rPr>
        <w:t>тарихилык,</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rPr>
      </w:pPr>
      <w:r w:rsidRPr="00620E92">
        <w:rPr>
          <w:color w:val="000000"/>
          <w:sz w:val="24"/>
          <w:szCs w:val="24"/>
        </w:rPr>
        <w:t>традиция һәм</w:t>
      </w:r>
      <w:r w:rsidRPr="00620E92">
        <w:rPr>
          <w:color w:val="000000"/>
          <w:spacing w:val="-2"/>
          <w:sz w:val="24"/>
          <w:szCs w:val="24"/>
        </w:rPr>
        <w:t xml:space="preserve"> </w:t>
      </w:r>
      <w:r w:rsidRPr="00620E92">
        <w:rPr>
          <w:color w:val="000000"/>
          <w:sz w:val="24"/>
          <w:szCs w:val="24"/>
        </w:rPr>
        <w:t>новаторлык,</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rPr>
      </w:pPr>
      <w:r w:rsidRPr="00620E92">
        <w:rPr>
          <w:color w:val="000000"/>
          <w:sz w:val="24"/>
          <w:szCs w:val="24"/>
        </w:rPr>
        <w:t>тарихи-культурологик мәгълүматларны</w:t>
      </w:r>
      <w:r w:rsidRPr="00620E92">
        <w:rPr>
          <w:color w:val="000000"/>
          <w:spacing w:val="-1"/>
          <w:sz w:val="24"/>
          <w:szCs w:val="24"/>
        </w:rPr>
        <w:t xml:space="preserve"> </w:t>
      </w:r>
      <w:r w:rsidRPr="00620E92">
        <w:rPr>
          <w:color w:val="000000"/>
          <w:sz w:val="24"/>
          <w:szCs w:val="24"/>
        </w:rPr>
        <w:t>аңлау,</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rPr>
      </w:pPr>
      <w:r w:rsidRPr="00620E92">
        <w:rPr>
          <w:color w:val="000000"/>
          <w:sz w:val="24"/>
          <w:szCs w:val="24"/>
        </w:rPr>
        <w:t>әхлакый-эстетик күзаллау</w:t>
      </w:r>
      <w:r w:rsidRPr="00620E92">
        <w:rPr>
          <w:color w:val="000000"/>
          <w:spacing w:val="-8"/>
          <w:sz w:val="24"/>
          <w:szCs w:val="24"/>
        </w:rPr>
        <w:t xml:space="preserve"> </w:t>
      </w:r>
      <w:r w:rsidRPr="00620E92">
        <w:rPr>
          <w:color w:val="000000"/>
          <w:sz w:val="24"/>
          <w:szCs w:val="24"/>
        </w:rPr>
        <w:t>булдыру,</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rPr>
      </w:pPr>
      <w:r w:rsidRPr="00620E92">
        <w:rPr>
          <w:color w:val="000000"/>
          <w:sz w:val="24"/>
          <w:szCs w:val="24"/>
        </w:rPr>
        <w:t>әдәбият теориясе һәм тарихы буенча төшенчәләрне</w:t>
      </w:r>
      <w:r w:rsidRPr="00620E92">
        <w:rPr>
          <w:color w:val="000000"/>
          <w:spacing w:val="-6"/>
          <w:sz w:val="24"/>
          <w:szCs w:val="24"/>
        </w:rPr>
        <w:t xml:space="preserve"> </w:t>
      </w:r>
      <w:r w:rsidRPr="00620E92">
        <w:rPr>
          <w:color w:val="000000"/>
          <w:sz w:val="24"/>
          <w:szCs w:val="24"/>
        </w:rPr>
        <w:t>үзләштерү,</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rPr>
      </w:pPr>
      <w:r w:rsidRPr="00620E92">
        <w:rPr>
          <w:color w:val="000000"/>
          <w:sz w:val="24"/>
          <w:szCs w:val="24"/>
        </w:rPr>
        <w:t>әдәби әсәрне бәяләү күнекмәләрен</w:t>
      </w:r>
      <w:r w:rsidRPr="00620E92">
        <w:rPr>
          <w:color w:val="000000"/>
          <w:spacing w:val="-1"/>
          <w:sz w:val="24"/>
          <w:szCs w:val="24"/>
        </w:rPr>
        <w:t xml:space="preserve"> </w:t>
      </w:r>
      <w:r w:rsidRPr="00620E92">
        <w:rPr>
          <w:color w:val="000000"/>
          <w:sz w:val="24"/>
          <w:szCs w:val="24"/>
        </w:rPr>
        <w:t>формалаштыру,</w:t>
      </w:r>
    </w:p>
    <w:p w:rsidR="00620E92" w:rsidRPr="00620E92" w:rsidRDefault="00620E92" w:rsidP="002149A1">
      <w:pPr>
        <w:pStyle w:val="aa"/>
        <w:numPr>
          <w:ilvl w:val="0"/>
          <w:numId w:val="135"/>
        </w:numPr>
        <w:tabs>
          <w:tab w:val="left" w:pos="1367"/>
        </w:tabs>
        <w:autoSpaceDE w:val="0"/>
        <w:autoSpaceDN w:val="0"/>
        <w:ind w:left="0" w:right="-139" w:firstLine="567"/>
        <w:jc w:val="both"/>
        <w:rPr>
          <w:color w:val="000000"/>
          <w:sz w:val="24"/>
          <w:szCs w:val="24"/>
        </w:rPr>
      </w:pPr>
      <w:r w:rsidRPr="00620E92">
        <w:rPr>
          <w:color w:val="000000"/>
          <w:sz w:val="24"/>
          <w:szCs w:val="24"/>
        </w:rPr>
        <w:t>әдәби телнең сәнгатьлелек чаралары белән танышуны үз эченә</w:t>
      </w:r>
      <w:r w:rsidRPr="00620E92">
        <w:rPr>
          <w:color w:val="000000"/>
          <w:spacing w:val="-5"/>
          <w:sz w:val="24"/>
          <w:szCs w:val="24"/>
        </w:rPr>
        <w:t xml:space="preserve"> </w:t>
      </w:r>
      <w:r w:rsidRPr="00620E92">
        <w:rPr>
          <w:color w:val="000000"/>
          <w:sz w:val="24"/>
          <w:szCs w:val="24"/>
        </w:rPr>
        <w:t>ала.</w:t>
      </w:r>
    </w:p>
    <w:p w:rsidR="00620E92" w:rsidRPr="00620E92" w:rsidRDefault="00620E92" w:rsidP="00620E92">
      <w:pPr>
        <w:pStyle w:val="a8"/>
        <w:ind w:left="0" w:right="-139" w:firstLine="567"/>
        <w:jc w:val="both"/>
        <w:rPr>
          <w:color w:val="000000"/>
        </w:rPr>
      </w:pPr>
      <w:r w:rsidRPr="00620E92">
        <w:rPr>
          <w:color w:val="000000"/>
        </w:rPr>
        <w:t>Укыту һәм тәрбиянең гомуми нәтиҗәләре иҗтимагый, шәхси, танып-белү һәм коммуникатив үсешне тәэмин итеп, укучыларның белемнәрен, күнекмәләрен үстереп, дөньяны танып белүгә әзерләп, хезмәттәшлеккә, үзлегеннән белем алуга, камиллеккә омтылучы шәхес тәрбияләүгә барып</w:t>
      </w:r>
      <w:r w:rsidRPr="00620E92">
        <w:rPr>
          <w:color w:val="000000"/>
          <w:spacing w:val="-2"/>
        </w:rPr>
        <w:t xml:space="preserve"> </w:t>
      </w:r>
      <w:r w:rsidRPr="00620E92">
        <w:rPr>
          <w:color w:val="000000"/>
        </w:rPr>
        <w:t>тоташа.</w:t>
      </w:r>
    </w:p>
    <w:p w:rsidR="00620E92" w:rsidRPr="00620E92" w:rsidRDefault="00620E92" w:rsidP="00620E92">
      <w:pPr>
        <w:pStyle w:val="a8"/>
        <w:ind w:left="0" w:right="-139" w:firstLine="567"/>
        <w:jc w:val="both"/>
        <w:rPr>
          <w:color w:val="000000"/>
        </w:rPr>
      </w:pPr>
      <w:r w:rsidRPr="00620E92">
        <w:rPr>
          <w:color w:val="000000"/>
        </w:rPr>
        <w:t xml:space="preserve">Аерым алганда, уку-укытуга системалы-гамәли якын килү нәтиҗәсендә, укучыларның </w:t>
      </w:r>
      <w:r w:rsidRPr="00620E92">
        <w:rPr>
          <w:b/>
          <w:color w:val="000000"/>
        </w:rPr>
        <w:t xml:space="preserve">иҗтимагый </w:t>
      </w:r>
      <w:r w:rsidRPr="00620E92">
        <w:rPr>
          <w:color w:val="000000"/>
        </w:rPr>
        <w:t xml:space="preserve">үсешенә (халыкның рухи кыйммәтләрен аңлаучы, үстерүче Россия </w:t>
      </w:r>
      <w:r w:rsidRPr="00620E92">
        <w:rPr>
          <w:color w:val="000000"/>
        </w:rPr>
        <w:lastRenderedPageBreak/>
        <w:t>гражданины тәрбияләү);</w:t>
      </w:r>
    </w:p>
    <w:p w:rsidR="00620E92" w:rsidRPr="00620E92" w:rsidRDefault="00620E92" w:rsidP="00620E92">
      <w:pPr>
        <w:pStyle w:val="a8"/>
        <w:ind w:left="0" w:right="-139" w:firstLine="567"/>
        <w:jc w:val="both"/>
        <w:rPr>
          <w:color w:val="000000"/>
        </w:rPr>
      </w:pPr>
      <w:r w:rsidRPr="00620E92">
        <w:rPr>
          <w:b/>
          <w:color w:val="000000"/>
        </w:rPr>
        <w:t xml:space="preserve">шәхси </w:t>
      </w:r>
      <w:r w:rsidRPr="00620E92">
        <w:rPr>
          <w:color w:val="000000"/>
        </w:rPr>
        <w:t>үсешенә (үзлегеннән белем алырга, иҗади сәләте үскән, компетентлы, үзаңы үскән, үзенең гражданлык карашларын ачыктан-ачык белдерүгә сәләтле, үз-үзенә тәнкыйди карашта торган, тормыш авырлыкларына каршы торырлык шәхес</w:t>
      </w:r>
      <w:r w:rsidRPr="00620E92">
        <w:rPr>
          <w:color w:val="000000"/>
          <w:spacing w:val="-10"/>
        </w:rPr>
        <w:t xml:space="preserve"> </w:t>
      </w:r>
      <w:r w:rsidRPr="00620E92">
        <w:rPr>
          <w:color w:val="000000"/>
        </w:rPr>
        <w:t>тәрбияләү);</w:t>
      </w:r>
    </w:p>
    <w:p w:rsidR="00620E92" w:rsidRPr="00620E92" w:rsidRDefault="00620E92" w:rsidP="00620E92">
      <w:pPr>
        <w:pStyle w:val="a8"/>
        <w:ind w:left="0" w:right="-139" w:firstLine="567"/>
        <w:jc w:val="both"/>
        <w:rPr>
          <w:color w:val="000000"/>
        </w:rPr>
      </w:pPr>
      <w:r w:rsidRPr="00620E92">
        <w:rPr>
          <w:b/>
          <w:color w:val="000000"/>
        </w:rPr>
        <w:t xml:space="preserve">танып белү </w:t>
      </w:r>
      <w:r w:rsidRPr="00620E92">
        <w:rPr>
          <w:color w:val="000000"/>
        </w:rPr>
        <w:t>эшчәнлеген үстерүгә (фәнни дөнья сурәтен аңлаучы, үзенең танып-белү һәм интеллектуаль эшчәнлеге белән идарә итә ала торган, уку, белем алу чараларын күзаллый торган, репрезентатив, символик, логик, иҗади фикерләү сәләте үскән, рефлексиягә сәләтле укучы тәрбияләү);</w:t>
      </w:r>
    </w:p>
    <w:p w:rsidR="00620E92" w:rsidRPr="00620E92" w:rsidRDefault="00620E92" w:rsidP="00620E92">
      <w:pPr>
        <w:pStyle w:val="a8"/>
        <w:ind w:left="0" w:right="-139" w:firstLine="567"/>
        <w:jc w:val="both"/>
        <w:rPr>
          <w:color w:val="000000"/>
        </w:rPr>
      </w:pPr>
      <w:r w:rsidRPr="00620E92">
        <w:rPr>
          <w:b/>
          <w:color w:val="000000"/>
        </w:rPr>
        <w:t xml:space="preserve">коммуникатив </w:t>
      </w:r>
      <w:r w:rsidRPr="00620E92">
        <w:rPr>
          <w:color w:val="000000"/>
        </w:rPr>
        <w:t xml:space="preserve">үсешкә (аралашу компетенциясе үскән, тыңларга, диалогта, гомуми сөйләшүдә катнаша алырлык, туган телен, рус телен, чит телне камил белүенә) басым ясалды. Шул </w:t>
      </w:r>
      <w:r w:rsidRPr="00620E92">
        <w:rPr>
          <w:color w:val="000000"/>
          <w:spacing w:val="-4"/>
        </w:rPr>
        <w:t xml:space="preserve">ук </w:t>
      </w:r>
      <w:r w:rsidRPr="00620E92">
        <w:rPr>
          <w:color w:val="000000"/>
        </w:rPr>
        <w:t>гамәлләрне тормышка ашыру барышында, яшүсмерләрнең яшь үзенчәлекләре дә игътибарга</w:t>
      </w:r>
      <w:r w:rsidRPr="00620E92">
        <w:rPr>
          <w:color w:val="000000"/>
          <w:spacing w:val="-4"/>
        </w:rPr>
        <w:t xml:space="preserve"> </w:t>
      </w:r>
      <w:r w:rsidRPr="00620E92">
        <w:rPr>
          <w:color w:val="000000"/>
        </w:rPr>
        <w:t>алынды.</w:t>
      </w:r>
    </w:p>
    <w:p w:rsidR="00620E92" w:rsidRPr="00620E92" w:rsidRDefault="00620E92" w:rsidP="00620E92">
      <w:pPr>
        <w:pStyle w:val="a8"/>
        <w:ind w:left="0" w:right="-139" w:firstLine="567"/>
        <w:jc w:val="both"/>
        <w:rPr>
          <w:color w:val="000000"/>
        </w:rPr>
      </w:pPr>
      <w:r w:rsidRPr="00620E92">
        <w:rPr>
          <w:color w:val="000000"/>
        </w:rPr>
        <w:t>Күпмилләтле мохиттә гомуми әдәби белем бирү барышында универсаль уку гамәлләре дүрт блокка бүлеп карала:</w:t>
      </w: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lang w:val="en-US"/>
        </w:rPr>
      </w:pPr>
      <w:r w:rsidRPr="00620E92">
        <w:rPr>
          <w:rFonts w:ascii="Times New Roman" w:hAnsi="Times New Roman" w:cs="Times New Roman"/>
          <w:b/>
          <w:color w:val="000000"/>
          <w:sz w:val="24"/>
          <w:szCs w:val="24"/>
        </w:rPr>
        <w:t>шәхси</w:t>
      </w:r>
      <w:r w:rsidRPr="00620E92">
        <w:rPr>
          <w:rFonts w:ascii="Times New Roman" w:hAnsi="Times New Roman" w:cs="Times New Roman"/>
          <w:b/>
          <w:color w:val="000000"/>
          <w:sz w:val="24"/>
          <w:szCs w:val="24"/>
          <w:lang w:val="en-US"/>
        </w:rPr>
        <w:t xml:space="preserve"> </w:t>
      </w:r>
      <w:r w:rsidRPr="00620E92">
        <w:rPr>
          <w:rFonts w:ascii="Times New Roman" w:hAnsi="Times New Roman" w:cs="Times New Roman"/>
          <w:color w:val="000000"/>
          <w:sz w:val="24"/>
          <w:szCs w:val="24"/>
        </w:rPr>
        <w:t>УУГ</w:t>
      </w:r>
      <w:r w:rsidRPr="00620E92">
        <w:rPr>
          <w:rFonts w:ascii="Times New Roman" w:hAnsi="Times New Roman" w:cs="Times New Roman"/>
          <w:color w:val="000000"/>
          <w:sz w:val="24"/>
          <w:szCs w:val="24"/>
          <w:lang w:val="en-US"/>
        </w:rPr>
        <w:t xml:space="preserve"> − </w:t>
      </w:r>
      <w:r w:rsidRPr="00620E92">
        <w:rPr>
          <w:rFonts w:ascii="Times New Roman" w:hAnsi="Times New Roman" w:cs="Times New Roman"/>
          <w:color w:val="000000"/>
          <w:sz w:val="24"/>
          <w:szCs w:val="24"/>
        </w:rPr>
        <w:t>тормышчан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шәхескә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юнәлтелгән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һөнәри</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юнәлештә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үз</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юлын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табуга</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кешенең</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эчке</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потенциалын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рациональ</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файдалана</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белүенә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бәйле</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блок</w:t>
      </w:r>
      <w:r w:rsidRPr="00620E92">
        <w:rPr>
          <w:rFonts w:ascii="Times New Roman" w:hAnsi="Times New Roman" w:cs="Times New Roman"/>
          <w:color w:val="000000"/>
          <w:sz w:val="24"/>
          <w:szCs w:val="24"/>
          <w:lang w:val="en-US"/>
        </w:rPr>
        <w:t>,</w:t>
      </w: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lang w:val="en-US"/>
        </w:rPr>
      </w:pPr>
      <w:r w:rsidRPr="00620E92">
        <w:rPr>
          <w:rFonts w:ascii="Times New Roman" w:hAnsi="Times New Roman" w:cs="Times New Roman"/>
          <w:b/>
          <w:color w:val="000000"/>
          <w:sz w:val="24"/>
          <w:szCs w:val="24"/>
        </w:rPr>
        <w:t>регулятив</w:t>
      </w:r>
      <w:r w:rsidRPr="00620E92">
        <w:rPr>
          <w:rFonts w:ascii="Times New Roman" w:hAnsi="Times New Roman" w:cs="Times New Roman"/>
          <w:b/>
          <w:color w:val="000000"/>
          <w:sz w:val="24"/>
          <w:szCs w:val="24"/>
          <w:lang w:val="en-US"/>
        </w:rPr>
        <w:t xml:space="preserve"> </w:t>
      </w:r>
      <w:r w:rsidRPr="00620E92">
        <w:rPr>
          <w:rFonts w:ascii="Times New Roman" w:hAnsi="Times New Roman" w:cs="Times New Roman"/>
          <w:color w:val="000000"/>
          <w:sz w:val="24"/>
          <w:szCs w:val="24"/>
        </w:rPr>
        <w:t>уку</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гамәлләре</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шәхес</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тәрбияләүдә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планлаштырырга</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өйрәтү</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фаразлау</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коррекция</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бәяләү</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кебек</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якларны</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үзәккә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ала</w:t>
      </w:r>
      <w:r w:rsidRPr="00620E92">
        <w:rPr>
          <w:rFonts w:ascii="Times New Roman" w:hAnsi="Times New Roman" w:cs="Times New Roman"/>
          <w:color w:val="000000"/>
          <w:sz w:val="24"/>
          <w:szCs w:val="24"/>
          <w:lang w:val="en-US"/>
        </w:rPr>
        <w:t>,</w:t>
      </w: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lang w:val="en-US"/>
        </w:rPr>
      </w:pPr>
      <w:r w:rsidRPr="00620E92">
        <w:rPr>
          <w:rFonts w:ascii="Times New Roman" w:hAnsi="Times New Roman" w:cs="Times New Roman"/>
          <w:b/>
          <w:color w:val="000000"/>
          <w:sz w:val="24"/>
          <w:szCs w:val="24"/>
        </w:rPr>
        <w:t>танып</w:t>
      </w:r>
      <w:r w:rsidRPr="00620E92">
        <w:rPr>
          <w:rFonts w:ascii="Times New Roman" w:hAnsi="Times New Roman" w:cs="Times New Roman"/>
          <w:b/>
          <w:color w:val="000000"/>
          <w:sz w:val="24"/>
          <w:szCs w:val="24"/>
          <w:lang w:val="en-US"/>
        </w:rPr>
        <w:t xml:space="preserve"> </w:t>
      </w:r>
      <w:r w:rsidRPr="00620E92">
        <w:rPr>
          <w:rFonts w:ascii="Times New Roman" w:hAnsi="Times New Roman" w:cs="Times New Roman"/>
          <w:b/>
          <w:color w:val="000000"/>
          <w:sz w:val="24"/>
          <w:szCs w:val="24"/>
        </w:rPr>
        <w:t>белү</w:t>
      </w:r>
      <w:r w:rsidRPr="00620E92">
        <w:rPr>
          <w:rFonts w:ascii="Times New Roman" w:hAnsi="Times New Roman" w:cs="Times New Roman"/>
          <w:b/>
          <w:color w:val="000000"/>
          <w:sz w:val="24"/>
          <w:szCs w:val="24"/>
          <w:lang w:val="en-US"/>
        </w:rPr>
        <w:t xml:space="preserve"> </w:t>
      </w:r>
      <w:r w:rsidRPr="00620E92">
        <w:rPr>
          <w:rFonts w:ascii="Times New Roman" w:hAnsi="Times New Roman" w:cs="Times New Roman"/>
          <w:color w:val="000000"/>
          <w:sz w:val="24"/>
          <w:szCs w:val="24"/>
        </w:rPr>
        <w:t>гамәлен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алгы</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планга</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чыгарган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блокта</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логик</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проблеманы</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кую</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һәм</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чишүгә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юнәлтелгән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тамга</w:t>
      </w:r>
      <w:r w:rsidRPr="00620E92">
        <w:rPr>
          <w:rFonts w:ascii="Times New Roman" w:hAnsi="Times New Roman" w:cs="Times New Roman"/>
          <w:color w:val="000000"/>
          <w:sz w:val="24"/>
          <w:szCs w:val="24"/>
          <w:lang w:val="en-US"/>
        </w:rPr>
        <w:t>-</w:t>
      </w:r>
      <w:r w:rsidRPr="00620E92">
        <w:rPr>
          <w:rFonts w:ascii="Times New Roman" w:hAnsi="Times New Roman" w:cs="Times New Roman"/>
          <w:color w:val="000000"/>
          <w:sz w:val="24"/>
          <w:szCs w:val="24"/>
        </w:rPr>
        <w:t>символик</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якны</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иңләгән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гомумуку</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гамәлләренә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игътибар</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ителә</w:t>
      </w:r>
      <w:r w:rsidRPr="00620E92">
        <w:rPr>
          <w:rFonts w:ascii="Times New Roman" w:hAnsi="Times New Roman" w:cs="Times New Roman"/>
          <w:color w:val="000000"/>
          <w:sz w:val="24"/>
          <w:szCs w:val="24"/>
          <w:lang w:val="en-US"/>
        </w:rPr>
        <w:t>,</w:t>
      </w:r>
    </w:p>
    <w:p w:rsidR="00620E92" w:rsidRPr="00620E92" w:rsidRDefault="00620E92" w:rsidP="00620E92">
      <w:pPr>
        <w:tabs>
          <w:tab w:val="left" w:pos="426"/>
        </w:tabs>
        <w:spacing w:after="0" w:line="240" w:lineRule="auto"/>
        <w:ind w:right="-139" w:firstLine="567"/>
        <w:jc w:val="both"/>
        <w:rPr>
          <w:rFonts w:ascii="Times New Roman" w:hAnsi="Times New Roman" w:cs="Times New Roman"/>
          <w:color w:val="000000"/>
          <w:sz w:val="24"/>
          <w:szCs w:val="24"/>
          <w:lang w:val="en-US"/>
        </w:rPr>
      </w:pPr>
      <w:r w:rsidRPr="00620E92">
        <w:rPr>
          <w:rFonts w:ascii="Times New Roman" w:hAnsi="Times New Roman" w:cs="Times New Roman"/>
          <w:b/>
          <w:color w:val="000000"/>
          <w:sz w:val="24"/>
          <w:szCs w:val="24"/>
        </w:rPr>
        <w:t>коммуникатив</w:t>
      </w:r>
      <w:r w:rsidRPr="00620E92">
        <w:rPr>
          <w:rFonts w:ascii="Times New Roman" w:hAnsi="Times New Roman" w:cs="Times New Roman"/>
          <w:b/>
          <w:color w:val="000000"/>
          <w:sz w:val="24"/>
          <w:szCs w:val="24"/>
          <w:lang w:val="en-US"/>
        </w:rPr>
        <w:t xml:space="preserve"> </w:t>
      </w:r>
      <w:r w:rsidRPr="00620E92">
        <w:rPr>
          <w:rFonts w:ascii="Times New Roman" w:hAnsi="Times New Roman" w:cs="Times New Roman"/>
          <w:color w:val="000000"/>
          <w:sz w:val="24"/>
          <w:szCs w:val="24"/>
        </w:rPr>
        <w:t>УУГ</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кешеләр</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язмышына</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битараф</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булмауны</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кешеләргә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ярдәмчеллек</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сыйфатларын</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тәрбияләүне</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иҗтимагый</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компетентлыкны</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үз</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эченә</w:t>
      </w:r>
      <w:r w:rsidRPr="00620E92">
        <w:rPr>
          <w:rFonts w:ascii="Times New Roman" w:hAnsi="Times New Roman" w:cs="Times New Roman"/>
          <w:color w:val="000000"/>
          <w:sz w:val="24"/>
          <w:szCs w:val="24"/>
          <w:lang w:val="en-US"/>
        </w:rPr>
        <w:t xml:space="preserve"> </w:t>
      </w:r>
      <w:r w:rsidRPr="00620E92">
        <w:rPr>
          <w:rFonts w:ascii="Times New Roman" w:hAnsi="Times New Roman" w:cs="Times New Roman"/>
          <w:color w:val="000000"/>
          <w:sz w:val="24"/>
          <w:szCs w:val="24"/>
        </w:rPr>
        <w:t>ала</w:t>
      </w:r>
      <w:r w:rsidRPr="00620E92">
        <w:rPr>
          <w:rFonts w:ascii="Times New Roman" w:hAnsi="Times New Roman" w:cs="Times New Roman"/>
          <w:color w:val="000000"/>
          <w:sz w:val="24"/>
          <w:szCs w:val="24"/>
          <w:lang w:val="en-US"/>
        </w:rPr>
        <w:t>.</w:t>
      </w:r>
    </w:p>
    <w:p w:rsidR="00620E92" w:rsidRPr="00620E92" w:rsidRDefault="00620E92" w:rsidP="00620E92">
      <w:pPr>
        <w:pStyle w:val="a8"/>
        <w:tabs>
          <w:tab w:val="left" w:pos="426"/>
        </w:tabs>
        <w:ind w:left="0" w:right="-139" w:firstLine="567"/>
        <w:jc w:val="both"/>
        <w:rPr>
          <w:b/>
          <w:color w:val="000000"/>
        </w:rPr>
      </w:pPr>
      <w:r w:rsidRPr="00620E92">
        <w:rPr>
          <w:color w:val="000000"/>
        </w:rPr>
        <w:t xml:space="preserve">Федераль дәүләт стандартларына таянып, татар әдәбиятын өйрәнүнең </w:t>
      </w:r>
      <w:r w:rsidRPr="00620E92">
        <w:rPr>
          <w:b/>
          <w:color w:val="000000"/>
        </w:rPr>
        <w:t>максаты:</w:t>
      </w:r>
    </w:p>
    <w:p w:rsidR="00620E92" w:rsidRPr="00620E92" w:rsidRDefault="00620E92" w:rsidP="00620E92">
      <w:pPr>
        <w:pStyle w:val="a8"/>
        <w:tabs>
          <w:tab w:val="left" w:pos="426"/>
        </w:tabs>
        <w:ind w:left="0" w:right="-139" w:firstLine="567"/>
        <w:jc w:val="both"/>
        <w:rPr>
          <w:color w:val="000000"/>
        </w:rPr>
      </w:pPr>
      <w:r w:rsidRPr="00620E92">
        <w:rPr>
          <w:color w:val="000000"/>
        </w:rPr>
        <w:t>туган халкының һәм җирле халыкның телен, мәдәниятен, әдәбиятын яхшы белгән, һәрьяктан камил, милли горурлык хисләре үскән шәхес (гражданин) тәрбияләү.</w:t>
      </w:r>
    </w:p>
    <w:p w:rsidR="00620E92" w:rsidRPr="00620E92" w:rsidRDefault="00620E92" w:rsidP="00620E92">
      <w:pPr>
        <w:pStyle w:val="a8"/>
        <w:tabs>
          <w:tab w:val="left" w:pos="426"/>
        </w:tabs>
        <w:ind w:left="0" w:right="-139" w:firstLine="567"/>
        <w:jc w:val="both"/>
        <w:rPr>
          <w:color w:val="000000"/>
        </w:rPr>
      </w:pPr>
      <w:r w:rsidRPr="00620E92">
        <w:rPr>
          <w:color w:val="000000"/>
        </w:rPr>
        <w:t xml:space="preserve">Әлеге максатны тормышка ашыру өчен, түбәндәге </w:t>
      </w:r>
      <w:r w:rsidRPr="00620E92">
        <w:rPr>
          <w:b/>
          <w:color w:val="000000"/>
        </w:rPr>
        <w:t xml:space="preserve">бурычлар </w:t>
      </w:r>
      <w:r w:rsidRPr="00620E92">
        <w:rPr>
          <w:color w:val="000000"/>
        </w:rPr>
        <w:t>билгеләнде:</w:t>
      </w:r>
    </w:p>
    <w:p w:rsidR="00620E92" w:rsidRPr="00620E92" w:rsidRDefault="00620E92" w:rsidP="002149A1">
      <w:pPr>
        <w:pStyle w:val="aa"/>
        <w:numPr>
          <w:ilvl w:val="0"/>
          <w:numId w:val="135"/>
        </w:numPr>
        <w:tabs>
          <w:tab w:val="left" w:pos="426"/>
          <w:tab w:val="left" w:pos="1366"/>
          <w:tab w:val="left" w:pos="1367"/>
        </w:tabs>
        <w:autoSpaceDE w:val="0"/>
        <w:autoSpaceDN w:val="0"/>
        <w:ind w:left="0" w:right="-139" w:firstLine="567"/>
        <w:jc w:val="both"/>
        <w:rPr>
          <w:color w:val="000000"/>
          <w:sz w:val="24"/>
          <w:szCs w:val="24"/>
        </w:rPr>
      </w:pPr>
      <w:r w:rsidRPr="00620E92">
        <w:rPr>
          <w:color w:val="000000"/>
          <w:sz w:val="24"/>
          <w:szCs w:val="24"/>
        </w:rPr>
        <w:t>Татарстан төбәгендә яшәп, җирле халык белән аралашкан укучыларны төбәкнең әдәби-мәдәни байлыгы белән якыннан</w:t>
      </w:r>
      <w:r w:rsidRPr="00620E92">
        <w:rPr>
          <w:color w:val="000000"/>
          <w:spacing w:val="-3"/>
          <w:sz w:val="24"/>
          <w:szCs w:val="24"/>
        </w:rPr>
        <w:t xml:space="preserve"> </w:t>
      </w:r>
      <w:r w:rsidRPr="00620E92">
        <w:rPr>
          <w:color w:val="000000"/>
          <w:sz w:val="24"/>
          <w:szCs w:val="24"/>
        </w:rPr>
        <w:t>таныштыру;</w:t>
      </w:r>
    </w:p>
    <w:p w:rsidR="00620E92" w:rsidRPr="00620E92" w:rsidRDefault="00620E92" w:rsidP="002149A1">
      <w:pPr>
        <w:pStyle w:val="aa"/>
        <w:numPr>
          <w:ilvl w:val="0"/>
          <w:numId w:val="135"/>
        </w:numPr>
        <w:tabs>
          <w:tab w:val="left" w:pos="426"/>
          <w:tab w:val="left" w:pos="1366"/>
          <w:tab w:val="left" w:pos="1367"/>
        </w:tabs>
        <w:autoSpaceDE w:val="0"/>
        <w:autoSpaceDN w:val="0"/>
        <w:ind w:left="0" w:right="-139" w:firstLine="567"/>
        <w:jc w:val="both"/>
        <w:rPr>
          <w:color w:val="000000"/>
          <w:sz w:val="24"/>
          <w:szCs w:val="24"/>
        </w:rPr>
      </w:pPr>
      <w:r w:rsidRPr="00620E92">
        <w:rPr>
          <w:color w:val="000000"/>
          <w:sz w:val="24"/>
          <w:szCs w:val="24"/>
        </w:rPr>
        <w:t>татар әдәбияты турындагы мәгълүматларны төрле халык фольклоры, әдәбияты, мәдәнияте, милли образлары белән чагыштырма-типологик аспектта</w:t>
      </w:r>
      <w:r w:rsidRPr="00620E92">
        <w:rPr>
          <w:color w:val="000000"/>
          <w:spacing w:val="-3"/>
          <w:sz w:val="24"/>
          <w:szCs w:val="24"/>
        </w:rPr>
        <w:t xml:space="preserve"> </w:t>
      </w:r>
      <w:r w:rsidRPr="00620E92">
        <w:rPr>
          <w:color w:val="000000"/>
          <w:sz w:val="24"/>
          <w:szCs w:val="24"/>
        </w:rPr>
        <w:t>бирү;</w:t>
      </w:r>
    </w:p>
    <w:p w:rsidR="00620E92" w:rsidRPr="00620E92" w:rsidRDefault="00620E92" w:rsidP="002149A1">
      <w:pPr>
        <w:pStyle w:val="aa"/>
        <w:numPr>
          <w:ilvl w:val="0"/>
          <w:numId w:val="135"/>
        </w:numPr>
        <w:tabs>
          <w:tab w:val="left" w:pos="426"/>
          <w:tab w:val="left" w:pos="1366"/>
          <w:tab w:val="left" w:pos="1367"/>
        </w:tabs>
        <w:autoSpaceDE w:val="0"/>
        <w:autoSpaceDN w:val="0"/>
        <w:ind w:left="0" w:right="-139" w:firstLine="567"/>
        <w:jc w:val="both"/>
        <w:rPr>
          <w:color w:val="000000"/>
          <w:sz w:val="24"/>
          <w:szCs w:val="24"/>
        </w:rPr>
      </w:pPr>
      <w:r w:rsidRPr="00620E92">
        <w:rPr>
          <w:color w:val="000000"/>
          <w:sz w:val="24"/>
          <w:szCs w:val="24"/>
        </w:rPr>
        <w:t>татар халык авыз иҗаты турында тулы күзаллау булдыру, аны баланың үз туган халыкының рухи җәүһәрләре белән чагыштырырга</w:t>
      </w:r>
      <w:r w:rsidRPr="00620E92">
        <w:rPr>
          <w:color w:val="000000"/>
          <w:spacing w:val="-5"/>
          <w:sz w:val="24"/>
          <w:szCs w:val="24"/>
        </w:rPr>
        <w:t xml:space="preserve"> </w:t>
      </w:r>
      <w:r w:rsidRPr="00620E92">
        <w:rPr>
          <w:color w:val="000000"/>
          <w:sz w:val="24"/>
          <w:szCs w:val="24"/>
        </w:rPr>
        <w:t>күнектерү;</w:t>
      </w:r>
    </w:p>
    <w:p w:rsidR="00620E92" w:rsidRPr="00620E92" w:rsidRDefault="00620E92" w:rsidP="002149A1">
      <w:pPr>
        <w:pStyle w:val="aa"/>
        <w:numPr>
          <w:ilvl w:val="0"/>
          <w:numId w:val="135"/>
        </w:numPr>
        <w:tabs>
          <w:tab w:val="left" w:pos="426"/>
          <w:tab w:val="left" w:pos="1366"/>
          <w:tab w:val="left" w:pos="1367"/>
        </w:tabs>
        <w:autoSpaceDE w:val="0"/>
        <w:autoSpaceDN w:val="0"/>
        <w:ind w:left="0" w:right="-139" w:firstLine="567"/>
        <w:jc w:val="both"/>
        <w:rPr>
          <w:color w:val="000000"/>
          <w:sz w:val="24"/>
          <w:szCs w:val="24"/>
        </w:rPr>
      </w:pPr>
      <w:r w:rsidRPr="00620E92">
        <w:rPr>
          <w:color w:val="000000"/>
          <w:sz w:val="24"/>
          <w:szCs w:val="24"/>
        </w:rPr>
        <w:t>татар әдипләре, мәдәният әһелләре турында күзаллау булдыру, аларны танырга, аңларга, башка халык сүз сәнгатен үстерүчеләр белән чагыштырма планда бәяләргә</w:t>
      </w:r>
      <w:r w:rsidRPr="00620E92">
        <w:rPr>
          <w:color w:val="000000"/>
          <w:spacing w:val="-32"/>
          <w:sz w:val="24"/>
          <w:szCs w:val="24"/>
        </w:rPr>
        <w:t xml:space="preserve"> </w:t>
      </w:r>
      <w:r w:rsidRPr="00620E92">
        <w:rPr>
          <w:color w:val="000000"/>
          <w:sz w:val="24"/>
          <w:szCs w:val="24"/>
        </w:rPr>
        <w:t>өйрәтү;</w:t>
      </w:r>
    </w:p>
    <w:p w:rsidR="00620E92" w:rsidRPr="00620E92" w:rsidRDefault="00620E92" w:rsidP="002149A1">
      <w:pPr>
        <w:pStyle w:val="aa"/>
        <w:numPr>
          <w:ilvl w:val="0"/>
          <w:numId w:val="135"/>
        </w:numPr>
        <w:tabs>
          <w:tab w:val="left" w:pos="426"/>
          <w:tab w:val="left" w:pos="1366"/>
          <w:tab w:val="left" w:pos="1367"/>
          <w:tab w:val="left" w:pos="2184"/>
          <w:tab w:val="left" w:pos="2803"/>
          <w:tab w:val="left" w:pos="3954"/>
          <w:tab w:val="left" w:pos="4916"/>
          <w:tab w:val="left" w:pos="5768"/>
          <w:tab w:val="left" w:pos="7015"/>
          <w:tab w:val="left" w:pos="8404"/>
          <w:tab w:val="left" w:pos="9579"/>
        </w:tabs>
        <w:autoSpaceDE w:val="0"/>
        <w:autoSpaceDN w:val="0"/>
        <w:ind w:left="0" w:right="-139" w:firstLine="567"/>
        <w:jc w:val="both"/>
        <w:rPr>
          <w:color w:val="000000"/>
          <w:sz w:val="24"/>
          <w:szCs w:val="24"/>
        </w:rPr>
      </w:pPr>
      <w:r w:rsidRPr="00620E92">
        <w:rPr>
          <w:color w:val="000000"/>
          <w:sz w:val="24"/>
          <w:szCs w:val="24"/>
        </w:rPr>
        <w:t>татар,</w:t>
      </w:r>
      <w:r w:rsidRPr="00620E92">
        <w:rPr>
          <w:color w:val="000000"/>
          <w:sz w:val="24"/>
          <w:szCs w:val="24"/>
        </w:rPr>
        <w:tab/>
        <w:t>рус, Россиядә</w:t>
      </w:r>
      <w:r w:rsidRPr="00620E92">
        <w:rPr>
          <w:color w:val="000000"/>
          <w:sz w:val="24"/>
          <w:szCs w:val="24"/>
        </w:rPr>
        <w:tab/>
        <w:t xml:space="preserve"> яшәүче башка халыклар, бөтендөнья әдәбияты белеме казанышларының уртак нигезен аңлау, аларны үстерү һәм</w:t>
      </w:r>
      <w:r w:rsidRPr="00620E92">
        <w:rPr>
          <w:color w:val="000000"/>
          <w:spacing w:val="-2"/>
          <w:sz w:val="24"/>
          <w:szCs w:val="24"/>
        </w:rPr>
        <w:t xml:space="preserve"> </w:t>
      </w:r>
      <w:r w:rsidRPr="00620E92">
        <w:rPr>
          <w:color w:val="000000"/>
          <w:sz w:val="24"/>
          <w:szCs w:val="24"/>
        </w:rPr>
        <w:t>киңәйтү.</w:t>
      </w:r>
    </w:p>
    <w:p w:rsidR="00620E92" w:rsidRPr="00620E92" w:rsidRDefault="00620E92" w:rsidP="00620E92">
      <w:pPr>
        <w:pStyle w:val="a8"/>
        <w:tabs>
          <w:tab w:val="left" w:pos="426"/>
        </w:tabs>
        <w:ind w:left="0" w:right="-139" w:firstLine="567"/>
        <w:jc w:val="both"/>
        <w:rPr>
          <w:color w:val="000000"/>
        </w:rPr>
      </w:pPr>
      <w:r w:rsidRPr="00620E92">
        <w:rPr>
          <w:color w:val="000000"/>
        </w:rPr>
        <w:tab/>
      </w:r>
      <w:r w:rsidRPr="00620E92">
        <w:rPr>
          <w:color w:val="000000"/>
          <w:lang w:val="ru-RU"/>
        </w:rPr>
        <w:t>Әлеге</w:t>
      </w:r>
      <w:r w:rsidRPr="00620E92">
        <w:rPr>
          <w:color w:val="000000"/>
        </w:rPr>
        <w:t xml:space="preserve"> </w:t>
      </w:r>
      <w:r w:rsidRPr="00620E92">
        <w:rPr>
          <w:color w:val="000000"/>
          <w:lang w:val="ru-RU"/>
        </w:rPr>
        <w:t>максат</w:t>
      </w:r>
      <w:r w:rsidRPr="00620E92">
        <w:rPr>
          <w:color w:val="000000"/>
        </w:rPr>
        <w:t xml:space="preserve"> </w:t>
      </w:r>
      <w:r w:rsidRPr="00620E92">
        <w:rPr>
          <w:color w:val="000000"/>
          <w:lang w:val="ru-RU"/>
        </w:rPr>
        <w:t>һәм</w:t>
      </w:r>
      <w:r w:rsidRPr="00620E92">
        <w:rPr>
          <w:color w:val="000000"/>
        </w:rPr>
        <w:t xml:space="preserve"> </w:t>
      </w:r>
      <w:r w:rsidRPr="00620E92">
        <w:rPr>
          <w:color w:val="000000"/>
          <w:lang w:val="ru-RU"/>
        </w:rPr>
        <w:t>бурычларга</w:t>
      </w:r>
      <w:r w:rsidRPr="00620E92">
        <w:rPr>
          <w:color w:val="000000"/>
        </w:rPr>
        <w:t xml:space="preserve"> </w:t>
      </w:r>
      <w:r w:rsidRPr="00620E92">
        <w:rPr>
          <w:color w:val="000000"/>
          <w:lang w:val="ru-RU"/>
        </w:rPr>
        <w:t>ирешү</w:t>
      </w:r>
      <w:r w:rsidRPr="00620E92">
        <w:rPr>
          <w:color w:val="000000"/>
        </w:rPr>
        <w:t xml:space="preserve"> </w:t>
      </w:r>
      <w:r w:rsidRPr="00620E92">
        <w:rPr>
          <w:color w:val="000000"/>
          <w:lang w:val="ru-RU"/>
        </w:rPr>
        <w:t>өчен</w:t>
      </w:r>
      <w:r w:rsidRPr="00620E92">
        <w:rPr>
          <w:color w:val="000000"/>
        </w:rPr>
        <w:t xml:space="preserve">, </w:t>
      </w:r>
      <w:r w:rsidRPr="00620E92">
        <w:rPr>
          <w:color w:val="000000"/>
          <w:lang w:val="ru-RU"/>
        </w:rPr>
        <w:t>түбәндәге</w:t>
      </w:r>
      <w:r w:rsidRPr="00620E92">
        <w:rPr>
          <w:color w:val="000000"/>
        </w:rPr>
        <w:t xml:space="preserve"> </w:t>
      </w:r>
      <w:r w:rsidRPr="00620E92">
        <w:rPr>
          <w:color w:val="000000"/>
          <w:lang w:val="ru-RU"/>
        </w:rPr>
        <w:t>принциплар</w:t>
      </w:r>
      <w:r w:rsidRPr="00620E92">
        <w:rPr>
          <w:color w:val="000000"/>
        </w:rPr>
        <w:t xml:space="preserve"> </w:t>
      </w:r>
      <w:r w:rsidRPr="00620E92">
        <w:rPr>
          <w:color w:val="000000"/>
          <w:lang w:val="ru-RU"/>
        </w:rPr>
        <w:t>истә</w:t>
      </w:r>
      <w:r w:rsidRPr="00620E92">
        <w:rPr>
          <w:color w:val="000000"/>
        </w:rPr>
        <w:t xml:space="preserve"> </w:t>
      </w:r>
      <w:r w:rsidRPr="00620E92">
        <w:rPr>
          <w:color w:val="000000"/>
          <w:lang w:val="ru-RU"/>
        </w:rPr>
        <w:t>тотылырга</w:t>
      </w:r>
      <w:r w:rsidRPr="00620E92">
        <w:rPr>
          <w:color w:val="000000"/>
        </w:rPr>
        <w:t xml:space="preserve"> </w:t>
      </w:r>
      <w:r w:rsidRPr="00620E92">
        <w:rPr>
          <w:color w:val="000000"/>
          <w:lang w:val="ru-RU"/>
        </w:rPr>
        <w:t>тиеш</w:t>
      </w:r>
      <w:r w:rsidRPr="00620E92">
        <w:rPr>
          <w:color w:val="000000"/>
        </w:rPr>
        <w:t xml:space="preserve">. Рус телендә сөйләшүче балалар өчен татар әдәбиятының асылын төшендерү укытучының сүз сәнгате серләрен яхшы белүен, иҗади эшләү күнекмәләре булуын таләп итә. Мәктәп баласына сүз сәнгатенең серләрен ачуда </w:t>
      </w:r>
      <w:r w:rsidRPr="00620E92">
        <w:rPr>
          <w:b/>
          <w:color w:val="000000"/>
        </w:rPr>
        <w:t xml:space="preserve">эстетик принцип </w:t>
      </w:r>
      <w:r w:rsidRPr="00620E92">
        <w:rPr>
          <w:color w:val="000000"/>
        </w:rPr>
        <w:t xml:space="preserve">(укытучының матурлыкны күрә алуы һәм башкаларны да күрергә өйрәтә алуы), </w:t>
      </w:r>
      <w:r w:rsidRPr="00620E92">
        <w:rPr>
          <w:b/>
          <w:color w:val="000000"/>
        </w:rPr>
        <w:t xml:space="preserve">эзлеклелек </w:t>
      </w:r>
      <w:r w:rsidRPr="00620E92">
        <w:rPr>
          <w:color w:val="000000"/>
        </w:rPr>
        <w:t xml:space="preserve">(укучы алган белемнең тулыланып, баеп баруы), </w:t>
      </w:r>
      <w:r w:rsidRPr="00620E92">
        <w:rPr>
          <w:b/>
          <w:color w:val="000000"/>
        </w:rPr>
        <w:t xml:space="preserve">әдәбиятны сүз сәнгате буларак өйрәнү </w:t>
      </w:r>
      <w:r w:rsidRPr="00620E92">
        <w:rPr>
          <w:color w:val="000000"/>
        </w:rPr>
        <w:t xml:space="preserve">(татар телендә язылган әсәрләрдә әдәби образларны ачу үзенчәлекләре, татар теленең матурлыгын күрергә өйрәтү), күләме ягыннан кечкенә булган әсәрләргә шәхси мөнәсәбәт булдыру, ягъни </w:t>
      </w:r>
      <w:r w:rsidRPr="00620E92">
        <w:rPr>
          <w:b/>
          <w:color w:val="000000"/>
        </w:rPr>
        <w:t xml:space="preserve">психологик принцип </w:t>
      </w:r>
      <w:r w:rsidRPr="00620E92">
        <w:rPr>
          <w:color w:val="000000"/>
        </w:rPr>
        <w:t xml:space="preserve">(мәктәп баласының яшь үзенчәлекләрен, әдәби әзерлек дәрәҗәсен исәпкә алып эш итү) ярдәмгә килә. Аерым игътибар </w:t>
      </w:r>
      <w:r w:rsidRPr="00620E92">
        <w:rPr>
          <w:b/>
          <w:color w:val="000000"/>
        </w:rPr>
        <w:t xml:space="preserve">коммуникативлык принцибына </w:t>
      </w:r>
      <w:r w:rsidRPr="00620E92">
        <w:rPr>
          <w:color w:val="000000"/>
        </w:rPr>
        <w:t xml:space="preserve">бирелә. Бу принципның өстен чыгуы рус телендә сөйләшүче укучыларның әдәби әсәр аша татар теленең серләренә тирәнрәк төшенүләре, матур әдәбият әсәрен сорауларга нигезләнеп сөйли алуы, үз фикерләрен ачык әйтә алуы, әдәби әсәрнең аралашу чарасына әверелүе белән дә бәйле. Укучыларның әдәби әсәрне кабул итү һәм әдәби үсеш үзенчәлекләрен исәпкә алып, </w:t>
      </w:r>
      <w:r w:rsidRPr="00620E92">
        <w:rPr>
          <w:b/>
          <w:color w:val="000000"/>
        </w:rPr>
        <w:t xml:space="preserve">дифференциацияләү </w:t>
      </w:r>
      <w:r w:rsidRPr="00620E92">
        <w:rPr>
          <w:color w:val="000000"/>
        </w:rPr>
        <w:t xml:space="preserve">(аерым төркемнәргә аерып, бүлеп эшләү) һәм </w:t>
      </w:r>
      <w:r w:rsidRPr="00620E92">
        <w:rPr>
          <w:b/>
          <w:color w:val="000000"/>
        </w:rPr>
        <w:lastRenderedPageBreak/>
        <w:t xml:space="preserve">интеграцияләү </w:t>
      </w:r>
      <w:r w:rsidRPr="00620E92">
        <w:rPr>
          <w:color w:val="000000"/>
        </w:rPr>
        <w:t>(татар теле һәм рус әдәбияты дәресләрендә алынган теоретик белемнәрне һәм гамәли эш күнекмәләрен файдалану) дә үзәккә алына.</w:t>
      </w:r>
    </w:p>
    <w:p w:rsidR="00620E92" w:rsidRPr="00620E92" w:rsidRDefault="00620E92" w:rsidP="00620E92">
      <w:pPr>
        <w:pStyle w:val="a8"/>
        <w:ind w:left="0" w:right="-139" w:firstLine="567"/>
        <w:jc w:val="both"/>
        <w:rPr>
          <w:color w:val="000000"/>
        </w:rPr>
      </w:pPr>
    </w:p>
    <w:p w:rsidR="00620E92" w:rsidRPr="00620E92" w:rsidRDefault="00620E92" w:rsidP="00620E92">
      <w:pPr>
        <w:pStyle w:val="Heading1"/>
        <w:spacing w:line="240" w:lineRule="auto"/>
        <w:ind w:left="0" w:right="-139" w:firstLine="567"/>
        <w:jc w:val="both"/>
        <w:rPr>
          <w:color w:val="000000"/>
          <w:lang w:val="en-US"/>
        </w:rPr>
      </w:pPr>
      <w:r w:rsidRPr="00620E92">
        <w:rPr>
          <w:color w:val="000000"/>
        </w:rPr>
        <w:t>Укытуның</w:t>
      </w:r>
      <w:r w:rsidRPr="00620E92">
        <w:rPr>
          <w:color w:val="000000"/>
          <w:lang w:val="en-US"/>
        </w:rPr>
        <w:t xml:space="preserve"> </w:t>
      </w:r>
      <w:r w:rsidRPr="00620E92">
        <w:rPr>
          <w:color w:val="000000"/>
        </w:rPr>
        <w:t>планлаштырылган</w:t>
      </w:r>
      <w:r w:rsidRPr="00620E92">
        <w:rPr>
          <w:color w:val="000000"/>
          <w:lang w:val="en-US"/>
        </w:rPr>
        <w:t xml:space="preserve"> </w:t>
      </w:r>
      <w:r w:rsidRPr="00620E92">
        <w:rPr>
          <w:color w:val="000000"/>
        </w:rPr>
        <w:t>нәтиҗәләре</w:t>
      </w:r>
    </w:p>
    <w:p w:rsidR="00620E92" w:rsidRPr="00620E92" w:rsidRDefault="00620E92" w:rsidP="00620E92">
      <w:pPr>
        <w:pStyle w:val="Heading2"/>
        <w:spacing w:before="0" w:line="240" w:lineRule="auto"/>
        <w:ind w:left="0" w:right="-139" w:firstLine="567"/>
        <w:jc w:val="both"/>
        <w:rPr>
          <w:color w:val="000000"/>
        </w:rPr>
      </w:pPr>
      <w:r w:rsidRPr="00620E92">
        <w:rPr>
          <w:i/>
          <w:color w:val="000000"/>
        </w:rPr>
        <w:t>Төп мәктәпне тәмамлаучы өйрәнәчәк:</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rPr>
      </w:pPr>
      <w:r w:rsidRPr="00620E92">
        <w:rPr>
          <w:color w:val="000000"/>
          <w:sz w:val="24"/>
          <w:szCs w:val="24"/>
        </w:rPr>
        <w:t>әдәби әсәрләрне, сүзләрен дөрес әйтеп, йөгерек уку;</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rPr>
      </w:pPr>
      <w:r w:rsidRPr="00620E92">
        <w:rPr>
          <w:color w:val="000000"/>
          <w:sz w:val="24"/>
          <w:szCs w:val="24"/>
        </w:rPr>
        <w:t>авторның әйтергә теләгән фикерен аңлау, үз мөнәсәбәтен белдерү, өлешләргә бүлә һәм планын төзи</w:t>
      </w:r>
      <w:r w:rsidRPr="00620E92">
        <w:rPr>
          <w:color w:val="000000"/>
          <w:spacing w:val="-2"/>
          <w:sz w:val="24"/>
          <w:szCs w:val="24"/>
        </w:rPr>
        <w:t xml:space="preserve"> </w:t>
      </w:r>
      <w:r w:rsidRPr="00620E92">
        <w:rPr>
          <w:color w:val="000000"/>
          <w:sz w:val="24"/>
          <w:szCs w:val="24"/>
        </w:rPr>
        <w:t>белү;</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rPr>
      </w:pPr>
      <w:r w:rsidRPr="00620E92">
        <w:rPr>
          <w:color w:val="000000"/>
          <w:sz w:val="24"/>
          <w:szCs w:val="24"/>
        </w:rPr>
        <w:t>әдәби – теоретик төшенчәләрне рус әдәбият белеме белән</w:t>
      </w:r>
      <w:r w:rsidRPr="00620E92">
        <w:rPr>
          <w:color w:val="000000"/>
          <w:spacing w:val="-7"/>
          <w:sz w:val="24"/>
          <w:szCs w:val="24"/>
        </w:rPr>
        <w:t xml:space="preserve"> </w:t>
      </w:r>
      <w:r w:rsidRPr="00620E92">
        <w:rPr>
          <w:color w:val="000000"/>
          <w:sz w:val="24"/>
          <w:szCs w:val="24"/>
        </w:rPr>
        <w:t>тәңгәлләштерү;</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татар әдәбиятының дөнья культурасында тоткан урынын</w:t>
      </w:r>
      <w:r w:rsidRPr="00620E92">
        <w:rPr>
          <w:color w:val="000000"/>
          <w:spacing w:val="-1"/>
          <w:sz w:val="24"/>
          <w:szCs w:val="24"/>
          <w:lang w:val="ru-RU"/>
        </w:rPr>
        <w:t xml:space="preserve"> </w:t>
      </w:r>
      <w:r w:rsidRPr="00620E92">
        <w:rPr>
          <w:color w:val="000000"/>
          <w:sz w:val="24"/>
          <w:szCs w:val="24"/>
          <w:lang w:val="ru-RU"/>
        </w:rPr>
        <w:t>аңлау;</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авторларның тормыш юлы һәм иҗаты турында кыскача</w:t>
      </w:r>
      <w:r w:rsidRPr="00620E92">
        <w:rPr>
          <w:color w:val="000000"/>
          <w:spacing w:val="-7"/>
          <w:sz w:val="24"/>
          <w:szCs w:val="24"/>
          <w:lang w:val="ru-RU"/>
        </w:rPr>
        <w:t xml:space="preserve"> </w:t>
      </w:r>
      <w:r w:rsidRPr="00620E92">
        <w:rPr>
          <w:color w:val="000000"/>
          <w:sz w:val="24"/>
          <w:szCs w:val="24"/>
          <w:lang w:val="ru-RU"/>
        </w:rPr>
        <w:t>күзаллау;</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татар, рус, чит ил язучылары, шагыйрьләре исемнәрен һәм алар язган әсәрләрне</w:t>
      </w:r>
      <w:r w:rsidRPr="00620E92">
        <w:rPr>
          <w:color w:val="000000"/>
          <w:spacing w:val="-16"/>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сәнгать әһелләренең тормышы, иҗатын турында мәгълүматлы</w:t>
      </w:r>
      <w:r w:rsidRPr="00620E92">
        <w:rPr>
          <w:color w:val="000000"/>
          <w:spacing w:val="-3"/>
          <w:sz w:val="24"/>
          <w:szCs w:val="24"/>
          <w:lang w:val="ru-RU"/>
        </w:rPr>
        <w:t xml:space="preserve"> </w:t>
      </w:r>
      <w:r w:rsidRPr="00620E92">
        <w:rPr>
          <w:color w:val="000000"/>
          <w:sz w:val="24"/>
          <w:szCs w:val="24"/>
          <w:lang w:val="ru-RU"/>
        </w:rPr>
        <w:t>булу;</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минимумга кергән әсәрләрнең кыскача эчтәлеген, төп геройларын, күтәрелгән проблеманы</w:t>
      </w:r>
      <w:r w:rsidRPr="00620E92">
        <w:rPr>
          <w:color w:val="000000"/>
          <w:spacing w:val="-1"/>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 xml:space="preserve">Казан һәм Татарстан төбәгендәге мәдәният учаклары (музей, театр, </w:t>
      </w:r>
      <w:r w:rsidRPr="00620E92">
        <w:rPr>
          <w:color w:val="000000"/>
          <w:spacing w:val="2"/>
          <w:sz w:val="24"/>
          <w:szCs w:val="24"/>
          <w:lang w:val="ru-RU"/>
        </w:rPr>
        <w:t xml:space="preserve">һ. </w:t>
      </w:r>
      <w:r w:rsidRPr="00620E92">
        <w:rPr>
          <w:color w:val="000000"/>
          <w:sz w:val="24"/>
          <w:szCs w:val="24"/>
          <w:lang w:val="ru-RU"/>
        </w:rPr>
        <w:t>б.), балалар матбугаты турында</w:t>
      </w:r>
      <w:r w:rsidRPr="00620E92">
        <w:rPr>
          <w:color w:val="000000"/>
          <w:spacing w:val="-2"/>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татар әдәбиятының һәм тарихи мәгълүматларның дөнья культурасында тоткан урынын</w:t>
      </w:r>
      <w:r w:rsidRPr="00620E92">
        <w:rPr>
          <w:color w:val="000000"/>
          <w:spacing w:val="-1"/>
          <w:sz w:val="24"/>
          <w:szCs w:val="24"/>
          <w:lang w:val="ru-RU"/>
        </w:rPr>
        <w:t xml:space="preserve"> </w:t>
      </w:r>
      <w:r w:rsidRPr="00620E92">
        <w:rPr>
          <w:color w:val="000000"/>
          <w:sz w:val="24"/>
          <w:szCs w:val="24"/>
          <w:lang w:val="ru-RU"/>
        </w:rPr>
        <w:t>аңлау;</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төрле халыкларның фольклор үрнәкләрен татар халык авыз иҗаты белән</w:t>
      </w:r>
      <w:r w:rsidRPr="00620E92">
        <w:rPr>
          <w:color w:val="000000"/>
          <w:spacing w:val="-19"/>
          <w:sz w:val="24"/>
          <w:szCs w:val="24"/>
          <w:lang w:val="ru-RU"/>
        </w:rPr>
        <w:t xml:space="preserve"> </w:t>
      </w:r>
      <w:r w:rsidRPr="00620E92">
        <w:rPr>
          <w:color w:val="000000"/>
          <w:sz w:val="24"/>
          <w:szCs w:val="24"/>
          <w:lang w:val="ru-RU"/>
        </w:rPr>
        <w:t>чагыштыру;</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мәкаль, әйтемнәрнең русча эквивалентлары белән истә калдыру;</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мәкаль белән әйтем, фантастика белән әкият,миф белән әкият, халык җыры белән автор җыры арасындагы аерманы</w:t>
      </w:r>
      <w:r w:rsidRPr="00620E92">
        <w:rPr>
          <w:color w:val="000000"/>
          <w:spacing w:val="-3"/>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төрле авторларның шигырен яттан сөйли</w:t>
      </w:r>
      <w:r w:rsidRPr="00620E92">
        <w:rPr>
          <w:color w:val="000000"/>
          <w:spacing w:val="-1"/>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сүзлекләр, Интернет-ресурслардан файдаланып, кирәкле материалны таба</w:t>
      </w:r>
      <w:r w:rsidRPr="00620E92">
        <w:rPr>
          <w:color w:val="000000"/>
          <w:spacing w:val="-12"/>
          <w:sz w:val="24"/>
          <w:szCs w:val="24"/>
          <w:lang w:val="ru-RU"/>
        </w:rPr>
        <w:t xml:space="preserve"> </w:t>
      </w:r>
      <w:r w:rsidRPr="00620E92">
        <w:rPr>
          <w:color w:val="000000"/>
          <w:sz w:val="24"/>
          <w:szCs w:val="24"/>
          <w:lang w:val="ru-RU"/>
        </w:rPr>
        <w:t>белү</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төрле темаларга проект эше</w:t>
      </w:r>
      <w:r w:rsidRPr="00620E92">
        <w:rPr>
          <w:color w:val="000000"/>
          <w:spacing w:val="-2"/>
          <w:sz w:val="24"/>
          <w:szCs w:val="24"/>
          <w:lang w:val="ru-RU"/>
        </w:rPr>
        <w:t xml:space="preserve"> </w:t>
      </w:r>
      <w:r w:rsidRPr="00620E92">
        <w:rPr>
          <w:color w:val="000000"/>
          <w:sz w:val="24"/>
          <w:szCs w:val="24"/>
          <w:lang w:val="ru-RU"/>
        </w:rPr>
        <w:t>яклау;</w:t>
      </w:r>
    </w:p>
    <w:p w:rsidR="00620E92"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әдәби әсәргә, тормыш белән бәйләп, үз гамәлләренә бәя</w:t>
      </w:r>
      <w:r w:rsidRPr="00620E92">
        <w:rPr>
          <w:color w:val="000000"/>
          <w:spacing w:val="-3"/>
          <w:sz w:val="24"/>
          <w:szCs w:val="24"/>
          <w:lang w:val="ru-RU"/>
        </w:rPr>
        <w:t xml:space="preserve"> </w:t>
      </w:r>
      <w:r w:rsidRPr="00620E92">
        <w:rPr>
          <w:color w:val="000000"/>
          <w:sz w:val="24"/>
          <w:szCs w:val="24"/>
          <w:lang w:val="ru-RU"/>
        </w:rPr>
        <w:t>бирү;</w:t>
      </w:r>
    </w:p>
    <w:p w:rsidR="000671FC" w:rsidRPr="00620E92" w:rsidRDefault="00620E92" w:rsidP="002149A1">
      <w:pPr>
        <w:pStyle w:val="aa"/>
        <w:numPr>
          <w:ilvl w:val="0"/>
          <w:numId w:val="135"/>
        </w:numPr>
        <w:tabs>
          <w:tab w:val="left" w:pos="1366"/>
          <w:tab w:val="left" w:pos="1367"/>
        </w:tabs>
        <w:autoSpaceDE w:val="0"/>
        <w:autoSpaceDN w:val="0"/>
        <w:ind w:left="0" w:right="-139" w:firstLine="567"/>
        <w:jc w:val="both"/>
        <w:rPr>
          <w:color w:val="000000"/>
          <w:sz w:val="24"/>
          <w:szCs w:val="24"/>
          <w:lang w:val="ru-RU"/>
        </w:rPr>
      </w:pPr>
      <w:r w:rsidRPr="00620E92">
        <w:rPr>
          <w:color w:val="000000"/>
          <w:sz w:val="24"/>
          <w:szCs w:val="24"/>
          <w:lang w:val="ru-RU"/>
        </w:rPr>
        <w:t>төрле халыкларның киң таралган мифларыннан хәбәрдар булу, берничә мисал китерә белү.</w:t>
      </w:r>
    </w:p>
    <w:p w:rsidR="000671FC" w:rsidRPr="00F41717" w:rsidRDefault="000671FC" w:rsidP="00620E92">
      <w:pPr>
        <w:pStyle w:val="11"/>
        <w:tabs>
          <w:tab w:val="left" w:pos="3969"/>
          <w:tab w:val="left" w:pos="7513"/>
          <w:tab w:val="left" w:pos="8364"/>
          <w:tab w:val="left" w:pos="8647"/>
        </w:tabs>
        <w:spacing w:before="0" w:line="240" w:lineRule="auto"/>
        <w:ind w:left="0" w:right="-29"/>
        <w:jc w:val="center"/>
        <w:rPr>
          <w:color w:val="000000"/>
          <w:lang w:val="ru-RU"/>
        </w:rPr>
      </w:pPr>
      <w:r>
        <w:rPr>
          <w:color w:val="000000"/>
          <w:lang w:val="ru-RU"/>
        </w:rPr>
        <w:t>1.2.5.4</w:t>
      </w:r>
      <w:r w:rsidRPr="00F41717">
        <w:rPr>
          <w:color w:val="000000"/>
          <w:lang w:val="ru-RU"/>
        </w:rPr>
        <w:t>. Иностранный язык (английский язык)</w:t>
      </w:r>
    </w:p>
    <w:p w:rsidR="00472906" w:rsidRDefault="00472906" w:rsidP="002666FF">
      <w:pPr>
        <w:pStyle w:val="3210"/>
        <w:ind w:right="20" w:firstLine="567"/>
        <w:jc w:val="both"/>
        <w:rPr>
          <w:rFonts w:ascii="Arial Unicode MS" w:hAnsi="Arial Unicode MS" w:cs="Arial Unicode MS"/>
        </w:rPr>
      </w:pPr>
      <w:r>
        <w:t>Предметные результаты изучения предметной области «Иностранные языки» отражают:</w:t>
      </w:r>
    </w:p>
    <w:p w:rsidR="00472906" w:rsidRDefault="00472906" w:rsidP="00E62F97">
      <w:pPr>
        <w:pStyle w:val="241"/>
        <w:numPr>
          <w:ilvl w:val="0"/>
          <w:numId w:val="35"/>
        </w:numPr>
        <w:tabs>
          <w:tab w:val="left" w:pos="470"/>
        </w:tabs>
        <w:ind w:right="20" w:firstLine="567"/>
      </w:pPr>
      <w:r>
        <w:t>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зарубежной литературы разных жанров, с учётом достигнутого обучающимися уровня иноязычной компетентности;</w:t>
      </w:r>
    </w:p>
    <w:p w:rsidR="00472906" w:rsidRDefault="00472906" w:rsidP="00E62F97">
      <w:pPr>
        <w:pStyle w:val="241"/>
        <w:numPr>
          <w:ilvl w:val="0"/>
          <w:numId w:val="35"/>
        </w:numPr>
        <w:tabs>
          <w:tab w:val="left" w:pos="470"/>
        </w:tabs>
        <w:ind w:right="20" w:firstLine="567"/>
      </w:pPr>
      <w:r>
        <w:t>формирование и совершенствование иноязычной коммуникативной компетенции; расширение и систематизация знаний о языке, расширение лингвистического кругозора и лексического запаса, дальнейшее овладение общей речевой культурой;</w:t>
      </w:r>
    </w:p>
    <w:p w:rsidR="00472906" w:rsidRDefault="00472906" w:rsidP="00E62F97">
      <w:pPr>
        <w:pStyle w:val="210"/>
        <w:numPr>
          <w:ilvl w:val="0"/>
          <w:numId w:val="35"/>
        </w:numPr>
        <w:tabs>
          <w:tab w:val="left" w:pos="465"/>
        </w:tabs>
        <w:spacing w:before="0" w:after="0" w:line="274" w:lineRule="exact"/>
        <w:ind w:firstLine="567"/>
        <w:jc w:val="both"/>
      </w:pPr>
      <w:r>
        <w:t>достижение допорогового уровня иноязычной коммуникативной компетенции;</w:t>
      </w:r>
    </w:p>
    <w:p w:rsidR="00472906" w:rsidRDefault="00472906" w:rsidP="00E62F97">
      <w:pPr>
        <w:pStyle w:val="241"/>
        <w:numPr>
          <w:ilvl w:val="0"/>
          <w:numId w:val="35"/>
        </w:numPr>
        <w:tabs>
          <w:tab w:val="left" w:pos="470"/>
        </w:tabs>
        <w:ind w:right="20" w:firstLine="567"/>
      </w:pPr>
      <w:r>
        <w:t>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позволяющей расширять свои знания в других предметных областях.</w:t>
      </w:r>
    </w:p>
    <w:p w:rsidR="00472906" w:rsidRDefault="00472906" w:rsidP="002666FF">
      <w:pPr>
        <w:pStyle w:val="311"/>
        <w:ind w:right="1140" w:firstLine="567"/>
        <w:jc w:val="both"/>
        <w:rPr>
          <w:rFonts w:ascii="Arial Unicode MS" w:hAnsi="Arial Unicode MS" w:cs="Arial Unicode MS"/>
        </w:rPr>
      </w:pPr>
      <w:bookmarkStart w:id="11" w:name="bookmark155"/>
      <w:r>
        <w:t>Коммуникативные умения. Говорение. Диалогическая речь</w:t>
      </w:r>
      <w:bookmarkEnd w:id="11"/>
    </w:p>
    <w:p w:rsidR="00472906" w:rsidRDefault="00472906" w:rsidP="00E62F97">
      <w:pPr>
        <w:pStyle w:val="51"/>
        <w:numPr>
          <w:ilvl w:val="1"/>
          <w:numId w:val="35"/>
        </w:numPr>
        <w:tabs>
          <w:tab w:val="left" w:pos="730"/>
        </w:tabs>
        <w:ind w:right="20" w:firstLine="567"/>
      </w:pPr>
      <w:r>
        <w:lastRenderedPageBreak/>
        <w:t>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зарубежной литературы разных жанров, с учетом достигнутого обучающимися уровня иноязычной компетентности;</w:t>
      </w:r>
    </w:p>
    <w:p w:rsidR="00472906" w:rsidRDefault="00472906" w:rsidP="00E62F97">
      <w:pPr>
        <w:pStyle w:val="51"/>
        <w:numPr>
          <w:ilvl w:val="1"/>
          <w:numId w:val="35"/>
        </w:numPr>
        <w:tabs>
          <w:tab w:val="left" w:pos="745"/>
        </w:tabs>
        <w:ind w:right="20" w:firstLine="567"/>
      </w:pPr>
      <w:r>
        <w:t>формирование и совершенствование иноязычной коммуникативной компетенции; расширение и систематизацию знаний о языке, расширение лингвистического кругозора и лексического запаса, дальнейшее овладение общей речевой культурой;</w:t>
      </w:r>
    </w:p>
    <w:p w:rsidR="00472906" w:rsidRDefault="00472906" w:rsidP="00E62F97">
      <w:pPr>
        <w:pStyle w:val="210"/>
        <w:numPr>
          <w:ilvl w:val="1"/>
          <w:numId w:val="35"/>
        </w:numPr>
        <w:tabs>
          <w:tab w:val="left" w:pos="720"/>
        </w:tabs>
        <w:spacing w:before="0" w:after="0" w:line="274" w:lineRule="exact"/>
        <w:ind w:firstLine="567"/>
        <w:jc w:val="both"/>
      </w:pPr>
      <w:r>
        <w:t>достижение допорогового уровня иноязычной коммуникативной компетенции;</w:t>
      </w:r>
    </w:p>
    <w:p w:rsidR="00472906" w:rsidRDefault="00472906" w:rsidP="00E62F97">
      <w:pPr>
        <w:pStyle w:val="51"/>
        <w:numPr>
          <w:ilvl w:val="1"/>
          <w:numId w:val="35"/>
        </w:numPr>
        <w:tabs>
          <w:tab w:val="left" w:pos="740"/>
        </w:tabs>
        <w:ind w:right="20" w:firstLine="567"/>
      </w:pPr>
      <w:r>
        <w:t>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позволяющего расширять свои знания в других предметных областях (п. 11.3 введен Приказом Минобрнауки России от 31.12.2015 N 1577).</w:t>
      </w:r>
    </w:p>
    <w:p w:rsidR="00472906" w:rsidRDefault="00472906" w:rsidP="002666FF">
      <w:pPr>
        <w:pStyle w:val="311"/>
        <w:ind w:firstLine="567"/>
        <w:jc w:val="both"/>
        <w:rPr>
          <w:rFonts w:ascii="Arial Unicode MS" w:hAnsi="Arial Unicode MS" w:cs="Arial Unicode MS"/>
        </w:rPr>
      </w:pPr>
      <w:bookmarkStart w:id="12" w:name="bookmark156"/>
      <w:r>
        <w:t>Выпускник научится:</w:t>
      </w:r>
      <w:bookmarkEnd w:id="12"/>
    </w:p>
    <w:p w:rsidR="00472906" w:rsidRDefault="00472906" w:rsidP="00E62F97">
      <w:pPr>
        <w:pStyle w:val="241"/>
        <w:numPr>
          <w:ilvl w:val="0"/>
          <w:numId w:val="34"/>
        </w:numPr>
        <w:tabs>
          <w:tab w:val="left" w:pos="460"/>
        </w:tabs>
        <w:ind w:right="20" w:firstLine="567"/>
      </w:pPr>
      <w: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472906" w:rsidRDefault="00472906" w:rsidP="00E62F97">
      <w:pPr>
        <w:pStyle w:val="121"/>
        <w:numPr>
          <w:ilvl w:val="0"/>
          <w:numId w:val="34"/>
        </w:numPr>
        <w:tabs>
          <w:tab w:val="left" w:pos="441"/>
        </w:tabs>
        <w:ind w:firstLine="567"/>
        <w:jc w:val="both"/>
      </w:pPr>
      <w:r>
        <w:t>Выпускник получит возможность научиться:</w:t>
      </w:r>
    </w:p>
    <w:p w:rsidR="00472906" w:rsidRDefault="00472906" w:rsidP="00E62F97">
      <w:pPr>
        <w:pStyle w:val="121"/>
        <w:numPr>
          <w:ilvl w:val="0"/>
          <w:numId w:val="34"/>
        </w:numPr>
        <w:tabs>
          <w:tab w:val="left" w:pos="455"/>
        </w:tabs>
        <w:ind w:firstLine="567"/>
        <w:jc w:val="both"/>
      </w:pPr>
      <w:r>
        <w:t>вести диалог-обмен мнениями;</w:t>
      </w:r>
    </w:p>
    <w:p w:rsidR="00472906" w:rsidRDefault="00472906" w:rsidP="00E62F97">
      <w:pPr>
        <w:pStyle w:val="121"/>
        <w:numPr>
          <w:ilvl w:val="0"/>
          <w:numId w:val="34"/>
        </w:numPr>
        <w:tabs>
          <w:tab w:val="left" w:pos="460"/>
        </w:tabs>
        <w:ind w:firstLine="567"/>
        <w:jc w:val="both"/>
      </w:pPr>
      <w:r>
        <w:t>брать и давать интервью;</w:t>
      </w:r>
    </w:p>
    <w:p w:rsidR="00472906" w:rsidRDefault="00472906" w:rsidP="00E62F97">
      <w:pPr>
        <w:pStyle w:val="61"/>
        <w:numPr>
          <w:ilvl w:val="0"/>
          <w:numId w:val="34"/>
        </w:numPr>
        <w:tabs>
          <w:tab w:val="left" w:pos="0"/>
        </w:tabs>
        <w:ind w:firstLine="567"/>
        <w:jc w:val="both"/>
      </w:pPr>
      <w:r>
        <w:t>вести диалог-расспрос на основе нелинейного текста (таблицы, диаграммы и т. д.).</w:t>
      </w:r>
    </w:p>
    <w:p w:rsidR="00472906" w:rsidRDefault="00472906" w:rsidP="002666FF">
      <w:pPr>
        <w:pStyle w:val="331"/>
        <w:ind w:left="580"/>
        <w:jc w:val="both"/>
        <w:rPr>
          <w:rFonts w:ascii="Arial Unicode MS" w:hAnsi="Arial Unicode MS" w:cs="Arial Unicode MS"/>
        </w:rPr>
      </w:pPr>
      <w:bookmarkStart w:id="13" w:name="bookmark157"/>
      <w:r>
        <w:t>Говорение. Монологическая речь</w:t>
      </w:r>
      <w:bookmarkEnd w:id="13"/>
    </w:p>
    <w:p w:rsidR="00472906" w:rsidRDefault="00472906" w:rsidP="002666FF">
      <w:pPr>
        <w:pStyle w:val="331"/>
        <w:ind w:left="580"/>
        <w:jc w:val="both"/>
        <w:rPr>
          <w:rFonts w:ascii="Arial Unicode MS" w:hAnsi="Arial Unicode MS" w:cs="Arial Unicode MS"/>
        </w:rPr>
      </w:pPr>
      <w:bookmarkStart w:id="14" w:name="bookmark158"/>
      <w:r>
        <w:t>Выпускник научится:</w:t>
      </w:r>
      <w:bookmarkEnd w:id="14"/>
    </w:p>
    <w:p w:rsidR="00472906" w:rsidRDefault="00472906" w:rsidP="00E62F97">
      <w:pPr>
        <w:pStyle w:val="241"/>
        <w:numPr>
          <w:ilvl w:val="0"/>
          <w:numId w:val="34"/>
        </w:numPr>
        <w:tabs>
          <w:tab w:val="left" w:pos="0"/>
        </w:tabs>
        <w:ind w:firstLine="567"/>
      </w:pPr>
      <w: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472906" w:rsidRDefault="00472906" w:rsidP="00E62F97">
      <w:pPr>
        <w:pStyle w:val="241"/>
        <w:numPr>
          <w:ilvl w:val="0"/>
          <w:numId w:val="34"/>
        </w:numPr>
        <w:tabs>
          <w:tab w:val="left" w:pos="0"/>
        </w:tabs>
        <w:ind w:firstLine="567"/>
      </w:pPr>
      <w:r>
        <w:t>описывать события с опорой на зрительную наглядность и/или вербальную опору (ключевые слова, план, вопросы);</w:t>
      </w:r>
    </w:p>
    <w:p w:rsidR="00472906" w:rsidRDefault="00472906" w:rsidP="00E62F97">
      <w:pPr>
        <w:pStyle w:val="210"/>
        <w:numPr>
          <w:ilvl w:val="0"/>
          <w:numId w:val="34"/>
        </w:numPr>
        <w:tabs>
          <w:tab w:val="left" w:pos="0"/>
        </w:tabs>
        <w:spacing w:before="0" w:after="0" w:line="274" w:lineRule="exact"/>
        <w:ind w:firstLine="567"/>
        <w:jc w:val="both"/>
      </w:pPr>
      <w:r>
        <w:t>давать краткую характеристику реальных людей и литературных персонажей;</w:t>
      </w:r>
    </w:p>
    <w:p w:rsidR="00472906" w:rsidRDefault="00472906" w:rsidP="00E62F97">
      <w:pPr>
        <w:pStyle w:val="241"/>
        <w:numPr>
          <w:ilvl w:val="0"/>
          <w:numId w:val="34"/>
        </w:numPr>
        <w:tabs>
          <w:tab w:val="left" w:pos="0"/>
        </w:tabs>
        <w:ind w:firstLine="567"/>
      </w:pPr>
      <w:r>
        <w:t>передавать основное содержание прочитанного текста с опорой или без опоры на текст, ключевые слова/ план/ вопросы;</w:t>
      </w:r>
    </w:p>
    <w:p w:rsidR="00472906" w:rsidRDefault="00472906" w:rsidP="00E62F97">
      <w:pPr>
        <w:pStyle w:val="210"/>
        <w:numPr>
          <w:ilvl w:val="0"/>
          <w:numId w:val="34"/>
        </w:numPr>
        <w:tabs>
          <w:tab w:val="left" w:pos="0"/>
        </w:tabs>
        <w:spacing w:before="0" w:after="0" w:line="274" w:lineRule="exact"/>
        <w:ind w:firstLine="567"/>
        <w:jc w:val="both"/>
      </w:pPr>
      <w:r>
        <w:t>описывать картинку/ фото с опорой или без опоры на ключевые слова/ план/ вопросы.</w:t>
      </w:r>
    </w:p>
    <w:p w:rsidR="00472906" w:rsidRDefault="00472906" w:rsidP="002666FF">
      <w:pPr>
        <w:pStyle w:val="121"/>
        <w:tabs>
          <w:tab w:val="left" w:pos="0"/>
        </w:tabs>
        <w:ind w:firstLine="567"/>
        <w:jc w:val="both"/>
        <w:rPr>
          <w:rFonts w:ascii="Arial Unicode MS" w:hAnsi="Arial Unicode MS" w:cs="Arial Unicode MS"/>
        </w:rPr>
      </w:pPr>
      <w:r>
        <w:t>Выпускник получит возможность научиться:</w:t>
      </w:r>
    </w:p>
    <w:p w:rsidR="00472906" w:rsidRDefault="00472906" w:rsidP="00E62F97">
      <w:pPr>
        <w:pStyle w:val="121"/>
        <w:numPr>
          <w:ilvl w:val="0"/>
          <w:numId w:val="34"/>
        </w:numPr>
        <w:tabs>
          <w:tab w:val="left" w:pos="0"/>
        </w:tabs>
        <w:ind w:firstLine="567"/>
        <w:jc w:val="both"/>
      </w:pPr>
      <w:r>
        <w:t>делать сообщение на заданную тему на основе прочитанного;</w:t>
      </w:r>
    </w:p>
    <w:p w:rsidR="00472906" w:rsidRDefault="00472906" w:rsidP="00E62F97">
      <w:pPr>
        <w:pStyle w:val="151"/>
        <w:numPr>
          <w:ilvl w:val="0"/>
          <w:numId w:val="34"/>
        </w:numPr>
        <w:tabs>
          <w:tab w:val="left" w:pos="0"/>
        </w:tabs>
        <w:spacing w:line="274" w:lineRule="exact"/>
        <w:ind w:firstLine="567"/>
      </w:pPr>
      <w:r>
        <w:t>комментировать факты из прочитанного/ прослушанного текста, выражать и аргументировать свое отношение к прочитанному/ прослушанному;</w:t>
      </w:r>
    </w:p>
    <w:p w:rsidR="00472906" w:rsidRDefault="00472906" w:rsidP="00E62F97">
      <w:pPr>
        <w:pStyle w:val="151"/>
        <w:numPr>
          <w:ilvl w:val="0"/>
          <w:numId w:val="34"/>
        </w:numPr>
        <w:tabs>
          <w:tab w:val="left" w:pos="0"/>
        </w:tabs>
        <w:spacing w:line="274" w:lineRule="exact"/>
        <w:ind w:firstLine="567"/>
      </w:pPr>
      <w:r>
        <w:t>кратко высказываться без предварительной подготовки на заданную тему в соответствии с предложенной ситуацией общения;</w:t>
      </w:r>
    </w:p>
    <w:p w:rsidR="00472906" w:rsidRDefault="00472906" w:rsidP="00E62F97">
      <w:pPr>
        <w:pStyle w:val="151"/>
        <w:numPr>
          <w:ilvl w:val="0"/>
          <w:numId w:val="34"/>
        </w:numPr>
        <w:tabs>
          <w:tab w:val="left" w:pos="0"/>
        </w:tabs>
        <w:spacing w:line="274" w:lineRule="exact"/>
        <w:ind w:firstLine="567"/>
      </w:pPr>
      <w:r>
        <w:t>кратко высказываться с опорой на нелинейный текст (таблицы, диаграммы, расписание и т. П.);</w:t>
      </w:r>
    </w:p>
    <w:p w:rsidR="00472906" w:rsidRDefault="00472906" w:rsidP="00E62F97">
      <w:pPr>
        <w:pStyle w:val="121"/>
        <w:numPr>
          <w:ilvl w:val="0"/>
          <w:numId w:val="34"/>
        </w:numPr>
        <w:tabs>
          <w:tab w:val="left" w:pos="0"/>
        </w:tabs>
        <w:ind w:firstLine="567"/>
        <w:jc w:val="both"/>
      </w:pPr>
      <w:r>
        <w:t>кратко излагать результаты выполненной проектной работы.</w:t>
      </w:r>
    </w:p>
    <w:p w:rsidR="00472906" w:rsidRDefault="00472906" w:rsidP="002666FF">
      <w:pPr>
        <w:pStyle w:val="311"/>
        <w:tabs>
          <w:tab w:val="left" w:pos="0"/>
        </w:tabs>
        <w:ind w:firstLine="567"/>
        <w:jc w:val="both"/>
        <w:rPr>
          <w:rFonts w:ascii="Arial Unicode MS" w:hAnsi="Arial Unicode MS" w:cs="Arial Unicode MS"/>
        </w:rPr>
      </w:pPr>
      <w:bookmarkStart w:id="15" w:name="bookmark159"/>
      <w:r>
        <w:t>Аудирование.</w:t>
      </w:r>
      <w:bookmarkEnd w:id="15"/>
    </w:p>
    <w:p w:rsidR="00472906" w:rsidRDefault="00472906" w:rsidP="002666FF">
      <w:pPr>
        <w:pStyle w:val="311"/>
        <w:tabs>
          <w:tab w:val="left" w:pos="0"/>
        </w:tabs>
        <w:ind w:firstLine="567"/>
        <w:jc w:val="both"/>
        <w:rPr>
          <w:rFonts w:ascii="Arial Unicode MS" w:hAnsi="Arial Unicode MS" w:cs="Arial Unicode MS"/>
        </w:rPr>
      </w:pPr>
      <w:bookmarkStart w:id="16" w:name="bookmark160"/>
      <w:r>
        <w:t>Выпускник научится:</w:t>
      </w:r>
      <w:bookmarkEnd w:id="16"/>
    </w:p>
    <w:p w:rsidR="00472906" w:rsidRDefault="00472906" w:rsidP="00E62F97">
      <w:pPr>
        <w:pStyle w:val="241"/>
        <w:numPr>
          <w:ilvl w:val="0"/>
          <w:numId w:val="34"/>
        </w:numPr>
        <w:tabs>
          <w:tab w:val="left" w:pos="0"/>
        </w:tabs>
        <w:ind w:firstLine="567"/>
      </w:pPr>
      <w: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472906" w:rsidRDefault="00472906" w:rsidP="00E62F97">
      <w:pPr>
        <w:pStyle w:val="241"/>
        <w:numPr>
          <w:ilvl w:val="0"/>
          <w:numId w:val="34"/>
        </w:numPr>
        <w:tabs>
          <w:tab w:val="left" w:pos="0"/>
        </w:tabs>
        <w:ind w:firstLine="567"/>
      </w:pPr>
      <w: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472906" w:rsidRDefault="00472906" w:rsidP="00E62F97">
      <w:pPr>
        <w:pStyle w:val="121"/>
        <w:numPr>
          <w:ilvl w:val="0"/>
          <w:numId w:val="34"/>
        </w:numPr>
        <w:tabs>
          <w:tab w:val="left" w:pos="0"/>
        </w:tabs>
        <w:ind w:firstLine="567"/>
        <w:jc w:val="both"/>
      </w:pPr>
      <w:r>
        <w:t>Выпускник получит возможность научиться:</w:t>
      </w:r>
    </w:p>
    <w:p w:rsidR="00472906" w:rsidRDefault="00472906" w:rsidP="00E62F97">
      <w:pPr>
        <w:pStyle w:val="121"/>
        <w:numPr>
          <w:ilvl w:val="0"/>
          <w:numId w:val="34"/>
        </w:numPr>
        <w:tabs>
          <w:tab w:val="left" w:pos="0"/>
        </w:tabs>
        <w:ind w:firstLine="567"/>
        <w:jc w:val="both"/>
      </w:pPr>
      <w:r>
        <w:t>выделять основную тему в воспринимаемом на слух тексте;</w:t>
      </w:r>
    </w:p>
    <w:p w:rsidR="00472906" w:rsidRDefault="00472906" w:rsidP="00E62F97">
      <w:pPr>
        <w:pStyle w:val="151"/>
        <w:numPr>
          <w:ilvl w:val="0"/>
          <w:numId w:val="34"/>
        </w:numPr>
        <w:tabs>
          <w:tab w:val="left" w:pos="0"/>
        </w:tabs>
        <w:spacing w:line="274" w:lineRule="exact"/>
        <w:ind w:firstLine="567"/>
      </w:pPr>
      <w:r>
        <w:lastRenderedPageBreak/>
        <w:t>использовать контекстуальную или языковую догадку при восприятии на слух текстов, содержащих незнакомые слова.</w:t>
      </w:r>
    </w:p>
    <w:p w:rsidR="00472906" w:rsidRDefault="00472906" w:rsidP="002666FF">
      <w:pPr>
        <w:pStyle w:val="311"/>
        <w:tabs>
          <w:tab w:val="left" w:pos="0"/>
        </w:tabs>
        <w:ind w:firstLine="567"/>
        <w:jc w:val="both"/>
        <w:rPr>
          <w:rFonts w:ascii="Arial Unicode MS" w:hAnsi="Arial Unicode MS" w:cs="Arial Unicode MS"/>
        </w:rPr>
      </w:pPr>
      <w:bookmarkStart w:id="17" w:name="bookmark161"/>
      <w:r>
        <w:t>Чтение</w:t>
      </w:r>
      <w:bookmarkEnd w:id="17"/>
    </w:p>
    <w:p w:rsidR="00472906" w:rsidRDefault="00472906" w:rsidP="002666FF">
      <w:pPr>
        <w:pStyle w:val="311"/>
        <w:tabs>
          <w:tab w:val="left" w:pos="0"/>
        </w:tabs>
        <w:ind w:firstLine="567"/>
        <w:jc w:val="both"/>
        <w:rPr>
          <w:rFonts w:ascii="Arial Unicode MS" w:hAnsi="Arial Unicode MS" w:cs="Arial Unicode MS"/>
        </w:rPr>
      </w:pPr>
      <w:bookmarkStart w:id="18" w:name="bookmark162"/>
      <w:r>
        <w:t>Выпускник научится:</w:t>
      </w:r>
      <w:bookmarkEnd w:id="18"/>
    </w:p>
    <w:p w:rsidR="00472906" w:rsidRDefault="00472906" w:rsidP="00E62F97">
      <w:pPr>
        <w:pStyle w:val="241"/>
        <w:numPr>
          <w:ilvl w:val="0"/>
          <w:numId w:val="34"/>
        </w:numPr>
        <w:tabs>
          <w:tab w:val="left" w:pos="0"/>
        </w:tabs>
        <w:ind w:firstLine="567"/>
      </w:pPr>
      <w:r>
        <w:t>читать и понимать основное содержание несложных аутентичных текстов, содержащие отдельные неизученные языковые явления;</w:t>
      </w:r>
    </w:p>
    <w:p w:rsidR="00472906" w:rsidRDefault="00472906" w:rsidP="00E62F97">
      <w:pPr>
        <w:pStyle w:val="241"/>
        <w:numPr>
          <w:ilvl w:val="0"/>
          <w:numId w:val="34"/>
        </w:numPr>
        <w:tabs>
          <w:tab w:val="left" w:pos="0"/>
        </w:tabs>
        <w:ind w:firstLine="567"/>
      </w:pPr>
      <w: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472906" w:rsidRDefault="00472906" w:rsidP="00E62F97">
      <w:pPr>
        <w:pStyle w:val="241"/>
        <w:numPr>
          <w:ilvl w:val="0"/>
          <w:numId w:val="34"/>
        </w:numPr>
        <w:tabs>
          <w:tab w:val="left" w:pos="0"/>
        </w:tabs>
        <w:ind w:firstLine="567"/>
      </w:pPr>
      <w:r>
        <w:t>читать и полностью понимать несложные аутентичные тексты, построенные на изученном языковом материале;</w:t>
      </w:r>
    </w:p>
    <w:p w:rsidR="00472906" w:rsidRDefault="00472906" w:rsidP="00E62F97">
      <w:pPr>
        <w:pStyle w:val="241"/>
        <w:numPr>
          <w:ilvl w:val="0"/>
          <w:numId w:val="34"/>
        </w:numPr>
        <w:tabs>
          <w:tab w:val="left" w:pos="0"/>
        </w:tabs>
        <w:ind w:firstLine="567"/>
      </w:pPr>
      <w:r>
        <w:t>выразительно читать вслух небольшие построенные на изученном языковом материале аутентичные тексты, демонстрируя понимание прочитанного.</w:t>
      </w:r>
    </w:p>
    <w:p w:rsidR="00472906" w:rsidRDefault="00472906" w:rsidP="00E62F97">
      <w:pPr>
        <w:pStyle w:val="210"/>
        <w:numPr>
          <w:ilvl w:val="0"/>
          <w:numId w:val="34"/>
        </w:numPr>
        <w:tabs>
          <w:tab w:val="left" w:pos="0"/>
        </w:tabs>
        <w:spacing w:before="0" w:after="0" w:line="274" w:lineRule="exact"/>
        <w:ind w:firstLine="567"/>
        <w:jc w:val="both"/>
      </w:pPr>
      <w:r>
        <w:t>Выпускник получит возможность научиться:</w:t>
      </w:r>
    </w:p>
    <w:p w:rsidR="00472906" w:rsidRDefault="00472906" w:rsidP="00E62F97">
      <w:pPr>
        <w:pStyle w:val="241"/>
        <w:numPr>
          <w:ilvl w:val="0"/>
          <w:numId w:val="34"/>
        </w:numPr>
        <w:tabs>
          <w:tab w:val="left" w:pos="0"/>
        </w:tabs>
        <w:ind w:firstLine="567"/>
      </w:pPr>
      <w:r>
        <w:t>устанавливать причинно-следственную взаимосвязь фактов и событий, изложенных в несложном аутентичном тексте;</w:t>
      </w:r>
    </w:p>
    <w:p w:rsidR="00472906" w:rsidRDefault="00472906" w:rsidP="00E62F97">
      <w:pPr>
        <w:pStyle w:val="241"/>
        <w:numPr>
          <w:ilvl w:val="0"/>
          <w:numId w:val="34"/>
        </w:numPr>
        <w:tabs>
          <w:tab w:val="left" w:pos="0"/>
        </w:tabs>
        <w:ind w:firstLine="567"/>
      </w:pPr>
      <w:r>
        <w:t>восстанавливать текст из разрозненных абзацев или путем добавления выпущенных фрагментов.</w:t>
      </w:r>
    </w:p>
    <w:p w:rsidR="00472906" w:rsidRDefault="00472906" w:rsidP="002666FF">
      <w:pPr>
        <w:pStyle w:val="311"/>
        <w:tabs>
          <w:tab w:val="left" w:pos="0"/>
        </w:tabs>
        <w:ind w:firstLine="567"/>
        <w:jc w:val="both"/>
        <w:rPr>
          <w:rFonts w:ascii="Arial Unicode MS" w:hAnsi="Arial Unicode MS" w:cs="Arial Unicode MS"/>
        </w:rPr>
      </w:pPr>
      <w:bookmarkStart w:id="19" w:name="bookmark163"/>
      <w:r>
        <w:t>Письменная речь</w:t>
      </w:r>
      <w:bookmarkEnd w:id="19"/>
    </w:p>
    <w:p w:rsidR="00472906" w:rsidRDefault="00472906" w:rsidP="002666FF">
      <w:pPr>
        <w:pStyle w:val="311"/>
        <w:tabs>
          <w:tab w:val="left" w:pos="0"/>
        </w:tabs>
        <w:ind w:firstLine="567"/>
        <w:jc w:val="both"/>
        <w:rPr>
          <w:rFonts w:ascii="Arial Unicode MS" w:hAnsi="Arial Unicode MS" w:cs="Arial Unicode MS"/>
        </w:rPr>
      </w:pPr>
      <w:bookmarkStart w:id="20" w:name="bookmark164"/>
      <w:r>
        <w:t>Выпускник научится:</w:t>
      </w:r>
      <w:bookmarkEnd w:id="20"/>
    </w:p>
    <w:p w:rsidR="00472906" w:rsidRDefault="00472906" w:rsidP="00E62F97">
      <w:pPr>
        <w:pStyle w:val="241"/>
        <w:numPr>
          <w:ilvl w:val="0"/>
          <w:numId w:val="34"/>
        </w:numPr>
        <w:tabs>
          <w:tab w:val="left" w:pos="0"/>
        </w:tabs>
        <w:ind w:firstLine="567"/>
      </w:pPr>
      <w:r>
        <w:t>заполнять анкеты и формуляры, сообщая о себе основные сведения (имя, фамилия, пол, возраст, гражданство, национальность, адрес и т. Д.);</w:t>
      </w:r>
    </w:p>
    <w:p w:rsidR="00472906" w:rsidRDefault="00472906" w:rsidP="00E62F97">
      <w:pPr>
        <w:pStyle w:val="241"/>
        <w:numPr>
          <w:ilvl w:val="0"/>
          <w:numId w:val="34"/>
        </w:numPr>
        <w:tabs>
          <w:tab w:val="left" w:pos="0"/>
        </w:tabs>
        <w:ind w:firstLine="567"/>
      </w:pPr>
      <w: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472906" w:rsidRDefault="00472906" w:rsidP="00E62F97">
      <w:pPr>
        <w:pStyle w:val="241"/>
        <w:numPr>
          <w:ilvl w:val="0"/>
          <w:numId w:val="34"/>
        </w:numPr>
        <w:tabs>
          <w:tab w:val="left" w:pos="0"/>
        </w:tabs>
        <w:ind w:firstLine="567"/>
      </w:pPr>
      <w: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472906" w:rsidRDefault="00472906" w:rsidP="00E62F97">
      <w:pPr>
        <w:pStyle w:val="410"/>
        <w:numPr>
          <w:ilvl w:val="0"/>
          <w:numId w:val="34"/>
        </w:numPr>
        <w:tabs>
          <w:tab w:val="left" w:pos="0"/>
        </w:tabs>
        <w:ind w:firstLine="567"/>
        <w:jc w:val="both"/>
      </w:pPr>
      <w:r>
        <w:t>писать небольшие письменные высказывания с опорой на образец/ план.</w:t>
      </w:r>
    </w:p>
    <w:p w:rsidR="00472906" w:rsidRDefault="00472906" w:rsidP="002666FF">
      <w:pPr>
        <w:pStyle w:val="61"/>
        <w:tabs>
          <w:tab w:val="left" w:pos="0"/>
        </w:tabs>
        <w:ind w:firstLine="567"/>
        <w:jc w:val="both"/>
        <w:rPr>
          <w:rFonts w:ascii="Arial Unicode MS" w:hAnsi="Arial Unicode MS" w:cs="Arial Unicode MS"/>
        </w:rPr>
      </w:pPr>
      <w:r>
        <w:t>Выпускник получит возможность научиться:</w:t>
      </w:r>
    </w:p>
    <w:p w:rsidR="00472906" w:rsidRDefault="00472906" w:rsidP="00E62F97">
      <w:pPr>
        <w:pStyle w:val="151"/>
        <w:numPr>
          <w:ilvl w:val="0"/>
          <w:numId w:val="34"/>
        </w:numPr>
        <w:tabs>
          <w:tab w:val="left" w:pos="0"/>
        </w:tabs>
        <w:spacing w:line="274" w:lineRule="exact"/>
        <w:ind w:firstLine="567"/>
      </w:pPr>
      <w:r>
        <w:t>делать краткие выписки из текста с целью их использования в собственных устных высказываниях;</w:t>
      </w:r>
    </w:p>
    <w:p w:rsidR="00472906" w:rsidRDefault="00472906" w:rsidP="00E62F97">
      <w:pPr>
        <w:pStyle w:val="151"/>
        <w:numPr>
          <w:ilvl w:val="0"/>
          <w:numId w:val="34"/>
        </w:numPr>
        <w:tabs>
          <w:tab w:val="left" w:pos="0"/>
        </w:tabs>
        <w:spacing w:line="274" w:lineRule="exact"/>
        <w:ind w:firstLine="567"/>
      </w:pPr>
      <w:r>
        <w:t xml:space="preserve">писать электронное письмо </w:t>
      </w:r>
      <w:r w:rsidRPr="00672310">
        <w:t>(</w:t>
      </w:r>
      <w:r>
        <w:rPr>
          <w:lang w:val="en-US"/>
        </w:rPr>
        <w:t>e</w:t>
      </w:r>
      <w:r w:rsidRPr="00672310">
        <w:t>-</w:t>
      </w:r>
      <w:r>
        <w:rPr>
          <w:lang w:val="en-US"/>
        </w:rPr>
        <w:t>mail</w:t>
      </w:r>
      <w:r w:rsidRPr="00672310">
        <w:t xml:space="preserve">) </w:t>
      </w:r>
      <w:r>
        <w:t>зарубежному другу в ответ на электронное письмо- стимул;</w:t>
      </w:r>
    </w:p>
    <w:p w:rsidR="00472906" w:rsidRDefault="00472906" w:rsidP="00E62F97">
      <w:pPr>
        <w:pStyle w:val="121"/>
        <w:numPr>
          <w:ilvl w:val="0"/>
          <w:numId w:val="34"/>
        </w:numPr>
        <w:tabs>
          <w:tab w:val="left" w:pos="0"/>
        </w:tabs>
        <w:ind w:firstLine="567"/>
        <w:jc w:val="both"/>
      </w:pPr>
      <w:r>
        <w:t>составлять план/ тезисы устного или письменного сообщения;</w:t>
      </w:r>
    </w:p>
    <w:p w:rsidR="00472906" w:rsidRDefault="00472906" w:rsidP="00E62F97">
      <w:pPr>
        <w:pStyle w:val="121"/>
        <w:numPr>
          <w:ilvl w:val="0"/>
          <w:numId w:val="34"/>
        </w:numPr>
        <w:tabs>
          <w:tab w:val="left" w:pos="0"/>
        </w:tabs>
        <w:ind w:firstLine="567"/>
        <w:jc w:val="both"/>
      </w:pPr>
      <w:r>
        <w:t>кратко излагать в письменном виде результаты проектной деятельности;</w:t>
      </w:r>
    </w:p>
    <w:p w:rsidR="00472906" w:rsidRDefault="00472906" w:rsidP="00E62F97">
      <w:pPr>
        <w:pStyle w:val="151"/>
        <w:numPr>
          <w:ilvl w:val="0"/>
          <w:numId w:val="34"/>
        </w:numPr>
        <w:tabs>
          <w:tab w:val="left" w:pos="0"/>
        </w:tabs>
        <w:spacing w:line="274" w:lineRule="exact"/>
        <w:ind w:firstLine="567"/>
      </w:pPr>
      <w:r>
        <w:t>писать небольшое письменное высказывание с опорой на нелинейный текст (таблицы, диаграммы и т. П.).</w:t>
      </w:r>
    </w:p>
    <w:p w:rsidR="00472906" w:rsidRDefault="00472906" w:rsidP="002666FF">
      <w:pPr>
        <w:pStyle w:val="311"/>
        <w:tabs>
          <w:tab w:val="left" w:pos="0"/>
        </w:tabs>
        <w:ind w:firstLine="567"/>
        <w:jc w:val="both"/>
        <w:rPr>
          <w:rFonts w:ascii="Arial Unicode MS" w:hAnsi="Arial Unicode MS" w:cs="Arial Unicode MS"/>
        </w:rPr>
      </w:pPr>
      <w:bookmarkStart w:id="21" w:name="bookmark165"/>
      <w:r>
        <w:t>Языковые навыки и средства оперирования ими</w:t>
      </w:r>
      <w:bookmarkEnd w:id="21"/>
    </w:p>
    <w:p w:rsidR="00472906" w:rsidRDefault="00472906" w:rsidP="002666FF">
      <w:pPr>
        <w:pStyle w:val="311"/>
        <w:tabs>
          <w:tab w:val="left" w:pos="0"/>
        </w:tabs>
        <w:ind w:firstLine="567"/>
        <w:jc w:val="both"/>
        <w:rPr>
          <w:rFonts w:ascii="Arial Unicode MS" w:hAnsi="Arial Unicode MS" w:cs="Arial Unicode MS"/>
        </w:rPr>
      </w:pPr>
      <w:bookmarkStart w:id="22" w:name="bookmark166"/>
      <w:r>
        <w:t>Орфография и пунктуация</w:t>
      </w:r>
      <w:bookmarkEnd w:id="22"/>
    </w:p>
    <w:p w:rsidR="00472906" w:rsidRDefault="00472906" w:rsidP="002666FF">
      <w:pPr>
        <w:pStyle w:val="311"/>
        <w:tabs>
          <w:tab w:val="left" w:pos="0"/>
        </w:tabs>
        <w:ind w:firstLine="567"/>
        <w:jc w:val="both"/>
        <w:rPr>
          <w:rFonts w:ascii="Arial Unicode MS" w:hAnsi="Arial Unicode MS" w:cs="Arial Unicode MS"/>
        </w:rPr>
      </w:pPr>
      <w:bookmarkStart w:id="23" w:name="bookmark167"/>
      <w:r>
        <w:t>Выпускник научится:</w:t>
      </w:r>
      <w:bookmarkEnd w:id="23"/>
    </w:p>
    <w:p w:rsidR="00472906" w:rsidRDefault="00472906" w:rsidP="00E62F97">
      <w:pPr>
        <w:pStyle w:val="210"/>
        <w:numPr>
          <w:ilvl w:val="0"/>
          <w:numId w:val="34"/>
        </w:numPr>
        <w:tabs>
          <w:tab w:val="left" w:pos="0"/>
        </w:tabs>
        <w:spacing w:before="0" w:after="0" w:line="274" w:lineRule="exact"/>
        <w:ind w:firstLine="567"/>
        <w:jc w:val="both"/>
      </w:pPr>
      <w:r>
        <w:t>правильно писать изученные слова;</w:t>
      </w:r>
    </w:p>
    <w:p w:rsidR="00472906" w:rsidRDefault="00472906" w:rsidP="00E62F97">
      <w:pPr>
        <w:pStyle w:val="241"/>
        <w:numPr>
          <w:ilvl w:val="0"/>
          <w:numId w:val="34"/>
        </w:numPr>
        <w:tabs>
          <w:tab w:val="left" w:pos="0"/>
        </w:tabs>
        <w:ind w:firstLine="567"/>
      </w:pPr>
      <w: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472906" w:rsidRDefault="00472906" w:rsidP="00E62F97">
      <w:pPr>
        <w:pStyle w:val="241"/>
        <w:numPr>
          <w:ilvl w:val="0"/>
          <w:numId w:val="34"/>
        </w:numPr>
        <w:tabs>
          <w:tab w:val="left" w:pos="0"/>
        </w:tabs>
        <w:ind w:firstLine="567"/>
      </w:pPr>
      <w:r>
        <w:t>расставлять в личном письме знаки препинания, диктуемые его форматом, в соответствии с нормами, принятыми в стране изучаемого языка.</w:t>
      </w:r>
    </w:p>
    <w:p w:rsidR="00472906" w:rsidRDefault="00472906" w:rsidP="00E62F97">
      <w:pPr>
        <w:pStyle w:val="121"/>
        <w:numPr>
          <w:ilvl w:val="0"/>
          <w:numId w:val="34"/>
        </w:numPr>
        <w:tabs>
          <w:tab w:val="left" w:pos="0"/>
          <w:tab w:val="left" w:pos="581"/>
        </w:tabs>
        <w:ind w:firstLine="567"/>
        <w:jc w:val="both"/>
      </w:pPr>
      <w:r>
        <w:t>Выпускник получит возможность научиться:</w:t>
      </w:r>
    </w:p>
    <w:p w:rsidR="00472906" w:rsidRDefault="00472906" w:rsidP="00E62F97">
      <w:pPr>
        <w:pStyle w:val="121"/>
        <w:numPr>
          <w:ilvl w:val="0"/>
          <w:numId w:val="34"/>
        </w:numPr>
        <w:tabs>
          <w:tab w:val="left" w:pos="0"/>
        </w:tabs>
        <w:ind w:firstLine="567"/>
        <w:jc w:val="both"/>
      </w:pPr>
      <w:r>
        <w:t>сравнивать и анализировать буквосочетания английского языка и их транскрипцию.</w:t>
      </w:r>
    </w:p>
    <w:p w:rsidR="00472906" w:rsidRDefault="00472906" w:rsidP="002666FF">
      <w:pPr>
        <w:pStyle w:val="311"/>
        <w:tabs>
          <w:tab w:val="left" w:pos="0"/>
        </w:tabs>
        <w:ind w:firstLine="567"/>
        <w:jc w:val="both"/>
        <w:rPr>
          <w:rFonts w:ascii="Arial Unicode MS" w:hAnsi="Arial Unicode MS" w:cs="Arial Unicode MS"/>
        </w:rPr>
      </w:pPr>
      <w:bookmarkStart w:id="24" w:name="bookmark168"/>
      <w:r>
        <w:t>Фонетическая сторона речи</w:t>
      </w:r>
      <w:bookmarkEnd w:id="24"/>
    </w:p>
    <w:p w:rsidR="00472906" w:rsidRDefault="00472906" w:rsidP="002666FF">
      <w:pPr>
        <w:pStyle w:val="311"/>
        <w:tabs>
          <w:tab w:val="left" w:pos="0"/>
        </w:tabs>
        <w:ind w:firstLine="567"/>
        <w:jc w:val="both"/>
        <w:rPr>
          <w:rFonts w:ascii="Arial Unicode MS" w:hAnsi="Arial Unicode MS" w:cs="Arial Unicode MS"/>
        </w:rPr>
      </w:pPr>
      <w:bookmarkStart w:id="25" w:name="bookmark169"/>
      <w:r>
        <w:t>Выпускник научится:</w:t>
      </w:r>
      <w:bookmarkEnd w:id="25"/>
    </w:p>
    <w:p w:rsidR="00472906" w:rsidRDefault="00472906" w:rsidP="00E62F97">
      <w:pPr>
        <w:pStyle w:val="241"/>
        <w:numPr>
          <w:ilvl w:val="0"/>
          <w:numId w:val="34"/>
        </w:numPr>
        <w:tabs>
          <w:tab w:val="left" w:pos="0"/>
        </w:tabs>
        <w:ind w:firstLine="567"/>
      </w:pPr>
      <w:r>
        <w:lastRenderedPageBreak/>
        <w:t>различать на слух и адекватно, без фонематических ошибок, ведущих к сбою коммуникации, произносить слова изучаемого иностранного языка;</w:t>
      </w:r>
    </w:p>
    <w:p w:rsidR="00472906" w:rsidRDefault="00472906" w:rsidP="00E62F97">
      <w:pPr>
        <w:pStyle w:val="210"/>
        <w:numPr>
          <w:ilvl w:val="0"/>
          <w:numId w:val="34"/>
        </w:numPr>
        <w:tabs>
          <w:tab w:val="left" w:pos="0"/>
        </w:tabs>
        <w:spacing w:before="0" w:after="0" w:line="274" w:lineRule="exact"/>
        <w:ind w:firstLine="567"/>
        <w:jc w:val="both"/>
      </w:pPr>
      <w:r>
        <w:t>соблюдать правильное ударение в изученных словах;</w:t>
      </w:r>
    </w:p>
    <w:p w:rsidR="00472906" w:rsidRDefault="00472906" w:rsidP="00E62F97">
      <w:pPr>
        <w:pStyle w:val="210"/>
        <w:numPr>
          <w:ilvl w:val="0"/>
          <w:numId w:val="34"/>
        </w:numPr>
        <w:tabs>
          <w:tab w:val="left" w:pos="0"/>
        </w:tabs>
        <w:spacing w:before="0" w:after="0" w:line="274" w:lineRule="exact"/>
        <w:ind w:firstLine="567"/>
        <w:jc w:val="both"/>
      </w:pPr>
      <w:r>
        <w:t>различать коммуникативные типы предложений по их интонации;</w:t>
      </w:r>
    </w:p>
    <w:p w:rsidR="00472906" w:rsidRDefault="00472906" w:rsidP="00E62F97">
      <w:pPr>
        <w:pStyle w:val="210"/>
        <w:numPr>
          <w:ilvl w:val="0"/>
          <w:numId w:val="34"/>
        </w:numPr>
        <w:tabs>
          <w:tab w:val="left" w:pos="0"/>
        </w:tabs>
        <w:spacing w:before="0" w:after="0" w:line="274" w:lineRule="exact"/>
        <w:ind w:firstLine="567"/>
        <w:jc w:val="both"/>
      </w:pPr>
      <w:r>
        <w:t>членить предложение на смысловые группы;</w:t>
      </w:r>
    </w:p>
    <w:p w:rsidR="00472906" w:rsidRDefault="00472906" w:rsidP="00E62F97">
      <w:pPr>
        <w:pStyle w:val="241"/>
        <w:numPr>
          <w:ilvl w:val="0"/>
          <w:numId w:val="34"/>
        </w:numPr>
        <w:tabs>
          <w:tab w:val="left" w:pos="0"/>
        </w:tabs>
        <w:ind w:firstLine="567"/>
      </w:pPr>
      <w: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472906" w:rsidRDefault="00472906" w:rsidP="002666FF">
      <w:pPr>
        <w:pStyle w:val="121"/>
        <w:tabs>
          <w:tab w:val="left" w:pos="0"/>
        </w:tabs>
        <w:ind w:firstLine="567"/>
        <w:jc w:val="both"/>
        <w:rPr>
          <w:rFonts w:ascii="Arial Unicode MS" w:hAnsi="Arial Unicode MS" w:cs="Arial Unicode MS"/>
        </w:rPr>
      </w:pPr>
      <w:r>
        <w:t>Выпускник получит возможность научиться:</w:t>
      </w:r>
    </w:p>
    <w:p w:rsidR="00472906" w:rsidRDefault="00472906" w:rsidP="00E62F97">
      <w:pPr>
        <w:pStyle w:val="121"/>
        <w:numPr>
          <w:ilvl w:val="0"/>
          <w:numId w:val="34"/>
        </w:numPr>
        <w:tabs>
          <w:tab w:val="left" w:pos="0"/>
        </w:tabs>
        <w:ind w:firstLine="567"/>
        <w:jc w:val="both"/>
      </w:pPr>
      <w:r>
        <w:t>выражать модальные значения, чувства и эмоции с помощью интонации;</w:t>
      </w:r>
    </w:p>
    <w:p w:rsidR="00472906" w:rsidRDefault="00472906" w:rsidP="00E62F97">
      <w:pPr>
        <w:pStyle w:val="151"/>
        <w:numPr>
          <w:ilvl w:val="0"/>
          <w:numId w:val="34"/>
        </w:numPr>
        <w:tabs>
          <w:tab w:val="left" w:pos="0"/>
          <w:tab w:val="left" w:pos="582"/>
        </w:tabs>
        <w:spacing w:line="274" w:lineRule="exact"/>
        <w:ind w:firstLine="567"/>
      </w:pPr>
      <w:r>
        <w:t>различать британские и американские варианты английского языка в прослушанных высказываниях.</w:t>
      </w:r>
    </w:p>
    <w:p w:rsidR="00472906" w:rsidRDefault="00472906" w:rsidP="002666FF">
      <w:pPr>
        <w:pStyle w:val="311"/>
        <w:tabs>
          <w:tab w:val="left" w:pos="0"/>
        </w:tabs>
        <w:ind w:firstLine="567"/>
        <w:jc w:val="both"/>
        <w:rPr>
          <w:rFonts w:ascii="Arial Unicode MS" w:hAnsi="Arial Unicode MS" w:cs="Arial Unicode MS"/>
        </w:rPr>
      </w:pPr>
      <w:bookmarkStart w:id="26" w:name="bookmark170"/>
      <w:r>
        <w:t>Лексическая сторона речи</w:t>
      </w:r>
      <w:bookmarkEnd w:id="26"/>
    </w:p>
    <w:p w:rsidR="00472906" w:rsidRDefault="00472906" w:rsidP="002666FF">
      <w:pPr>
        <w:pStyle w:val="311"/>
        <w:tabs>
          <w:tab w:val="left" w:pos="0"/>
        </w:tabs>
        <w:ind w:firstLine="567"/>
        <w:jc w:val="both"/>
        <w:rPr>
          <w:rFonts w:ascii="Arial Unicode MS" w:hAnsi="Arial Unicode MS" w:cs="Arial Unicode MS"/>
        </w:rPr>
      </w:pPr>
      <w:bookmarkStart w:id="27" w:name="bookmark171"/>
      <w:r>
        <w:t>Выпускник научится:</w:t>
      </w:r>
      <w:bookmarkEnd w:id="27"/>
    </w:p>
    <w:p w:rsidR="00472906" w:rsidRDefault="00472906" w:rsidP="00E62F97">
      <w:pPr>
        <w:pStyle w:val="241"/>
        <w:numPr>
          <w:ilvl w:val="0"/>
          <w:numId w:val="34"/>
        </w:numPr>
        <w:tabs>
          <w:tab w:val="left" w:pos="0"/>
        </w:tabs>
        <w:ind w:firstLine="567"/>
      </w:pPr>
      <w: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472906" w:rsidRDefault="00472906" w:rsidP="00E62F97">
      <w:pPr>
        <w:pStyle w:val="241"/>
        <w:numPr>
          <w:ilvl w:val="0"/>
          <w:numId w:val="34"/>
        </w:numPr>
        <w:tabs>
          <w:tab w:val="left" w:pos="0"/>
        </w:tabs>
        <w:ind w:firstLine="567"/>
      </w:pPr>
      <w: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472906" w:rsidRDefault="00472906" w:rsidP="00E62F97">
      <w:pPr>
        <w:pStyle w:val="210"/>
        <w:numPr>
          <w:ilvl w:val="0"/>
          <w:numId w:val="34"/>
        </w:numPr>
        <w:tabs>
          <w:tab w:val="left" w:pos="0"/>
        </w:tabs>
        <w:spacing w:before="0" w:after="0" w:line="274" w:lineRule="exact"/>
        <w:ind w:firstLine="567"/>
        <w:jc w:val="both"/>
      </w:pPr>
      <w:r>
        <w:t>соблюдать существующие в английском языке нормы лексической сочетаемости;</w:t>
      </w:r>
    </w:p>
    <w:p w:rsidR="00472906" w:rsidRDefault="00472906" w:rsidP="00E62F97">
      <w:pPr>
        <w:pStyle w:val="241"/>
        <w:numPr>
          <w:ilvl w:val="0"/>
          <w:numId w:val="34"/>
        </w:numPr>
        <w:tabs>
          <w:tab w:val="left" w:pos="0"/>
        </w:tabs>
        <w:ind w:firstLine="567"/>
      </w:pPr>
      <w: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472906" w:rsidRDefault="00472906" w:rsidP="00E62F97">
      <w:pPr>
        <w:pStyle w:val="241"/>
        <w:numPr>
          <w:ilvl w:val="0"/>
          <w:numId w:val="34"/>
        </w:numPr>
        <w:tabs>
          <w:tab w:val="left" w:pos="735"/>
        </w:tabs>
        <w:ind w:left="740" w:hanging="360"/>
      </w:pPr>
      <w: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472906" w:rsidRDefault="00472906" w:rsidP="00E62F97">
      <w:pPr>
        <w:pStyle w:val="410"/>
        <w:numPr>
          <w:ilvl w:val="0"/>
          <w:numId w:val="36"/>
        </w:numPr>
        <w:tabs>
          <w:tab w:val="left" w:pos="750"/>
        </w:tabs>
        <w:ind w:left="740" w:hanging="360"/>
        <w:jc w:val="both"/>
      </w:pPr>
      <w:r>
        <w:t xml:space="preserve">глаголы при помощи аффиксов </w:t>
      </w:r>
      <w:r>
        <w:rPr>
          <w:lang w:val="en-US"/>
        </w:rPr>
        <w:t>dis</w:t>
      </w:r>
      <w:r w:rsidRPr="00672310">
        <w:t xml:space="preserve">-, </w:t>
      </w:r>
      <w:r>
        <w:rPr>
          <w:lang w:val="en-US"/>
        </w:rPr>
        <w:t>mis</w:t>
      </w:r>
      <w:r w:rsidRPr="00672310">
        <w:t xml:space="preserve">-, </w:t>
      </w:r>
      <w:r>
        <w:rPr>
          <w:lang w:val="en-US"/>
        </w:rPr>
        <w:t>re</w:t>
      </w:r>
      <w:r w:rsidRPr="00672310">
        <w:t>-, -</w:t>
      </w:r>
      <w:r>
        <w:rPr>
          <w:lang w:val="en-US"/>
        </w:rPr>
        <w:t>ize</w:t>
      </w:r>
      <w:r w:rsidRPr="00672310">
        <w:t>/-</w:t>
      </w:r>
      <w:r>
        <w:rPr>
          <w:lang w:val="en-US"/>
        </w:rPr>
        <w:t>ise</w:t>
      </w:r>
      <w:r w:rsidRPr="00672310">
        <w:t>;</w:t>
      </w:r>
    </w:p>
    <w:p w:rsidR="00472906" w:rsidRPr="00672310" w:rsidRDefault="00472906" w:rsidP="00E62F97">
      <w:pPr>
        <w:pStyle w:val="241"/>
        <w:numPr>
          <w:ilvl w:val="0"/>
          <w:numId w:val="36"/>
        </w:numPr>
        <w:tabs>
          <w:tab w:val="left" w:pos="750"/>
        </w:tabs>
        <w:ind w:left="740" w:hanging="360"/>
        <w:rPr>
          <w:lang w:val="en-US"/>
        </w:rPr>
      </w:pPr>
      <w:r>
        <w:t>именасуществительныеприпомощисуффиксов</w:t>
      </w:r>
      <w:r w:rsidRPr="00672310">
        <w:rPr>
          <w:lang w:val="en-US"/>
        </w:rPr>
        <w:t xml:space="preserve"> </w:t>
      </w:r>
      <w:r>
        <w:rPr>
          <w:lang w:val="en-US"/>
        </w:rPr>
        <w:t xml:space="preserve">-or/ -er, -ist </w:t>
      </w:r>
      <w:r w:rsidRPr="00672310">
        <w:rPr>
          <w:lang w:val="en-US"/>
        </w:rPr>
        <w:t xml:space="preserve">, </w:t>
      </w:r>
      <w:r>
        <w:rPr>
          <w:lang w:val="en-US"/>
        </w:rPr>
        <w:t xml:space="preserve">-sion/-tion, -nce/-ence, -ment, </w:t>
      </w:r>
      <w:r w:rsidRPr="00672310">
        <w:rPr>
          <w:lang w:val="en-US"/>
        </w:rPr>
        <w:t xml:space="preserve">- </w:t>
      </w:r>
      <w:r>
        <w:rPr>
          <w:lang w:val="en-US"/>
        </w:rPr>
        <w:t>ity , -ness, -ship, -ing;</w:t>
      </w:r>
    </w:p>
    <w:p w:rsidR="00472906" w:rsidRPr="00672310" w:rsidRDefault="00472906" w:rsidP="00E62F97">
      <w:pPr>
        <w:pStyle w:val="241"/>
        <w:numPr>
          <w:ilvl w:val="0"/>
          <w:numId w:val="36"/>
        </w:numPr>
        <w:tabs>
          <w:tab w:val="left" w:pos="750"/>
        </w:tabs>
        <w:ind w:left="740" w:hanging="360"/>
        <w:rPr>
          <w:lang w:val="en-US"/>
        </w:rPr>
      </w:pPr>
      <w:r>
        <w:t>именаприлагательныеприпомощиаффиксов</w:t>
      </w:r>
      <w:r w:rsidRPr="00672310">
        <w:rPr>
          <w:lang w:val="en-US"/>
        </w:rPr>
        <w:t xml:space="preserve">inter-; </w:t>
      </w:r>
      <w:r>
        <w:rPr>
          <w:lang w:val="en-US"/>
        </w:rPr>
        <w:t xml:space="preserve">-y, -ly, -ful </w:t>
      </w:r>
      <w:r w:rsidRPr="00672310">
        <w:rPr>
          <w:lang w:val="en-US"/>
        </w:rPr>
        <w:t xml:space="preserve">, </w:t>
      </w:r>
      <w:r>
        <w:rPr>
          <w:lang w:val="en-US"/>
        </w:rPr>
        <w:t xml:space="preserve">-al </w:t>
      </w:r>
      <w:r w:rsidRPr="00672310">
        <w:rPr>
          <w:lang w:val="en-US"/>
        </w:rPr>
        <w:t xml:space="preserve">, </w:t>
      </w:r>
      <w:r>
        <w:rPr>
          <w:lang w:val="en-US"/>
        </w:rPr>
        <w:t xml:space="preserve">-ic,-ian/an, -ing; -ous, </w:t>
      </w:r>
      <w:r w:rsidRPr="00672310">
        <w:rPr>
          <w:lang w:val="en-US"/>
        </w:rPr>
        <w:t xml:space="preserve">- </w:t>
      </w:r>
      <w:r>
        <w:rPr>
          <w:lang w:val="en-US"/>
        </w:rPr>
        <w:t>able/ible, -less, -ive;</w:t>
      </w:r>
    </w:p>
    <w:p w:rsidR="00472906" w:rsidRDefault="00472906" w:rsidP="00E62F97">
      <w:pPr>
        <w:pStyle w:val="210"/>
        <w:numPr>
          <w:ilvl w:val="0"/>
          <w:numId w:val="36"/>
        </w:numPr>
        <w:tabs>
          <w:tab w:val="left" w:pos="754"/>
        </w:tabs>
        <w:spacing w:before="0" w:after="0" w:line="274" w:lineRule="exact"/>
        <w:ind w:left="380"/>
        <w:jc w:val="both"/>
      </w:pPr>
      <w:r>
        <w:t xml:space="preserve">наречия при помощи суффикса </w:t>
      </w:r>
      <w:r w:rsidRPr="00672310">
        <w:t>-</w:t>
      </w:r>
      <w:r>
        <w:rPr>
          <w:lang w:val="en-US"/>
        </w:rPr>
        <w:t>ly</w:t>
      </w:r>
      <w:r w:rsidRPr="00672310">
        <w:t>;</w:t>
      </w:r>
    </w:p>
    <w:p w:rsidR="00472906" w:rsidRDefault="00472906" w:rsidP="00E62F97">
      <w:pPr>
        <w:pStyle w:val="241"/>
        <w:numPr>
          <w:ilvl w:val="0"/>
          <w:numId w:val="36"/>
        </w:numPr>
        <w:tabs>
          <w:tab w:val="left" w:pos="750"/>
        </w:tabs>
        <w:ind w:left="740" w:hanging="360"/>
      </w:pPr>
      <w:r>
        <w:t xml:space="preserve">имена существительные, имена прилагательные, наречия при помощи отрицательных префиксовип-, </w:t>
      </w:r>
      <w:r>
        <w:rPr>
          <w:lang w:val="en-US"/>
        </w:rPr>
        <w:t>im</w:t>
      </w:r>
      <w:r w:rsidRPr="00672310">
        <w:t>-/</w:t>
      </w:r>
      <w:r>
        <w:rPr>
          <w:lang w:val="en-US"/>
        </w:rPr>
        <w:t>in</w:t>
      </w:r>
      <w:r w:rsidRPr="00672310">
        <w:t>-;</w:t>
      </w:r>
    </w:p>
    <w:p w:rsidR="00472906" w:rsidRDefault="00472906" w:rsidP="00E62F97">
      <w:pPr>
        <w:pStyle w:val="210"/>
        <w:numPr>
          <w:ilvl w:val="0"/>
          <w:numId w:val="36"/>
        </w:numPr>
        <w:tabs>
          <w:tab w:val="left" w:pos="745"/>
        </w:tabs>
        <w:spacing w:before="0" w:after="0" w:line="274" w:lineRule="exact"/>
        <w:ind w:left="380"/>
        <w:jc w:val="both"/>
      </w:pPr>
      <w:r>
        <w:t xml:space="preserve">числительные при помощи суффиксов </w:t>
      </w:r>
      <w:r w:rsidRPr="00672310">
        <w:t>-</w:t>
      </w:r>
      <w:r>
        <w:rPr>
          <w:lang w:val="en-US"/>
        </w:rPr>
        <w:t>teen</w:t>
      </w:r>
      <w:r w:rsidRPr="00672310">
        <w:t>, -</w:t>
      </w:r>
      <w:r>
        <w:rPr>
          <w:lang w:val="en-US"/>
        </w:rPr>
        <w:t>ty</w:t>
      </w:r>
      <w:r w:rsidRPr="00672310">
        <w:t>; -</w:t>
      </w:r>
      <w:r>
        <w:rPr>
          <w:lang w:val="en-US"/>
        </w:rPr>
        <w:t>th</w:t>
      </w:r>
      <w:r w:rsidRPr="00672310">
        <w:t>.</w:t>
      </w:r>
    </w:p>
    <w:p w:rsidR="00472906" w:rsidRDefault="00472906" w:rsidP="002666FF">
      <w:pPr>
        <w:pStyle w:val="121"/>
        <w:jc w:val="both"/>
        <w:rPr>
          <w:rFonts w:ascii="Arial Unicode MS" w:hAnsi="Arial Unicode MS" w:cs="Arial Unicode MS"/>
        </w:rPr>
      </w:pPr>
      <w:r>
        <w:t>Выпускник получит возможность научиться:</w:t>
      </w:r>
    </w:p>
    <w:p w:rsidR="00472906" w:rsidRDefault="00472906" w:rsidP="00E62F97">
      <w:pPr>
        <w:pStyle w:val="151"/>
        <w:numPr>
          <w:ilvl w:val="0"/>
          <w:numId w:val="34"/>
        </w:numPr>
        <w:tabs>
          <w:tab w:val="left" w:pos="0"/>
        </w:tabs>
        <w:spacing w:line="274" w:lineRule="exact"/>
        <w:ind w:firstLine="567"/>
      </w:pPr>
      <w:r>
        <w:t>распознавать и употреблять в речи в нескольких значениях многозначные слова, изученные в пределах тематики основной школы;</w:t>
      </w:r>
    </w:p>
    <w:p w:rsidR="00472906" w:rsidRDefault="00472906" w:rsidP="00E62F97">
      <w:pPr>
        <w:pStyle w:val="151"/>
        <w:numPr>
          <w:ilvl w:val="0"/>
          <w:numId w:val="34"/>
        </w:numPr>
        <w:tabs>
          <w:tab w:val="left" w:pos="0"/>
        </w:tabs>
        <w:spacing w:line="274" w:lineRule="exact"/>
        <w:ind w:firstLine="567"/>
      </w:pPr>
      <w:r>
        <w:t>знать различия между явлениями синонимии и антонимии; употреблять в речи изученные синонимы и антонимы адекватно ситуации общения;</w:t>
      </w:r>
    </w:p>
    <w:p w:rsidR="00472906" w:rsidRDefault="00472906" w:rsidP="00E62F97">
      <w:pPr>
        <w:pStyle w:val="121"/>
        <w:numPr>
          <w:ilvl w:val="0"/>
          <w:numId w:val="34"/>
        </w:numPr>
        <w:tabs>
          <w:tab w:val="left" w:pos="0"/>
        </w:tabs>
        <w:ind w:firstLine="567"/>
        <w:jc w:val="both"/>
      </w:pPr>
      <w:r>
        <w:t>распознавать и употреблять в речи наиболее распространенные фразовые глаголы;</w:t>
      </w:r>
    </w:p>
    <w:p w:rsidR="00472906" w:rsidRDefault="00472906" w:rsidP="00E62F97">
      <w:pPr>
        <w:pStyle w:val="121"/>
        <w:numPr>
          <w:ilvl w:val="0"/>
          <w:numId w:val="34"/>
        </w:numPr>
        <w:tabs>
          <w:tab w:val="left" w:pos="0"/>
        </w:tabs>
        <w:ind w:firstLine="567"/>
        <w:jc w:val="both"/>
      </w:pPr>
      <w:r>
        <w:t>распознавать принадлежность слов к частям речи по аффиксам;</w:t>
      </w:r>
    </w:p>
    <w:p w:rsidR="00472906" w:rsidRDefault="00472906" w:rsidP="00E62F97">
      <w:pPr>
        <w:pStyle w:val="151"/>
        <w:numPr>
          <w:ilvl w:val="0"/>
          <w:numId w:val="34"/>
        </w:numPr>
        <w:tabs>
          <w:tab w:val="left" w:pos="0"/>
        </w:tabs>
        <w:spacing w:line="274" w:lineRule="exact"/>
        <w:ind w:firstLine="567"/>
      </w:pPr>
      <w:r>
        <w:t xml:space="preserve">распознавать и употреблять в речи различные средства связи в тексте для обеспечения его целостности </w:t>
      </w:r>
      <w:r w:rsidRPr="00672310">
        <w:t>(</w:t>
      </w:r>
      <w:r>
        <w:rPr>
          <w:lang w:val="en-US"/>
        </w:rPr>
        <w:t>firstly</w:t>
      </w:r>
      <w:r w:rsidRPr="00672310">
        <w:t xml:space="preserve">, </w:t>
      </w:r>
      <w:r>
        <w:rPr>
          <w:lang w:val="en-US"/>
        </w:rPr>
        <w:t>to</w:t>
      </w:r>
      <w:r w:rsidRPr="00672310">
        <w:t xml:space="preserve"> </w:t>
      </w:r>
      <w:r>
        <w:rPr>
          <w:lang w:val="en-US"/>
        </w:rPr>
        <w:t>begin</w:t>
      </w:r>
      <w:r w:rsidRPr="00672310">
        <w:t xml:space="preserve"> </w:t>
      </w:r>
      <w:r>
        <w:rPr>
          <w:lang w:val="en-US"/>
        </w:rPr>
        <w:t>with</w:t>
      </w:r>
      <w:r w:rsidRPr="00672310">
        <w:t xml:space="preserve">, </w:t>
      </w:r>
      <w:r>
        <w:rPr>
          <w:lang w:val="en-US"/>
        </w:rPr>
        <w:t>however</w:t>
      </w:r>
      <w:r w:rsidRPr="00672310">
        <w:t xml:space="preserve">, </w:t>
      </w:r>
      <w:r>
        <w:rPr>
          <w:lang w:val="en-US"/>
        </w:rPr>
        <w:t>as</w:t>
      </w:r>
      <w:r w:rsidRPr="00672310">
        <w:t xml:space="preserve"> </w:t>
      </w:r>
      <w:r>
        <w:rPr>
          <w:lang w:val="en-US"/>
        </w:rPr>
        <w:t>for</w:t>
      </w:r>
      <w:r w:rsidRPr="00672310">
        <w:t xml:space="preserve"> </w:t>
      </w:r>
      <w:r>
        <w:rPr>
          <w:lang w:val="en-US"/>
        </w:rPr>
        <w:t>me</w:t>
      </w:r>
      <w:r w:rsidRPr="00672310">
        <w:t xml:space="preserve">, </w:t>
      </w:r>
      <w:r>
        <w:rPr>
          <w:lang w:val="en-US"/>
        </w:rPr>
        <w:t>finally</w:t>
      </w:r>
      <w:r w:rsidRPr="00672310">
        <w:t xml:space="preserve">, </w:t>
      </w:r>
      <w:r>
        <w:rPr>
          <w:lang w:val="en-US"/>
        </w:rPr>
        <w:t>at</w:t>
      </w:r>
      <w:r w:rsidRPr="00672310">
        <w:t xml:space="preserve"> </w:t>
      </w:r>
      <w:r>
        <w:rPr>
          <w:lang w:val="en-US"/>
        </w:rPr>
        <w:t>last</w:t>
      </w:r>
      <w:r w:rsidRPr="00672310">
        <w:t xml:space="preserve">, </w:t>
      </w:r>
      <w:r>
        <w:rPr>
          <w:lang w:val="en-US"/>
        </w:rPr>
        <w:t>etc</w:t>
      </w:r>
      <w:r w:rsidRPr="00672310">
        <w:t>.);</w:t>
      </w:r>
    </w:p>
    <w:p w:rsidR="00472906" w:rsidRDefault="00472906" w:rsidP="00E62F97">
      <w:pPr>
        <w:pStyle w:val="151"/>
        <w:numPr>
          <w:ilvl w:val="0"/>
          <w:numId w:val="34"/>
        </w:numPr>
        <w:tabs>
          <w:tab w:val="left" w:pos="0"/>
          <w:tab w:val="left" w:pos="735"/>
        </w:tabs>
        <w:spacing w:line="274" w:lineRule="exact"/>
        <w:ind w:firstLine="567"/>
      </w:pPr>
      <w: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472906" w:rsidRDefault="00472906" w:rsidP="002666FF">
      <w:pPr>
        <w:pStyle w:val="311"/>
        <w:tabs>
          <w:tab w:val="left" w:pos="0"/>
        </w:tabs>
        <w:ind w:firstLine="567"/>
        <w:jc w:val="both"/>
        <w:rPr>
          <w:rFonts w:ascii="Arial Unicode MS" w:hAnsi="Arial Unicode MS" w:cs="Arial Unicode MS"/>
        </w:rPr>
      </w:pPr>
      <w:bookmarkStart w:id="28" w:name="bookmark172"/>
      <w:r>
        <w:t>Грамматическая сторона речи</w:t>
      </w:r>
      <w:bookmarkEnd w:id="28"/>
    </w:p>
    <w:p w:rsidR="00472906" w:rsidRDefault="00472906" w:rsidP="002666FF">
      <w:pPr>
        <w:pStyle w:val="311"/>
        <w:tabs>
          <w:tab w:val="left" w:pos="0"/>
        </w:tabs>
        <w:ind w:firstLine="567"/>
        <w:jc w:val="both"/>
        <w:rPr>
          <w:rFonts w:ascii="Arial Unicode MS" w:hAnsi="Arial Unicode MS" w:cs="Arial Unicode MS"/>
        </w:rPr>
      </w:pPr>
      <w:bookmarkStart w:id="29" w:name="bookmark173"/>
      <w:r>
        <w:t>Выпускник научится:</w:t>
      </w:r>
      <w:bookmarkEnd w:id="29"/>
    </w:p>
    <w:p w:rsidR="00472906" w:rsidRDefault="00472906" w:rsidP="00E62F97">
      <w:pPr>
        <w:pStyle w:val="241"/>
        <w:numPr>
          <w:ilvl w:val="0"/>
          <w:numId w:val="34"/>
        </w:numPr>
        <w:tabs>
          <w:tab w:val="left" w:pos="0"/>
          <w:tab w:val="left" w:pos="740"/>
        </w:tabs>
        <w:ind w:firstLine="567"/>
      </w:pPr>
      <w:r>
        <w:lastRenderedPageBreak/>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472906" w:rsidRDefault="00472906" w:rsidP="00E62F97">
      <w:pPr>
        <w:pStyle w:val="241"/>
        <w:numPr>
          <w:ilvl w:val="0"/>
          <w:numId w:val="34"/>
        </w:numPr>
        <w:tabs>
          <w:tab w:val="left" w:pos="0"/>
          <w:tab w:val="left" w:pos="735"/>
        </w:tabs>
        <w:ind w:firstLine="567"/>
      </w:pPr>
      <w: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иразделительный вопросы),побудительные (в утвердительной и отрицательной форме) и восклицательные;</w:t>
      </w:r>
    </w:p>
    <w:p w:rsidR="00472906" w:rsidRDefault="00472906" w:rsidP="00E62F97">
      <w:pPr>
        <w:pStyle w:val="241"/>
        <w:numPr>
          <w:ilvl w:val="0"/>
          <w:numId w:val="34"/>
        </w:numPr>
        <w:tabs>
          <w:tab w:val="left" w:pos="0"/>
          <w:tab w:val="left" w:pos="735"/>
        </w:tabs>
        <w:ind w:firstLine="567"/>
      </w:pPr>
      <w: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472906" w:rsidRDefault="00472906" w:rsidP="00E62F97">
      <w:pPr>
        <w:pStyle w:val="210"/>
        <w:numPr>
          <w:ilvl w:val="0"/>
          <w:numId w:val="34"/>
        </w:numPr>
        <w:tabs>
          <w:tab w:val="left" w:pos="0"/>
          <w:tab w:val="left" w:pos="735"/>
        </w:tabs>
        <w:spacing w:before="0" w:after="0" w:line="274" w:lineRule="exact"/>
        <w:ind w:firstLine="567"/>
        <w:jc w:val="both"/>
      </w:pPr>
      <w:r>
        <w:t xml:space="preserve">распознавать и употреблять в речи предложения с начальным </w:t>
      </w:r>
      <w:r>
        <w:rPr>
          <w:lang w:val="en-US"/>
        </w:rPr>
        <w:t>It</w:t>
      </w:r>
      <w:r w:rsidRPr="00672310">
        <w:t>;</w:t>
      </w:r>
    </w:p>
    <w:p w:rsidR="00472906" w:rsidRDefault="00472906" w:rsidP="00E62F97">
      <w:pPr>
        <w:pStyle w:val="210"/>
        <w:numPr>
          <w:ilvl w:val="0"/>
          <w:numId w:val="34"/>
        </w:numPr>
        <w:tabs>
          <w:tab w:val="left" w:pos="0"/>
          <w:tab w:val="left" w:pos="735"/>
        </w:tabs>
        <w:spacing w:before="0" w:after="0" w:line="274" w:lineRule="exact"/>
        <w:ind w:firstLine="567"/>
        <w:jc w:val="both"/>
      </w:pPr>
      <w:r>
        <w:t xml:space="preserve">распознавать и употреблять в речи предложения с начальным </w:t>
      </w:r>
      <w:r>
        <w:rPr>
          <w:lang w:val="en-US"/>
        </w:rPr>
        <w:t>There</w:t>
      </w:r>
      <w:r w:rsidRPr="00672310">
        <w:t>+</w:t>
      </w:r>
      <w:r>
        <w:rPr>
          <w:lang w:val="en-US"/>
        </w:rPr>
        <w:t>to</w:t>
      </w:r>
      <w:r w:rsidRPr="00672310">
        <w:t xml:space="preserve"> </w:t>
      </w:r>
      <w:r>
        <w:rPr>
          <w:lang w:val="en-US"/>
        </w:rPr>
        <w:t>be</w:t>
      </w:r>
      <w:r w:rsidRPr="00672310">
        <w:t>;</w:t>
      </w:r>
    </w:p>
    <w:p w:rsidR="00472906" w:rsidRDefault="00472906" w:rsidP="00E62F97">
      <w:pPr>
        <w:pStyle w:val="241"/>
        <w:numPr>
          <w:ilvl w:val="0"/>
          <w:numId w:val="34"/>
        </w:numPr>
        <w:tabs>
          <w:tab w:val="left" w:pos="0"/>
          <w:tab w:val="left" w:pos="735"/>
        </w:tabs>
        <w:ind w:firstLine="567"/>
      </w:pPr>
      <w:r>
        <w:t xml:space="preserve">распознавать и употреблять в речи сложносочиненные предложения с сочинительными союзами </w:t>
      </w:r>
      <w:r>
        <w:rPr>
          <w:lang w:val="en-US"/>
        </w:rPr>
        <w:t>and</w:t>
      </w:r>
      <w:r w:rsidRPr="00672310">
        <w:t xml:space="preserve">, </w:t>
      </w:r>
      <w:r>
        <w:rPr>
          <w:lang w:val="en-US"/>
        </w:rPr>
        <w:t>but</w:t>
      </w:r>
      <w:r w:rsidRPr="00672310">
        <w:t xml:space="preserve">, </w:t>
      </w:r>
      <w:r>
        <w:rPr>
          <w:lang w:val="en-US"/>
        </w:rPr>
        <w:t>or</w:t>
      </w:r>
      <w:r w:rsidRPr="00672310">
        <w:t>;</w:t>
      </w:r>
    </w:p>
    <w:p w:rsidR="00472906" w:rsidRDefault="00472906" w:rsidP="00E62F97">
      <w:pPr>
        <w:pStyle w:val="241"/>
        <w:numPr>
          <w:ilvl w:val="0"/>
          <w:numId w:val="34"/>
        </w:numPr>
        <w:tabs>
          <w:tab w:val="left" w:pos="0"/>
          <w:tab w:val="left" w:pos="735"/>
        </w:tabs>
        <w:ind w:firstLine="567"/>
      </w:pPr>
      <w:r>
        <w:t xml:space="preserve">распознавать и употреблять в речи сложноподчиненные предложения с союзами и союзными словами </w:t>
      </w:r>
      <w:r>
        <w:rPr>
          <w:lang w:val="en-US"/>
        </w:rPr>
        <w:t>because</w:t>
      </w:r>
      <w:r w:rsidRPr="00672310">
        <w:t xml:space="preserve">, </w:t>
      </w:r>
      <w:r>
        <w:rPr>
          <w:lang w:val="en-US"/>
        </w:rPr>
        <w:t>if</w:t>
      </w:r>
      <w:r w:rsidRPr="00672310">
        <w:t xml:space="preserve">, </w:t>
      </w:r>
      <w:r>
        <w:rPr>
          <w:lang w:val="en-US"/>
        </w:rPr>
        <w:t>that</w:t>
      </w:r>
      <w:r w:rsidRPr="00672310">
        <w:t xml:space="preserve">, </w:t>
      </w:r>
      <w:r>
        <w:rPr>
          <w:lang w:val="en-US"/>
        </w:rPr>
        <w:t>who</w:t>
      </w:r>
      <w:r w:rsidRPr="00672310">
        <w:t xml:space="preserve">, </w:t>
      </w:r>
      <w:r>
        <w:rPr>
          <w:lang w:val="en-US"/>
        </w:rPr>
        <w:t>which</w:t>
      </w:r>
      <w:r w:rsidRPr="00672310">
        <w:t xml:space="preserve">, </w:t>
      </w:r>
      <w:r>
        <w:rPr>
          <w:lang w:val="en-US"/>
        </w:rPr>
        <w:t>what</w:t>
      </w:r>
      <w:r w:rsidRPr="00672310">
        <w:t xml:space="preserve">, </w:t>
      </w:r>
      <w:r>
        <w:rPr>
          <w:lang w:val="en-US"/>
        </w:rPr>
        <w:t>when</w:t>
      </w:r>
      <w:r w:rsidRPr="00672310">
        <w:t xml:space="preserve">, </w:t>
      </w:r>
      <w:r>
        <w:rPr>
          <w:lang w:val="en-US"/>
        </w:rPr>
        <w:t>where</w:t>
      </w:r>
      <w:r w:rsidRPr="00672310">
        <w:t xml:space="preserve">, </w:t>
      </w:r>
      <w:r>
        <w:rPr>
          <w:lang w:val="en-US"/>
        </w:rPr>
        <w:t>how</w:t>
      </w:r>
      <w:r w:rsidRPr="00672310">
        <w:t xml:space="preserve">, </w:t>
      </w:r>
      <w:r>
        <w:rPr>
          <w:lang w:val="en-US"/>
        </w:rPr>
        <w:t>why</w:t>
      </w:r>
      <w:r w:rsidRPr="00672310">
        <w:t>;</w:t>
      </w:r>
    </w:p>
    <w:p w:rsidR="00472906" w:rsidRDefault="00472906" w:rsidP="00E62F97">
      <w:pPr>
        <w:pStyle w:val="241"/>
        <w:numPr>
          <w:ilvl w:val="0"/>
          <w:numId w:val="34"/>
        </w:numPr>
        <w:tabs>
          <w:tab w:val="left" w:pos="0"/>
          <w:tab w:val="left" w:pos="740"/>
        </w:tabs>
        <w:ind w:firstLine="567"/>
      </w:pPr>
      <w:r>
        <w:t>использовать косвенную речь в утвердительных и вопросительных предложениях в настоящем и прошедшем времени;</w:t>
      </w:r>
    </w:p>
    <w:p w:rsidR="00472906" w:rsidRPr="00672310" w:rsidRDefault="00472906" w:rsidP="00E62F97">
      <w:pPr>
        <w:pStyle w:val="241"/>
        <w:numPr>
          <w:ilvl w:val="0"/>
          <w:numId w:val="34"/>
        </w:numPr>
        <w:tabs>
          <w:tab w:val="left" w:pos="0"/>
          <w:tab w:val="left" w:pos="735"/>
        </w:tabs>
        <w:ind w:firstLine="567"/>
        <w:rPr>
          <w:lang w:val="en-US"/>
        </w:rPr>
      </w:pPr>
      <w:r>
        <w:t>распознавать</w:t>
      </w:r>
      <w:r w:rsidRPr="00672310">
        <w:rPr>
          <w:lang w:val="en-US"/>
        </w:rPr>
        <w:t xml:space="preserve"> </w:t>
      </w:r>
      <w:r>
        <w:t>и</w:t>
      </w:r>
      <w:r w:rsidRPr="00672310">
        <w:rPr>
          <w:lang w:val="en-US"/>
        </w:rPr>
        <w:t xml:space="preserve"> </w:t>
      </w:r>
      <w:r>
        <w:t>употреблять</w:t>
      </w:r>
      <w:r w:rsidRPr="00672310">
        <w:rPr>
          <w:lang w:val="en-US"/>
        </w:rPr>
        <w:t xml:space="preserve"> </w:t>
      </w:r>
      <w:r>
        <w:t>в</w:t>
      </w:r>
      <w:r w:rsidRPr="00672310">
        <w:rPr>
          <w:lang w:val="en-US"/>
        </w:rPr>
        <w:t xml:space="preserve"> </w:t>
      </w:r>
      <w:r>
        <w:t>речи</w:t>
      </w:r>
      <w:r w:rsidRPr="00672310">
        <w:rPr>
          <w:lang w:val="en-US"/>
        </w:rPr>
        <w:t xml:space="preserve"> </w:t>
      </w:r>
      <w:r>
        <w:t>условные</w:t>
      </w:r>
      <w:r w:rsidRPr="00672310">
        <w:rPr>
          <w:lang w:val="en-US"/>
        </w:rPr>
        <w:t xml:space="preserve"> </w:t>
      </w:r>
      <w:r>
        <w:t>предложения</w:t>
      </w:r>
      <w:r w:rsidRPr="00672310">
        <w:rPr>
          <w:lang w:val="en-US"/>
        </w:rPr>
        <w:t xml:space="preserve"> </w:t>
      </w:r>
      <w:r>
        <w:t>реального</w:t>
      </w:r>
      <w:r w:rsidRPr="00672310">
        <w:rPr>
          <w:lang w:val="en-US"/>
        </w:rPr>
        <w:t xml:space="preserve"> </w:t>
      </w:r>
      <w:r>
        <w:t>характера</w:t>
      </w:r>
      <w:r w:rsidRPr="00672310">
        <w:rPr>
          <w:lang w:val="en-US"/>
        </w:rPr>
        <w:t xml:space="preserve"> </w:t>
      </w:r>
      <w:r>
        <w:rPr>
          <w:lang w:val="en-US"/>
        </w:rPr>
        <w:t xml:space="preserve">(Conditional I </w:t>
      </w:r>
      <w:r w:rsidRPr="00672310">
        <w:rPr>
          <w:lang w:val="en-US"/>
        </w:rPr>
        <w:t xml:space="preserve">- </w:t>
      </w:r>
      <w:r>
        <w:rPr>
          <w:lang w:val="en-US"/>
        </w:rPr>
        <w:t xml:space="preserve">If I see Jim, I'll invite him to our school party) </w:t>
      </w:r>
      <w:r>
        <w:t>и</w:t>
      </w:r>
      <w:r w:rsidRPr="00672310">
        <w:rPr>
          <w:lang w:val="en-US"/>
        </w:rPr>
        <w:t xml:space="preserve"> </w:t>
      </w:r>
      <w:r>
        <w:t>нереального</w:t>
      </w:r>
      <w:r w:rsidRPr="00672310">
        <w:rPr>
          <w:lang w:val="en-US"/>
        </w:rPr>
        <w:t xml:space="preserve"> </w:t>
      </w:r>
      <w:r>
        <w:t>характера</w:t>
      </w:r>
      <w:r w:rsidRPr="00672310">
        <w:rPr>
          <w:lang w:val="en-US"/>
        </w:rPr>
        <w:t xml:space="preserve"> </w:t>
      </w:r>
      <w:r>
        <w:rPr>
          <w:lang w:val="en-US"/>
        </w:rPr>
        <w:t xml:space="preserve">(Conditional II </w:t>
      </w:r>
      <w:r w:rsidRPr="00672310">
        <w:rPr>
          <w:lang w:val="en-US"/>
        </w:rPr>
        <w:t xml:space="preserve">- </w:t>
      </w:r>
      <w:r>
        <w:rPr>
          <w:lang w:val="en-US"/>
        </w:rPr>
        <w:t>If I were you, I would start learning French);</w:t>
      </w:r>
    </w:p>
    <w:p w:rsidR="00472906" w:rsidRDefault="00472906" w:rsidP="00E62F97">
      <w:pPr>
        <w:pStyle w:val="241"/>
        <w:numPr>
          <w:ilvl w:val="0"/>
          <w:numId w:val="34"/>
        </w:numPr>
        <w:tabs>
          <w:tab w:val="left" w:pos="0"/>
          <w:tab w:val="left" w:pos="735"/>
        </w:tabs>
        <w:ind w:firstLine="567"/>
      </w:pPr>
      <w: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472906" w:rsidRDefault="00472906" w:rsidP="00E62F97">
      <w:pPr>
        <w:pStyle w:val="241"/>
        <w:numPr>
          <w:ilvl w:val="0"/>
          <w:numId w:val="34"/>
        </w:numPr>
        <w:tabs>
          <w:tab w:val="left" w:pos="0"/>
          <w:tab w:val="left" w:pos="735"/>
        </w:tabs>
        <w:ind w:firstLine="567"/>
      </w:pPr>
      <w:r>
        <w:t>распознавать и употреблять в речи существительные с определенным/ неопределенным/нулевым артиклем;</w:t>
      </w:r>
    </w:p>
    <w:p w:rsidR="00472906" w:rsidRDefault="00472906" w:rsidP="00E62F97">
      <w:pPr>
        <w:pStyle w:val="241"/>
        <w:numPr>
          <w:ilvl w:val="0"/>
          <w:numId w:val="34"/>
        </w:numPr>
        <w:tabs>
          <w:tab w:val="left" w:pos="0"/>
          <w:tab w:val="left" w:pos="735"/>
        </w:tabs>
        <w:ind w:firstLine="567"/>
      </w:pPr>
      <w: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472906" w:rsidRDefault="00472906" w:rsidP="00E62F97">
      <w:pPr>
        <w:pStyle w:val="241"/>
        <w:numPr>
          <w:ilvl w:val="0"/>
          <w:numId w:val="34"/>
        </w:numPr>
        <w:tabs>
          <w:tab w:val="left" w:pos="0"/>
        </w:tabs>
        <w:ind w:right="40" w:firstLine="567"/>
      </w:pPr>
      <w: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472906" w:rsidRDefault="00472906" w:rsidP="00E62F97">
      <w:pPr>
        <w:pStyle w:val="241"/>
        <w:numPr>
          <w:ilvl w:val="0"/>
          <w:numId w:val="34"/>
        </w:numPr>
        <w:tabs>
          <w:tab w:val="left" w:pos="0"/>
        </w:tabs>
        <w:ind w:right="40" w:firstLine="567"/>
      </w:pPr>
      <w:r>
        <w:t xml:space="preserve">распознавать и употреблять в речи наречия времени и образа действия и слова, выражающие количество </w:t>
      </w:r>
      <w:r w:rsidRPr="00672310">
        <w:t>(</w:t>
      </w:r>
      <w:r>
        <w:rPr>
          <w:lang w:val="en-US"/>
        </w:rPr>
        <w:t>many</w:t>
      </w:r>
      <w:r w:rsidRPr="00672310">
        <w:t>/</w:t>
      </w:r>
      <w:r>
        <w:rPr>
          <w:lang w:val="en-US"/>
        </w:rPr>
        <w:t>much</w:t>
      </w:r>
      <w:r w:rsidRPr="00672310">
        <w:t xml:space="preserve">, </w:t>
      </w:r>
      <w:r>
        <w:rPr>
          <w:lang w:val="en-US"/>
        </w:rPr>
        <w:t>few</w:t>
      </w:r>
      <w:r w:rsidRPr="00672310">
        <w:t>/</w:t>
      </w:r>
      <w:r>
        <w:rPr>
          <w:lang w:val="en-US"/>
        </w:rPr>
        <w:t>a</w:t>
      </w:r>
      <w:r w:rsidRPr="00672310">
        <w:t xml:space="preserve"> </w:t>
      </w:r>
      <w:r>
        <w:rPr>
          <w:lang w:val="en-US"/>
        </w:rPr>
        <w:t>few</w:t>
      </w:r>
      <w:r w:rsidRPr="00672310">
        <w:t xml:space="preserve">, </w:t>
      </w:r>
      <w:r>
        <w:rPr>
          <w:lang w:val="en-US"/>
        </w:rPr>
        <w:t>little</w:t>
      </w:r>
      <w:r w:rsidRPr="00672310">
        <w:t>/</w:t>
      </w:r>
      <w:r>
        <w:rPr>
          <w:lang w:val="en-US"/>
        </w:rPr>
        <w:t>a</w:t>
      </w:r>
      <w:r w:rsidRPr="00672310">
        <w:t xml:space="preserve"> </w:t>
      </w:r>
      <w:r>
        <w:rPr>
          <w:lang w:val="en-US"/>
        </w:rPr>
        <w:t>little</w:t>
      </w:r>
      <w:r w:rsidRPr="00672310">
        <w:t xml:space="preserve">); </w:t>
      </w:r>
      <w:r>
        <w:t>наречия в положительной, сравнительной и превосходной степенях, образованные по правилу и исключения;</w:t>
      </w:r>
    </w:p>
    <w:p w:rsidR="00472906" w:rsidRDefault="00472906" w:rsidP="00E62F97">
      <w:pPr>
        <w:pStyle w:val="210"/>
        <w:numPr>
          <w:ilvl w:val="0"/>
          <w:numId w:val="34"/>
        </w:numPr>
        <w:tabs>
          <w:tab w:val="left" w:pos="0"/>
        </w:tabs>
        <w:spacing w:before="0" w:after="0" w:line="274" w:lineRule="exact"/>
        <w:ind w:firstLine="567"/>
        <w:jc w:val="both"/>
      </w:pPr>
      <w:r>
        <w:t>распознавать и употреблять в речи количественные и порядковые числительные;</w:t>
      </w:r>
    </w:p>
    <w:p w:rsidR="00472906" w:rsidRDefault="00472906" w:rsidP="00E62F97">
      <w:pPr>
        <w:pStyle w:val="241"/>
        <w:numPr>
          <w:ilvl w:val="0"/>
          <w:numId w:val="34"/>
        </w:numPr>
        <w:tabs>
          <w:tab w:val="left" w:pos="0"/>
        </w:tabs>
        <w:ind w:right="40" w:firstLine="567"/>
      </w:pPr>
      <w:r>
        <w:t xml:space="preserve">распознавать и употреблять в речи глаголы в наиболее употребительных временных формах действительного залога: </w:t>
      </w:r>
      <w:r>
        <w:rPr>
          <w:lang w:val="en-US"/>
        </w:rPr>
        <w:t>Present</w:t>
      </w:r>
      <w:r w:rsidRPr="00672310">
        <w:t xml:space="preserve"> </w:t>
      </w:r>
      <w:r>
        <w:rPr>
          <w:lang w:val="en-US"/>
        </w:rPr>
        <w:t>Simple</w:t>
      </w:r>
      <w:r w:rsidRPr="00672310">
        <w:t xml:space="preserve">, </w:t>
      </w:r>
      <w:r>
        <w:rPr>
          <w:lang w:val="en-US"/>
        </w:rPr>
        <w:t>Future</w:t>
      </w:r>
      <w:r w:rsidRPr="00672310">
        <w:t xml:space="preserve"> </w:t>
      </w:r>
      <w:r>
        <w:rPr>
          <w:lang w:val="en-US"/>
        </w:rPr>
        <w:t>Simple</w:t>
      </w:r>
      <w:r w:rsidRPr="00672310">
        <w:t xml:space="preserve"> </w:t>
      </w:r>
      <w:r>
        <w:t xml:space="preserve">и </w:t>
      </w:r>
      <w:r>
        <w:rPr>
          <w:lang w:val="en-US"/>
        </w:rPr>
        <w:t>Past</w:t>
      </w:r>
      <w:r w:rsidRPr="00672310">
        <w:t xml:space="preserve"> </w:t>
      </w:r>
      <w:r>
        <w:rPr>
          <w:lang w:val="en-US"/>
        </w:rPr>
        <w:t>Simple</w:t>
      </w:r>
      <w:r w:rsidRPr="00672310">
        <w:t xml:space="preserve">, </w:t>
      </w:r>
      <w:r>
        <w:rPr>
          <w:lang w:val="en-US"/>
        </w:rPr>
        <w:t>Present</w:t>
      </w:r>
      <w:r w:rsidRPr="00672310">
        <w:t xml:space="preserve"> </w:t>
      </w:r>
      <w:r>
        <w:t xml:space="preserve">и </w:t>
      </w:r>
      <w:r>
        <w:rPr>
          <w:lang w:val="en-US"/>
        </w:rPr>
        <w:t>Past</w:t>
      </w:r>
      <w:r w:rsidRPr="00672310">
        <w:t xml:space="preserve"> </w:t>
      </w:r>
      <w:r>
        <w:rPr>
          <w:lang w:val="en-US"/>
        </w:rPr>
        <w:t>Continuous</w:t>
      </w:r>
      <w:r w:rsidRPr="00672310">
        <w:t xml:space="preserve">, </w:t>
      </w:r>
      <w:r>
        <w:rPr>
          <w:lang w:val="en-US"/>
        </w:rPr>
        <w:t>Present</w:t>
      </w:r>
      <w:r w:rsidRPr="00672310">
        <w:t xml:space="preserve"> </w:t>
      </w:r>
      <w:r>
        <w:rPr>
          <w:lang w:val="en-US"/>
        </w:rPr>
        <w:t>Perfect</w:t>
      </w:r>
      <w:r w:rsidRPr="00672310">
        <w:t>;</w:t>
      </w:r>
    </w:p>
    <w:p w:rsidR="00472906" w:rsidRDefault="00472906" w:rsidP="00E62F97">
      <w:pPr>
        <w:pStyle w:val="241"/>
        <w:numPr>
          <w:ilvl w:val="0"/>
          <w:numId w:val="34"/>
        </w:numPr>
        <w:tabs>
          <w:tab w:val="left" w:pos="0"/>
        </w:tabs>
        <w:ind w:right="40" w:firstLine="567"/>
      </w:pPr>
      <w:r>
        <w:t xml:space="preserve">распознавать и употреблять в речи различные грамматические средства для выражения будущего времени: </w:t>
      </w:r>
      <w:r>
        <w:rPr>
          <w:lang w:val="en-US"/>
        </w:rPr>
        <w:t>Simple</w:t>
      </w:r>
      <w:r w:rsidRPr="00672310">
        <w:t xml:space="preserve"> </w:t>
      </w:r>
      <w:r>
        <w:rPr>
          <w:lang w:val="en-US"/>
        </w:rPr>
        <w:t>Future</w:t>
      </w:r>
      <w:r w:rsidRPr="00672310">
        <w:t xml:space="preserve">, </w:t>
      </w:r>
      <w:r>
        <w:rPr>
          <w:lang w:val="en-US"/>
        </w:rPr>
        <w:t>to</w:t>
      </w:r>
      <w:r w:rsidRPr="00672310">
        <w:t xml:space="preserve"> </w:t>
      </w:r>
      <w:r>
        <w:rPr>
          <w:lang w:val="en-US"/>
        </w:rPr>
        <w:t>be</w:t>
      </w:r>
      <w:r w:rsidRPr="00672310">
        <w:t xml:space="preserve"> </w:t>
      </w:r>
      <w:r>
        <w:rPr>
          <w:lang w:val="en-US"/>
        </w:rPr>
        <w:t>going</w:t>
      </w:r>
      <w:r w:rsidRPr="00672310">
        <w:t xml:space="preserve"> </w:t>
      </w:r>
      <w:r>
        <w:rPr>
          <w:lang w:val="en-US"/>
        </w:rPr>
        <w:t>to</w:t>
      </w:r>
      <w:r w:rsidRPr="00672310">
        <w:t xml:space="preserve">, </w:t>
      </w:r>
      <w:r>
        <w:rPr>
          <w:lang w:val="en-US"/>
        </w:rPr>
        <w:t>Present</w:t>
      </w:r>
      <w:r w:rsidRPr="00672310">
        <w:t xml:space="preserve"> </w:t>
      </w:r>
      <w:r>
        <w:rPr>
          <w:lang w:val="en-US"/>
        </w:rPr>
        <w:t>Continuous</w:t>
      </w:r>
      <w:r w:rsidRPr="00672310">
        <w:t>;</w:t>
      </w:r>
    </w:p>
    <w:p w:rsidR="00472906" w:rsidRDefault="00472906" w:rsidP="00E62F97">
      <w:pPr>
        <w:pStyle w:val="241"/>
        <w:numPr>
          <w:ilvl w:val="0"/>
          <w:numId w:val="34"/>
        </w:numPr>
        <w:tabs>
          <w:tab w:val="left" w:pos="0"/>
        </w:tabs>
        <w:ind w:right="40" w:firstLine="567"/>
      </w:pPr>
      <w:r>
        <w:t xml:space="preserve">распознавать и употреблять в речи модальные глаголы и их эквиваленты </w:t>
      </w:r>
      <w:r w:rsidRPr="00672310">
        <w:t>(</w:t>
      </w:r>
      <w:r>
        <w:rPr>
          <w:lang w:val="en-US"/>
        </w:rPr>
        <w:t>may</w:t>
      </w:r>
      <w:r w:rsidRPr="00672310">
        <w:t xml:space="preserve">, </w:t>
      </w:r>
      <w:r>
        <w:rPr>
          <w:lang w:val="en-US"/>
        </w:rPr>
        <w:t>can</w:t>
      </w:r>
      <w:r w:rsidRPr="00672310">
        <w:t xml:space="preserve">, </w:t>
      </w:r>
      <w:r>
        <w:rPr>
          <w:lang w:val="en-US"/>
        </w:rPr>
        <w:t>could</w:t>
      </w:r>
      <w:r w:rsidRPr="00672310">
        <w:t xml:space="preserve">, </w:t>
      </w:r>
      <w:r>
        <w:rPr>
          <w:lang w:val="en-US"/>
        </w:rPr>
        <w:t>be</w:t>
      </w:r>
      <w:r w:rsidRPr="00672310">
        <w:t xml:space="preserve"> </w:t>
      </w:r>
      <w:r>
        <w:rPr>
          <w:lang w:val="en-US"/>
        </w:rPr>
        <w:t>able</w:t>
      </w:r>
      <w:r w:rsidRPr="00672310">
        <w:t xml:space="preserve"> </w:t>
      </w:r>
      <w:r>
        <w:rPr>
          <w:lang w:val="en-US"/>
        </w:rPr>
        <w:t>to</w:t>
      </w:r>
      <w:r w:rsidRPr="00672310">
        <w:t xml:space="preserve">, </w:t>
      </w:r>
      <w:r>
        <w:rPr>
          <w:lang w:val="en-US"/>
        </w:rPr>
        <w:t>must</w:t>
      </w:r>
      <w:r w:rsidRPr="00672310">
        <w:t xml:space="preserve">, </w:t>
      </w:r>
      <w:r>
        <w:rPr>
          <w:lang w:val="en-US"/>
        </w:rPr>
        <w:t>have</w:t>
      </w:r>
      <w:r w:rsidRPr="00672310">
        <w:t xml:space="preserve"> </w:t>
      </w:r>
      <w:r>
        <w:rPr>
          <w:lang w:val="en-US"/>
        </w:rPr>
        <w:t>to</w:t>
      </w:r>
      <w:r w:rsidRPr="00672310">
        <w:t xml:space="preserve">, </w:t>
      </w:r>
      <w:r>
        <w:rPr>
          <w:lang w:val="en-US"/>
        </w:rPr>
        <w:t>should</w:t>
      </w:r>
      <w:r w:rsidRPr="00672310">
        <w:t>);</w:t>
      </w:r>
    </w:p>
    <w:p w:rsidR="00472906" w:rsidRDefault="00472906" w:rsidP="00E62F97">
      <w:pPr>
        <w:pStyle w:val="241"/>
        <w:numPr>
          <w:ilvl w:val="0"/>
          <w:numId w:val="34"/>
        </w:numPr>
        <w:tabs>
          <w:tab w:val="left" w:pos="0"/>
        </w:tabs>
        <w:ind w:right="40" w:firstLine="567"/>
      </w:pPr>
      <w:r>
        <w:t xml:space="preserve">распознавать и употреблять в речи глаголы в следующих формах страдательного залога: </w:t>
      </w:r>
      <w:r>
        <w:rPr>
          <w:lang w:val="en-US"/>
        </w:rPr>
        <w:t>Present</w:t>
      </w:r>
      <w:r w:rsidRPr="00672310">
        <w:t xml:space="preserve"> </w:t>
      </w:r>
      <w:r>
        <w:rPr>
          <w:lang w:val="en-US"/>
        </w:rPr>
        <w:t>Simple</w:t>
      </w:r>
      <w:r w:rsidRPr="00672310">
        <w:t xml:space="preserve"> </w:t>
      </w:r>
      <w:r>
        <w:rPr>
          <w:lang w:val="en-US"/>
        </w:rPr>
        <w:t>Passive</w:t>
      </w:r>
      <w:r w:rsidRPr="00672310">
        <w:t xml:space="preserve">, </w:t>
      </w:r>
      <w:r>
        <w:rPr>
          <w:lang w:val="en-US"/>
        </w:rPr>
        <w:t>Past</w:t>
      </w:r>
      <w:r w:rsidRPr="00672310">
        <w:t xml:space="preserve"> </w:t>
      </w:r>
      <w:r>
        <w:rPr>
          <w:lang w:val="en-US"/>
        </w:rPr>
        <w:t>Simple</w:t>
      </w:r>
      <w:r w:rsidRPr="00672310">
        <w:t xml:space="preserve"> </w:t>
      </w:r>
      <w:r>
        <w:rPr>
          <w:lang w:val="en-US"/>
        </w:rPr>
        <w:t>Passive</w:t>
      </w:r>
      <w:r w:rsidRPr="00672310">
        <w:t>;</w:t>
      </w:r>
    </w:p>
    <w:p w:rsidR="00472906" w:rsidRDefault="00472906" w:rsidP="00E62F97">
      <w:pPr>
        <w:pStyle w:val="241"/>
        <w:numPr>
          <w:ilvl w:val="0"/>
          <w:numId w:val="34"/>
        </w:numPr>
        <w:tabs>
          <w:tab w:val="left" w:pos="0"/>
        </w:tabs>
        <w:ind w:right="40" w:firstLine="567"/>
      </w:pPr>
      <w:r>
        <w:t>распознавать и употреблять в речи предлоги места, времени, направления; предлоги, употребляемые при глаголах в страдательном залоге.</w:t>
      </w:r>
    </w:p>
    <w:p w:rsidR="00472906" w:rsidRDefault="00472906" w:rsidP="002666FF">
      <w:pPr>
        <w:pStyle w:val="121"/>
        <w:tabs>
          <w:tab w:val="left" w:pos="0"/>
        </w:tabs>
        <w:ind w:firstLine="567"/>
        <w:jc w:val="both"/>
        <w:rPr>
          <w:rFonts w:ascii="Arial Unicode MS" w:hAnsi="Arial Unicode MS" w:cs="Arial Unicode MS"/>
        </w:rPr>
      </w:pPr>
      <w:r>
        <w:t>Выпускник получит возможность научиться:</w:t>
      </w:r>
    </w:p>
    <w:p w:rsidR="00472906" w:rsidRDefault="00472906" w:rsidP="00E62F97">
      <w:pPr>
        <w:pStyle w:val="151"/>
        <w:numPr>
          <w:ilvl w:val="0"/>
          <w:numId w:val="34"/>
        </w:numPr>
        <w:tabs>
          <w:tab w:val="left" w:pos="0"/>
          <w:tab w:val="left" w:pos="702"/>
        </w:tabs>
        <w:spacing w:line="274" w:lineRule="exact"/>
        <w:ind w:right="40" w:firstLine="567"/>
      </w:pPr>
      <w:r>
        <w:t xml:space="preserve">распознавать сложноподчиненные предложения с придаточными: времени с союзом </w:t>
      </w:r>
      <w:r>
        <w:rPr>
          <w:lang w:val="en-US"/>
        </w:rPr>
        <w:t>since</w:t>
      </w:r>
      <w:r w:rsidRPr="00672310">
        <w:t xml:space="preserve">; </w:t>
      </w:r>
      <w:r>
        <w:t xml:space="preserve">цели с союзом </w:t>
      </w:r>
      <w:r>
        <w:rPr>
          <w:lang w:val="en-US"/>
        </w:rPr>
        <w:t>so</w:t>
      </w:r>
      <w:r w:rsidRPr="00672310">
        <w:t xml:space="preserve"> </w:t>
      </w:r>
      <w:r>
        <w:rPr>
          <w:lang w:val="en-US"/>
        </w:rPr>
        <w:t>that</w:t>
      </w:r>
      <w:r w:rsidRPr="00672310">
        <w:t xml:space="preserve">; </w:t>
      </w:r>
      <w:r>
        <w:t xml:space="preserve">условия с союзом </w:t>
      </w:r>
      <w:r>
        <w:rPr>
          <w:lang w:val="en-US"/>
        </w:rPr>
        <w:t>unless</w:t>
      </w:r>
      <w:r w:rsidRPr="00672310">
        <w:t xml:space="preserve">; </w:t>
      </w:r>
      <w:r>
        <w:t xml:space="preserve">определительными с союзами </w:t>
      </w:r>
      <w:r>
        <w:rPr>
          <w:lang w:val="en-US"/>
        </w:rPr>
        <w:t>who</w:t>
      </w:r>
      <w:r w:rsidRPr="00672310">
        <w:t xml:space="preserve">, </w:t>
      </w:r>
      <w:r>
        <w:rPr>
          <w:lang w:val="en-US"/>
        </w:rPr>
        <w:t>which</w:t>
      </w:r>
      <w:r w:rsidRPr="00672310">
        <w:t xml:space="preserve">, </w:t>
      </w:r>
      <w:r>
        <w:rPr>
          <w:lang w:val="en-US"/>
        </w:rPr>
        <w:t>that</w:t>
      </w:r>
      <w:r w:rsidRPr="00672310">
        <w:t>;</w:t>
      </w:r>
    </w:p>
    <w:p w:rsidR="00472906" w:rsidRDefault="00472906" w:rsidP="00E62F97">
      <w:pPr>
        <w:pStyle w:val="151"/>
        <w:numPr>
          <w:ilvl w:val="0"/>
          <w:numId w:val="34"/>
        </w:numPr>
        <w:tabs>
          <w:tab w:val="left" w:pos="0"/>
          <w:tab w:val="left" w:pos="702"/>
        </w:tabs>
        <w:spacing w:line="274" w:lineRule="exact"/>
        <w:ind w:right="40" w:firstLine="567"/>
      </w:pPr>
      <w:r>
        <w:t xml:space="preserve">распознавать и употреблять в речи сложноподчиненные предложения с союзами </w:t>
      </w:r>
      <w:r>
        <w:rPr>
          <w:lang w:val="en-US"/>
        </w:rPr>
        <w:t>whoever</w:t>
      </w:r>
      <w:r w:rsidRPr="00672310">
        <w:t xml:space="preserve">, </w:t>
      </w:r>
      <w:r>
        <w:rPr>
          <w:lang w:val="en-US"/>
        </w:rPr>
        <w:t>whatever</w:t>
      </w:r>
      <w:r w:rsidRPr="00672310">
        <w:t xml:space="preserve">, </w:t>
      </w:r>
      <w:r>
        <w:rPr>
          <w:lang w:val="en-US"/>
        </w:rPr>
        <w:t>however</w:t>
      </w:r>
      <w:r w:rsidRPr="00672310">
        <w:t xml:space="preserve">, </w:t>
      </w:r>
      <w:r>
        <w:rPr>
          <w:lang w:val="en-US"/>
        </w:rPr>
        <w:t>whenever</w:t>
      </w:r>
      <w:r w:rsidRPr="00672310">
        <w:t>;</w:t>
      </w:r>
    </w:p>
    <w:p w:rsidR="00472906" w:rsidRDefault="00472906" w:rsidP="00E62F97">
      <w:pPr>
        <w:pStyle w:val="151"/>
        <w:numPr>
          <w:ilvl w:val="0"/>
          <w:numId w:val="34"/>
        </w:numPr>
        <w:tabs>
          <w:tab w:val="left" w:pos="0"/>
          <w:tab w:val="left" w:pos="702"/>
        </w:tabs>
        <w:spacing w:line="274" w:lineRule="exact"/>
        <w:ind w:right="40" w:firstLine="567"/>
      </w:pPr>
      <w:r>
        <w:lastRenderedPageBreak/>
        <w:t xml:space="preserve">распознавать и употреблять в речи предложения с конструкциями </w:t>
      </w:r>
      <w:r>
        <w:rPr>
          <w:lang w:val="en-US"/>
        </w:rPr>
        <w:t>as</w:t>
      </w:r>
      <w:r w:rsidRPr="00672310">
        <w:t xml:space="preserve"> </w:t>
      </w:r>
      <w:r>
        <w:t xml:space="preserve">... </w:t>
      </w:r>
      <w:r>
        <w:rPr>
          <w:lang w:val="en-US"/>
        </w:rPr>
        <w:t>as</w:t>
      </w:r>
      <w:r w:rsidRPr="00672310">
        <w:t xml:space="preserve">; </w:t>
      </w:r>
      <w:r>
        <w:rPr>
          <w:lang w:val="en-US"/>
        </w:rPr>
        <w:t>not</w:t>
      </w:r>
      <w:r w:rsidRPr="00672310">
        <w:t xml:space="preserve"> </w:t>
      </w:r>
      <w:r>
        <w:rPr>
          <w:lang w:val="en-US"/>
        </w:rPr>
        <w:t>so</w:t>
      </w:r>
      <w:r w:rsidRPr="00672310">
        <w:t xml:space="preserve"> </w:t>
      </w:r>
      <w:r>
        <w:t xml:space="preserve">... </w:t>
      </w:r>
      <w:r>
        <w:rPr>
          <w:lang w:val="en-US"/>
        </w:rPr>
        <w:t>as</w:t>
      </w:r>
      <w:r w:rsidRPr="00672310">
        <w:t xml:space="preserve">; </w:t>
      </w:r>
      <w:r>
        <w:rPr>
          <w:lang w:val="en-US"/>
        </w:rPr>
        <w:t>either</w:t>
      </w:r>
      <w:r w:rsidRPr="00672310">
        <w:t xml:space="preserve"> </w:t>
      </w:r>
      <w:r>
        <w:t xml:space="preserve">... </w:t>
      </w:r>
      <w:r>
        <w:rPr>
          <w:lang w:val="en-US"/>
        </w:rPr>
        <w:t>or</w:t>
      </w:r>
      <w:r w:rsidRPr="00672310">
        <w:t xml:space="preserve">; </w:t>
      </w:r>
      <w:r>
        <w:rPr>
          <w:lang w:val="en-US"/>
        </w:rPr>
        <w:t>neither</w:t>
      </w:r>
      <w:r w:rsidRPr="00672310">
        <w:t xml:space="preserve"> </w:t>
      </w:r>
      <w:r>
        <w:t xml:space="preserve">... </w:t>
      </w:r>
      <w:r>
        <w:rPr>
          <w:lang w:val="en-US"/>
        </w:rPr>
        <w:t>nor</w:t>
      </w:r>
      <w:r w:rsidRPr="00672310">
        <w:t>;</w:t>
      </w:r>
    </w:p>
    <w:p w:rsidR="00472906" w:rsidRDefault="00472906" w:rsidP="00E62F97">
      <w:pPr>
        <w:pStyle w:val="121"/>
        <w:numPr>
          <w:ilvl w:val="0"/>
          <w:numId w:val="34"/>
        </w:numPr>
        <w:tabs>
          <w:tab w:val="left" w:pos="0"/>
          <w:tab w:val="left" w:pos="682"/>
        </w:tabs>
        <w:ind w:firstLine="567"/>
        <w:jc w:val="both"/>
      </w:pPr>
      <w:r>
        <w:t xml:space="preserve">распознавать и употреблять в речи предложения с конструкцией </w:t>
      </w:r>
      <w:r>
        <w:rPr>
          <w:lang w:val="en-US"/>
        </w:rPr>
        <w:t>I</w:t>
      </w:r>
      <w:r w:rsidRPr="00672310">
        <w:t xml:space="preserve"> </w:t>
      </w:r>
      <w:r>
        <w:rPr>
          <w:lang w:val="en-US"/>
        </w:rPr>
        <w:t>wish</w:t>
      </w:r>
      <w:r w:rsidRPr="00672310">
        <w:t>;</w:t>
      </w:r>
    </w:p>
    <w:p w:rsidR="00472906" w:rsidRDefault="00472906" w:rsidP="00E62F97">
      <w:pPr>
        <w:pStyle w:val="151"/>
        <w:numPr>
          <w:ilvl w:val="0"/>
          <w:numId w:val="34"/>
        </w:numPr>
        <w:tabs>
          <w:tab w:val="left" w:pos="0"/>
          <w:tab w:val="left" w:pos="702"/>
        </w:tabs>
        <w:spacing w:line="274" w:lineRule="exact"/>
        <w:ind w:right="40" w:firstLine="567"/>
      </w:pPr>
      <w:r>
        <w:t xml:space="preserve">распознавать и употреблять в речи конструкции с глаголами на </w:t>
      </w:r>
      <w:r w:rsidRPr="00672310">
        <w:t>-</w:t>
      </w:r>
      <w:r>
        <w:rPr>
          <w:lang w:val="en-US"/>
        </w:rPr>
        <w:t>ing</w:t>
      </w:r>
      <w:r w:rsidRPr="00672310">
        <w:t xml:space="preserve">: </w:t>
      </w:r>
      <w:r>
        <w:rPr>
          <w:lang w:val="en-US"/>
        </w:rPr>
        <w:t>to</w:t>
      </w:r>
      <w:r w:rsidRPr="00672310">
        <w:t xml:space="preserve"> </w:t>
      </w:r>
      <w:r>
        <w:rPr>
          <w:lang w:val="en-US"/>
        </w:rPr>
        <w:t>love</w:t>
      </w:r>
      <w:r w:rsidRPr="00672310">
        <w:t>/</w:t>
      </w:r>
      <w:r>
        <w:rPr>
          <w:lang w:val="en-US"/>
        </w:rPr>
        <w:t>hate</w:t>
      </w:r>
      <w:r w:rsidRPr="00672310">
        <w:t xml:space="preserve"> </w:t>
      </w:r>
      <w:r>
        <w:rPr>
          <w:lang w:val="en-US"/>
        </w:rPr>
        <w:t>doing</w:t>
      </w:r>
      <w:r w:rsidRPr="00672310">
        <w:t xml:space="preserve"> </w:t>
      </w:r>
      <w:r>
        <w:rPr>
          <w:lang w:val="en-US"/>
        </w:rPr>
        <w:t>something</w:t>
      </w:r>
      <w:r w:rsidRPr="00672310">
        <w:t xml:space="preserve">; </w:t>
      </w:r>
      <w:r>
        <w:rPr>
          <w:lang w:val="en-US"/>
        </w:rPr>
        <w:t>Stop</w:t>
      </w:r>
      <w:r w:rsidRPr="00672310">
        <w:t xml:space="preserve"> </w:t>
      </w:r>
      <w:r>
        <w:rPr>
          <w:lang w:val="en-US"/>
        </w:rPr>
        <w:t>talking</w:t>
      </w:r>
      <w:r w:rsidRPr="00672310">
        <w:t>;</w:t>
      </w:r>
    </w:p>
    <w:p w:rsidR="00472906" w:rsidRPr="00672310" w:rsidRDefault="00472906" w:rsidP="00E62F97">
      <w:pPr>
        <w:pStyle w:val="151"/>
        <w:numPr>
          <w:ilvl w:val="0"/>
          <w:numId w:val="34"/>
        </w:numPr>
        <w:tabs>
          <w:tab w:val="left" w:pos="0"/>
          <w:tab w:val="left" w:pos="702"/>
        </w:tabs>
        <w:spacing w:line="274" w:lineRule="exact"/>
        <w:ind w:right="40" w:firstLine="567"/>
        <w:rPr>
          <w:lang w:val="en-US"/>
        </w:rPr>
      </w:pPr>
      <w:r>
        <w:t>распознавать</w:t>
      </w:r>
      <w:r w:rsidRPr="00672310">
        <w:rPr>
          <w:lang w:val="en-US"/>
        </w:rPr>
        <w:t xml:space="preserve"> </w:t>
      </w:r>
      <w:r>
        <w:t>и</w:t>
      </w:r>
      <w:r w:rsidRPr="00672310">
        <w:rPr>
          <w:lang w:val="en-US"/>
        </w:rPr>
        <w:t xml:space="preserve"> </w:t>
      </w:r>
      <w:r>
        <w:t>употреблять</w:t>
      </w:r>
      <w:r w:rsidRPr="00672310">
        <w:rPr>
          <w:lang w:val="en-US"/>
        </w:rPr>
        <w:t xml:space="preserve"> </w:t>
      </w:r>
      <w:r>
        <w:t>в</w:t>
      </w:r>
      <w:r w:rsidRPr="00672310">
        <w:rPr>
          <w:lang w:val="en-US"/>
        </w:rPr>
        <w:t xml:space="preserve"> </w:t>
      </w:r>
      <w:r>
        <w:t>речи</w:t>
      </w:r>
      <w:r w:rsidRPr="00672310">
        <w:rPr>
          <w:lang w:val="en-US"/>
        </w:rPr>
        <w:t xml:space="preserve"> </w:t>
      </w:r>
      <w:r>
        <w:t>конструкции</w:t>
      </w:r>
      <w:r w:rsidRPr="00672310">
        <w:rPr>
          <w:lang w:val="en-US"/>
        </w:rPr>
        <w:t xml:space="preserve"> </w:t>
      </w:r>
      <w:r>
        <w:rPr>
          <w:lang w:val="en-US"/>
        </w:rPr>
        <w:t xml:space="preserve">It takes me </w:t>
      </w:r>
      <w:r w:rsidRPr="00672310">
        <w:rPr>
          <w:lang w:val="en-US"/>
        </w:rPr>
        <w:t xml:space="preserve">... </w:t>
      </w:r>
      <w:r>
        <w:rPr>
          <w:lang w:val="en-US"/>
        </w:rPr>
        <w:t xml:space="preserve">to do something; to look </w:t>
      </w:r>
      <w:r w:rsidRPr="00672310">
        <w:rPr>
          <w:lang w:val="en-US"/>
        </w:rPr>
        <w:t xml:space="preserve">/ </w:t>
      </w:r>
      <w:r>
        <w:rPr>
          <w:lang w:val="en-US"/>
        </w:rPr>
        <w:t xml:space="preserve">feel </w:t>
      </w:r>
      <w:r w:rsidRPr="00672310">
        <w:rPr>
          <w:lang w:val="en-US"/>
        </w:rPr>
        <w:t xml:space="preserve">/ </w:t>
      </w:r>
      <w:r>
        <w:rPr>
          <w:lang w:val="en-US"/>
        </w:rPr>
        <w:t>be happy;</w:t>
      </w:r>
    </w:p>
    <w:p w:rsidR="00472906" w:rsidRDefault="00472906" w:rsidP="00E62F97">
      <w:pPr>
        <w:pStyle w:val="151"/>
        <w:numPr>
          <w:ilvl w:val="0"/>
          <w:numId w:val="34"/>
        </w:numPr>
        <w:tabs>
          <w:tab w:val="left" w:pos="0"/>
          <w:tab w:val="left" w:pos="702"/>
        </w:tabs>
        <w:spacing w:line="274" w:lineRule="exact"/>
        <w:ind w:right="40" w:firstLine="567"/>
      </w:pPr>
      <w:r>
        <w:t>распознавать и употреблять в речи определения, выраженные прилагательными, в правильном порядке их следования;</w:t>
      </w:r>
    </w:p>
    <w:p w:rsidR="00472906" w:rsidRDefault="00472906" w:rsidP="00E62F97">
      <w:pPr>
        <w:pStyle w:val="151"/>
        <w:numPr>
          <w:ilvl w:val="0"/>
          <w:numId w:val="34"/>
        </w:numPr>
        <w:tabs>
          <w:tab w:val="left" w:pos="0"/>
          <w:tab w:val="left" w:pos="702"/>
        </w:tabs>
        <w:spacing w:line="274" w:lineRule="exact"/>
        <w:ind w:right="40" w:firstLine="567"/>
      </w:pPr>
      <w:r>
        <w:t xml:space="preserve">распознавать и употреблять в речи глаголы во временных формах действительного залога: </w:t>
      </w:r>
      <w:r>
        <w:rPr>
          <w:lang w:val="en-US"/>
        </w:rPr>
        <w:t>Past</w:t>
      </w:r>
      <w:r w:rsidRPr="00672310">
        <w:t xml:space="preserve"> </w:t>
      </w:r>
      <w:r>
        <w:rPr>
          <w:lang w:val="en-US"/>
        </w:rPr>
        <w:t>Perfect</w:t>
      </w:r>
      <w:r w:rsidRPr="00672310">
        <w:t xml:space="preserve">, </w:t>
      </w:r>
      <w:r>
        <w:rPr>
          <w:lang w:val="en-US"/>
        </w:rPr>
        <w:t>Present</w:t>
      </w:r>
      <w:r w:rsidRPr="00672310">
        <w:t xml:space="preserve"> </w:t>
      </w:r>
      <w:r>
        <w:rPr>
          <w:lang w:val="en-US"/>
        </w:rPr>
        <w:t>Perfect</w:t>
      </w:r>
      <w:r w:rsidRPr="00672310">
        <w:t xml:space="preserve"> </w:t>
      </w:r>
      <w:r>
        <w:rPr>
          <w:lang w:val="en-US"/>
        </w:rPr>
        <w:t>Continuous</w:t>
      </w:r>
      <w:r w:rsidRPr="00672310">
        <w:t xml:space="preserve">, </w:t>
      </w:r>
      <w:r>
        <w:rPr>
          <w:lang w:val="en-US"/>
        </w:rPr>
        <w:t>Future</w:t>
      </w:r>
      <w:r w:rsidRPr="00672310">
        <w:t>-</w:t>
      </w:r>
      <w:r>
        <w:rPr>
          <w:lang w:val="en-US"/>
        </w:rPr>
        <w:t>in</w:t>
      </w:r>
      <w:r w:rsidRPr="00672310">
        <w:t>-</w:t>
      </w:r>
      <w:r>
        <w:rPr>
          <w:lang w:val="en-US"/>
        </w:rPr>
        <w:t>the</w:t>
      </w:r>
      <w:r w:rsidRPr="00672310">
        <w:t>-</w:t>
      </w:r>
      <w:r>
        <w:rPr>
          <w:lang w:val="en-US"/>
        </w:rPr>
        <w:t>Past</w:t>
      </w:r>
      <w:r w:rsidRPr="00672310">
        <w:t>;</w:t>
      </w:r>
    </w:p>
    <w:p w:rsidR="00472906" w:rsidRDefault="00472906" w:rsidP="00E62F97">
      <w:pPr>
        <w:pStyle w:val="151"/>
        <w:numPr>
          <w:ilvl w:val="0"/>
          <w:numId w:val="34"/>
        </w:numPr>
        <w:tabs>
          <w:tab w:val="left" w:pos="0"/>
          <w:tab w:val="left" w:pos="702"/>
        </w:tabs>
        <w:spacing w:line="274" w:lineRule="exact"/>
        <w:ind w:right="40" w:firstLine="567"/>
      </w:pPr>
      <w:r>
        <w:t xml:space="preserve">распознавать и употреблять в речи глаголы в формах страдательного залогаFuture </w:t>
      </w:r>
      <w:r>
        <w:rPr>
          <w:lang w:val="en-US"/>
        </w:rPr>
        <w:t>Simple</w:t>
      </w:r>
      <w:r w:rsidRPr="00672310">
        <w:t xml:space="preserve"> </w:t>
      </w:r>
      <w:r>
        <w:rPr>
          <w:lang w:val="en-US"/>
        </w:rPr>
        <w:t>Passive</w:t>
      </w:r>
      <w:r w:rsidRPr="00672310">
        <w:t xml:space="preserve">, </w:t>
      </w:r>
      <w:r>
        <w:rPr>
          <w:lang w:val="en-US"/>
        </w:rPr>
        <w:t>Present</w:t>
      </w:r>
      <w:r w:rsidRPr="00672310">
        <w:t xml:space="preserve"> </w:t>
      </w:r>
      <w:r>
        <w:rPr>
          <w:lang w:val="en-US"/>
        </w:rPr>
        <w:t>Perfect</w:t>
      </w:r>
      <w:r w:rsidRPr="00672310">
        <w:t xml:space="preserve"> </w:t>
      </w:r>
      <w:r>
        <w:rPr>
          <w:lang w:val="en-US"/>
        </w:rPr>
        <w:t>Passive</w:t>
      </w:r>
      <w:r w:rsidRPr="00672310">
        <w:t>;</w:t>
      </w:r>
    </w:p>
    <w:p w:rsidR="00472906" w:rsidRDefault="00472906" w:rsidP="00E62F97">
      <w:pPr>
        <w:pStyle w:val="121"/>
        <w:numPr>
          <w:ilvl w:val="0"/>
          <w:numId w:val="34"/>
        </w:numPr>
        <w:tabs>
          <w:tab w:val="left" w:pos="0"/>
          <w:tab w:val="left" w:pos="682"/>
        </w:tabs>
        <w:ind w:firstLine="567"/>
        <w:jc w:val="both"/>
      </w:pPr>
      <w:r>
        <w:t xml:space="preserve">распознавать и употреблять в речи модальные глаголы </w:t>
      </w:r>
      <w:r>
        <w:rPr>
          <w:lang w:val="en-US"/>
        </w:rPr>
        <w:t>need</w:t>
      </w:r>
      <w:r w:rsidRPr="00672310">
        <w:t xml:space="preserve">, </w:t>
      </w:r>
      <w:r>
        <w:rPr>
          <w:lang w:val="en-US"/>
        </w:rPr>
        <w:t>shall</w:t>
      </w:r>
      <w:r w:rsidRPr="00672310">
        <w:t xml:space="preserve">, </w:t>
      </w:r>
      <w:r>
        <w:rPr>
          <w:lang w:val="en-US"/>
        </w:rPr>
        <w:t>might</w:t>
      </w:r>
      <w:r w:rsidRPr="00672310">
        <w:t xml:space="preserve">, </w:t>
      </w:r>
      <w:r>
        <w:rPr>
          <w:lang w:val="en-US"/>
        </w:rPr>
        <w:t>would</w:t>
      </w:r>
      <w:r w:rsidRPr="00672310">
        <w:t>;</w:t>
      </w:r>
    </w:p>
    <w:p w:rsidR="00472906" w:rsidRDefault="00472906" w:rsidP="00E62F97">
      <w:pPr>
        <w:pStyle w:val="151"/>
        <w:numPr>
          <w:ilvl w:val="0"/>
          <w:numId w:val="34"/>
        </w:numPr>
        <w:tabs>
          <w:tab w:val="left" w:pos="0"/>
          <w:tab w:val="left" w:pos="702"/>
        </w:tabs>
        <w:spacing w:line="274" w:lineRule="exact"/>
        <w:ind w:right="40" w:firstLine="567"/>
      </w:pPr>
      <w:r>
        <w:t>распознавать по формальным признакам и понимать значение неличных форм глагола (инфинитива, герундия, причастия I и II, отглагольного существительного) без различения их функций и употреблятьих в речи;</w:t>
      </w:r>
    </w:p>
    <w:p w:rsidR="00472906" w:rsidRDefault="00472906" w:rsidP="00E62F97">
      <w:pPr>
        <w:pStyle w:val="151"/>
        <w:numPr>
          <w:ilvl w:val="0"/>
          <w:numId w:val="34"/>
        </w:numPr>
        <w:tabs>
          <w:tab w:val="left" w:pos="0"/>
          <w:tab w:val="left" w:pos="702"/>
        </w:tabs>
        <w:spacing w:line="274" w:lineRule="exact"/>
        <w:ind w:right="40" w:firstLine="567"/>
      </w:pPr>
      <w:r>
        <w:t xml:space="preserve">распознавать и употреблять в речи словосочетания «Причастие </w:t>
      </w:r>
      <w:r>
        <w:rPr>
          <w:lang w:val="en-US"/>
        </w:rPr>
        <w:t>I</w:t>
      </w:r>
      <w:r>
        <w:t xml:space="preserve">+существительное» </w:t>
      </w:r>
      <w:r w:rsidRPr="00672310">
        <w:t>(</w:t>
      </w:r>
      <w:r>
        <w:rPr>
          <w:lang w:val="en-US"/>
        </w:rPr>
        <w:t>a</w:t>
      </w:r>
      <w:r w:rsidRPr="00672310">
        <w:t xml:space="preserve"> </w:t>
      </w:r>
      <w:r>
        <w:rPr>
          <w:lang w:val="en-US"/>
        </w:rPr>
        <w:t>playing</w:t>
      </w:r>
      <w:r w:rsidRPr="00672310">
        <w:t xml:space="preserve"> </w:t>
      </w:r>
      <w:r>
        <w:rPr>
          <w:lang w:val="en-US"/>
        </w:rPr>
        <w:t>child</w:t>
      </w:r>
      <w:r w:rsidRPr="00672310">
        <w:t xml:space="preserve">) </w:t>
      </w:r>
      <w:r>
        <w:t xml:space="preserve">и «Причастие </w:t>
      </w:r>
      <w:r>
        <w:rPr>
          <w:lang w:val="en-US"/>
        </w:rPr>
        <w:t>II</w:t>
      </w:r>
      <w:r>
        <w:t xml:space="preserve">+существительное» </w:t>
      </w:r>
      <w:r w:rsidRPr="00672310">
        <w:t>(</w:t>
      </w:r>
      <w:r>
        <w:rPr>
          <w:lang w:val="en-US"/>
        </w:rPr>
        <w:t>a</w:t>
      </w:r>
      <w:r w:rsidRPr="00672310">
        <w:t xml:space="preserve"> </w:t>
      </w:r>
      <w:r>
        <w:rPr>
          <w:lang w:val="en-US"/>
        </w:rPr>
        <w:t>written</w:t>
      </w:r>
      <w:r w:rsidRPr="00672310">
        <w:t xml:space="preserve"> </w:t>
      </w:r>
      <w:r>
        <w:rPr>
          <w:lang w:val="en-US"/>
        </w:rPr>
        <w:t>poem</w:t>
      </w:r>
      <w:r w:rsidRPr="00672310">
        <w:t>).</w:t>
      </w:r>
    </w:p>
    <w:p w:rsidR="00472906" w:rsidRDefault="00472906" w:rsidP="002666FF">
      <w:pPr>
        <w:pStyle w:val="311"/>
        <w:tabs>
          <w:tab w:val="left" w:pos="0"/>
        </w:tabs>
        <w:ind w:firstLine="567"/>
        <w:jc w:val="both"/>
        <w:rPr>
          <w:rFonts w:ascii="Arial Unicode MS" w:hAnsi="Arial Unicode MS" w:cs="Arial Unicode MS"/>
        </w:rPr>
      </w:pPr>
      <w:bookmarkStart w:id="30" w:name="bookmark174"/>
      <w:r>
        <w:t>Социокультурные знания и умения</w:t>
      </w:r>
      <w:bookmarkEnd w:id="30"/>
    </w:p>
    <w:p w:rsidR="00472906" w:rsidRDefault="00472906" w:rsidP="002666FF">
      <w:pPr>
        <w:pStyle w:val="311"/>
        <w:tabs>
          <w:tab w:val="left" w:pos="0"/>
        </w:tabs>
        <w:ind w:firstLine="567"/>
        <w:jc w:val="both"/>
        <w:rPr>
          <w:rFonts w:ascii="Arial Unicode MS" w:hAnsi="Arial Unicode MS" w:cs="Arial Unicode MS"/>
        </w:rPr>
      </w:pPr>
      <w:bookmarkStart w:id="31" w:name="bookmark175"/>
      <w:r>
        <w:t>Выпускник научится:</w:t>
      </w:r>
      <w:bookmarkEnd w:id="31"/>
    </w:p>
    <w:p w:rsidR="00472906" w:rsidRDefault="00472906" w:rsidP="00E62F97">
      <w:pPr>
        <w:pStyle w:val="241"/>
        <w:numPr>
          <w:ilvl w:val="0"/>
          <w:numId w:val="34"/>
        </w:numPr>
        <w:tabs>
          <w:tab w:val="left" w:pos="0"/>
        </w:tabs>
        <w:ind w:right="40" w:firstLine="567"/>
      </w:pPr>
      <w: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472906" w:rsidRDefault="00472906" w:rsidP="00E62F97">
      <w:pPr>
        <w:pStyle w:val="210"/>
        <w:numPr>
          <w:ilvl w:val="0"/>
          <w:numId w:val="34"/>
        </w:numPr>
        <w:tabs>
          <w:tab w:val="left" w:pos="0"/>
        </w:tabs>
        <w:spacing w:before="0" w:after="0" w:line="274" w:lineRule="exact"/>
        <w:ind w:firstLine="567"/>
        <w:jc w:val="both"/>
      </w:pPr>
      <w:r>
        <w:t>представлять родную страну и культуру на английском языке;</w:t>
      </w:r>
    </w:p>
    <w:p w:rsidR="00472906" w:rsidRDefault="00472906" w:rsidP="00E62F97">
      <w:pPr>
        <w:pStyle w:val="241"/>
        <w:numPr>
          <w:ilvl w:val="0"/>
          <w:numId w:val="34"/>
        </w:numPr>
        <w:tabs>
          <w:tab w:val="left" w:pos="0"/>
        </w:tabs>
        <w:ind w:right="40" w:firstLine="567"/>
      </w:pPr>
      <w:r>
        <w:t>понимать социокультурные реалии при чтении и аудировании в рамках изученного материала.</w:t>
      </w:r>
    </w:p>
    <w:p w:rsidR="00472906" w:rsidRDefault="00472906" w:rsidP="002666FF">
      <w:pPr>
        <w:pStyle w:val="121"/>
        <w:tabs>
          <w:tab w:val="left" w:pos="0"/>
        </w:tabs>
        <w:ind w:firstLine="567"/>
        <w:jc w:val="both"/>
        <w:rPr>
          <w:rFonts w:ascii="Arial Unicode MS" w:hAnsi="Arial Unicode MS" w:cs="Arial Unicode MS"/>
        </w:rPr>
      </w:pPr>
      <w:r>
        <w:t>Выпускник получит возможность научиться:</w:t>
      </w:r>
    </w:p>
    <w:p w:rsidR="00472906" w:rsidRDefault="00472906" w:rsidP="00E62F97">
      <w:pPr>
        <w:pStyle w:val="151"/>
        <w:numPr>
          <w:ilvl w:val="0"/>
          <w:numId w:val="34"/>
        </w:numPr>
        <w:tabs>
          <w:tab w:val="left" w:pos="0"/>
        </w:tabs>
        <w:spacing w:line="274" w:lineRule="exact"/>
        <w:ind w:right="40" w:firstLine="567"/>
      </w:pPr>
      <w:r>
        <w:t>использовать социокультурные реалии при создании устных и письменных высказываний;</w:t>
      </w:r>
    </w:p>
    <w:p w:rsidR="00472906" w:rsidRDefault="00472906" w:rsidP="00E62F97">
      <w:pPr>
        <w:pStyle w:val="121"/>
        <w:numPr>
          <w:ilvl w:val="0"/>
          <w:numId w:val="34"/>
        </w:numPr>
        <w:tabs>
          <w:tab w:val="left" w:pos="0"/>
          <w:tab w:val="left" w:pos="875"/>
        </w:tabs>
        <w:ind w:right="20" w:firstLine="567"/>
        <w:jc w:val="both"/>
      </w:pPr>
      <w:r>
        <w:t>находить сходство и различие в традициях родной страны и страны/стран изучаемого языка.</w:t>
      </w:r>
    </w:p>
    <w:p w:rsidR="00472906" w:rsidRDefault="002666FF" w:rsidP="002666FF">
      <w:pPr>
        <w:pStyle w:val="71"/>
        <w:tabs>
          <w:tab w:val="left" w:pos="0"/>
        </w:tabs>
        <w:spacing w:line="274" w:lineRule="exact"/>
        <w:ind w:right="424" w:firstLine="567"/>
        <w:jc w:val="both"/>
        <w:rPr>
          <w:rFonts w:ascii="Arial Unicode MS" w:hAnsi="Arial Unicode MS" w:cs="Arial Unicode MS"/>
        </w:rPr>
      </w:pPr>
      <w:r>
        <w:t>Компенсаторны</w:t>
      </w:r>
      <w:r w:rsidR="00472906">
        <w:t>е умения Выпускник научится:</w:t>
      </w:r>
    </w:p>
    <w:p w:rsidR="00472906" w:rsidRDefault="00472906" w:rsidP="00E62F97">
      <w:pPr>
        <w:pStyle w:val="210"/>
        <w:numPr>
          <w:ilvl w:val="0"/>
          <w:numId w:val="34"/>
        </w:numPr>
        <w:tabs>
          <w:tab w:val="left" w:pos="0"/>
          <w:tab w:val="left" w:pos="880"/>
        </w:tabs>
        <w:spacing w:before="0" w:after="0" w:line="274" w:lineRule="exact"/>
        <w:ind w:right="20" w:firstLine="567"/>
        <w:jc w:val="both"/>
      </w:pPr>
      <w:r>
        <w:t>выходить из положения при дефиците языковых средств: использовать переспрос при говорении.</w:t>
      </w:r>
    </w:p>
    <w:p w:rsidR="00472906" w:rsidRDefault="00472906" w:rsidP="00E62F97">
      <w:pPr>
        <w:pStyle w:val="121"/>
        <w:numPr>
          <w:ilvl w:val="0"/>
          <w:numId w:val="34"/>
        </w:numPr>
        <w:tabs>
          <w:tab w:val="left" w:pos="0"/>
          <w:tab w:val="left" w:pos="861"/>
        </w:tabs>
        <w:ind w:firstLine="567"/>
        <w:jc w:val="both"/>
      </w:pPr>
      <w:r>
        <w:t>Выпускник получит возможность научиться:</w:t>
      </w:r>
    </w:p>
    <w:p w:rsidR="00472906" w:rsidRDefault="00472906" w:rsidP="00E62F97">
      <w:pPr>
        <w:pStyle w:val="121"/>
        <w:numPr>
          <w:ilvl w:val="0"/>
          <w:numId w:val="34"/>
        </w:numPr>
        <w:tabs>
          <w:tab w:val="left" w:pos="0"/>
          <w:tab w:val="left" w:pos="875"/>
        </w:tabs>
        <w:ind w:firstLine="567"/>
        <w:jc w:val="both"/>
      </w:pPr>
      <w:r>
        <w:t>использовать перифраз, синонимические и антонимические средства при говорении;</w:t>
      </w:r>
    </w:p>
    <w:p w:rsidR="00472906" w:rsidRDefault="00472906" w:rsidP="00E62F97">
      <w:pPr>
        <w:pStyle w:val="121"/>
        <w:numPr>
          <w:ilvl w:val="0"/>
          <w:numId w:val="34"/>
        </w:numPr>
        <w:tabs>
          <w:tab w:val="left" w:pos="0"/>
          <w:tab w:val="left" w:pos="870"/>
        </w:tabs>
        <w:ind w:firstLine="567"/>
        <w:jc w:val="both"/>
      </w:pPr>
      <w:bookmarkStart w:id="32" w:name="bookmark176"/>
      <w:r>
        <w:t>пользоваться языковой и контекстуальной догадкой при аудировании и чтении.</w:t>
      </w:r>
      <w:bookmarkEnd w:id="32"/>
    </w:p>
    <w:p w:rsidR="002666FF" w:rsidRDefault="002666FF" w:rsidP="00E62F97">
      <w:pPr>
        <w:pStyle w:val="11"/>
        <w:numPr>
          <w:ilvl w:val="0"/>
          <w:numId w:val="34"/>
        </w:numPr>
        <w:tabs>
          <w:tab w:val="left" w:pos="1601"/>
        </w:tabs>
        <w:spacing w:before="0" w:line="240" w:lineRule="auto"/>
        <w:ind w:left="0" w:right="0"/>
        <w:jc w:val="center"/>
        <w:rPr>
          <w:color w:val="000000"/>
          <w:lang w:val="ru-RU"/>
        </w:rPr>
      </w:pPr>
    </w:p>
    <w:p w:rsidR="002666FF" w:rsidRPr="00F41717" w:rsidRDefault="002666FF" w:rsidP="002666FF">
      <w:pPr>
        <w:pStyle w:val="11"/>
        <w:tabs>
          <w:tab w:val="left" w:pos="1601"/>
        </w:tabs>
        <w:spacing w:before="0" w:line="240" w:lineRule="auto"/>
        <w:ind w:left="0" w:right="0"/>
        <w:jc w:val="center"/>
        <w:rPr>
          <w:color w:val="000000"/>
          <w:lang w:val="ru-RU"/>
        </w:rPr>
      </w:pPr>
      <w:r w:rsidRPr="00F41717">
        <w:rPr>
          <w:color w:val="000000"/>
          <w:lang w:val="ru-RU"/>
        </w:rPr>
        <w:t>1.2.5.6. История России. Всеобщая история.</w:t>
      </w:r>
    </w:p>
    <w:p w:rsidR="002666FF" w:rsidRPr="00F41717" w:rsidRDefault="002666FF" w:rsidP="002666FF">
      <w:pPr>
        <w:pStyle w:val="a8"/>
        <w:ind w:left="0" w:right="108" w:firstLine="567"/>
        <w:jc w:val="both"/>
        <w:rPr>
          <w:color w:val="000000"/>
          <w:lang w:val="ru-RU"/>
        </w:rPr>
      </w:pPr>
      <w:r w:rsidRPr="00F41717">
        <w:rPr>
          <w:b/>
          <w:color w:val="000000"/>
          <w:lang w:val="ru-RU"/>
        </w:rPr>
        <w:t xml:space="preserve">Предметные результаты </w:t>
      </w:r>
      <w:r w:rsidRPr="00F41717">
        <w:rPr>
          <w:color w:val="000000"/>
          <w:lang w:val="ru-RU"/>
        </w:rPr>
        <w:t>освоения курса истории на уровне основного общего образования предполагают, что у учащегося сформированы:</w:t>
      </w:r>
    </w:p>
    <w:p w:rsidR="002666FF" w:rsidRPr="00F41717" w:rsidRDefault="002666FF" w:rsidP="00E62F97">
      <w:pPr>
        <w:pStyle w:val="aa"/>
        <w:numPr>
          <w:ilvl w:val="1"/>
          <w:numId w:val="41"/>
        </w:numPr>
        <w:tabs>
          <w:tab w:val="left" w:pos="1107"/>
        </w:tabs>
        <w:ind w:left="0" w:right="108" w:firstLine="567"/>
        <w:jc w:val="both"/>
        <w:rPr>
          <w:color w:val="000000"/>
          <w:sz w:val="24"/>
          <w:szCs w:val="24"/>
          <w:lang w:val="ru-RU"/>
        </w:rPr>
      </w:pPr>
      <w:r w:rsidRPr="00F41717">
        <w:rPr>
          <w:color w:val="000000"/>
          <w:sz w:val="24"/>
          <w:szCs w:val="24"/>
          <w:lang w:val="ru-RU"/>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2666FF" w:rsidRPr="00F41717" w:rsidRDefault="002666FF" w:rsidP="00E62F97">
      <w:pPr>
        <w:pStyle w:val="aa"/>
        <w:numPr>
          <w:ilvl w:val="1"/>
          <w:numId w:val="41"/>
        </w:numPr>
        <w:tabs>
          <w:tab w:val="left" w:pos="1107"/>
        </w:tabs>
        <w:ind w:left="0" w:right="106" w:firstLine="567"/>
        <w:jc w:val="both"/>
        <w:rPr>
          <w:color w:val="000000"/>
          <w:sz w:val="24"/>
          <w:szCs w:val="24"/>
          <w:lang w:val="ru-RU"/>
        </w:rPr>
      </w:pPr>
      <w:r w:rsidRPr="00F41717">
        <w:rPr>
          <w:color w:val="000000"/>
          <w:sz w:val="24"/>
          <w:szCs w:val="24"/>
          <w:lang w:val="ru-RU"/>
        </w:rPr>
        <w:t>базовые исторические знания об основных этапах и закономерностях развития человеческого общества с древности до наших</w:t>
      </w:r>
      <w:r w:rsidRPr="00F41717">
        <w:rPr>
          <w:color w:val="000000"/>
          <w:spacing w:val="-10"/>
          <w:sz w:val="24"/>
          <w:szCs w:val="24"/>
          <w:lang w:val="ru-RU"/>
        </w:rPr>
        <w:t xml:space="preserve"> </w:t>
      </w:r>
      <w:r w:rsidRPr="00F41717">
        <w:rPr>
          <w:color w:val="000000"/>
          <w:sz w:val="24"/>
          <w:szCs w:val="24"/>
          <w:lang w:val="ru-RU"/>
        </w:rPr>
        <w:t>дней;</w:t>
      </w:r>
    </w:p>
    <w:p w:rsidR="002666FF" w:rsidRPr="00F41717" w:rsidRDefault="002666FF" w:rsidP="00E62F97">
      <w:pPr>
        <w:pStyle w:val="aa"/>
        <w:numPr>
          <w:ilvl w:val="1"/>
          <w:numId w:val="41"/>
        </w:numPr>
        <w:tabs>
          <w:tab w:val="left" w:pos="1107"/>
        </w:tabs>
        <w:ind w:left="0" w:right="101" w:firstLine="567"/>
        <w:jc w:val="both"/>
        <w:rPr>
          <w:color w:val="000000"/>
          <w:sz w:val="24"/>
          <w:szCs w:val="24"/>
          <w:lang w:val="ru-RU"/>
        </w:rPr>
      </w:pPr>
      <w:r w:rsidRPr="00F41717">
        <w:rPr>
          <w:color w:val="000000"/>
          <w:sz w:val="24"/>
          <w:szCs w:val="24"/>
          <w:lang w:val="ru-RU"/>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2666FF" w:rsidRPr="00F41717" w:rsidRDefault="002666FF" w:rsidP="00E62F97">
      <w:pPr>
        <w:pStyle w:val="aa"/>
        <w:numPr>
          <w:ilvl w:val="1"/>
          <w:numId w:val="41"/>
        </w:numPr>
        <w:tabs>
          <w:tab w:val="left" w:pos="1107"/>
        </w:tabs>
        <w:ind w:left="0" w:right="104" w:firstLine="567"/>
        <w:jc w:val="both"/>
        <w:rPr>
          <w:color w:val="000000"/>
          <w:sz w:val="24"/>
          <w:szCs w:val="24"/>
          <w:lang w:val="ru-RU"/>
        </w:rPr>
      </w:pPr>
      <w:r w:rsidRPr="00F41717">
        <w:rPr>
          <w:color w:val="000000"/>
          <w:sz w:val="24"/>
          <w:szCs w:val="24"/>
          <w:lang w:val="ru-RU"/>
        </w:rPr>
        <w:t>способность применять исторические знания для осмысления общественных событий и явлений прошлого и</w:t>
      </w:r>
      <w:r w:rsidRPr="00F41717">
        <w:rPr>
          <w:color w:val="000000"/>
          <w:spacing w:val="-15"/>
          <w:sz w:val="24"/>
          <w:szCs w:val="24"/>
          <w:lang w:val="ru-RU"/>
        </w:rPr>
        <w:t xml:space="preserve"> </w:t>
      </w:r>
      <w:r w:rsidRPr="00F41717">
        <w:rPr>
          <w:color w:val="000000"/>
          <w:sz w:val="24"/>
          <w:szCs w:val="24"/>
          <w:lang w:val="ru-RU"/>
        </w:rPr>
        <w:t>современности;</w:t>
      </w:r>
    </w:p>
    <w:p w:rsidR="002666FF" w:rsidRPr="00F41717" w:rsidRDefault="002666FF" w:rsidP="00E62F97">
      <w:pPr>
        <w:pStyle w:val="aa"/>
        <w:numPr>
          <w:ilvl w:val="1"/>
          <w:numId w:val="41"/>
        </w:numPr>
        <w:tabs>
          <w:tab w:val="left" w:pos="1107"/>
        </w:tabs>
        <w:ind w:left="0" w:right="106" w:firstLine="567"/>
        <w:jc w:val="both"/>
        <w:rPr>
          <w:color w:val="000000"/>
          <w:sz w:val="24"/>
          <w:szCs w:val="24"/>
          <w:lang w:val="ru-RU"/>
        </w:rPr>
      </w:pPr>
      <w:r w:rsidRPr="00F41717">
        <w:rPr>
          <w:color w:val="000000"/>
          <w:sz w:val="24"/>
          <w:szCs w:val="24"/>
          <w:lang w:val="ru-RU"/>
        </w:rPr>
        <w:t xml:space="preserve">умение искать, анализировать, систематизировать и оценивать историческую </w:t>
      </w:r>
      <w:r w:rsidRPr="00F41717">
        <w:rPr>
          <w:color w:val="000000"/>
          <w:sz w:val="24"/>
          <w:szCs w:val="24"/>
          <w:lang w:val="ru-RU"/>
        </w:rPr>
        <w:lastRenderedPageBreak/>
        <w:t>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w:t>
      </w:r>
      <w:r w:rsidRPr="00F41717">
        <w:rPr>
          <w:color w:val="000000"/>
          <w:spacing w:val="-32"/>
          <w:sz w:val="24"/>
          <w:szCs w:val="24"/>
          <w:lang w:val="ru-RU"/>
        </w:rPr>
        <w:t xml:space="preserve"> </w:t>
      </w:r>
      <w:r w:rsidRPr="00F41717">
        <w:rPr>
          <w:color w:val="000000"/>
          <w:sz w:val="24"/>
          <w:szCs w:val="24"/>
          <w:lang w:val="ru-RU"/>
        </w:rPr>
        <w:t>ней;</w:t>
      </w:r>
    </w:p>
    <w:p w:rsidR="002666FF" w:rsidRPr="00F41717" w:rsidRDefault="002666FF" w:rsidP="00E62F97">
      <w:pPr>
        <w:pStyle w:val="aa"/>
        <w:numPr>
          <w:ilvl w:val="1"/>
          <w:numId w:val="41"/>
        </w:numPr>
        <w:tabs>
          <w:tab w:val="left" w:pos="1107"/>
        </w:tabs>
        <w:ind w:left="0" w:right="110" w:firstLine="567"/>
        <w:jc w:val="both"/>
        <w:rPr>
          <w:color w:val="000000"/>
          <w:sz w:val="24"/>
          <w:szCs w:val="24"/>
          <w:lang w:val="ru-RU"/>
        </w:rPr>
      </w:pPr>
      <w:r w:rsidRPr="00F41717">
        <w:rPr>
          <w:color w:val="000000"/>
          <w:sz w:val="24"/>
          <w:szCs w:val="24"/>
          <w:lang w:val="ru-RU"/>
        </w:rPr>
        <w:t>умение работать с письменными, изобразительными и вещественными историческими источниками, понимать и интерпретировать содержащуюся в них</w:t>
      </w:r>
      <w:r w:rsidRPr="00F41717">
        <w:rPr>
          <w:color w:val="000000"/>
          <w:spacing w:val="-29"/>
          <w:sz w:val="24"/>
          <w:szCs w:val="24"/>
          <w:lang w:val="ru-RU"/>
        </w:rPr>
        <w:t xml:space="preserve"> </w:t>
      </w:r>
      <w:r w:rsidRPr="00F41717">
        <w:rPr>
          <w:color w:val="000000"/>
          <w:sz w:val="24"/>
          <w:szCs w:val="24"/>
          <w:lang w:val="ru-RU"/>
        </w:rPr>
        <w:t>информацию;</w:t>
      </w:r>
    </w:p>
    <w:p w:rsidR="002666FF" w:rsidRPr="00F41717" w:rsidRDefault="002666FF" w:rsidP="00E62F97">
      <w:pPr>
        <w:pStyle w:val="aa"/>
        <w:numPr>
          <w:ilvl w:val="1"/>
          <w:numId w:val="41"/>
        </w:numPr>
        <w:tabs>
          <w:tab w:val="left" w:pos="1107"/>
        </w:tabs>
        <w:ind w:left="0" w:right="110" w:firstLine="567"/>
        <w:jc w:val="both"/>
        <w:rPr>
          <w:color w:val="000000"/>
          <w:sz w:val="24"/>
          <w:szCs w:val="24"/>
          <w:lang w:val="ru-RU"/>
        </w:rPr>
      </w:pPr>
      <w:r w:rsidRPr="00F41717">
        <w:rPr>
          <w:color w:val="000000"/>
          <w:sz w:val="24"/>
          <w:szCs w:val="24"/>
          <w:lang w:val="ru-RU"/>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w:t>
      </w:r>
      <w:r w:rsidRPr="00F41717">
        <w:rPr>
          <w:color w:val="000000"/>
          <w:spacing w:val="-22"/>
          <w:sz w:val="24"/>
          <w:szCs w:val="24"/>
          <w:lang w:val="ru-RU"/>
        </w:rPr>
        <w:t xml:space="preserve"> </w:t>
      </w:r>
      <w:r w:rsidRPr="00F41717">
        <w:rPr>
          <w:color w:val="000000"/>
          <w:sz w:val="24"/>
          <w:szCs w:val="24"/>
          <w:lang w:val="ru-RU"/>
        </w:rPr>
        <w:t>мира.</w:t>
      </w:r>
    </w:p>
    <w:p w:rsidR="002666FF" w:rsidRPr="00F41717" w:rsidRDefault="002666FF" w:rsidP="002666FF">
      <w:pPr>
        <w:pStyle w:val="11"/>
        <w:tabs>
          <w:tab w:val="left" w:pos="7680"/>
        </w:tabs>
        <w:spacing w:before="0" w:line="240" w:lineRule="auto"/>
        <w:ind w:left="0" w:right="170" w:firstLine="567"/>
        <w:jc w:val="both"/>
        <w:rPr>
          <w:color w:val="000000"/>
          <w:lang w:val="ru-RU"/>
        </w:rPr>
      </w:pPr>
      <w:r w:rsidRPr="00F41717">
        <w:rPr>
          <w:color w:val="000000"/>
          <w:lang w:val="ru-RU"/>
        </w:rPr>
        <w:t xml:space="preserve">История Древнего мира (5 класс) </w:t>
      </w:r>
    </w:p>
    <w:p w:rsidR="002666FF" w:rsidRPr="00F41717" w:rsidRDefault="002666FF" w:rsidP="002666FF">
      <w:pPr>
        <w:pStyle w:val="11"/>
        <w:tabs>
          <w:tab w:val="left" w:pos="7680"/>
        </w:tabs>
        <w:spacing w:before="0" w:line="240" w:lineRule="auto"/>
        <w:ind w:left="0" w:right="170" w:firstLine="567"/>
        <w:jc w:val="both"/>
        <w:rPr>
          <w:color w:val="000000"/>
          <w:lang w:val="ru-RU"/>
        </w:rPr>
      </w:pPr>
      <w:r w:rsidRPr="00F41717">
        <w:rPr>
          <w:color w:val="000000"/>
          <w:lang w:val="ru-RU"/>
        </w:rPr>
        <w:t>Выпускник научится:</w:t>
      </w:r>
    </w:p>
    <w:p w:rsidR="002666FF" w:rsidRPr="00F41717" w:rsidRDefault="002666FF" w:rsidP="00E62F97">
      <w:pPr>
        <w:pStyle w:val="aa"/>
        <w:numPr>
          <w:ilvl w:val="0"/>
          <w:numId w:val="39"/>
        </w:numPr>
        <w:tabs>
          <w:tab w:val="left" w:pos="965"/>
        </w:tabs>
        <w:ind w:left="0" w:right="112" w:firstLine="567"/>
        <w:jc w:val="both"/>
        <w:rPr>
          <w:color w:val="000000"/>
          <w:sz w:val="24"/>
          <w:szCs w:val="24"/>
          <w:lang w:val="ru-RU"/>
        </w:rPr>
      </w:pPr>
      <w:r w:rsidRPr="00F41717">
        <w:rPr>
          <w:color w:val="000000"/>
          <w:sz w:val="24"/>
          <w:szCs w:val="24"/>
          <w:lang w:val="ru-RU"/>
        </w:rPr>
        <w:t>определять место исторических событий во времени, объяснять смысл основных хронологических понятий, терминов (тысячелетие, век, до нашей эры, нашей</w:t>
      </w:r>
      <w:r w:rsidRPr="00F41717">
        <w:rPr>
          <w:color w:val="000000"/>
          <w:spacing w:val="-18"/>
          <w:sz w:val="24"/>
          <w:szCs w:val="24"/>
          <w:lang w:val="ru-RU"/>
        </w:rPr>
        <w:t xml:space="preserve"> </w:t>
      </w:r>
      <w:r w:rsidRPr="00F41717">
        <w:rPr>
          <w:color w:val="000000"/>
          <w:sz w:val="24"/>
          <w:szCs w:val="24"/>
          <w:lang w:val="ru-RU"/>
        </w:rPr>
        <w:t>эры);</w:t>
      </w:r>
    </w:p>
    <w:p w:rsidR="002666FF" w:rsidRPr="00F41717" w:rsidRDefault="002666FF" w:rsidP="00E62F97">
      <w:pPr>
        <w:pStyle w:val="aa"/>
        <w:numPr>
          <w:ilvl w:val="0"/>
          <w:numId w:val="39"/>
        </w:numPr>
        <w:tabs>
          <w:tab w:val="left" w:pos="965"/>
        </w:tabs>
        <w:ind w:left="0" w:right="105" w:firstLine="567"/>
        <w:jc w:val="both"/>
        <w:rPr>
          <w:color w:val="000000"/>
          <w:sz w:val="24"/>
          <w:szCs w:val="24"/>
          <w:lang w:val="ru-RU"/>
        </w:rPr>
      </w:pPr>
      <w:r w:rsidRPr="00F41717">
        <w:rPr>
          <w:color w:val="000000"/>
          <w:sz w:val="24"/>
          <w:szCs w:val="24"/>
          <w:lang w:val="ru-RU"/>
        </w:rPr>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w:t>
      </w:r>
      <w:r w:rsidRPr="00F41717">
        <w:rPr>
          <w:color w:val="000000"/>
          <w:spacing w:val="-9"/>
          <w:sz w:val="24"/>
          <w:szCs w:val="24"/>
          <w:lang w:val="ru-RU"/>
        </w:rPr>
        <w:t xml:space="preserve"> </w:t>
      </w:r>
      <w:r w:rsidRPr="00F41717">
        <w:rPr>
          <w:color w:val="000000"/>
          <w:sz w:val="24"/>
          <w:szCs w:val="24"/>
          <w:lang w:val="ru-RU"/>
        </w:rPr>
        <w:t>событий;</w:t>
      </w:r>
    </w:p>
    <w:p w:rsidR="002666FF" w:rsidRPr="00F41717" w:rsidRDefault="002666FF" w:rsidP="00E62F97">
      <w:pPr>
        <w:pStyle w:val="aa"/>
        <w:numPr>
          <w:ilvl w:val="0"/>
          <w:numId w:val="39"/>
        </w:numPr>
        <w:tabs>
          <w:tab w:val="left" w:pos="965"/>
        </w:tabs>
        <w:ind w:left="0" w:right="115" w:firstLine="567"/>
        <w:jc w:val="both"/>
        <w:rPr>
          <w:color w:val="000000"/>
          <w:sz w:val="24"/>
          <w:szCs w:val="24"/>
          <w:lang w:val="ru-RU"/>
        </w:rPr>
      </w:pPr>
      <w:r w:rsidRPr="00F41717">
        <w:rPr>
          <w:color w:val="000000"/>
          <w:sz w:val="24"/>
          <w:szCs w:val="24"/>
          <w:lang w:val="ru-RU"/>
        </w:rPr>
        <w:t>проводить поиск информации в отрывках исторических текстов, материальных памятниках Древнего</w:t>
      </w:r>
      <w:r w:rsidRPr="00F41717">
        <w:rPr>
          <w:color w:val="000000"/>
          <w:spacing w:val="-5"/>
          <w:sz w:val="24"/>
          <w:szCs w:val="24"/>
          <w:lang w:val="ru-RU"/>
        </w:rPr>
        <w:t xml:space="preserve"> </w:t>
      </w:r>
      <w:r w:rsidRPr="00F41717">
        <w:rPr>
          <w:color w:val="000000"/>
          <w:sz w:val="24"/>
          <w:szCs w:val="24"/>
          <w:lang w:val="ru-RU"/>
        </w:rPr>
        <w:t>мира;</w:t>
      </w:r>
    </w:p>
    <w:p w:rsidR="002666FF" w:rsidRPr="00F41717" w:rsidRDefault="002666FF" w:rsidP="00E62F97">
      <w:pPr>
        <w:pStyle w:val="aa"/>
        <w:numPr>
          <w:ilvl w:val="0"/>
          <w:numId w:val="39"/>
        </w:numPr>
        <w:tabs>
          <w:tab w:val="left" w:pos="965"/>
        </w:tabs>
        <w:ind w:left="0" w:right="112" w:firstLine="567"/>
        <w:jc w:val="both"/>
        <w:rPr>
          <w:color w:val="000000"/>
          <w:sz w:val="24"/>
          <w:szCs w:val="24"/>
          <w:lang w:val="ru-RU"/>
        </w:rPr>
      </w:pPr>
      <w:r w:rsidRPr="00F41717">
        <w:rPr>
          <w:color w:val="000000"/>
          <w:sz w:val="24"/>
          <w:szCs w:val="24"/>
          <w:lang w:val="ru-RU"/>
        </w:rPr>
        <w:t>описывать условия существования, основные занятия, образ жизни людей в древности, памятники древней культуры; рассказывать о событиях древней</w:t>
      </w:r>
      <w:r w:rsidRPr="00F41717">
        <w:rPr>
          <w:color w:val="000000"/>
          <w:spacing w:val="-26"/>
          <w:sz w:val="24"/>
          <w:szCs w:val="24"/>
          <w:lang w:val="ru-RU"/>
        </w:rPr>
        <w:t xml:space="preserve"> </w:t>
      </w:r>
      <w:r w:rsidRPr="00F41717">
        <w:rPr>
          <w:color w:val="000000"/>
          <w:sz w:val="24"/>
          <w:szCs w:val="24"/>
          <w:lang w:val="ru-RU"/>
        </w:rPr>
        <w:t>истории;</w:t>
      </w:r>
    </w:p>
    <w:p w:rsidR="002666FF" w:rsidRPr="00F41717" w:rsidRDefault="002666FF" w:rsidP="00E62F97">
      <w:pPr>
        <w:pStyle w:val="aa"/>
        <w:numPr>
          <w:ilvl w:val="0"/>
          <w:numId w:val="39"/>
        </w:numPr>
        <w:tabs>
          <w:tab w:val="left" w:pos="965"/>
        </w:tabs>
        <w:ind w:left="0" w:right="107" w:firstLine="567"/>
        <w:jc w:val="both"/>
        <w:rPr>
          <w:color w:val="000000"/>
          <w:sz w:val="24"/>
          <w:szCs w:val="24"/>
          <w:lang w:val="ru-RU"/>
        </w:rPr>
      </w:pPr>
      <w:r w:rsidRPr="00F41717">
        <w:rPr>
          <w:color w:val="000000"/>
          <w:sz w:val="24"/>
          <w:szCs w:val="24"/>
          <w:lang w:val="ru-RU"/>
        </w:rPr>
        <w:t xml:space="preserve">раскрывать характерные, существенные черты: а) форм государственного устройства древних   обществ   (с   использованием   понятий   «деспотия»,   «полис»,   «республика»,    </w:t>
      </w:r>
      <w:r w:rsidRPr="00F41717">
        <w:rPr>
          <w:color w:val="000000"/>
          <w:spacing w:val="20"/>
          <w:sz w:val="24"/>
          <w:szCs w:val="24"/>
          <w:lang w:val="ru-RU"/>
        </w:rPr>
        <w:t xml:space="preserve"> </w:t>
      </w:r>
      <w:r w:rsidRPr="00F41717">
        <w:rPr>
          <w:color w:val="000000"/>
          <w:sz w:val="24"/>
          <w:szCs w:val="24"/>
          <w:lang w:val="ru-RU"/>
        </w:rPr>
        <w:t>«закон»,</w:t>
      </w:r>
    </w:p>
    <w:p w:rsidR="002666FF" w:rsidRPr="00F41717" w:rsidRDefault="002666FF" w:rsidP="002666FF">
      <w:pPr>
        <w:pStyle w:val="a8"/>
        <w:ind w:left="0" w:right="103" w:firstLine="567"/>
        <w:jc w:val="both"/>
        <w:rPr>
          <w:color w:val="000000"/>
          <w:lang w:val="ru-RU"/>
        </w:rPr>
      </w:pPr>
      <w:r w:rsidRPr="00F41717">
        <w:rPr>
          <w:color w:val="000000"/>
          <w:lang w:val="ru-RU"/>
        </w:rPr>
        <w:t>«империя»,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2666FF" w:rsidRPr="00F41717" w:rsidRDefault="002666FF" w:rsidP="00E62F97">
      <w:pPr>
        <w:pStyle w:val="aa"/>
        <w:numPr>
          <w:ilvl w:val="0"/>
          <w:numId w:val="39"/>
        </w:numPr>
        <w:tabs>
          <w:tab w:val="left" w:pos="965"/>
        </w:tabs>
        <w:ind w:left="0" w:right="111" w:firstLine="567"/>
        <w:jc w:val="both"/>
        <w:rPr>
          <w:color w:val="000000"/>
          <w:sz w:val="24"/>
          <w:szCs w:val="24"/>
          <w:lang w:val="ru-RU"/>
        </w:rPr>
      </w:pPr>
      <w:r w:rsidRPr="00F41717">
        <w:rPr>
          <w:color w:val="000000"/>
          <w:sz w:val="24"/>
          <w:szCs w:val="24"/>
          <w:lang w:val="ru-RU"/>
        </w:rPr>
        <w:t>объяснять,в чем заключались назначение и художественные достоинства  памятников древней культуры: архитектурных сооружений, предметов быта, произведений</w:t>
      </w:r>
      <w:r w:rsidRPr="00F41717">
        <w:rPr>
          <w:color w:val="000000"/>
          <w:spacing w:val="-33"/>
          <w:sz w:val="24"/>
          <w:szCs w:val="24"/>
          <w:lang w:val="ru-RU"/>
        </w:rPr>
        <w:t xml:space="preserve"> </w:t>
      </w:r>
      <w:r w:rsidRPr="00F41717">
        <w:rPr>
          <w:color w:val="000000"/>
          <w:sz w:val="24"/>
          <w:szCs w:val="24"/>
          <w:lang w:val="ru-RU"/>
        </w:rPr>
        <w:t>искусства;</w:t>
      </w:r>
    </w:p>
    <w:p w:rsidR="002666FF" w:rsidRPr="00F41717" w:rsidRDefault="002666FF" w:rsidP="00E62F97">
      <w:pPr>
        <w:pStyle w:val="aa"/>
        <w:numPr>
          <w:ilvl w:val="0"/>
          <w:numId w:val="39"/>
        </w:numPr>
        <w:tabs>
          <w:tab w:val="left" w:pos="965"/>
        </w:tabs>
        <w:ind w:left="0" w:firstLine="567"/>
        <w:jc w:val="both"/>
        <w:rPr>
          <w:color w:val="000000"/>
          <w:sz w:val="24"/>
          <w:szCs w:val="24"/>
          <w:lang w:val="ru-RU"/>
        </w:rPr>
      </w:pPr>
      <w:r w:rsidRPr="00F41717">
        <w:rPr>
          <w:color w:val="000000"/>
          <w:sz w:val="24"/>
          <w:szCs w:val="24"/>
          <w:lang w:val="ru-RU"/>
        </w:rPr>
        <w:t>давать оценку наиболее значительным событиям и личностям древней</w:t>
      </w:r>
      <w:r w:rsidRPr="00F41717">
        <w:rPr>
          <w:color w:val="000000"/>
          <w:spacing w:val="-19"/>
          <w:sz w:val="24"/>
          <w:szCs w:val="24"/>
          <w:lang w:val="ru-RU"/>
        </w:rPr>
        <w:t xml:space="preserve"> </w:t>
      </w:r>
      <w:r w:rsidRPr="00F41717">
        <w:rPr>
          <w:color w:val="000000"/>
          <w:sz w:val="24"/>
          <w:szCs w:val="24"/>
          <w:lang w:val="ru-RU"/>
        </w:rPr>
        <w:t>истории.</w:t>
      </w:r>
    </w:p>
    <w:p w:rsidR="002666FF" w:rsidRPr="00F41717" w:rsidRDefault="002666FF" w:rsidP="002666FF">
      <w:pPr>
        <w:pStyle w:val="11"/>
        <w:spacing w:before="0" w:line="240" w:lineRule="auto"/>
        <w:ind w:left="0" w:firstLine="567"/>
        <w:jc w:val="both"/>
        <w:rPr>
          <w:color w:val="000000"/>
          <w:lang w:val="ru-RU"/>
        </w:rPr>
      </w:pPr>
    </w:p>
    <w:p w:rsidR="002666FF" w:rsidRPr="00F41717" w:rsidRDefault="002666FF" w:rsidP="002666FF">
      <w:pPr>
        <w:pStyle w:val="11"/>
        <w:spacing w:before="0" w:line="240" w:lineRule="auto"/>
        <w:ind w:left="0" w:firstLine="567"/>
        <w:jc w:val="both"/>
        <w:rPr>
          <w:color w:val="000000"/>
        </w:rPr>
      </w:pPr>
      <w:r w:rsidRPr="00F41717">
        <w:rPr>
          <w:color w:val="000000"/>
        </w:rPr>
        <w:t>Выпускник получит возможность научиться:</w:t>
      </w:r>
    </w:p>
    <w:p w:rsidR="002666FF" w:rsidRPr="00F41717" w:rsidRDefault="002666FF" w:rsidP="00E62F97">
      <w:pPr>
        <w:pStyle w:val="aa"/>
        <w:numPr>
          <w:ilvl w:val="0"/>
          <w:numId w:val="38"/>
        </w:numPr>
        <w:tabs>
          <w:tab w:val="left" w:pos="965"/>
        </w:tabs>
        <w:ind w:left="0" w:firstLine="567"/>
        <w:jc w:val="both"/>
        <w:rPr>
          <w:i/>
          <w:color w:val="000000"/>
          <w:sz w:val="24"/>
          <w:szCs w:val="24"/>
          <w:lang w:val="ru-RU"/>
        </w:rPr>
      </w:pPr>
      <w:r w:rsidRPr="00F41717">
        <w:rPr>
          <w:i/>
          <w:color w:val="000000"/>
          <w:sz w:val="24"/>
          <w:szCs w:val="24"/>
          <w:lang w:val="ru-RU"/>
        </w:rPr>
        <w:t>давать характеристику общественного строя древних</w:t>
      </w:r>
      <w:r w:rsidRPr="00F41717">
        <w:rPr>
          <w:i/>
          <w:color w:val="000000"/>
          <w:spacing w:val="-14"/>
          <w:sz w:val="24"/>
          <w:szCs w:val="24"/>
          <w:lang w:val="ru-RU"/>
        </w:rPr>
        <w:t xml:space="preserve"> </w:t>
      </w:r>
      <w:r w:rsidRPr="00F41717">
        <w:rPr>
          <w:i/>
          <w:color w:val="000000"/>
          <w:sz w:val="24"/>
          <w:szCs w:val="24"/>
          <w:lang w:val="ru-RU"/>
        </w:rPr>
        <w:t>государств;</w:t>
      </w:r>
    </w:p>
    <w:p w:rsidR="002666FF" w:rsidRPr="00F41717" w:rsidRDefault="002666FF" w:rsidP="00E62F97">
      <w:pPr>
        <w:pStyle w:val="aa"/>
        <w:numPr>
          <w:ilvl w:val="0"/>
          <w:numId w:val="37"/>
        </w:numPr>
        <w:tabs>
          <w:tab w:val="left" w:pos="965"/>
        </w:tabs>
        <w:ind w:left="0" w:right="110" w:firstLine="567"/>
        <w:jc w:val="both"/>
        <w:rPr>
          <w:i/>
          <w:color w:val="000000"/>
          <w:sz w:val="24"/>
          <w:szCs w:val="24"/>
          <w:lang w:val="ru-RU"/>
        </w:rPr>
      </w:pPr>
      <w:r w:rsidRPr="00F41717">
        <w:rPr>
          <w:i/>
          <w:color w:val="000000"/>
          <w:sz w:val="24"/>
          <w:szCs w:val="24"/>
          <w:lang w:val="ru-RU"/>
        </w:rPr>
        <w:t>сопоставлять свидетельства различных исторических источников, выявляя в них общее и различия;</w:t>
      </w:r>
    </w:p>
    <w:p w:rsidR="002666FF" w:rsidRPr="00F41717" w:rsidRDefault="002666FF" w:rsidP="00E62F97">
      <w:pPr>
        <w:pStyle w:val="aa"/>
        <w:numPr>
          <w:ilvl w:val="0"/>
          <w:numId w:val="37"/>
        </w:numPr>
        <w:tabs>
          <w:tab w:val="left" w:pos="965"/>
        </w:tabs>
        <w:ind w:left="0" w:firstLine="567"/>
        <w:jc w:val="both"/>
        <w:rPr>
          <w:i/>
          <w:color w:val="000000"/>
          <w:sz w:val="24"/>
          <w:szCs w:val="24"/>
          <w:lang w:val="ru-RU"/>
        </w:rPr>
      </w:pPr>
      <w:r w:rsidRPr="00F41717">
        <w:rPr>
          <w:i/>
          <w:color w:val="000000"/>
          <w:sz w:val="24"/>
          <w:szCs w:val="24"/>
          <w:lang w:val="ru-RU"/>
        </w:rPr>
        <w:t>видеть проявления влияния античного искусства в окружающей</w:t>
      </w:r>
      <w:r w:rsidRPr="00F41717">
        <w:rPr>
          <w:i/>
          <w:color w:val="000000"/>
          <w:spacing w:val="-16"/>
          <w:sz w:val="24"/>
          <w:szCs w:val="24"/>
          <w:lang w:val="ru-RU"/>
        </w:rPr>
        <w:t xml:space="preserve"> </w:t>
      </w:r>
      <w:r w:rsidRPr="00F41717">
        <w:rPr>
          <w:i/>
          <w:color w:val="000000"/>
          <w:sz w:val="24"/>
          <w:szCs w:val="24"/>
          <w:lang w:val="ru-RU"/>
        </w:rPr>
        <w:t>среде;</w:t>
      </w:r>
    </w:p>
    <w:p w:rsidR="002666FF" w:rsidRPr="00F41717" w:rsidRDefault="002666FF" w:rsidP="00E62F97">
      <w:pPr>
        <w:pStyle w:val="aa"/>
        <w:numPr>
          <w:ilvl w:val="0"/>
          <w:numId w:val="37"/>
        </w:numPr>
        <w:tabs>
          <w:tab w:val="left" w:pos="965"/>
        </w:tabs>
        <w:ind w:left="0" w:right="111" w:firstLine="567"/>
        <w:jc w:val="both"/>
        <w:rPr>
          <w:i/>
          <w:color w:val="000000"/>
          <w:sz w:val="24"/>
          <w:szCs w:val="24"/>
          <w:lang w:val="ru-RU"/>
        </w:rPr>
      </w:pPr>
      <w:r w:rsidRPr="00F41717">
        <w:rPr>
          <w:i/>
          <w:color w:val="000000"/>
          <w:sz w:val="24"/>
          <w:szCs w:val="24"/>
          <w:lang w:val="ru-RU"/>
        </w:rPr>
        <w:t>высказывать суждения о значении и месте исторического и культурного наследия древних обществ в мировой</w:t>
      </w:r>
      <w:r w:rsidRPr="00F41717">
        <w:rPr>
          <w:i/>
          <w:color w:val="000000"/>
          <w:spacing w:val="-5"/>
          <w:sz w:val="24"/>
          <w:szCs w:val="24"/>
          <w:lang w:val="ru-RU"/>
        </w:rPr>
        <w:t xml:space="preserve"> </w:t>
      </w:r>
      <w:r w:rsidRPr="00F41717">
        <w:rPr>
          <w:i/>
          <w:color w:val="000000"/>
          <w:sz w:val="24"/>
          <w:szCs w:val="24"/>
          <w:lang w:val="ru-RU"/>
        </w:rPr>
        <w:t>истории.</w:t>
      </w:r>
    </w:p>
    <w:p w:rsidR="002666FF" w:rsidRPr="00F41717" w:rsidRDefault="002666FF" w:rsidP="002666FF">
      <w:pPr>
        <w:pStyle w:val="11"/>
        <w:spacing w:before="0" w:line="240" w:lineRule="auto"/>
        <w:ind w:left="0" w:right="681" w:firstLine="567"/>
        <w:jc w:val="both"/>
        <w:rPr>
          <w:color w:val="000000"/>
          <w:lang w:val="ru-RU"/>
        </w:rPr>
      </w:pPr>
      <w:r w:rsidRPr="00F41717">
        <w:rPr>
          <w:color w:val="000000"/>
          <w:lang w:val="ru-RU"/>
        </w:rPr>
        <w:t>История Средних веков. От Древней Руси к Российскому государству (</w:t>
      </w:r>
      <w:r w:rsidRPr="00F41717">
        <w:rPr>
          <w:color w:val="000000"/>
        </w:rPr>
        <w:t>VIII</w:t>
      </w:r>
      <w:r w:rsidRPr="00F41717">
        <w:rPr>
          <w:color w:val="000000"/>
          <w:lang w:val="ru-RU"/>
        </w:rPr>
        <w:t xml:space="preserve"> –     </w:t>
      </w:r>
      <w:r w:rsidRPr="00F41717">
        <w:rPr>
          <w:color w:val="000000"/>
        </w:rPr>
        <w:t>XV</w:t>
      </w:r>
      <w:r w:rsidRPr="00F41717">
        <w:rPr>
          <w:color w:val="000000"/>
          <w:lang w:val="ru-RU"/>
        </w:rPr>
        <w:t xml:space="preserve"> вв.) (6 класс)</w:t>
      </w:r>
    </w:p>
    <w:p w:rsidR="002666FF" w:rsidRPr="00E46BE9" w:rsidRDefault="002666FF" w:rsidP="00E46BE9">
      <w:pPr>
        <w:spacing w:after="0" w:line="240" w:lineRule="auto"/>
        <w:ind w:right="113" w:firstLine="567"/>
        <w:jc w:val="both"/>
        <w:rPr>
          <w:rFonts w:ascii="Times New Roman" w:hAnsi="Times New Roman" w:cs="Times New Roman"/>
          <w:b/>
          <w:color w:val="000000"/>
          <w:sz w:val="24"/>
          <w:szCs w:val="24"/>
        </w:rPr>
      </w:pPr>
      <w:r w:rsidRPr="00E46BE9">
        <w:rPr>
          <w:rFonts w:ascii="Times New Roman" w:hAnsi="Times New Roman" w:cs="Times New Roman"/>
          <w:b/>
          <w:color w:val="000000"/>
          <w:sz w:val="24"/>
          <w:szCs w:val="24"/>
        </w:rPr>
        <w:t>Выпускник научится:</w:t>
      </w:r>
    </w:p>
    <w:p w:rsidR="002666FF" w:rsidRPr="00F41717" w:rsidRDefault="002666FF" w:rsidP="00E62F97">
      <w:pPr>
        <w:pStyle w:val="aa"/>
        <w:numPr>
          <w:ilvl w:val="0"/>
          <w:numId w:val="37"/>
        </w:numPr>
        <w:tabs>
          <w:tab w:val="left" w:pos="965"/>
        </w:tabs>
        <w:ind w:left="0" w:right="109" w:firstLine="567"/>
        <w:jc w:val="both"/>
        <w:rPr>
          <w:color w:val="000000"/>
          <w:sz w:val="24"/>
          <w:szCs w:val="24"/>
          <w:lang w:val="ru-RU"/>
        </w:rPr>
      </w:pPr>
      <w:r w:rsidRPr="00F41717">
        <w:rPr>
          <w:color w:val="000000"/>
          <w:sz w:val="24"/>
          <w:szCs w:val="24"/>
          <w:lang w:val="ru-RU"/>
        </w:rPr>
        <w:t>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w:t>
      </w:r>
      <w:r w:rsidRPr="00F41717">
        <w:rPr>
          <w:color w:val="000000"/>
          <w:spacing w:val="-35"/>
          <w:sz w:val="24"/>
          <w:szCs w:val="24"/>
          <w:lang w:val="ru-RU"/>
        </w:rPr>
        <w:t xml:space="preserve"> </w:t>
      </w:r>
      <w:r w:rsidRPr="00F41717">
        <w:rPr>
          <w:color w:val="000000"/>
          <w:sz w:val="24"/>
          <w:szCs w:val="24"/>
          <w:lang w:val="ru-RU"/>
        </w:rPr>
        <w:t>истории;</w:t>
      </w:r>
    </w:p>
    <w:p w:rsidR="002666FF" w:rsidRPr="00F41717" w:rsidRDefault="002666FF" w:rsidP="00E62F97">
      <w:pPr>
        <w:pStyle w:val="aa"/>
        <w:numPr>
          <w:ilvl w:val="0"/>
          <w:numId w:val="37"/>
        </w:numPr>
        <w:tabs>
          <w:tab w:val="left" w:pos="965"/>
        </w:tabs>
        <w:ind w:left="0" w:right="111" w:firstLine="567"/>
        <w:jc w:val="both"/>
        <w:rPr>
          <w:color w:val="000000"/>
          <w:sz w:val="24"/>
          <w:szCs w:val="24"/>
          <w:lang w:val="ru-RU"/>
        </w:rPr>
      </w:pPr>
      <w:r w:rsidRPr="00F41717">
        <w:rPr>
          <w:color w:val="000000"/>
          <w:sz w:val="24"/>
          <w:szCs w:val="24"/>
          <w:lang w:val="ru-RU"/>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w:t>
      </w:r>
      <w:r w:rsidRPr="00F41717">
        <w:rPr>
          <w:color w:val="000000"/>
          <w:spacing w:val="-27"/>
          <w:sz w:val="24"/>
          <w:szCs w:val="24"/>
          <w:lang w:val="ru-RU"/>
        </w:rPr>
        <w:t xml:space="preserve"> </w:t>
      </w:r>
      <w:r w:rsidRPr="00F41717">
        <w:rPr>
          <w:color w:val="000000"/>
          <w:sz w:val="24"/>
          <w:szCs w:val="24"/>
          <w:lang w:val="ru-RU"/>
        </w:rPr>
        <w:t>др.;</w:t>
      </w:r>
    </w:p>
    <w:p w:rsidR="002666FF" w:rsidRPr="00F41717" w:rsidRDefault="002666FF" w:rsidP="00E62F97">
      <w:pPr>
        <w:pStyle w:val="aa"/>
        <w:numPr>
          <w:ilvl w:val="0"/>
          <w:numId w:val="37"/>
        </w:numPr>
        <w:tabs>
          <w:tab w:val="left" w:pos="965"/>
        </w:tabs>
        <w:ind w:left="0" w:right="112" w:firstLine="567"/>
        <w:jc w:val="both"/>
        <w:rPr>
          <w:color w:val="000000"/>
          <w:sz w:val="24"/>
          <w:szCs w:val="24"/>
          <w:lang w:val="ru-RU"/>
        </w:rPr>
      </w:pPr>
      <w:r w:rsidRPr="00F41717">
        <w:rPr>
          <w:color w:val="000000"/>
          <w:sz w:val="24"/>
          <w:szCs w:val="24"/>
          <w:lang w:val="ru-RU"/>
        </w:rPr>
        <w:t>проводить поиск информации в исторических текстах, материальных исторических памятниках</w:t>
      </w:r>
      <w:r w:rsidRPr="00F41717">
        <w:rPr>
          <w:color w:val="000000"/>
          <w:spacing w:val="-11"/>
          <w:sz w:val="24"/>
          <w:szCs w:val="24"/>
          <w:lang w:val="ru-RU"/>
        </w:rPr>
        <w:t xml:space="preserve"> </w:t>
      </w:r>
      <w:r w:rsidRPr="00F41717">
        <w:rPr>
          <w:color w:val="000000"/>
          <w:sz w:val="24"/>
          <w:szCs w:val="24"/>
          <w:lang w:val="ru-RU"/>
        </w:rPr>
        <w:t>Средневековья;</w:t>
      </w:r>
    </w:p>
    <w:p w:rsidR="002666FF" w:rsidRPr="00F41717" w:rsidRDefault="002666FF" w:rsidP="00E62F97">
      <w:pPr>
        <w:pStyle w:val="aa"/>
        <w:numPr>
          <w:ilvl w:val="0"/>
          <w:numId w:val="37"/>
        </w:numPr>
        <w:tabs>
          <w:tab w:val="left" w:pos="965"/>
        </w:tabs>
        <w:ind w:left="0" w:right="115" w:firstLine="567"/>
        <w:jc w:val="both"/>
        <w:rPr>
          <w:color w:val="000000"/>
          <w:sz w:val="24"/>
          <w:szCs w:val="24"/>
          <w:lang w:val="ru-RU"/>
        </w:rPr>
      </w:pPr>
      <w:r w:rsidRPr="00F41717">
        <w:rPr>
          <w:color w:val="000000"/>
          <w:sz w:val="24"/>
          <w:szCs w:val="24"/>
          <w:lang w:val="ru-RU"/>
        </w:rPr>
        <w:t xml:space="preserve">составлять описание образа жизни различных групп населения в средневековых </w:t>
      </w:r>
      <w:r w:rsidRPr="00F41717">
        <w:rPr>
          <w:color w:val="000000"/>
          <w:sz w:val="24"/>
          <w:szCs w:val="24"/>
          <w:lang w:val="ru-RU"/>
        </w:rPr>
        <w:lastRenderedPageBreak/>
        <w:t>обществах на Руси и в других странах, памятников материальной и художественной культуры; рассказывать о значительных событиях средневековой</w:t>
      </w:r>
      <w:r w:rsidRPr="00F41717">
        <w:rPr>
          <w:color w:val="000000"/>
          <w:spacing w:val="-16"/>
          <w:sz w:val="24"/>
          <w:szCs w:val="24"/>
          <w:lang w:val="ru-RU"/>
        </w:rPr>
        <w:t xml:space="preserve"> </w:t>
      </w:r>
      <w:r w:rsidRPr="00F41717">
        <w:rPr>
          <w:color w:val="000000"/>
          <w:sz w:val="24"/>
          <w:szCs w:val="24"/>
          <w:lang w:val="ru-RU"/>
        </w:rPr>
        <w:t>истории;</w:t>
      </w:r>
    </w:p>
    <w:p w:rsidR="002666FF" w:rsidRPr="00F41717" w:rsidRDefault="002666FF" w:rsidP="00E62F97">
      <w:pPr>
        <w:pStyle w:val="aa"/>
        <w:numPr>
          <w:ilvl w:val="0"/>
          <w:numId w:val="37"/>
        </w:numPr>
        <w:tabs>
          <w:tab w:val="left" w:pos="965"/>
        </w:tabs>
        <w:ind w:left="0" w:right="102" w:firstLine="567"/>
        <w:jc w:val="both"/>
        <w:rPr>
          <w:color w:val="000000"/>
          <w:sz w:val="24"/>
          <w:szCs w:val="24"/>
          <w:lang w:val="ru-RU"/>
        </w:rPr>
      </w:pPr>
      <w:r w:rsidRPr="00F41717">
        <w:rPr>
          <w:color w:val="000000"/>
          <w:sz w:val="24"/>
          <w:szCs w:val="24"/>
          <w:lang w:val="ru-RU"/>
        </w:rPr>
        <w:t>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w:t>
      </w:r>
      <w:r w:rsidRPr="00F41717">
        <w:rPr>
          <w:color w:val="000000"/>
          <w:spacing w:val="-29"/>
          <w:sz w:val="24"/>
          <w:szCs w:val="24"/>
          <w:lang w:val="ru-RU"/>
        </w:rPr>
        <w:t xml:space="preserve"> </w:t>
      </w:r>
      <w:r w:rsidRPr="00F41717">
        <w:rPr>
          <w:color w:val="000000"/>
          <w:sz w:val="24"/>
          <w:szCs w:val="24"/>
          <w:lang w:val="ru-RU"/>
        </w:rPr>
        <w:t>мире;</w:t>
      </w:r>
    </w:p>
    <w:p w:rsidR="002666FF" w:rsidRPr="00F41717" w:rsidRDefault="002666FF" w:rsidP="00E62F97">
      <w:pPr>
        <w:pStyle w:val="aa"/>
        <w:numPr>
          <w:ilvl w:val="0"/>
          <w:numId w:val="37"/>
        </w:numPr>
        <w:tabs>
          <w:tab w:val="left" w:pos="965"/>
        </w:tabs>
        <w:ind w:left="0" w:right="108" w:firstLine="567"/>
        <w:jc w:val="both"/>
        <w:rPr>
          <w:color w:val="000000"/>
          <w:sz w:val="24"/>
          <w:szCs w:val="24"/>
          <w:lang w:val="ru-RU"/>
        </w:rPr>
      </w:pPr>
      <w:r w:rsidRPr="00F41717">
        <w:rPr>
          <w:color w:val="000000"/>
          <w:sz w:val="24"/>
          <w:szCs w:val="24"/>
          <w:lang w:val="ru-RU"/>
        </w:rPr>
        <w:t>объяснять причины и следствия ключевых событий отечественной и всеобщей истории Средних</w:t>
      </w:r>
      <w:r w:rsidRPr="00F41717">
        <w:rPr>
          <w:color w:val="000000"/>
          <w:spacing w:val="-2"/>
          <w:sz w:val="24"/>
          <w:szCs w:val="24"/>
          <w:lang w:val="ru-RU"/>
        </w:rPr>
        <w:t xml:space="preserve"> </w:t>
      </w:r>
      <w:r w:rsidRPr="00F41717">
        <w:rPr>
          <w:color w:val="000000"/>
          <w:sz w:val="24"/>
          <w:szCs w:val="24"/>
          <w:lang w:val="ru-RU"/>
        </w:rPr>
        <w:t>веков;</w:t>
      </w:r>
    </w:p>
    <w:p w:rsidR="002666FF" w:rsidRPr="00F41717" w:rsidRDefault="002666FF" w:rsidP="00E62F97">
      <w:pPr>
        <w:pStyle w:val="aa"/>
        <w:numPr>
          <w:ilvl w:val="0"/>
          <w:numId w:val="37"/>
        </w:numPr>
        <w:tabs>
          <w:tab w:val="left" w:pos="965"/>
        </w:tabs>
        <w:ind w:left="0" w:right="99" w:firstLine="567"/>
        <w:jc w:val="both"/>
        <w:rPr>
          <w:color w:val="000000"/>
          <w:sz w:val="24"/>
          <w:szCs w:val="24"/>
          <w:lang w:val="ru-RU"/>
        </w:rPr>
      </w:pPr>
      <w:r w:rsidRPr="00F41717">
        <w:rPr>
          <w:color w:val="000000"/>
          <w:sz w:val="24"/>
          <w:szCs w:val="24"/>
          <w:lang w:val="ru-RU"/>
        </w:rPr>
        <w:t>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w:t>
      </w:r>
      <w:r w:rsidRPr="00F41717">
        <w:rPr>
          <w:color w:val="000000"/>
          <w:spacing w:val="-6"/>
          <w:sz w:val="24"/>
          <w:szCs w:val="24"/>
          <w:lang w:val="ru-RU"/>
        </w:rPr>
        <w:t xml:space="preserve"> </w:t>
      </w:r>
      <w:r w:rsidRPr="00F41717">
        <w:rPr>
          <w:color w:val="000000"/>
          <w:sz w:val="24"/>
          <w:szCs w:val="24"/>
          <w:lang w:val="ru-RU"/>
        </w:rPr>
        <w:t>др.);</w:t>
      </w:r>
    </w:p>
    <w:p w:rsidR="002666FF" w:rsidRPr="00F41717" w:rsidRDefault="002666FF" w:rsidP="00E62F97">
      <w:pPr>
        <w:pStyle w:val="aa"/>
        <w:numPr>
          <w:ilvl w:val="0"/>
          <w:numId w:val="37"/>
        </w:numPr>
        <w:tabs>
          <w:tab w:val="left" w:pos="965"/>
        </w:tabs>
        <w:ind w:left="0" w:firstLine="567"/>
        <w:jc w:val="both"/>
        <w:rPr>
          <w:color w:val="000000"/>
          <w:sz w:val="24"/>
          <w:szCs w:val="24"/>
          <w:lang w:val="ru-RU"/>
        </w:rPr>
      </w:pPr>
      <w:r w:rsidRPr="00F41717">
        <w:rPr>
          <w:color w:val="000000"/>
          <w:sz w:val="24"/>
          <w:szCs w:val="24"/>
          <w:lang w:val="ru-RU"/>
        </w:rPr>
        <w:t>давать оценку событиям и личностям отечественной и всеобщей истории Средних</w:t>
      </w:r>
      <w:r w:rsidRPr="00F41717">
        <w:rPr>
          <w:color w:val="000000"/>
          <w:spacing w:val="-27"/>
          <w:sz w:val="24"/>
          <w:szCs w:val="24"/>
          <w:lang w:val="ru-RU"/>
        </w:rPr>
        <w:t xml:space="preserve"> </w:t>
      </w:r>
      <w:r w:rsidRPr="00F41717">
        <w:rPr>
          <w:color w:val="000000"/>
          <w:sz w:val="24"/>
          <w:szCs w:val="24"/>
          <w:lang w:val="ru-RU"/>
        </w:rPr>
        <w:t>веков.</w:t>
      </w:r>
    </w:p>
    <w:p w:rsidR="002666FF" w:rsidRPr="00F41717" w:rsidRDefault="002666FF" w:rsidP="002666FF">
      <w:pPr>
        <w:pStyle w:val="11"/>
        <w:spacing w:before="0" w:line="240" w:lineRule="auto"/>
        <w:ind w:left="0" w:firstLine="567"/>
        <w:jc w:val="both"/>
        <w:rPr>
          <w:color w:val="000000"/>
        </w:rPr>
      </w:pPr>
      <w:r w:rsidRPr="00F41717">
        <w:rPr>
          <w:color w:val="000000"/>
        </w:rPr>
        <w:t>Выпускник получит возможность научиться:</w:t>
      </w:r>
    </w:p>
    <w:p w:rsidR="002666FF" w:rsidRPr="00F41717" w:rsidRDefault="002666FF" w:rsidP="00E62F97">
      <w:pPr>
        <w:pStyle w:val="aa"/>
        <w:numPr>
          <w:ilvl w:val="0"/>
          <w:numId w:val="37"/>
        </w:numPr>
        <w:tabs>
          <w:tab w:val="left" w:pos="965"/>
        </w:tabs>
        <w:ind w:left="0" w:right="109" w:firstLine="567"/>
        <w:jc w:val="both"/>
        <w:rPr>
          <w:i/>
          <w:color w:val="000000"/>
          <w:sz w:val="24"/>
          <w:szCs w:val="24"/>
          <w:lang w:val="ru-RU"/>
        </w:rPr>
      </w:pPr>
      <w:r w:rsidRPr="00F41717">
        <w:rPr>
          <w:i/>
          <w:color w:val="000000"/>
          <w:sz w:val="24"/>
          <w:szCs w:val="24"/>
          <w:lang w:val="ru-RU"/>
        </w:rPr>
        <w:t>давать сопоставительную характеристику политического устройства государств Средневековья (Русь, Запад,</w:t>
      </w:r>
      <w:r w:rsidRPr="00F41717">
        <w:rPr>
          <w:i/>
          <w:color w:val="000000"/>
          <w:spacing w:val="-9"/>
          <w:sz w:val="24"/>
          <w:szCs w:val="24"/>
          <w:lang w:val="ru-RU"/>
        </w:rPr>
        <w:t xml:space="preserve"> </w:t>
      </w:r>
      <w:r w:rsidRPr="00F41717">
        <w:rPr>
          <w:i/>
          <w:color w:val="000000"/>
          <w:sz w:val="24"/>
          <w:szCs w:val="24"/>
          <w:lang w:val="ru-RU"/>
        </w:rPr>
        <w:t>Восток);</w:t>
      </w:r>
    </w:p>
    <w:p w:rsidR="002666FF" w:rsidRPr="00F41717" w:rsidRDefault="002666FF" w:rsidP="00E62F97">
      <w:pPr>
        <w:pStyle w:val="aa"/>
        <w:numPr>
          <w:ilvl w:val="0"/>
          <w:numId w:val="37"/>
        </w:numPr>
        <w:tabs>
          <w:tab w:val="left" w:pos="965"/>
        </w:tabs>
        <w:ind w:left="0" w:right="111" w:firstLine="567"/>
        <w:jc w:val="both"/>
        <w:rPr>
          <w:i/>
          <w:color w:val="000000"/>
          <w:sz w:val="24"/>
          <w:szCs w:val="24"/>
          <w:lang w:val="ru-RU"/>
        </w:rPr>
      </w:pPr>
      <w:r w:rsidRPr="00F41717">
        <w:rPr>
          <w:i/>
          <w:color w:val="000000"/>
          <w:sz w:val="24"/>
          <w:szCs w:val="24"/>
          <w:lang w:val="ru-RU"/>
        </w:rPr>
        <w:t>сравнивать свидетельства различных исторических источников, выявляя в них общее и различия;</w:t>
      </w:r>
    </w:p>
    <w:p w:rsidR="002666FF" w:rsidRPr="00F41717" w:rsidRDefault="002666FF" w:rsidP="00E62F97">
      <w:pPr>
        <w:pStyle w:val="aa"/>
        <w:numPr>
          <w:ilvl w:val="0"/>
          <w:numId w:val="37"/>
        </w:numPr>
        <w:tabs>
          <w:tab w:val="left" w:pos="965"/>
        </w:tabs>
        <w:ind w:left="0" w:right="104" w:firstLine="567"/>
        <w:jc w:val="both"/>
        <w:rPr>
          <w:i/>
          <w:color w:val="000000"/>
          <w:sz w:val="24"/>
          <w:szCs w:val="24"/>
          <w:lang w:val="ru-RU"/>
        </w:rPr>
      </w:pPr>
      <w:r w:rsidRPr="00F41717">
        <w:rPr>
          <w:i/>
          <w:color w:val="000000"/>
          <w:sz w:val="24"/>
          <w:szCs w:val="24"/>
          <w:lang w:val="ru-RU"/>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w:t>
      </w:r>
      <w:r w:rsidRPr="00F41717">
        <w:rPr>
          <w:i/>
          <w:color w:val="000000"/>
          <w:spacing w:val="-11"/>
          <w:sz w:val="24"/>
          <w:szCs w:val="24"/>
          <w:lang w:val="ru-RU"/>
        </w:rPr>
        <w:t xml:space="preserve"> </w:t>
      </w:r>
      <w:r w:rsidRPr="00F41717">
        <w:rPr>
          <w:i/>
          <w:color w:val="000000"/>
          <w:sz w:val="24"/>
          <w:szCs w:val="24"/>
          <w:lang w:val="ru-RU"/>
        </w:rPr>
        <w:t>значение.</w:t>
      </w:r>
    </w:p>
    <w:p w:rsidR="002666FF" w:rsidRPr="00F41717" w:rsidRDefault="002666FF" w:rsidP="002666FF">
      <w:pPr>
        <w:pStyle w:val="11"/>
        <w:spacing w:before="0" w:line="240" w:lineRule="auto"/>
        <w:ind w:left="0" w:right="50" w:firstLine="567"/>
        <w:jc w:val="both"/>
        <w:rPr>
          <w:color w:val="000000"/>
          <w:lang w:val="ru-RU"/>
        </w:rPr>
      </w:pPr>
      <w:r w:rsidRPr="00F41717">
        <w:rPr>
          <w:color w:val="000000"/>
          <w:lang w:val="ru-RU"/>
        </w:rPr>
        <w:t xml:space="preserve">История Нового времени. Россия в </w:t>
      </w:r>
      <w:r w:rsidRPr="00F41717">
        <w:rPr>
          <w:color w:val="000000"/>
        </w:rPr>
        <w:t>XVI</w:t>
      </w:r>
      <w:r w:rsidRPr="00F41717">
        <w:rPr>
          <w:color w:val="000000"/>
          <w:lang w:val="ru-RU"/>
        </w:rPr>
        <w:t xml:space="preserve"> – Х</w:t>
      </w:r>
      <w:r w:rsidRPr="00F41717">
        <w:rPr>
          <w:color w:val="000000"/>
        </w:rPr>
        <w:t>I</w:t>
      </w:r>
      <w:r w:rsidRPr="00F41717">
        <w:rPr>
          <w:color w:val="000000"/>
          <w:lang w:val="ru-RU"/>
        </w:rPr>
        <w:t>Х веках (7</w:t>
      </w:r>
      <w:r w:rsidRPr="00F41717">
        <w:rPr>
          <w:b w:val="0"/>
          <w:color w:val="000000"/>
          <w:lang w:val="ru-RU"/>
        </w:rPr>
        <w:t>–</w:t>
      </w:r>
      <w:r w:rsidRPr="00F41717">
        <w:rPr>
          <w:color w:val="000000"/>
          <w:lang w:val="ru-RU"/>
        </w:rPr>
        <w:t>9 класс)</w:t>
      </w:r>
    </w:p>
    <w:p w:rsidR="002666FF" w:rsidRPr="00F41717" w:rsidRDefault="002666FF" w:rsidP="002666FF">
      <w:pPr>
        <w:pStyle w:val="11"/>
        <w:spacing w:before="0" w:line="240" w:lineRule="auto"/>
        <w:ind w:left="0" w:right="50" w:firstLine="567"/>
        <w:jc w:val="both"/>
        <w:rPr>
          <w:color w:val="000000"/>
          <w:lang w:val="ru-RU"/>
        </w:rPr>
      </w:pPr>
      <w:r w:rsidRPr="00F41717">
        <w:rPr>
          <w:color w:val="000000"/>
          <w:lang w:val="ru-RU"/>
        </w:rPr>
        <w:t>Выпускник научится:</w:t>
      </w:r>
    </w:p>
    <w:p w:rsidR="002666FF" w:rsidRPr="00F41717" w:rsidRDefault="002666FF" w:rsidP="00E62F97">
      <w:pPr>
        <w:pStyle w:val="aa"/>
        <w:numPr>
          <w:ilvl w:val="0"/>
          <w:numId w:val="37"/>
        </w:numPr>
        <w:tabs>
          <w:tab w:val="left" w:pos="965"/>
        </w:tabs>
        <w:ind w:left="0" w:right="110" w:firstLine="567"/>
        <w:jc w:val="both"/>
        <w:rPr>
          <w:color w:val="000000"/>
          <w:sz w:val="24"/>
          <w:szCs w:val="24"/>
          <w:lang w:val="ru-RU"/>
        </w:rPr>
      </w:pPr>
      <w:r w:rsidRPr="00F41717">
        <w:rPr>
          <w:color w:val="000000"/>
          <w:sz w:val="24"/>
          <w:szCs w:val="24"/>
          <w:lang w:val="ru-RU"/>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w:t>
      </w:r>
      <w:r w:rsidRPr="00F41717">
        <w:rPr>
          <w:color w:val="000000"/>
          <w:spacing w:val="-25"/>
          <w:sz w:val="24"/>
          <w:szCs w:val="24"/>
          <w:lang w:val="ru-RU"/>
        </w:rPr>
        <w:t xml:space="preserve"> </w:t>
      </w:r>
      <w:r w:rsidRPr="00F41717">
        <w:rPr>
          <w:color w:val="000000"/>
          <w:sz w:val="24"/>
          <w:szCs w:val="24"/>
          <w:lang w:val="ru-RU"/>
        </w:rPr>
        <w:t>время;</w:t>
      </w:r>
    </w:p>
    <w:p w:rsidR="002666FF" w:rsidRPr="00F41717" w:rsidRDefault="002666FF" w:rsidP="00E62F97">
      <w:pPr>
        <w:pStyle w:val="aa"/>
        <w:numPr>
          <w:ilvl w:val="0"/>
          <w:numId w:val="37"/>
        </w:numPr>
        <w:tabs>
          <w:tab w:val="left" w:pos="965"/>
        </w:tabs>
        <w:ind w:left="0" w:right="104" w:firstLine="567"/>
        <w:jc w:val="both"/>
        <w:rPr>
          <w:color w:val="000000"/>
          <w:sz w:val="24"/>
          <w:szCs w:val="24"/>
          <w:lang w:val="ru-RU"/>
        </w:rPr>
      </w:pPr>
      <w:r w:rsidRPr="00F41717">
        <w:rPr>
          <w:color w:val="000000"/>
          <w:sz w:val="24"/>
          <w:szCs w:val="24"/>
          <w:lang w:val="ru-RU"/>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2666FF" w:rsidRPr="00F41717" w:rsidRDefault="002666FF" w:rsidP="00E62F97">
      <w:pPr>
        <w:pStyle w:val="aa"/>
        <w:numPr>
          <w:ilvl w:val="0"/>
          <w:numId w:val="37"/>
        </w:numPr>
        <w:tabs>
          <w:tab w:val="left" w:pos="965"/>
        </w:tabs>
        <w:ind w:left="0" w:right="111" w:firstLine="567"/>
        <w:jc w:val="both"/>
        <w:rPr>
          <w:color w:val="000000"/>
          <w:sz w:val="24"/>
          <w:szCs w:val="24"/>
          <w:lang w:val="ru-RU"/>
        </w:rPr>
      </w:pPr>
      <w:r w:rsidRPr="00F41717">
        <w:rPr>
          <w:color w:val="000000"/>
          <w:sz w:val="24"/>
          <w:szCs w:val="24"/>
          <w:lang w:val="ru-RU"/>
        </w:rPr>
        <w:t>анализировать информацию различных источников по отечественной и всеобщей истории Нового</w:t>
      </w:r>
      <w:r w:rsidRPr="00F41717">
        <w:rPr>
          <w:color w:val="000000"/>
          <w:spacing w:val="-4"/>
          <w:sz w:val="24"/>
          <w:szCs w:val="24"/>
          <w:lang w:val="ru-RU"/>
        </w:rPr>
        <w:t xml:space="preserve"> </w:t>
      </w:r>
      <w:r w:rsidRPr="00F41717">
        <w:rPr>
          <w:color w:val="000000"/>
          <w:sz w:val="24"/>
          <w:szCs w:val="24"/>
          <w:lang w:val="ru-RU"/>
        </w:rPr>
        <w:t>времени;</w:t>
      </w:r>
    </w:p>
    <w:p w:rsidR="002666FF" w:rsidRPr="00F41717" w:rsidRDefault="002666FF" w:rsidP="00E62F97">
      <w:pPr>
        <w:pStyle w:val="aa"/>
        <w:numPr>
          <w:ilvl w:val="0"/>
          <w:numId w:val="37"/>
        </w:numPr>
        <w:tabs>
          <w:tab w:val="left" w:pos="965"/>
        </w:tabs>
        <w:ind w:left="0" w:right="113" w:firstLine="567"/>
        <w:jc w:val="both"/>
        <w:rPr>
          <w:color w:val="000000"/>
          <w:sz w:val="24"/>
          <w:szCs w:val="24"/>
          <w:lang w:val="ru-RU"/>
        </w:rPr>
      </w:pPr>
      <w:r w:rsidRPr="00F41717">
        <w:rPr>
          <w:color w:val="000000"/>
          <w:sz w:val="24"/>
          <w:szCs w:val="24"/>
          <w:lang w:val="ru-RU"/>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w:t>
      </w:r>
      <w:r w:rsidRPr="00F41717">
        <w:rPr>
          <w:color w:val="000000"/>
          <w:spacing w:val="-29"/>
          <w:sz w:val="24"/>
          <w:szCs w:val="24"/>
          <w:lang w:val="ru-RU"/>
        </w:rPr>
        <w:t xml:space="preserve"> </w:t>
      </w:r>
      <w:r w:rsidRPr="00F41717">
        <w:rPr>
          <w:color w:val="000000"/>
          <w:sz w:val="24"/>
          <w:szCs w:val="24"/>
          <w:lang w:val="ru-RU"/>
        </w:rPr>
        <w:t>времени;</w:t>
      </w:r>
    </w:p>
    <w:p w:rsidR="002666FF" w:rsidRPr="00F41717" w:rsidRDefault="002666FF" w:rsidP="00E62F97">
      <w:pPr>
        <w:pStyle w:val="aa"/>
        <w:numPr>
          <w:ilvl w:val="0"/>
          <w:numId w:val="37"/>
        </w:numPr>
        <w:tabs>
          <w:tab w:val="left" w:pos="965"/>
        </w:tabs>
        <w:ind w:left="0" w:right="112" w:firstLine="567"/>
        <w:jc w:val="both"/>
        <w:rPr>
          <w:color w:val="000000"/>
          <w:sz w:val="24"/>
          <w:szCs w:val="24"/>
          <w:lang w:val="ru-RU"/>
        </w:rPr>
      </w:pPr>
      <w:r w:rsidRPr="00F41717">
        <w:rPr>
          <w:color w:val="000000"/>
          <w:sz w:val="24"/>
          <w:szCs w:val="24"/>
          <w:lang w:val="ru-RU"/>
        </w:rPr>
        <w:t>систематизировать исторический материал, содержащийся в учебной и дополнительной литературе по отечественной и всеобщей истории Нового</w:t>
      </w:r>
      <w:r w:rsidRPr="00F41717">
        <w:rPr>
          <w:color w:val="000000"/>
          <w:spacing w:val="-20"/>
          <w:sz w:val="24"/>
          <w:szCs w:val="24"/>
          <w:lang w:val="ru-RU"/>
        </w:rPr>
        <w:t xml:space="preserve"> </w:t>
      </w:r>
      <w:r w:rsidRPr="00F41717">
        <w:rPr>
          <w:color w:val="000000"/>
          <w:sz w:val="24"/>
          <w:szCs w:val="24"/>
          <w:lang w:val="ru-RU"/>
        </w:rPr>
        <w:t>времени;</w:t>
      </w:r>
    </w:p>
    <w:p w:rsidR="002666FF" w:rsidRPr="00F41717" w:rsidRDefault="002666FF" w:rsidP="00E62F97">
      <w:pPr>
        <w:pStyle w:val="aa"/>
        <w:numPr>
          <w:ilvl w:val="0"/>
          <w:numId w:val="37"/>
        </w:numPr>
        <w:tabs>
          <w:tab w:val="left" w:pos="965"/>
        </w:tabs>
        <w:ind w:left="0" w:right="105" w:firstLine="567"/>
        <w:jc w:val="both"/>
        <w:rPr>
          <w:color w:val="000000"/>
          <w:sz w:val="24"/>
          <w:szCs w:val="24"/>
          <w:lang w:val="ru-RU"/>
        </w:rPr>
      </w:pPr>
      <w:r w:rsidRPr="00F41717">
        <w:rPr>
          <w:color w:val="000000"/>
          <w:sz w:val="24"/>
          <w:szCs w:val="24"/>
          <w:lang w:val="ru-RU"/>
        </w:rPr>
        <w:t xml:space="preserve">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w:t>
      </w:r>
      <w:r w:rsidRPr="00F41717">
        <w:rPr>
          <w:color w:val="000000"/>
          <w:spacing w:val="37"/>
          <w:sz w:val="24"/>
          <w:szCs w:val="24"/>
          <w:lang w:val="ru-RU"/>
        </w:rPr>
        <w:t xml:space="preserve"> </w:t>
      </w:r>
      <w:r w:rsidRPr="00F41717">
        <w:rPr>
          <w:color w:val="000000"/>
          <w:sz w:val="24"/>
          <w:szCs w:val="24"/>
          <w:lang w:val="ru-RU"/>
        </w:rPr>
        <w:t>понятия</w:t>
      </w:r>
    </w:p>
    <w:p w:rsidR="002666FF" w:rsidRPr="00F41717" w:rsidRDefault="002666FF" w:rsidP="002666FF">
      <w:pPr>
        <w:pStyle w:val="a8"/>
        <w:ind w:left="0" w:right="103" w:firstLine="567"/>
        <w:jc w:val="both"/>
        <w:rPr>
          <w:color w:val="000000"/>
          <w:lang w:val="ru-RU"/>
        </w:rPr>
      </w:pPr>
      <w:r w:rsidRPr="00F41717">
        <w:rPr>
          <w:color w:val="000000"/>
          <w:lang w:val="ru-RU"/>
        </w:rPr>
        <w:t>«монархия»,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2666FF" w:rsidRPr="00F41717" w:rsidRDefault="002666FF" w:rsidP="00E62F97">
      <w:pPr>
        <w:pStyle w:val="aa"/>
        <w:numPr>
          <w:ilvl w:val="0"/>
          <w:numId w:val="37"/>
        </w:numPr>
        <w:tabs>
          <w:tab w:val="left" w:pos="965"/>
        </w:tabs>
        <w:ind w:left="0" w:right="109" w:firstLine="567"/>
        <w:jc w:val="both"/>
        <w:rPr>
          <w:color w:val="000000"/>
          <w:sz w:val="24"/>
          <w:szCs w:val="24"/>
          <w:lang w:val="ru-RU"/>
        </w:rPr>
      </w:pPr>
      <w:r w:rsidRPr="00F41717">
        <w:rPr>
          <w:color w:val="000000"/>
          <w:sz w:val="24"/>
          <w:szCs w:val="24"/>
          <w:lang w:val="ru-RU"/>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w:t>
      </w:r>
      <w:r w:rsidRPr="00F41717">
        <w:rPr>
          <w:color w:val="000000"/>
          <w:spacing w:val="-3"/>
          <w:sz w:val="24"/>
          <w:szCs w:val="24"/>
          <w:lang w:val="ru-RU"/>
        </w:rPr>
        <w:t xml:space="preserve"> </w:t>
      </w:r>
      <w:r w:rsidRPr="00F41717">
        <w:rPr>
          <w:color w:val="000000"/>
          <w:sz w:val="24"/>
          <w:szCs w:val="24"/>
          <w:lang w:val="ru-RU"/>
        </w:rPr>
        <w:t>др.);</w:t>
      </w:r>
    </w:p>
    <w:p w:rsidR="002666FF" w:rsidRPr="00F41717" w:rsidRDefault="002666FF" w:rsidP="00E62F97">
      <w:pPr>
        <w:pStyle w:val="aa"/>
        <w:numPr>
          <w:ilvl w:val="0"/>
          <w:numId w:val="37"/>
        </w:numPr>
        <w:tabs>
          <w:tab w:val="left" w:pos="965"/>
        </w:tabs>
        <w:ind w:left="0" w:right="104" w:firstLine="567"/>
        <w:jc w:val="both"/>
        <w:rPr>
          <w:color w:val="000000"/>
          <w:sz w:val="24"/>
          <w:szCs w:val="24"/>
          <w:lang w:val="ru-RU"/>
        </w:rPr>
      </w:pPr>
      <w:r w:rsidRPr="00F41717">
        <w:rPr>
          <w:color w:val="000000"/>
          <w:sz w:val="24"/>
          <w:szCs w:val="24"/>
          <w:lang w:val="ru-RU"/>
        </w:rPr>
        <w:t>сопоставлятьразвитие России и других стран в Новое время, сравнивать исторические ситуации и</w:t>
      </w:r>
      <w:r w:rsidRPr="00F41717">
        <w:rPr>
          <w:color w:val="000000"/>
          <w:spacing w:val="-5"/>
          <w:sz w:val="24"/>
          <w:szCs w:val="24"/>
          <w:lang w:val="ru-RU"/>
        </w:rPr>
        <w:t xml:space="preserve"> </w:t>
      </w:r>
      <w:r w:rsidRPr="00F41717">
        <w:rPr>
          <w:color w:val="000000"/>
          <w:sz w:val="24"/>
          <w:szCs w:val="24"/>
          <w:lang w:val="ru-RU"/>
        </w:rPr>
        <w:t>события;</w:t>
      </w:r>
    </w:p>
    <w:p w:rsidR="002666FF" w:rsidRPr="00F41717" w:rsidRDefault="002666FF" w:rsidP="00E62F97">
      <w:pPr>
        <w:pStyle w:val="aa"/>
        <w:numPr>
          <w:ilvl w:val="0"/>
          <w:numId w:val="37"/>
        </w:numPr>
        <w:tabs>
          <w:tab w:val="left" w:pos="965"/>
        </w:tabs>
        <w:ind w:left="0" w:firstLine="567"/>
        <w:jc w:val="both"/>
        <w:rPr>
          <w:color w:val="000000"/>
          <w:sz w:val="24"/>
          <w:szCs w:val="24"/>
          <w:lang w:val="ru-RU"/>
        </w:rPr>
      </w:pPr>
      <w:r w:rsidRPr="00F41717">
        <w:rPr>
          <w:color w:val="000000"/>
          <w:sz w:val="24"/>
          <w:szCs w:val="24"/>
          <w:lang w:val="ru-RU"/>
        </w:rPr>
        <w:t>давать оценку событиям и личностям отечественной и всеобщей истории Нового</w:t>
      </w:r>
      <w:r w:rsidRPr="00F41717">
        <w:rPr>
          <w:color w:val="000000"/>
          <w:spacing w:val="-28"/>
          <w:sz w:val="24"/>
          <w:szCs w:val="24"/>
          <w:lang w:val="ru-RU"/>
        </w:rPr>
        <w:t xml:space="preserve"> </w:t>
      </w:r>
      <w:r w:rsidRPr="00F41717">
        <w:rPr>
          <w:color w:val="000000"/>
          <w:sz w:val="24"/>
          <w:szCs w:val="24"/>
          <w:lang w:val="ru-RU"/>
        </w:rPr>
        <w:t>времени.</w:t>
      </w:r>
    </w:p>
    <w:p w:rsidR="002666FF" w:rsidRPr="00F41717" w:rsidRDefault="002666FF" w:rsidP="002666FF">
      <w:pPr>
        <w:pStyle w:val="11"/>
        <w:spacing w:before="0" w:line="240" w:lineRule="auto"/>
        <w:ind w:left="0" w:firstLine="567"/>
        <w:jc w:val="both"/>
        <w:rPr>
          <w:color w:val="000000"/>
        </w:rPr>
      </w:pPr>
      <w:r w:rsidRPr="00F41717">
        <w:rPr>
          <w:color w:val="000000"/>
        </w:rPr>
        <w:lastRenderedPageBreak/>
        <w:t>Выпускник получит возможность научиться:</w:t>
      </w:r>
    </w:p>
    <w:p w:rsidR="002666FF" w:rsidRPr="00F41717" w:rsidRDefault="002666FF" w:rsidP="00E62F97">
      <w:pPr>
        <w:pStyle w:val="aa"/>
        <w:numPr>
          <w:ilvl w:val="0"/>
          <w:numId w:val="37"/>
        </w:numPr>
        <w:tabs>
          <w:tab w:val="left" w:pos="965"/>
        </w:tabs>
        <w:ind w:left="0" w:right="104" w:firstLine="567"/>
        <w:jc w:val="both"/>
        <w:rPr>
          <w:i/>
          <w:color w:val="000000"/>
          <w:sz w:val="24"/>
          <w:szCs w:val="24"/>
          <w:lang w:val="ru-RU"/>
        </w:rPr>
      </w:pPr>
      <w:r w:rsidRPr="00F41717">
        <w:rPr>
          <w:i/>
          <w:color w:val="000000"/>
          <w:sz w:val="24"/>
          <w:szCs w:val="24"/>
          <w:lang w:val="ru-RU"/>
        </w:rPr>
        <w:t>используя историческую карту, характеризовать социально-экономическое и политическое развитие России, других государств в Новое</w:t>
      </w:r>
      <w:r w:rsidRPr="00F41717">
        <w:rPr>
          <w:i/>
          <w:color w:val="000000"/>
          <w:spacing w:val="-8"/>
          <w:sz w:val="24"/>
          <w:szCs w:val="24"/>
          <w:lang w:val="ru-RU"/>
        </w:rPr>
        <w:t xml:space="preserve"> </w:t>
      </w:r>
      <w:r w:rsidRPr="00F41717">
        <w:rPr>
          <w:i/>
          <w:color w:val="000000"/>
          <w:sz w:val="24"/>
          <w:szCs w:val="24"/>
          <w:lang w:val="ru-RU"/>
        </w:rPr>
        <w:t>время;</w:t>
      </w:r>
    </w:p>
    <w:p w:rsidR="002666FF" w:rsidRPr="00F41717" w:rsidRDefault="002666FF" w:rsidP="00E62F97">
      <w:pPr>
        <w:pStyle w:val="aa"/>
        <w:numPr>
          <w:ilvl w:val="0"/>
          <w:numId w:val="37"/>
        </w:numPr>
        <w:tabs>
          <w:tab w:val="left" w:pos="965"/>
        </w:tabs>
        <w:ind w:left="0" w:right="110" w:firstLine="567"/>
        <w:jc w:val="both"/>
        <w:rPr>
          <w:i/>
          <w:color w:val="000000"/>
          <w:sz w:val="24"/>
          <w:szCs w:val="24"/>
          <w:lang w:val="ru-RU"/>
        </w:rPr>
      </w:pPr>
      <w:r w:rsidRPr="00F41717">
        <w:rPr>
          <w:i/>
          <w:color w:val="000000"/>
          <w:sz w:val="24"/>
          <w:szCs w:val="24"/>
          <w:lang w:val="ru-RU"/>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w:t>
      </w:r>
      <w:r w:rsidRPr="00F41717">
        <w:rPr>
          <w:i/>
          <w:color w:val="000000"/>
          <w:spacing w:val="-16"/>
          <w:sz w:val="24"/>
          <w:szCs w:val="24"/>
          <w:lang w:val="ru-RU"/>
        </w:rPr>
        <w:t xml:space="preserve"> </w:t>
      </w:r>
      <w:r w:rsidRPr="00F41717">
        <w:rPr>
          <w:i/>
          <w:color w:val="000000"/>
          <w:sz w:val="24"/>
          <w:szCs w:val="24"/>
          <w:lang w:val="ru-RU"/>
        </w:rPr>
        <w:t>др.);</w:t>
      </w:r>
    </w:p>
    <w:p w:rsidR="002666FF" w:rsidRPr="00F41717" w:rsidRDefault="002666FF" w:rsidP="00E62F97">
      <w:pPr>
        <w:pStyle w:val="aa"/>
        <w:numPr>
          <w:ilvl w:val="0"/>
          <w:numId w:val="37"/>
        </w:numPr>
        <w:tabs>
          <w:tab w:val="left" w:pos="965"/>
        </w:tabs>
        <w:ind w:left="0" w:right="104" w:firstLine="567"/>
        <w:jc w:val="both"/>
        <w:rPr>
          <w:i/>
          <w:color w:val="000000"/>
          <w:sz w:val="24"/>
          <w:szCs w:val="24"/>
          <w:lang w:val="ru-RU"/>
        </w:rPr>
      </w:pPr>
      <w:r w:rsidRPr="00F41717">
        <w:rPr>
          <w:i/>
          <w:color w:val="000000"/>
          <w:sz w:val="24"/>
          <w:szCs w:val="24"/>
          <w:lang w:val="ru-RU"/>
        </w:rPr>
        <w:t>сравнивать развитие России и других стран в Новое время, объяснять, в чем заключались общие черты и</w:t>
      </w:r>
      <w:r w:rsidRPr="00F41717">
        <w:rPr>
          <w:i/>
          <w:color w:val="000000"/>
          <w:spacing w:val="-4"/>
          <w:sz w:val="24"/>
          <w:szCs w:val="24"/>
          <w:lang w:val="ru-RU"/>
        </w:rPr>
        <w:t xml:space="preserve"> </w:t>
      </w:r>
      <w:r w:rsidRPr="00F41717">
        <w:rPr>
          <w:i/>
          <w:color w:val="000000"/>
          <w:sz w:val="24"/>
          <w:szCs w:val="24"/>
          <w:lang w:val="ru-RU"/>
        </w:rPr>
        <w:t>особенности;</w:t>
      </w:r>
    </w:p>
    <w:p w:rsidR="002666FF" w:rsidRPr="00F41717" w:rsidRDefault="002666FF" w:rsidP="00E62F97">
      <w:pPr>
        <w:pStyle w:val="aa"/>
        <w:numPr>
          <w:ilvl w:val="0"/>
          <w:numId w:val="37"/>
        </w:numPr>
        <w:tabs>
          <w:tab w:val="left" w:pos="965"/>
        </w:tabs>
        <w:ind w:left="0" w:right="112" w:firstLine="567"/>
        <w:jc w:val="both"/>
        <w:rPr>
          <w:i/>
          <w:color w:val="000000"/>
          <w:sz w:val="24"/>
          <w:szCs w:val="24"/>
          <w:lang w:val="ru-RU"/>
        </w:rPr>
      </w:pPr>
      <w:r w:rsidRPr="00F41717">
        <w:rPr>
          <w:i/>
          <w:color w:val="000000"/>
          <w:sz w:val="24"/>
          <w:szCs w:val="24"/>
          <w:lang w:val="ru-RU"/>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w:t>
      </w:r>
      <w:r w:rsidRPr="00F41717">
        <w:rPr>
          <w:i/>
          <w:color w:val="000000"/>
          <w:spacing w:val="-7"/>
          <w:sz w:val="24"/>
          <w:szCs w:val="24"/>
          <w:lang w:val="ru-RU"/>
        </w:rPr>
        <w:t xml:space="preserve"> </w:t>
      </w:r>
      <w:r w:rsidRPr="00F41717">
        <w:rPr>
          <w:i/>
          <w:color w:val="000000"/>
          <w:sz w:val="24"/>
          <w:szCs w:val="24"/>
          <w:lang w:val="ru-RU"/>
        </w:rPr>
        <w:t>д.</w:t>
      </w:r>
    </w:p>
    <w:p w:rsidR="002666FF" w:rsidRPr="002666FF" w:rsidRDefault="002666FF" w:rsidP="00D22DE5">
      <w:pPr>
        <w:pStyle w:val="11"/>
        <w:tabs>
          <w:tab w:val="left" w:pos="1601"/>
        </w:tabs>
        <w:spacing w:before="0" w:line="240" w:lineRule="auto"/>
        <w:ind w:left="0" w:right="991" w:firstLine="567"/>
        <w:jc w:val="center"/>
        <w:rPr>
          <w:color w:val="000000"/>
          <w:lang w:val="ru-RU"/>
        </w:rPr>
      </w:pPr>
      <w:r w:rsidRPr="002666FF">
        <w:rPr>
          <w:color w:val="000000"/>
          <w:lang w:val="ru-RU"/>
        </w:rPr>
        <w:t>1.2.5.6.Обществознание.  Человек. Деятельность человека</w:t>
      </w:r>
    </w:p>
    <w:p w:rsidR="002666FF" w:rsidRPr="002666FF" w:rsidRDefault="002666FF" w:rsidP="002666FF">
      <w:pPr>
        <w:pStyle w:val="11"/>
        <w:tabs>
          <w:tab w:val="left" w:pos="1601"/>
        </w:tabs>
        <w:spacing w:before="0" w:line="240" w:lineRule="auto"/>
        <w:ind w:left="0" w:right="1984" w:firstLine="567"/>
        <w:jc w:val="both"/>
        <w:rPr>
          <w:color w:val="000000"/>
          <w:lang w:val="ru-RU"/>
        </w:rPr>
      </w:pPr>
      <w:r w:rsidRPr="002666FF">
        <w:rPr>
          <w:color w:val="000000"/>
          <w:lang w:val="ru-RU"/>
        </w:rPr>
        <w:t>Выпускник</w:t>
      </w:r>
      <w:r w:rsidRPr="002666FF">
        <w:rPr>
          <w:color w:val="000000"/>
          <w:spacing w:val="-7"/>
          <w:lang w:val="ru-RU"/>
        </w:rPr>
        <w:t xml:space="preserve"> </w:t>
      </w:r>
      <w:r w:rsidRPr="002666FF">
        <w:rPr>
          <w:color w:val="000000"/>
          <w:lang w:val="ru-RU"/>
        </w:rPr>
        <w:t>научится:</w:t>
      </w:r>
    </w:p>
    <w:p w:rsidR="002666FF" w:rsidRPr="002666FF" w:rsidRDefault="002666FF" w:rsidP="00E62F97">
      <w:pPr>
        <w:pStyle w:val="aa"/>
        <w:numPr>
          <w:ilvl w:val="1"/>
          <w:numId w:val="41"/>
        </w:numPr>
        <w:tabs>
          <w:tab w:val="left" w:pos="1107"/>
        </w:tabs>
        <w:ind w:left="0" w:right="109" w:firstLine="567"/>
        <w:jc w:val="both"/>
        <w:rPr>
          <w:color w:val="000000"/>
          <w:sz w:val="24"/>
          <w:szCs w:val="24"/>
          <w:lang w:val="ru-RU"/>
        </w:rPr>
      </w:pPr>
      <w:r w:rsidRPr="002666FF">
        <w:rPr>
          <w:color w:val="000000"/>
          <w:sz w:val="24"/>
          <w:szCs w:val="24"/>
          <w:lang w:val="ru-RU"/>
        </w:rPr>
        <w:t>использовать знания о биологическом и социальном в человеке для характеристики его природы;</w:t>
      </w:r>
    </w:p>
    <w:p w:rsidR="002666FF" w:rsidRPr="002666FF" w:rsidRDefault="002666FF" w:rsidP="00E62F97">
      <w:pPr>
        <w:pStyle w:val="aa"/>
        <w:numPr>
          <w:ilvl w:val="1"/>
          <w:numId w:val="41"/>
        </w:numPr>
        <w:tabs>
          <w:tab w:val="left" w:pos="1107"/>
        </w:tabs>
        <w:ind w:left="0" w:right="108" w:firstLine="567"/>
        <w:jc w:val="both"/>
        <w:rPr>
          <w:color w:val="000000"/>
          <w:sz w:val="24"/>
          <w:szCs w:val="24"/>
          <w:lang w:val="ru-RU"/>
        </w:rPr>
      </w:pPr>
      <w:r w:rsidRPr="002666FF">
        <w:rPr>
          <w:color w:val="000000"/>
          <w:sz w:val="24"/>
          <w:szCs w:val="24"/>
          <w:lang w:val="ru-RU"/>
        </w:rPr>
        <w:t>характеризовать основные возрастные периоды жизни человека, особенности подросткового</w:t>
      </w:r>
      <w:r w:rsidRPr="002666FF">
        <w:rPr>
          <w:color w:val="000000"/>
          <w:spacing w:val="-5"/>
          <w:sz w:val="24"/>
          <w:szCs w:val="24"/>
          <w:lang w:val="ru-RU"/>
        </w:rPr>
        <w:t xml:space="preserve"> </w:t>
      </w:r>
      <w:r w:rsidRPr="002666FF">
        <w:rPr>
          <w:color w:val="000000"/>
          <w:sz w:val="24"/>
          <w:szCs w:val="24"/>
          <w:lang w:val="ru-RU"/>
        </w:rPr>
        <w:t>возраста;</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в модельных и реальных ситуациях выделять сущностные характеристики и основные виды деятельности людей, объяснять роль мотивов в деятельности</w:t>
      </w:r>
      <w:r w:rsidRPr="002666FF">
        <w:rPr>
          <w:color w:val="000000"/>
          <w:spacing w:val="-23"/>
          <w:sz w:val="24"/>
          <w:szCs w:val="24"/>
          <w:lang w:val="ru-RU"/>
        </w:rPr>
        <w:t xml:space="preserve"> </w:t>
      </w:r>
      <w:r w:rsidRPr="002666FF">
        <w:rPr>
          <w:color w:val="000000"/>
          <w:sz w:val="24"/>
          <w:szCs w:val="24"/>
          <w:lang w:val="ru-RU"/>
        </w:rPr>
        <w:t>человека;</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характеризовать и иллюстрировать конкретными примерами группы потребностей человека;</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приводить примеры основных видов деятельности</w:t>
      </w:r>
      <w:r w:rsidRPr="002666FF">
        <w:rPr>
          <w:color w:val="000000"/>
          <w:spacing w:val="-18"/>
          <w:sz w:val="24"/>
          <w:szCs w:val="24"/>
          <w:lang w:val="ru-RU"/>
        </w:rPr>
        <w:t xml:space="preserve"> </w:t>
      </w:r>
      <w:r w:rsidRPr="002666FF">
        <w:rPr>
          <w:color w:val="000000"/>
          <w:sz w:val="24"/>
          <w:szCs w:val="24"/>
          <w:lang w:val="ru-RU"/>
        </w:rPr>
        <w:t>человека;</w:t>
      </w:r>
    </w:p>
    <w:p w:rsidR="002666FF" w:rsidRPr="002666FF" w:rsidRDefault="002666FF" w:rsidP="00E62F97">
      <w:pPr>
        <w:pStyle w:val="aa"/>
        <w:numPr>
          <w:ilvl w:val="1"/>
          <w:numId w:val="41"/>
        </w:numPr>
        <w:tabs>
          <w:tab w:val="left" w:pos="1107"/>
        </w:tabs>
        <w:ind w:left="0" w:right="108" w:firstLine="567"/>
        <w:jc w:val="both"/>
        <w:rPr>
          <w:color w:val="000000"/>
          <w:sz w:val="24"/>
          <w:szCs w:val="24"/>
          <w:lang w:val="ru-RU"/>
        </w:rPr>
      </w:pPr>
      <w:r w:rsidRPr="002666FF">
        <w:rPr>
          <w:color w:val="000000"/>
          <w:sz w:val="24"/>
          <w:szCs w:val="24"/>
          <w:lang w:val="ru-RU"/>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w:t>
      </w:r>
      <w:r w:rsidRPr="002666FF">
        <w:rPr>
          <w:color w:val="000000"/>
          <w:spacing w:val="-14"/>
          <w:sz w:val="24"/>
          <w:szCs w:val="24"/>
          <w:lang w:val="ru-RU"/>
        </w:rPr>
        <w:t xml:space="preserve"> </w:t>
      </w:r>
      <w:r w:rsidRPr="002666FF">
        <w:rPr>
          <w:color w:val="000000"/>
          <w:sz w:val="24"/>
          <w:szCs w:val="24"/>
          <w:lang w:val="ru-RU"/>
        </w:rPr>
        <w:t>конфликтов.</w:t>
      </w:r>
    </w:p>
    <w:p w:rsidR="002666FF" w:rsidRPr="002666FF" w:rsidRDefault="002666FF" w:rsidP="002666FF">
      <w:pPr>
        <w:pStyle w:val="11"/>
        <w:spacing w:before="0" w:line="240" w:lineRule="auto"/>
        <w:ind w:left="0" w:firstLine="567"/>
        <w:jc w:val="both"/>
        <w:rPr>
          <w:color w:val="000000"/>
        </w:rPr>
      </w:pPr>
      <w:r w:rsidRPr="002666FF">
        <w:rPr>
          <w:color w:val="000000"/>
        </w:rPr>
        <w:t>Выпускник получит возможность научиться:</w:t>
      </w:r>
    </w:p>
    <w:p w:rsidR="002666FF" w:rsidRPr="002666FF" w:rsidRDefault="002666FF" w:rsidP="00E62F97">
      <w:pPr>
        <w:pStyle w:val="aa"/>
        <w:numPr>
          <w:ilvl w:val="1"/>
          <w:numId w:val="41"/>
        </w:numPr>
        <w:tabs>
          <w:tab w:val="left" w:pos="1107"/>
        </w:tabs>
        <w:ind w:left="0" w:right="109" w:firstLine="567"/>
        <w:jc w:val="both"/>
        <w:rPr>
          <w:i/>
          <w:color w:val="000000"/>
          <w:sz w:val="24"/>
          <w:szCs w:val="24"/>
          <w:lang w:val="ru-RU"/>
        </w:rPr>
      </w:pPr>
      <w:r w:rsidRPr="002666FF">
        <w:rPr>
          <w:i/>
          <w:color w:val="000000"/>
          <w:sz w:val="24"/>
          <w:szCs w:val="24"/>
          <w:lang w:val="ru-RU"/>
        </w:rPr>
        <w:t>выполнять несложные практические задания, основанные на ситуациях, связанных с деятельностью</w:t>
      </w:r>
      <w:r w:rsidRPr="002666FF">
        <w:rPr>
          <w:i/>
          <w:color w:val="000000"/>
          <w:spacing w:val="-9"/>
          <w:sz w:val="24"/>
          <w:szCs w:val="24"/>
          <w:lang w:val="ru-RU"/>
        </w:rPr>
        <w:t xml:space="preserve"> </w:t>
      </w:r>
      <w:r w:rsidRPr="002666FF">
        <w:rPr>
          <w:i/>
          <w:color w:val="000000"/>
          <w:sz w:val="24"/>
          <w:szCs w:val="24"/>
          <w:lang w:val="ru-RU"/>
        </w:rPr>
        <w:t>человека;</w:t>
      </w:r>
    </w:p>
    <w:p w:rsidR="002666FF" w:rsidRPr="002666FF" w:rsidRDefault="002666FF" w:rsidP="00E62F97">
      <w:pPr>
        <w:pStyle w:val="aa"/>
        <w:numPr>
          <w:ilvl w:val="1"/>
          <w:numId w:val="41"/>
        </w:numPr>
        <w:tabs>
          <w:tab w:val="left" w:pos="1107"/>
        </w:tabs>
        <w:ind w:left="0" w:firstLine="567"/>
        <w:jc w:val="both"/>
        <w:rPr>
          <w:i/>
          <w:color w:val="000000"/>
          <w:sz w:val="24"/>
          <w:szCs w:val="24"/>
          <w:lang w:val="ru-RU"/>
        </w:rPr>
      </w:pPr>
      <w:r w:rsidRPr="002666FF">
        <w:rPr>
          <w:i/>
          <w:color w:val="000000"/>
          <w:sz w:val="24"/>
          <w:szCs w:val="24"/>
          <w:lang w:val="ru-RU"/>
        </w:rPr>
        <w:t>оценивать роль деятельности в жизни человека и</w:t>
      </w:r>
      <w:r w:rsidRPr="002666FF">
        <w:rPr>
          <w:i/>
          <w:color w:val="000000"/>
          <w:spacing w:val="-17"/>
          <w:sz w:val="24"/>
          <w:szCs w:val="24"/>
          <w:lang w:val="ru-RU"/>
        </w:rPr>
        <w:t xml:space="preserve"> </w:t>
      </w:r>
      <w:r w:rsidRPr="002666FF">
        <w:rPr>
          <w:i/>
          <w:color w:val="000000"/>
          <w:sz w:val="24"/>
          <w:szCs w:val="24"/>
          <w:lang w:val="ru-RU"/>
        </w:rPr>
        <w:t>общества;</w:t>
      </w:r>
    </w:p>
    <w:p w:rsidR="002666FF" w:rsidRPr="002666FF" w:rsidRDefault="002666FF" w:rsidP="00E62F97">
      <w:pPr>
        <w:pStyle w:val="aa"/>
        <w:numPr>
          <w:ilvl w:val="1"/>
          <w:numId w:val="41"/>
        </w:numPr>
        <w:tabs>
          <w:tab w:val="left" w:pos="1107"/>
        </w:tabs>
        <w:ind w:left="0" w:right="102" w:firstLine="567"/>
        <w:jc w:val="both"/>
        <w:rPr>
          <w:i/>
          <w:color w:val="000000"/>
          <w:sz w:val="24"/>
          <w:szCs w:val="24"/>
          <w:lang w:val="ru-RU"/>
        </w:rPr>
      </w:pPr>
      <w:r w:rsidRPr="002666FF">
        <w:rPr>
          <w:i/>
          <w:color w:val="000000"/>
          <w:sz w:val="24"/>
          <w:szCs w:val="24"/>
          <w:lang w:val="ru-RU"/>
        </w:rPr>
        <w:t>оценивать последствия удовлетворения мнимых потребностей, на примерах показывать опасность удовлетворения мнимых потребностей, угрожающих</w:t>
      </w:r>
      <w:r w:rsidRPr="002666FF">
        <w:rPr>
          <w:i/>
          <w:color w:val="000000"/>
          <w:spacing w:val="-16"/>
          <w:sz w:val="24"/>
          <w:szCs w:val="24"/>
          <w:lang w:val="ru-RU"/>
        </w:rPr>
        <w:t xml:space="preserve"> </w:t>
      </w:r>
      <w:r w:rsidRPr="002666FF">
        <w:rPr>
          <w:i/>
          <w:color w:val="000000"/>
          <w:sz w:val="24"/>
          <w:szCs w:val="24"/>
          <w:lang w:val="ru-RU"/>
        </w:rPr>
        <w:t>здоровью;</w:t>
      </w:r>
    </w:p>
    <w:p w:rsidR="002666FF" w:rsidRPr="002666FF" w:rsidRDefault="002666FF" w:rsidP="00E62F97">
      <w:pPr>
        <w:pStyle w:val="aa"/>
        <w:numPr>
          <w:ilvl w:val="1"/>
          <w:numId w:val="41"/>
        </w:numPr>
        <w:tabs>
          <w:tab w:val="left" w:pos="1107"/>
        </w:tabs>
        <w:ind w:left="0" w:right="108" w:firstLine="567"/>
        <w:jc w:val="both"/>
        <w:rPr>
          <w:i/>
          <w:color w:val="000000"/>
          <w:sz w:val="24"/>
          <w:szCs w:val="24"/>
          <w:lang w:val="ru-RU"/>
        </w:rPr>
      </w:pPr>
      <w:r w:rsidRPr="002666FF">
        <w:rPr>
          <w:i/>
          <w:color w:val="000000"/>
          <w:sz w:val="24"/>
          <w:szCs w:val="24"/>
          <w:lang w:val="ru-RU"/>
        </w:rPr>
        <w:t>использовать элементы причинно-следственного анализа при характеристике межличностных</w:t>
      </w:r>
      <w:r w:rsidRPr="002666FF">
        <w:rPr>
          <w:i/>
          <w:color w:val="000000"/>
          <w:spacing w:val="-5"/>
          <w:sz w:val="24"/>
          <w:szCs w:val="24"/>
          <w:lang w:val="ru-RU"/>
        </w:rPr>
        <w:t xml:space="preserve"> </w:t>
      </w:r>
      <w:r w:rsidRPr="002666FF">
        <w:rPr>
          <w:i/>
          <w:color w:val="000000"/>
          <w:sz w:val="24"/>
          <w:szCs w:val="24"/>
          <w:lang w:val="ru-RU"/>
        </w:rPr>
        <w:t>конфликтов;</w:t>
      </w:r>
    </w:p>
    <w:p w:rsidR="002666FF" w:rsidRPr="002666FF" w:rsidRDefault="002666FF" w:rsidP="00E62F97">
      <w:pPr>
        <w:pStyle w:val="aa"/>
        <w:numPr>
          <w:ilvl w:val="1"/>
          <w:numId w:val="41"/>
        </w:numPr>
        <w:tabs>
          <w:tab w:val="left" w:pos="1107"/>
        </w:tabs>
        <w:ind w:left="0" w:right="102" w:firstLine="567"/>
        <w:jc w:val="both"/>
        <w:rPr>
          <w:i/>
          <w:color w:val="000000"/>
          <w:sz w:val="24"/>
          <w:szCs w:val="24"/>
          <w:lang w:val="ru-RU"/>
        </w:rPr>
      </w:pPr>
      <w:r w:rsidRPr="002666FF">
        <w:rPr>
          <w:i/>
          <w:color w:val="000000"/>
          <w:sz w:val="24"/>
          <w:szCs w:val="24"/>
          <w:lang w:val="ru-RU"/>
        </w:rPr>
        <w:t>моделировать возможные последствия позитивного и негативного воздействия группы на человека, делать</w:t>
      </w:r>
      <w:r w:rsidRPr="002666FF">
        <w:rPr>
          <w:i/>
          <w:color w:val="000000"/>
          <w:spacing w:val="-5"/>
          <w:sz w:val="24"/>
          <w:szCs w:val="24"/>
          <w:lang w:val="ru-RU"/>
        </w:rPr>
        <w:t xml:space="preserve"> </w:t>
      </w:r>
      <w:r w:rsidRPr="002666FF">
        <w:rPr>
          <w:i/>
          <w:color w:val="000000"/>
          <w:sz w:val="24"/>
          <w:szCs w:val="24"/>
          <w:lang w:val="ru-RU"/>
        </w:rPr>
        <w:t>выводы.</w:t>
      </w:r>
    </w:p>
    <w:p w:rsidR="002666FF" w:rsidRPr="002666FF" w:rsidRDefault="002666FF" w:rsidP="002666FF">
      <w:pPr>
        <w:pStyle w:val="11"/>
        <w:spacing w:before="0" w:line="240" w:lineRule="auto"/>
        <w:ind w:left="0" w:right="6378" w:firstLine="567"/>
        <w:jc w:val="both"/>
        <w:rPr>
          <w:color w:val="000000"/>
          <w:lang w:val="ru-RU"/>
        </w:rPr>
      </w:pPr>
      <w:r w:rsidRPr="002666FF">
        <w:rPr>
          <w:color w:val="000000"/>
        </w:rPr>
        <w:t xml:space="preserve">Общество </w:t>
      </w:r>
    </w:p>
    <w:p w:rsidR="002666FF" w:rsidRPr="002666FF" w:rsidRDefault="002666FF" w:rsidP="002666FF">
      <w:pPr>
        <w:pStyle w:val="11"/>
        <w:spacing w:before="0" w:line="240" w:lineRule="auto"/>
        <w:ind w:left="0" w:right="50" w:firstLine="567"/>
        <w:jc w:val="both"/>
        <w:rPr>
          <w:color w:val="000000"/>
        </w:rPr>
      </w:pPr>
      <w:r w:rsidRPr="002666FF">
        <w:rPr>
          <w:color w:val="000000"/>
        </w:rPr>
        <w:t xml:space="preserve"> Выпускник</w:t>
      </w:r>
      <w:r w:rsidRPr="002666FF">
        <w:rPr>
          <w:color w:val="000000"/>
          <w:spacing w:val="-7"/>
        </w:rPr>
        <w:t xml:space="preserve"> </w:t>
      </w:r>
      <w:r w:rsidRPr="002666FF">
        <w:rPr>
          <w:color w:val="000000"/>
        </w:rPr>
        <w:t>научится:</w:t>
      </w:r>
    </w:p>
    <w:p w:rsidR="002666FF" w:rsidRPr="002666FF" w:rsidRDefault="002666FF" w:rsidP="00E62F97">
      <w:pPr>
        <w:pStyle w:val="aa"/>
        <w:numPr>
          <w:ilvl w:val="1"/>
          <w:numId w:val="41"/>
        </w:numPr>
        <w:tabs>
          <w:tab w:val="left" w:pos="1107"/>
        </w:tabs>
        <w:ind w:left="0" w:right="109" w:firstLine="567"/>
        <w:jc w:val="both"/>
        <w:rPr>
          <w:color w:val="000000"/>
          <w:sz w:val="24"/>
          <w:szCs w:val="24"/>
          <w:lang w:val="ru-RU"/>
        </w:rPr>
      </w:pPr>
      <w:r w:rsidRPr="002666FF">
        <w:rPr>
          <w:color w:val="000000"/>
          <w:sz w:val="24"/>
          <w:szCs w:val="24"/>
          <w:lang w:val="ru-RU"/>
        </w:rPr>
        <w:t>демонстрировать на примерах взаимосвязь природы и общества, раскрывать роль природы в жизни</w:t>
      </w:r>
      <w:r w:rsidRPr="002666FF">
        <w:rPr>
          <w:color w:val="000000"/>
          <w:spacing w:val="-8"/>
          <w:sz w:val="24"/>
          <w:szCs w:val="24"/>
          <w:lang w:val="ru-RU"/>
        </w:rPr>
        <w:t xml:space="preserve"> </w:t>
      </w:r>
      <w:r w:rsidRPr="002666FF">
        <w:rPr>
          <w:color w:val="000000"/>
          <w:sz w:val="24"/>
          <w:szCs w:val="24"/>
          <w:lang w:val="ru-RU"/>
        </w:rPr>
        <w:t>человека;</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распознавать на основе приведенных данных основные типы</w:t>
      </w:r>
      <w:r w:rsidRPr="002666FF">
        <w:rPr>
          <w:color w:val="000000"/>
          <w:spacing w:val="-23"/>
          <w:sz w:val="24"/>
          <w:szCs w:val="24"/>
          <w:lang w:val="ru-RU"/>
        </w:rPr>
        <w:t xml:space="preserve"> </w:t>
      </w:r>
      <w:r w:rsidRPr="002666FF">
        <w:rPr>
          <w:color w:val="000000"/>
          <w:sz w:val="24"/>
          <w:szCs w:val="24"/>
          <w:lang w:val="ru-RU"/>
        </w:rPr>
        <w:t>обществ;</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характеризовать движение от одних форм общественной жизни к другим; оценивать социальные явления с позиций общественного</w:t>
      </w:r>
      <w:r w:rsidRPr="002666FF">
        <w:rPr>
          <w:color w:val="000000"/>
          <w:spacing w:val="-23"/>
          <w:sz w:val="24"/>
          <w:szCs w:val="24"/>
          <w:lang w:val="ru-RU"/>
        </w:rPr>
        <w:t xml:space="preserve"> </w:t>
      </w:r>
      <w:r w:rsidRPr="002666FF">
        <w:rPr>
          <w:color w:val="000000"/>
          <w:sz w:val="24"/>
          <w:szCs w:val="24"/>
          <w:lang w:val="ru-RU"/>
        </w:rPr>
        <w:t>прогресса;</w:t>
      </w:r>
    </w:p>
    <w:p w:rsidR="002666FF" w:rsidRPr="002666FF" w:rsidRDefault="002666FF" w:rsidP="00E62F97">
      <w:pPr>
        <w:pStyle w:val="aa"/>
        <w:numPr>
          <w:ilvl w:val="1"/>
          <w:numId w:val="41"/>
        </w:numPr>
        <w:tabs>
          <w:tab w:val="left" w:pos="1107"/>
        </w:tabs>
        <w:ind w:left="0" w:right="111" w:firstLine="567"/>
        <w:jc w:val="both"/>
        <w:rPr>
          <w:color w:val="000000"/>
          <w:sz w:val="24"/>
          <w:szCs w:val="24"/>
          <w:lang w:val="ru-RU"/>
        </w:rPr>
      </w:pPr>
      <w:r w:rsidRPr="002666FF">
        <w:rPr>
          <w:color w:val="000000"/>
          <w:sz w:val="24"/>
          <w:szCs w:val="24"/>
          <w:lang w:val="ru-RU"/>
        </w:rPr>
        <w:t>различать экономические, социальные, политические, культурные явления и процессы общественной</w:t>
      </w:r>
      <w:r w:rsidRPr="002666FF">
        <w:rPr>
          <w:color w:val="000000"/>
          <w:spacing w:val="-8"/>
          <w:sz w:val="24"/>
          <w:szCs w:val="24"/>
          <w:lang w:val="ru-RU"/>
        </w:rPr>
        <w:t xml:space="preserve"> </w:t>
      </w:r>
      <w:r w:rsidRPr="002666FF">
        <w:rPr>
          <w:color w:val="000000"/>
          <w:sz w:val="24"/>
          <w:szCs w:val="24"/>
          <w:lang w:val="ru-RU"/>
        </w:rPr>
        <w:t>жизни;</w:t>
      </w:r>
    </w:p>
    <w:p w:rsidR="002666FF" w:rsidRPr="002666FF" w:rsidRDefault="002666FF" w:rsidP="00E62F97">
      <w:pPr>
        <w:pStyle w:val="aa"/>
        <w:numPr>
          <w:ilvl w:val="1"/>
          <w:numId w:val="41"/>
        </w:numPr>
        <w:tabs>
          <w:tab w:val="left" w:pos="1107"/>
        </w:tabs>
        <w:ind w:left="0" w:right="109" w:firstLine="567"/>
        <w:jc w:val="both"/>
        <w:rPr>
          <w:color w:val="000000"/>
          <w:sz w:val="24"/>
          <w:szCs w:val="24"/>
          <w:lang w:val="ru-RU"/>
        </w:rPr>
      </w:pPr>
      <w:r w:rsidRPr="002666FF">
        <w:rPr>
          <w:color w:val="000000"/>
          <w:sz w:val="24"/>
          <w:szCs w:val="24"/>
          <w:lang w:val="ru-RU"/>
        </w:rPr>
        <w:t>выполнять несложные познавательные и практические задания, основанные на ситуациях жизнедеятельности человека в разных сферах</w:t>
      </w:r>
      <w:r w:rsidRPr="002666FF">
        <w:rPr>
          <w:color w:val="000000"/>
          <w:spacing w:val="-20"/>
          <w:sz w:val="24"/>
          <w:szCs w:val="24"/>
          <w:lang w:val="ru-RU"/>
        </w:rPr>
        <w:t xml:space="preserve"> </w:t>
      </w:r>
      <w:r w:rsidRPr="002666FF">
        <w:rPr>
          <w:color w:val="000000"/>
          <w:sz w:val="24"/>
          <w:szCs w:val="24"/>
          <w:lang w:val="ru-RU"/>
        </w:rPr>
        <w:t>общества;</w:t>
      </w:r>
    </w:p>
    <w:p w:rsidR="002666FF" w:rsidRPr="002666FF" w:rsidRDefault="002666FF" w:rsidP="00E62F97">
      <w:pPr>
        <w:pStyle w:val="aa"/>
        <w:numPr>
          <w:ilvl w:val="1"/>
          <w:numId w:val="41"/>
        </w:numPr>
        <w:tabs>
          <w:tab w:val="left" w:pos="1107"/>
        </w:tabs>
        <w:ind w:left="0" w:right="113" w:firstLine="567"/>
        <w:jc w:val="both"/>
        <w:rPr>
          <w:color w:val="000000"/>
          <w:sz w:val="24"/>
          <w:szCs w:val="24"/>
          <w:lang w:val="ru-RU"/>
        </w:rPr>
      </w:pPr>
      <w:r w:rsidRPr="002666FF">
        <w:rPr>
          <w:color w:val="000000"/>
          <w:sz w:val="24"/>
          <w:szCs w:val="24"/>
          <w:lang w:val="ru-RU"/>
        </w:rPr>
        <w:t>характеризовать экологический кризис как глобальную проблему человечества, раскрывать причины экологического</w:t>
      </w:r>
      <w:r w:rsidRPr="002666FF">
        <w:rPr>
          <w:color w:val="000000"/>
          <w:spacing w:val="-12"/>
          <w:sz w:val="24"/>
          <w:szCs w:val="24"/>
          <w:lang w:val="ru-RU"/>
        </w:rPr>
        <w:t xml:space="preserve"> </w:t>
      </w:r>
      <w:r w:rsidRPr="002666FF">
        <w:rPr>
          <w:color w:val="000000"/>
          <w:sz w:val="24"/>
          <w:szCs w:val="24"/>
          <w:lang w:val="ru-RU"/>
        </w:rPr>
        <w:t>кризиса;</w:t>
      </w:r>
    </w:p>
    <w:p w:rsidR="002666FF" w:rsidRPr="002666FF" w:rsidRDefault="002666FF" w:rsidP="00E62F97">
      <w:pPr>
        <w:pStyle w:val="aa"/>
        <w:numPr>
          <w:ilvl w:val="1"/>
          <w:numId w:val="41"/>
        </w:numPr>
        <w:tabs>
          <w:tab w:val="left" w:pos="1107"/>
        </w:tabs>
        <w:ind w:left="0" w:right="107" w:firstLine="567"/>
        <w:jc w:val="both"/>
        <w:rPr>
          <w:color w:val="000000"/>
          <w:sz w:val="24"/>
          <w:szCs w:val="24"/>
          <w:lang w:val="ru-RU"/>
        </w:rPr>
      </w:pPr>
      <w:r w:rsidRPr="002666FF">
        <w:rPr>
          <w:color w:val="000000"/>
          <w:sz w:val="24"/>
          <w:szCs w:val="24"/>
          <w:lang w:val="ru-RU"/>
        </w:rPr>
        <w:t>на основе полученных знаний выбирать в предлагаемых модельных ситуациях и осуществлять на практике экологически рациональное</w:t>
      </w:r>
      <w:r w:rsidRPr="002666FF">
        <w:rPr>
          <w:color w:val="000000"/>
          <w:spacing w:val="-23"/>
          <w:sz w:val="24"/>
          <w:szCs w:val="24"/>
          <w:lang w:val="ru-RU"/>
        </w:rPr>
        <w:t xml:space="preserve"> </w:t>
      </w:r>
      <w:r w:rsidRPr="002666FF">
        <w:rPr>
          <w:color w:val="000000"/>
          <w:sz w:val="24"/>
          <w:szCs w:val="24"/>
          <w:lang w:val="ru-RU"/>
        </w:rPr>
        <w:t>поведение;</w:t>
      </w:r>
    </w:p>
    <w:p w:rsidR="002666FF" w:rsidRPr="002666FF" w:rsidRDefault="002666FF" w:rsidP="00E62F97">
      <w:pPr>
        <w:pStyle w:val="aa"/>
        <w:numPr>
          <w:ilvl w:val="1"/>
          <w:numId w:val="41"/>
        </w:numPr>
        <w:tabs>
          <w:tab w:val="left" w:pos="1107"/>
        </w:tabs>
        <w:ind w:left="0" w:right="109" w:firstLine="567"/>
        <w:jc w:val="both"/>
        <w:rPr>
          <w:color w:val="000000"/>
          <w:sz w:val="24"/>
          <w:szCs w:val="24"/>
          <w:lang w:val="ru-RU"/>
        </w:rPr>
      </w:pPr>
      <w:r w:rsidRPr="002666FF">
        <w:rPr>
          <w:color w:val="000000"/>
          <w:sz w:val="24"/>
          <w:szCs w:val="24"/>
          <w:lang w:val="ru-RU"/>
        </w:rPr>
        <w:t xml:space="preserve">раскрывать влияние современных средств массовой коммуникации на </w:t>
      </w:r>
      <w:r w:rsidRPr="002666FF">
        <w:rPr>
          <w:color w:val="000000"/>
          <w:sz w:val="24"/>
          <w:szCs w:val="24"/>
          <w:lang w:val="ru-RU"/>
        </w:rPr>
        <w:lastRenderedPageBreak/>
        <w:t>общество и  личность;</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конкретизировать примерами опасность международного</w:t>
      </w:r>
      <w:r w:rsidRPr="002666FF">
        <w:rPr>
          <w:color w:val="000000"/>
          <w:spacing w:val="-18"/>
          <w:sz w:val="24"/>
          <w:szCs w:val="24"/>
          <w:lang w:val="ru-RU"/>
        </w:rPr>
        <w:t xml:space="preserve"> </w:t>
      </w:r>
      <w:r w:rsidRPr="002666FF">
        <w:rPr>
          <w:color w:val="000000"/>
          <w:sz w:val="24"/>
          <w:szCs w:val="24"/>
          <w:lang w:val="ru-RU"/>
        </w:rPr>
        <w:t>терроризма.</w:t>
      </w:r>
    </w:p>
    <w:p w:rsidR="002666FF" w:rsidRPr="002666FF" w:rsidRDefault="002666FF" w:rsidP="002666FF">
      <w:pPr>
        <w:pStyle w:val="11"/>
        <w:spacing w:before="0" w:line="240" w:lineRule="auto"/>
        <w:ind w:left="0" w:firstLine="567"/>
        <w:jc w:val="both"/>
        <w:rPr>
          <w:color w:val="000000"/>
        </w:rPr>
      </w:pPr>
      <w:r w:rsidRPr="002666FF">
        <w:rPr>
          <w:color w:val="000000"/>
        </w:rPr>
        <w:t>Выпускник получит возможность научиться:</w:t>
      </w:r>
    </w:p>
    <w:p w:rsidR="002666FF" w:rsidRPr="002666FF" w:rsidRDefault="002666FF" w:rsidP="00E62F97">
      <w:pPr>
        <w:pStyle w:val="aa"/>
        <w:numPr>
          <w:ilvl w:val="1"/>
          <w:numId w:val="41"/>
        </w:numPr>
        <w:tabs>
          <w:tab w:val="left" w:pos="1134"/>
          <w:tab w:val="left" w:pos="1135"/>
        </w:tabs>
        <w:ind w:left="0" w:right="112" w:firstLine="567"/>
        <w:jc w:val="both"/>
        <w:rPr>
          <w:i/>
          <w:color w:val="000000"/>
          <w:sz w:val="24"/>
          <w:szCs w:val="24"/>
          <w:lang w:val="ru-RU"/>
        </w:rPr>
      </w:pPr>
      <w:r w:rsidRPr="002666FF">
        <w:rPr>
          <w:i/>
          <w:color w:val="000000"/>
          <w:sz w:val="24"/>
          <w:szCs w:val="24"/>
          <w:lang w:val="ru-RU"/>
        </w:rPr>
        <w:t>наблюдать и характеризовать явления и события, происходящие в различных сферах общественной</w:t>
      </w:r>
      <w:r w:rsidRPr="002666FF">
        <w:rPr>
          <w:i/>
          <w:color w:val="000000"/>
          <w:spacing w:val="-4"/>
          <w:sz w:val="24"/>
          <w:szCs w:val="24"/>
          <w:lang w:val="ru-RU"/>
        </w:rPr>
        <w:t xml:space="preserve"> </w:t>
      </w:r>
      <w:r w:rsidRPr="002666FF">
        <w:rPr>
          <w:i/>
          <w:color w:val="000000"/>
          <w:sz w:val="24"/>
          <w:szCs w:val="24"/>
          <w:lang w:val="ru-RU"/>
        </w:rPr>
        <w:t>жизни;</w:t>
      </w:r>
    </w:p>
    <w:p w:rsidR="002666FF" w:rsidRPr="002666FF" w:rsidRDefault="002666FF" w:rsidP="00E62F97">
      <w:pPr>
        <w:pStyle w:val="aa"/>
        <w:numPr>
          <w:ilvl w:val="1"/>
          <w:numId w:val="41"/>
        </w:numPr>
        <w:tabs>
          <w:tab w:val="left" w:pos="1134"/>
          <w:tab w:val="left" w:pos="1135"/>
          <w:tab w:val="left" w:pos="2317"/>
          <w:tab w:val="left" w:pos="4990"/>
          <w:tab w:val="left" w:pos="5731"/>
          <w:tab w:val="left" w:pos="7460"/>
          <w:tab w:val="left" w:pos="8450"/>
          <w:tab w:val="left" w:pos="8774"/>
        </w:tabs>
        <w:ind w:left="0" w:right="111" w:firstLine="567"/>
        <w:jc w:val="both"/>
        <w:rPr>
          <w:i/>
          <w:color w:val="000000"/>
          <w:sz w:val="24"/>
          <w:szCs w:val="24"/>
          <w:lang w:val="ru-RU"/>
        </w:rPr>
      </w:pPr>
      <w:r w:rsidRPr="002666FF">
        <w:rPr>
          <w:i/>
          <w:color w:val="000000"/>
          <w:sz w:val="24"/>
          <w:szCs w:val="24"/>
          <w:lang w:val="ru-RU"/>
        </w:rPr>
        <w:t>выявлять</w:t>
      </w:r>
      <w:r w:rsidRPr="002666FF">
        <w:rPr>
          <w:i/>
          <w:color w:val="000000"/>
          <w:sz w:val="24"/>
          <w:szCs w:val="24"/>
          <w:lang w:val="ru-RU"/>
        </w:rPr>
        <w:tab/>
        <w:t>причинно-следственные</w:t>
      </w:r>
      <w:r w:rsidRPr="002666FF">
        <w:rPr>
          <w:i/>
          <w:color w:val="000000"/>
          <w:sz w:val="24"/>
          <w:szCs w:val="24"/>
          <w:lang w:val="ru-RU"/>
        </w:rPr>
        <w:tab/>
        <w:t>связи</w:t>
      </w:r>
      <w:r w:rsidRPr="002666FF">
        <w:rPr>
          <w:i/>
          <w:color w:val="000000"/>
          <w:sz w:val="24"/>
          <w:szCs w:val="24"/>
          <w:lang w:val="ru-RU"/>
        </w:rPr>
        <w:tab/>
        <w:t>общественных</w:t>
      </w:r>
      <w:r w:rsidRPr="002666FF">
        <w:rPr>
          <w:i/>
          <w:color w:val="000000"/>
          <w:sz w:val="24"/>
          <w:szCs w:val="24"/>
          <w:lang w:val="ru-RU"/>
        </w:rPr>
        <w:tab/>
        <w:t>явлений</w:t>
      </w:r>
      <w:r w:rsidRPr="002666FF">
        <w:rPr>
          <w:i/>
          <w:color w:val="000000"/>
          <w:sz w:val="24"/>
          <w:szCs w:val="24"/>
          <w:lang w:val="ru-RU"/>
        </w:rPr>
        <w:tab/>
        <w:t>и</w:t>
      </w:r>
      <w:r w:rsidRPr="002666FF">
        <w:rPr>
          <w:i/>
          <w:color w:val="000000"/>
          <w:sz w:val="24"/>
          <w:szCs w:val="24"/>
          <w:lang w:val="ru-RU"/>
        </w:rPr>
        <w:tab/>
        <w:t>характеризовать основные направления общественного</w:t>
      </w:r>
      <w:r w:rsidRPr="002666FF">
        <w:rPr>
          <w:i/>
          <w:color w:val="000000"/>
          <w:spacing w:val="-10"/>
          <w:sz w:val="24"/>
          <w:szCs w:val="24"/>
          <w:lang w:val="ru-RU"/>
        </w:rPr>
        <w:t xml:space="preserve"> </w:t>
      </w:r>
      <w:r w:rsidRPr="002666FF">
        <w:rPr>
          <w:i/>
          <w:color w:val="000000"/>
          <w:sz w:val="24"/>
          <w:szCs w:val="24"/>
          <w:lang w:val="ru-RU"/>
        </w:rPr>
        <w:t>развития;</w:t>
      </w:r>
    </w:p>
    <w:p w:rsidR="002666FF" w:rsidRPr="002666FF" w:rsidRDefault="002666FF" w:rsidP="00E62F97">
      <w:pPr>
        <w:pStyle w:val="aa"/>
        <w:numPr>
          <w:ilvl w:val="1"/>
          <w:numId w:val="41"/>
        </w:numPr>
        <w:tabs>
          <w:tab w:val="left" w:pos="1134"/>
          <w:tab w:val="left" w:pos="1135"/>
        </w:tabs>
        <w:ind w:left="0" w:firstLine="567"/>
        <w:jc w:val="both"/>
        <w:rPr>
          <w:i/>
          <w:color w:val="000000"/>
          <w:sz w:val="24"/>
          <w:szCs w:val="24"/>
        </w:rPr>
      </w:pPr>
      <w:r w:rsidRPr="002666FF">
        <w:rPr>
          <w:i/>
          <w:color w:val="000000"/>
          <w:sz w:val="24"/>
          <w:szCs w:val="24"/>
        </w:rPr>
        <w:t>осознанно содействовать защите</w:t>
      </w:r>
      <w:r w:rsidRPr="002666FF">
        <w:rPr>
          <w:i/>
          <w:color w:val="000000"/>
          <w:spacing w:val="-10"/>
          <w:sz w:val="24"/>
          <w:szCs w:val="24"/>
        </w:rPr>
        <w:t xml:space="preserve"> </w:t>
      </w:r>
      <w:r w:rsidRPr="002666FF">
        <w:rPr>
          <w:i/>
          <w:color w:val="000000"/>
          <w:sz w:val="24"/>
          <w:szCs w:val="24"/>
        </w:rPr>
        <w:t>природы.</w:t>
      </w:r>
    </w:p>
    <w:p w:rsidR="002666FF" w:rsidRPr="002666FF" w:rsidRDefault="002666FF" w:rsidP="002666FF">
      <w:pPr>
        <w:pStyle w:val="11"/>
        <w:spacing w:before="0" w:line="240" w:lineRule="auto"/>
        <w:ind w:left="0" w:right="50" w:firstLine="567"/>
        <w:jc w:val="both"/>
        <w:rPr>
          <w:color w:val="000000"/>
          <w:lang w:val="ru-RU"/>
        </w:rPr>
      </w:pPr>
      <w:r w:rsidRPr="002666FF">
        <w:rPr>
          <w:color w:val="000000"/>
        </w:rPr>
        <w:t xml:space="preserve">Социальные нормы </w:t>
      </w:r>
    </w:p>
    <w:p w:rsidR="002666FF" w:rsidRPr="002666FF" w:rsidRDefault="002666FF" w:rsidP="002666FF">
      <w:pPr>
        <w:pStyle w:val="11"/>
        <w:spacing w:before="0" w:line="240" w:lineRule="auto"/>
        <w:ind w:left="0" w:right="50" w:firstLine="567"/>
        <w:jc w:val="both"/>
        <w:rPr>
          <w:color w:val="000000"/>
        </w:rPr>
      </w:pPr>
      <w:r w:rsidRPr="002666FF">
        <w:rPr>
          <w:color w:val="000000"/>
        </w:rPr>
        <w:t>Выпускник научится:</w:t>
      </w:r>
    </w:p>
    <w:p w:rsidR="002666FF" w:rsidRPr="002666FF" w:rsidRDefault="002666FF" w:rsidP="00E62F97">
      <w:pPr>
        <w:pStyle w:val="aa"/>
        <w:numPr>
          <w:ilvl w:val="1"/>
          <w:numId w:val="41"/>
        </w:numPr>
        <w:tabs>
          <w:tab w:val="left" w:pos="1134"/>
          <w:tab w:val="left" w:pos="1135"/>
        </w:tabs>
        <w:ind w:left="0" w:right="108" w:firstLine="567"/>
        <w:jc w:val="both"/>
        <w:rPr>
          <w:color w:val="000000"/>
          <w:sz w:val="24"/>
          <w:szCs w:val="24"/>
          <w:lang w:val="ru-RU"/>
        </w:rPr>
      </w:pPr>
      <w:r w:rsidRPr="002666FF">
        <w:rPr>
          <w:color w:val="000000"/>
          <w:sz w:val="24"/>
          <w:szCs w:val="24"/>
          <w:lang w:val="ru-RU"/>
        </w:rPr>
        <w:t>раскрывать роль социальных норм как регуляторов общественной жизни и поведения человека;</w:t>
      </w:r>
    </w:p>
    <w:p w:rsidR="002666FF" w:rsidRPr="002666FF" w:rsidRDefault="002666FF" w:rsidP="00E62F97">
      <w:pPr>
        <w:pStyle w:val="aa"/>
        <w:numPr>
          <w:ilvl w:val="1"/>
          <w:numId w:val="41"/>
        </w:numPr>
        <w:tabs>
          <w:tab w:val="left" w:pos="1134"/>
          <w:tab w:val="left" w:pos="1135"/>
        </w:tabs>
        <w:ind w:left="0" w:firstLine="567"/>
        <w:jc w:val="both"/>
        <w:rPr>
          <w:color w:val="000000"/>
          <w:sz w:val="24"/>
          <w:szCs w:val="24"/>
          <w:lang w:val="ru-RU"/>
        </w:rPr>
      </w:pPr>
      <w:r w:rsidRPr="002666FF">
        <w:rPr>
          <w:color w:val="000000"/>
          <w:sz w:val="24"/>
          <w:szCs w:val="24"/>
          <w:lang w:val="ru-RU"/>
        </w:rPr>
        <w:t>различать отдельные виды социальных</w:t>
      </w:r>
      <w:r w:rsidRPr="002666FF">
        <w:rPr>
          <w:color w:val="000000"/>
          <w:spacing w:val="-12"/>
          <w:sz w:val="24"/>
          <w:szCs w:val="24"/>
          <w:lang w:val="ru-RU"/>
        </w:rPr>
        <w:t xml:space="preserve"> </w:t>
      </w:r>
      <w:r w:rsidRPr="002666FF">
        <w:rPr>
          <w:color w:val="000000"/>
          <w:sz w:val="24"/>
          <w:szCs w:val="24"/>
          <w:lang w:val="ru-RU"/>
        </w:rPr>
        <w:t>норм;</w:t>
      </w:r>
    </w:p>
    <w:p w:rsidR="002666FF" w:rsidRPr="002666FF" w:rsidRDefault="002666FF" w:rsidP="00E62F97">
      <w:pPr>
        <w:pStyle w:val="aa"/>
        <w:numPr>
          <w:ilvl w:val="1"/>
          <w:numId w:val="41"/>
        </w:numPr>
        <w:tabs>
          <w:tab w:val="left" w:pos="1134"/>
          <w:tab w:val="left" w:pos="1135"/>
        </w:tabs>
        <w:ind w:left="0" w:firstLine="567"/>
        <w:jc w:val="both"/>
        <w:rPr>
          <w:color w:val="000000"/>
          <w:sz w:val="24"/>
          <w:szCs w:val="24"/>
        </w:rPr>
      </w:pPr>
      <w:r w:rsidRPr="002666FF">
        <w:rPr>
          <w:color w:val="000000"/>
          <w:sz w:val="24"/>
          <w:szCs w:val="24"/>
        </w:rPr>
        <w:t>характеризовать основные нормы</w:t>
      </w:r>
      <w:r w:rsidRPr="002666FF">
        <w:rPr>
          <w:color w:val="000000"/>
          <w:spacing w:val="-11"/>
          <w:sz w:val="24"/>
          <w:szCs w:val="24"/>
        </w:rPr>
        <w:t xml:space="preserve"> </w:t>
      </w:r>
      <w:r w:rsidRPr="002666FF">
        <w:rPr>
          <w:color w:val="000000"/>
          <w:sz w:val="24"/>
          <w:szCs w:val="24"/>
        </w:rPr>
        <w:t>морали;</w:t>
      </w:r>
    </w:p>
    <w:p w:rsidR="002666FF" w:rsidRPr="002666FF" w:rsidRDefault="002666FF" w:rsidP="00E62F97">
      <w:pPr>
        <w:pStyle w:val="aa"/>
        <w:numPr>
          <w:ilvl w:val="1"/>
          <w:numId w:val="41"/>
        </w:numPr>
        <w:tabs>
          <w:tab w:val="left" w:pos="1135"/>
        </w:tabs>
        <w:ind w:left="0" w:right="103" w:firstLine="567"/>
        <w:jc w:val="both"/>
        <w:rPr>
          <w:color w:val="000000"/>
          <w:sz w:val="24"/>
          <w:szCs w:val="24"/>
          <w:lang w:val="ru-RU"/>
        </w:rPr>
      </w:pPr>
      <w:r w:rsidRPr="002666FF">
        <w:rPr>
          <w:color w:val="000000"/>
          <w:sz w:val="24"/>
          <w:szCs w:val="24"/>
          <w:lang w:val="ru-RU"/>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w:t>
      </w:r>
      <w:r w:rsidRPr="002666FF">
        <w:rPr>
          <w:color w:val="000000"/>
          <w:spacing w:val="-22"/>
          <w:sz w:val="24"/>
          <w:szCs w:val="24"/>
          <w:lang w:val="ru-RU"/>
        </w:rPr>
        <w:t xml:space="preserve"> </w:t>
      </w:r>
      <w:r w:rsidRPr="002666FF">
        <w:rPr>
          <w:color w:val="000000"/>
          <w:sz w:val="24"/>
          <w:szCs w:val="24"/>
          <w:lang w:val="ru-RU"/>
        </w:rPr>
        <w:t>ценностями;</w:t>
      </w:r>
    </w:p>
    <w:p w:rsidR="002666FF" w:rsidRPr="002666FF" w:rsidRDefault="002666FF" w:rsidP="00E62F97">
      <w:pPr>
        <w:pStyle w:val="aa"/>
        <w:numPr>
          <w:ilvl w:val="1"/>
          <w:numId w:val="41"/>
        </w:numPr>
        <w:tabs>
          <w:tab w:val="left" w:pos="1134"/>
          <w:tab w:val="left" w:pos="1135"/>
        </w:tabs>
        <w:ind w:left="0" w:right="109" w:firstLine="567"/>
        <w:jc w:val="both"/>
        <w:rPr>
          <w:color w:val="000000"/>
          <w:sz w:val="24"/>
          <w:szCs w:val="24"/>
          <w:lang w:val="ru-RU"/>
        </w:rPr>
      </w:pPr>
      <w:r w:rsidRPr="002666FF">
        <w:rPr>
          <w:color w:val="000000"/>
          <w:sz w:val="24"/>
          <w:szCs w:val="24"/>
          <w:lang w:val="ru-RU"/>
        </w:rPr>
        <w:t>раскрывать сущность патриотизма, гражданственности; приводить примеры проявления этих качеств из истории и жизни современного</w:t>
      </w:r>
      <w:r w:rsidRPr="002666FF">
        <w:rPr>
          <w:color w:val="000000"/>
          <w:spacing w:val="-23"/>
          <w:sz w:val="24"/>
          <w:szCs w:val="24"/>
          <w:lang w:val="ru-RU"/>
        </w:rPr>
        <w:t xml:space="preserve"> </w:t>
      </w:r>
      <w:r w:rsidRPr="002666FF">
        <w:rPr>
          <w:color w:val="000000"/>
          <w:sz w:val="24"/>
          <w:szCs w:val="24"/>
          <w:lang w:val="ru-RU"/>
        </w:rPr>
        <w:t>общества;</w:t>
      </w:r>
    </w:p>
    <w:p w:rsidR="002666FF" w:rsidRPr="002666FF" w:rsidRDefault="002666FF" w:rsidP="00E62F97">
      <w:pPr>
        <w:pStyle w:val="aa"/>
        <w:numPr>
          <w:ilvl w:val="1"/>
          <w:numId w:val="41"/>
        </w:numPr>
        <w:tabs>
          <w:tab w:val="left" w:pos="1134"/>
          <w:tab w:val="left" w:pos="1135"/>
        </w:tabs>
        <w:ind w:left="0" w:firstLine="567"/>
        <w:jc w:val="both"/>
        <w:rPr>
          <w:color w:val="000000"/>
          <w:sz w:val="24"/>
          <w:szCs w:val="24"/>
        </w:rPr>
      </w:pPr>
      <w:r w:rsidRPr="002666FF">
        <w:rPr>
          <w:color w:val="000000"/>
          <w:sz w:val="24"/>
          <w:szCs w:val="24"/>
        </w:rPr>
        <w:t>характеризовать специфику норм</w:t>
      </w:r>
      <w:r w:rsidRPr="002666FF">
        <w:rPr>
          <w:color w:val="000000"/>
          <w:spacing w:val="-17"/>
          <w:sz w:val="24"/>
          <w:szCs w:val="24"/>
        </w:rPr>
        <w:t xml:space="preserve"> </w:t>
      </w:r>
      <w:r w:rsidRPr="002666FF">
        <w:rPr>
          <w:color w:val="000000"/>
          <w:sz w:val="24"/>
          <w:szCs w:val="24"/>
        </w:rPr>
        <w:t>права;</w:t>
      </w:r>
    </w:p>
    <w:p w:rsidR="002666FF" w:rsidRPr="002666FF" w:rsidRDefault="002666FF" w:rsidP="00E62F97">
      <w:pPr>
        <w:pStyle w:val="aa"/>
        <w:numPr>
          <w:ilvl w:val="1"/>
          <w:numId w:val="41"/>
        </w:numPr>
        <w:tabs>
          <w:tab w:val="left" w:pos="1134"/>
          <w:tab w:val="left" w:pos="1135"/>
        </w:tabs>
        <w:ind w:left="0" w:firstLine="567"/>
        <w:jc w:val="both"/>
        <w:rPr>
          <w:color w:val="000000"/>
          <w:sz w:val="24"/>
          <w:szCs w:val="24"/>
          <w:lang w:val="ru-RU"/>
        </w:rPr>
      </w:pPr>
      <w:r w:rsidRPr="002666FF">
        <w:rPr>
          <w:color w:val="000000"/>
          <w:sz w:val="24"/>
          <w:szCs w:val="24"/>
          <w:lang w:val="ru-RU"/>
        </w:rPr>
        <w:t>сравнивать нормы морали и права, выявлять их общие черты и</w:t>
      </w:r>
      <w:r w:rsidRPr="002666FF">
        <w:rPr>
          <w:color w:val="000000"/>
          <w:spacing w:val="-13"/>
          <w:sz w:val="24"/>
          <w:szCs w:val="24"/>
          <w:lang w:val="ru-RU"/>
        </w:rPr>
        <w:t xml:space="preserve"> </w:t>
      </w:r>
      <w:r w:rsidRPr="002666FF">
        <w:rPr>
          <w:color w:val="000000"/>
          <w:sz w:val="24"/>
          <w:szCs w:val="24"/>
          <w:lang w:val="ru-RU"/>
        </w:rPr>
        <w:t>особенности;</w:t>
      </w:r>
    </w:p>
    <w:p w:rsidR="002666FF" w:rsidRPr="002666FF" w:rsidRDefault="002666FF" w:rsidP="00E62F97">
      <w:pPr>
        <w:pStyle w:val="aa"/>
        <w:numPr>
          <w:ilvl w:val="1"/>
          <w:numId w:val="41"/>
        </w:numPr>
        <w:tabs>
          <w:tab w:val="left" w:pos="1134"/>
          <w:tab w:val="left" w:pos="1135"/>
        </w:tabs>
        <w:ind w:left="0" w:firstLine="567"/>
        <w:jc w:val="both"/>
        <w:rPr>
          <w:color w:val="000000"/>
          <w:sz w:val="24"/>
          <w:szCs w:val="24"/>
          <w:lang w:val="ru-RU"/>
        </w:rPr>
      </w:pPr>
      <w:r w:rsidRPr="002666FF">
        <w:rPr>
          <w:color w:val="000000"/>
          <w:sz w:val="24"/>
          <w:szCs w:val="24"/>
          <w:lang w:val="ru-RU"/>
        </w:rPr>
        <w:t>раскрывать сущность процесса социализации</w:t>
      </w:r>
      <w:r w:rsidRPr="002666FF">
        <w:rPr>
          <w:color w:val="000000"/>
          <w:spacing w:val="-16"/>
          <w:sz w:val="24"/>
          <w:szCs w:val="24"/>
          <w:lang w:val="ru-RU"/>
        </w:rPr>
        <w:t xml:space="preserve"> </w:t>
      </w:r>
      <w:r w:rsidRPr="002666FF">
        <w:rPr>
          <w:color w:val="000000"/>
          <w:sz w:val="24"/>
          <w:szCs w:val="24"/>
          <w:lang w:val="ru-RU"/>
        </w:rPr>
        <w:t>личности;</w:t>
      </w:r>
    </w:p>
    <w:p w:rsidR="002666FF" w:rsidRPr="002666FF" w:rsidRDefault="002666FF" w:rsidP="00E62F97">
      <w:pPr>
        <w:pStyle w:val="aa"/>
        <w:numPr>
          <w:ilvl w:val="1"/>
          <w:numId w:val="41"/>
        </w:numPr>
        <w:tabs>
          <w:tab w:val="left" w:pos="1134"/>
          <w:tab w:val="left" w:pos="1135"/>
        </w:tabs>
        <w:ind w:left="0" w:firstLine="567"/>
        <w:jc w:val="both"/>
        <w:rPr>
          <w:color w:val="000000"/>
          <w:sz w:val="24"/>
          <w:szCs w:val="24"/>
        </w:rPr>
      </w:pPr>
      <w:r w:rsidRPr="002666FF">
        <w:rPr>
          <w:color w:val="000000"/>
          <w:sz w:val="24"/>
          <w:szCs w:val="24"/>
        </w:rPr>
        <w:t>объяснять причины отклоняющегося</w:t>
      </w:r>
      <w:r w:rsidRPr="002666FF">
        <w:rPr>
          <w:color w:val="000000"/>
          <w:spacing w:val="-15"/>
          <w:sz w:val="24"/>
          <w:szCs w:val="24"/>
        </w:rPr>
        <w:t xml:space="preserve"> </w:t>
      </w:r>
      <w:r w:rsidRPr="002666FF">
        <w:rPr>
          <w:color w:val="000000"/>
          <w:sz w:val="24"/>
          <w:szCs w:val="24"/>
        </w:rPr>
        <w:t>поведения;</w:t>
      </w:r>
    </w:p>
    <w:p w:rsidR="002666FF" w:rsidRPr="002666FF" w:rsidRDefault="002666FF" w:rsidP="00E62F97">
      <w:pPr>
        <w:pStyle w:val="aa"/>
        <w:numPr>
          <w:ilvl w:val="1"/>
          <w:numId w:val="41"/>
        </w:numPr>
        <w:tabs>
          <w:tab w:val="left" w:pos="1134"/>
          <w:tab w:val="left" w:pos="1135"/>
        </w:tabs>
        <w:ind w:left="0" w:firstLine="567"/>
        <w:jc w:val="both"/>
        <w:rPr>
          <w:color w:val="000000"/>
          <w:sz w:val="24"/>
          <w:szCs w:val="24"/>
          <w:lang w:val="ru-RU"/>
        </w:rPr>
      </w:pPr>
      <w:r w:rsidRPr="002666FF">
        <w:rPr>
          <w:color w:val="000000"/>
          <w:sz w:val="24"/>
          <w:szCs w:val="24"/>
          <w:lang w:val="ru-RU"/>
        </w:rPr>
        <w:t>описывать негативные последствия наиболее опасных форм отклоняющегося</w:t>
      </w:r>
      <w:r w:rsidRPr="002666FF">
        <w:rPr>
          <w:color w:val="000000"/>
          <w:spacing w:val="-24"/>
          <w:sz w:val="24"/>
          <w:szCs w:val="24"/>
          <w:lang w:val="ru-RU"/>
        </w:rPr>
        <w:t xml:space="preserve"> </w:t>
      </w:r>
      <w:r w:rsidRPr="002666FF">
        <w:rPr>
          <w:color w:val="000000"/>
          <w:sz w:val="24"/>
          <w:szCs w:val="24"/>
          <w:lang w:val="ru-RU"/>
        </w:rPr>
        <w:t>поведения.</w:t>
      </w:r>
    </w:p>
    <w:p w:rsidR="002666FF" w:rsidRPr="002666FF" w:rsidRDefault="002666FF" w:rsidP="002666FF">
      <w:pPr>
        <w:pStyle w:val="11"/>
        <w:spacing w:before="0" w:line="240" w:lineRule="auto"/>
        <w:ind w:left="0" w:firstLine="567"/>
        <w:jc w:val="both"/>
        <w:rPr>
          <w:color w:val="000000"/>
        </w:rPr>
      </w:pPr>
      <w:r w:rsidRPr="002666FF">
        <w:rPr>
          <w:color w:val="000000"/>
        </w:rPr>
        <w:t>Выпускник получит возможность научиться:</w:t>
      </w:r>
    </w:p>
    <w:p w:rsidR="002666FF" w:rsidRPr="002666FF" w:rsidRDefault="002666FF" w:rsidP="00E62F97">
      <w:pPr>
        <w:pStyle w:val="aa"/>
        <w:numPr>
          <w:ilvl w:val="1"/>
          <w:numId w:val="41"/>
        </w:numPr>
        <w:tabs>
          <w:tab w:val="left" w:pos="1107"/>
          <w:tab w:val="left" w:pos="2756"/>
          <w:tab w:val="left" w:pos="4037"/>
          <w:tab w:val="left" w:pos="6822"/>
          <w:tab w:val="left" w:pos="7870"/>
          <w:tab w:val="left" w:pos="8455"/>
          <w:tab w:val="left" w:pos="9808"/>
        </w:tabs>
        <w:ind w:left="0" w:right="105" w:firstLine="567"/>
        <w:jc w:val="both"/>
        <w:rPr>
          <w:i/>
          <w:color w:val="000000"/>
          <w:sz w:val="24"/>
          <w:szCs w:val="24"/>
          <w:lang w:val="ru-RU"/>
        </w:rPr>
      </w:pPr>
      <w:r w:rsidRPr="002666FF">
        <w:rPr>
          <w:i/>
          <w:color w:val="000000"/>
          <w:sz w:val="24"/>
          <w:szCs w:val="24"/>
          <w:lang w:val="ru-RU"/>
        </w:rPr>
        <w:t>использовать</w:t>
      </w:r>
      <w:r w:rsidRPr="002666FF">
        <w:rPr>
          <w:i/>
          <w:color w:val="000000"/>
          <w:sz w:val="24"/>
          <w:szCs w:val="24"/>
          <w:lang w:val="ru-RU"/>
        </w:rPr>
        <w:tab/>
        <w:t>элементы</w:t>
      </w:r>
      <w:r w:rsidRPr="002666FF">
        <w:rPr>
          <w:i/>
          <w:color w:val="000000"/>
          <w:sz w:val="24"/>
          <w:szCs w:val="24"/>
          <w:lang w:val="ru-RU"/>
        </w:rPr>
        <w:tab/>
        <w:t>причинно-следственного</w:t>
      </w:r>
      <w:r w:rsidRPr="002666FF">
        <w:rPr>
          <w:i/>
          <w:color w:val="000000"/>
          <w:sz w:val="24"/>
          <w:szCs w:val="24"/>
          <w:lang w:val="ru-RU"/>
        </w:rPr>
        <w:tab/>
        <w:t>анализа</w:t>
      </w:r>
      <w:r w:rsidRPr="002666FF">
        <w:rPr>
          <w:i/>
          <w:color w:val="000000"/>
          <w:sz w:val="24"/>
          <w:szCs w:val="24"/>
          <w:lang w:val="ru-RU"/>
        </w:rPr>
        <w:tab/>
        <w:t>для</w:t>
      </w:r>
      <w:r w:rsidRPr="002666FF">
        <w:rPr>
          <w:i/>
          <w:color w:val="000000"/>
          <w:sz w:val="24"/>
          <w:szCs w:val="24"/>
          <w:lang w:val="ru-RU"/>
        </w:rPr>
        <w:tab/>
        <w:t>понимания</w:t>
      </w:r>
      <w:r w:rsidRPr="002666FF">
        <w:rPr>
          <w:i/>
          <w:color w:val="000000"/>
          <w:sz w:val="24"/>
          <w:szCs w:val="24"/>
          <w:lang w:val="ru-RU"/>
        </w:rPr>
        <w:tab/>
        <w:t>влияния моральных устоев на развитие общества и</w:t>
      </w:r>
      <w:r w:rsidRPr="002666FF">
        <w:rPr>
          <w:i/>
          <w:color w:val="000000"/>
          <w:spacing w:val="-12"/>
          <w:sz w:val="24"/>
          <w:szCs w:val="24"/>
          <w:lang w:val="ru-RU"/>
        </w:rPr>
        <w:t xml:space="preserve"> </w:t>
      </w:r>
      <w:r w:rsidRPr="002666FF">
        <w:rPr>
          <w:i/>
          <w:color w:val="000000"/>
          <w:sz w:val="24"/>
          <w:szCs w:val="24"/>
          <w:lang w:val="ru-RU"/>
        </w:rPr>
        <w:t>человека;</w:t>
      </w:r>
    </w:p>
    <w:p w:rsidR="002666FF" w:rsidRPr="002666FF" w:rsidRDefault="002666FF" w:rsidP="00E62F97">
      <w:pPr>
        <w:pStyle w:val="aa"/>
        <w:numPr>
          <w:ilvl w:val="1"/>
          <w:numId w:val="41"/>
        </w:numPr>
        <w:tabs>
          <w:tab w:val="left" w:pos="1107"/>
        </w:tabs>
        <w:ind w:left="0" w:firstLine="567"/>
        <w:jc w:val="both"/>
        <w:rPr>
          <w:i/>
          <w:color w:val="000000"/>
          <w:sz w:val="24"/>
          <w:szCs w:val="24"/>
          <w:lang w:val="ru-RU"/>
        </w:rPr>
      </w:pPr>
      <w:r w:rsidRPr="002666FF">
        <w:rPr>
          <w:i/>
          <w:color w:val="000000"/>
          <w:sz w:val="24"/>
          <w:szCs w:val="24"/>
          <w:lang w:val="ru-RU"/>
        </w:rPr>
        <w:t>оценивать социальную значимость здорового образа</w:t>
      </w:r>
      <w:r w:rsidRPr="002666FF">
        <w:rPr>
          <w:i/>
          <w:color w:val="000000"/>
          <w:spacing w:val="-13"/>
          <w:sz w:val="24"/>
          <w:szCs w:val="24"/>
          <w:lang w:val="ru-RU"/>
        </w:rPr>
        <w:t xml:space="preserve"> </w:t>
      </w:r>
      <w:r w:rsidRPr="002666FF">
        <w:rPr>
          <w:i/>
          <w:color w:val="000000"/>
          <w:sz w:val="24"/>
          <w:szCs w:val="24"/>
          <w:lang w:val="ru-RU"/>
        </w:rPr>
        <w:t>жизни.</w:t>
      </w:r>
    </w:p>
    <w:p w:rsidR="002666FF" w:rsidRPr="002666FF" w:rsidRDefault="002666FF" w:rsidP="002666FF">
      <w:pPr>
        <w:pStyle w:val="11"/>
        <w:tabs>
          <w:tab w:val="left" w:pos="9720"/>
        </w:tabs>
        <w:spacing w:before="0" w:line="240" w:lineRule="auto"/>
        <w:ind w:left="0" w:right="50" w:firstLine="567"/>
        <w:jc w:val="both"/>
        <w:rPr>
          <w:color w:val="000000"/>
          <w:lang w:val="ru-RU"/>
        </w:rPr>
      </w:pPr>
    </w:p>
    <w:p w:rsidR="002666FF" w:rsidRPr="002666FF" w:rsidRDefault="002666FF" w:rsidP="002666FF">
      <w:pPr>
        <w:pStyle w:val="11"/>
        <w:tabs>
          <w:tab w:val="left" w:pos="9720"/>
        </w:tabs>
        <w:spacing w:before="0" w:line="240" w:lineRule="auto"/>
        <w:ind w:left="0" w:right="50" w:firstLine="567"/>
        <w:jc w:val="both"/>
        <w:rPr>
          <w:color w:val="000000"/>
          <w:lang w:val="ru-RU"/>
        </w:rPr>
      </w:pPr>
      <w:r w:rsidRPr="002666FF">
        <w:rPr>
          <w:color w:val="000000"/>
          <w:lang w:val="ru-RU"/>
        </w:rPr>
        <w:t xml:space="preserve">Сфера духовной  культуры </w:t>
      </w:r>
    </w:p>
    <w:p w:rsidR="002666FF" w:rsidRPr="002666FF" w:rsidRDefault="002666FF" w:rsidP="002666FF">
      <w:pPr>
        <w:pStyle w:val="11"/>
        <w:tabs>
          <w:tab w:val="left" w:pos="9720"/>
        </w:tabs>
        <w:spacing w:before="0" w:line="240" w:lineRule="auto"/>
        <w:ind w:left="0" w:right="50" w:firstLine="567"/>
        <w:jc w:val="both"/>
        <w:rPr>
          <w:color w:val="000000"/>
          <w:lang w:val="ru-RU"/>
        </w:rPr>
      </w:pPr>
      <w:r w:rsidRPr="002666FF">
        <w:rPr>
          <w:color w:val="000000"/>
          <w:lang w:val="ru-RU"/>
        </w:rPr>
        <w:t>Выпускник научится:</w:t>
      </w:r>
    </w:p>
    <w:p w:rsidR="002666FF" w:rsidRPr="002666FF" w:rsidRDefault="002666FF" w:rsidP="00E62F97">
      <w:pPr>
        <w:pStyle w:val="aa"/>
        <w:numPr>
          <w:ilvl w:val="1"/>
          <w:numId w:val="41"/>
        </w:numPr>
        <w:tabs>
          <w:tab w:val="left" w:pos="1107"/>
        </w:tabs>
        <w:ind w:left="0" w:right="112" w:firstLine="567"/>
        <w:jc w:val="both"/>
        <w:rPr>
          <w:color w:val="000000"/>
          <w:sz w:val="24"/>
          <w:szCs w:val="24"/>
          <w:lang w:val="ru-RU"/>
        </w:rPr>
      </w:pPr>
      <w:r w:rsidRPr="002666FF">
        <w:rPr>
          <w:color w:val="000000"/>
          <w:sz w:val="24"/>
          <w:szCs w:val="24"/>
          <w:lang w:val="ru-RU"/>
        </w:rPr>
        <w:t>характеризовать развитие отдельных областей и форм культуры, выражать свое мнение о явлениях</w:t>
      </w:r>
      <w:r w:rsidRPr="002666FF">
        <w:rPr>
          <w:color w:val="000000"/>
          <w:spacing w:val="-9"/>
          <w:sz w:val="24"/>
          <w:szCs w:val="24"/>
          <w:lang w:val="ru-RU"/>
        </w:rPr>
        <w:t xml:space="preserve"> </w:t>
      </w:r>
      <w:r w:rsidRPr="002666FF">
        <w:rPr>
          <w:color w:val="000000"/>
          <w:sz w:val="24"/>
          <w:szCs w:val="24"/>
          <w:lang w:val="ru-RU"/>
        </w:rPr>
        <w:t>культуры;</w:t>
      </w:r>
    </w:p>
    <w:p w:rsidR="002666FF" w:rsidRPr="002666FF" w:rsidRDefault="002666FF" w:rsidP="00E62F97">
      <w:pPr>
        <w:pStyle w:val="aa"/>
        <w:numPr>
          <w:ilvl w:val="1"/>
          <w:numId w:val="41"/>
        </w:numPr>
        <w:tabs>
          <w:tab w:val="left" w:pos="1107"/>
        </w:tabs>
        <w:ind w:left="0" w:firstLine="567"/>
        <w:jc w:val="both"/>
        <w:rPr>
          <w:color w:val="000000"/>
          <w:sz w:val="24"/>
          <w:szCs w:val="24"/>
        </w:rPr>
      </w:pPr>
      <w:r w:rsidRPr="002666FF">
        <w:rPr>
          <w:color w:val="000000"/>
          <w:sz w:val="24"/>
          <w:szCs w:val="24"/>
        </w:rPr>
        <w:t>описывать явления духовной</w:t>
      </w:r>
      <w:r w:rsidRPr="002666FF">
        <w:rPr>
          <w:color w:val="000000"/>
          <w:spacing w:val="-18"/>
          <w:sz w:val="24"/>
          <w:szCs w:val="24"/>
        </w:rPr>
        <w:t xml:space="preserve"> </w:t>
      </w:r>
      <w:r w:rsidRPr="002666FF">
        <w:rPr>
          <w:color w:val="000000"/>
          <w:sz w:val="24"/>
          <w:szCs w:val="24"/>
        </w:rPr>
        <w:t>культуры;</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объяснять причины возрастания роли науки в современном</w:t>
      </w:r>
      <w:r w:rsidRPr="002666FF">
        <w:rPr>
          <w:color w:val="000000"/>
          <w:spacing w:val="-23"/>
          <w:sz w:val="24"/>
          <w:szCs w:val="24"/>
          <w:lang w:val="ru-RU"/>
        </w:rPr>
        <w:t xml:space="preserve"> </w:t>
      </w:r>
      <w:r w:rsidRPr="002666FF">
        <w:rPr>
          <w:color w:val="000000"/>
          <w:sz w:val="24"/>
          <w:szCs w:val="24"/>
          <w:lang w:val="ru-RU"/>
        </w:rPr>
        <w:t>мире;</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оценивать роль образования в современном</w:t>
      </w:r>
      <w:r w:rsidRPr="002666FF">
        <w:rPr>
          <w:color w:val="000000"/>
          <w:spacing w:val="-20"/>
          <w:sz w:val="24"/>
          <w:szCs w:val="24"/>
          <w:lang w:val="ru-RU"/>
        </w:rPr>
        <w:t xml:space="preserve"> </w:t>
      </w:r>
      <w:r w:rsidRPr="002666FF">
        <w:rPr>
          <w:color w:val="000000"/>
          <w:sz w:val="24"/>
          <w:szCs w:val="24"/>
          <w:lang w:val="ru-RU"/>
        </w:rPr>
        <w:t>обществе;</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различать уровни общего образования в</w:t>
      </w:r>
      <w:r w:rsidRPr="002666FF">
        <w:rPr>
          <w:color w:val="000000"/>
          <w:spacing w:val="-12"/>
          <w:sz w:val="24"/>
          <w:szCs w:val="24"/>
          <w:lang w:val="ru-RU"/>
        </w:rPr>
        <w:t xml:space="preserve"> </w:t>
      </w:r>
      <w:r w:rsidRPr="002666FF">
        <w:rPr>
          <w:color w:val="000000"/>
          <w:sz w:val="24"/>
          <w:szCs w:val="24"/>
          <w:lang w:val="ru-RU"/>
        </w:rPr>
        <w:t>России;</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находить и извлекать социальную информацию о достижениях и проблемах развития культуры из адаптированных источников различного</w:t>
      </w:r>
      <w:r w:rsidRPr="002666FF">
        <w:rPr>
          <w:color w:val="000000"/>
          <w:spacing w:val="-23"/>
          <w:sz w:val="24"/>
          <w:szCs w:val="24"/>
          <w:lang w:val="ru-RU"/>
        </w:rPr>
        <w:t xml:space="preserve"> </w:t>
      </w:r>
      <w:r w:rsidRPr="002666FF">
        <w:rPr>
          <w:color w:val="000000"/>
          <w:sz w:val="24"/>
          <w:szCs w:val="24"/>
          <w:lang w:val="ru-RU"/>
        </w:rPr>
        <w:t>типа;</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описывать</w:t>
      </w:r>
      <w:r w:rsidRPr="002666FF">
        <w:rPr>
          <w:color w:val="000000"/>
          <w:spacing w:val="33"/>
          <w:sz w:val="24"/>
          <w:szCs w:val="24"/>
          <w:lang w:val="ru-RU"/>
        </w:rPr>
        <w:t xml:space="preserve"> </w:t>
      </w:r>
      <w:r w:rsidRPr="002666FF">
        <w:rPr>
          <w:color w:val="000000"/>
          <w:sz w:val="24"/>
          <w:szCs w:val="24"/>
          <w:lang w:val="ru-RU"/>
        </w:rPr>
        <w:t>духовные</w:t>
      </w:r>
      <w:r w:rsidRPr="002666FF">
        <w:rPr>
          <w:color w:val="000000"/>
          <w:spacing w:val="33"/>
          <w:sz w:val="24"/>
          <w:szCs w:val="24"/>
          <w:lang w:val="ru-RU"/>
        </w:rPr>
        <w:t xml:space="preserve"> </w:t>
      </w:r>
      <w:r w:rsidRPr="002666FF">
        <w:rPr>
          <w:color w:val="000000"/>
          <w:sz w:val="24"/>
          <w:szCs w:val="24"/>
          <w:lang w:val="ru-RU"/>
        </w:rPr>
        <w:t>ценности</w:t>
      </w:r>
      <w:r w:rsidRPr="002666FF">
        <w:rPr>
          <w:color w:val="000000"/>
          <w:spacing w:val="33"/>
          <w:sz w:val="24"/>
          <w:szCs w:val="24"/>
          <w:lang w:val="ru-RU"/>
        </w:rPr>
        <w:t xml:space="preserve"> </w:t>
      </w:r>
      <w:r w:rsidRPr="002666FF">
        <w:rPr>
          <w:color w:val="000000"/>
          <w:sz w:val="24"/>
          <w:szCs w:val="24"/>
          <w:lang w:val="ru-RU"/>
        </w:rPr>
        <w:t>российского</w:t>
      </w:r>
      <w:r w:rsidRPr="002666FF">
        <w:rPr>
          <w:color w:val="000000"/>
          <w:spacing w:val="32"/>
          <w:sz w:val="24"/>
          <w:szCs w:val="24"/>
          <w:lang w:val="ru-RU"/>
        </w:rPr>
        <w:t xml:space="preserve"> </w:t>
      </w:r>
      <w:r w:rsidRPr="002666FF">
        <w:rPr>
          <w:color w:val="000000"/>
          <w:sz w:val="24"/>
          <w:szCs w:val="24"/>
          <w:lang w:val="ru-RU"/>
        </w:rPr>
        <w:t>народа</w:t>
      </w:r>
      <w:r w:rsidRPr="002666FF">
        <w:rPr>
          <w:color w:val="000000"/>
          <w:spacing w:val="32"/>
          <w:sz w:val="24"/>
          <w:szCs w:val="24"/>
          <w:lang w:val="ru-RU"/>
        </w:rPr>
        <w:t xml:space="preserve"> </w:t>
      </w:r>
      <w:r w:rsidRPr="002666FF">
        <w:rPr>
          <w:color w:val="000000"/>
          <w:sz w:val="24"/>
          <w:szCs w:val="24"/>
          <w:lang w:val="ru-RU"/>
        </w:rPr>
        <w:t>и</w:t>
      </w:r>
      <w:r w:rsidRPr="002666FF">
        <w:rPr>
          <w:color w:val="000000"/>
          <w:spacing w:val="33"/>
          <w:sz w:val="24"/>
          <w:szCs w:val="24"/>
          <w:lang w:val="ru-RU"/>
        </w:rPr>
        <w:t xml:space="preserve"> </w:t>
      </w:r>
      <w:r w:rsidRPr="002666FF">
        <w:rPr>
          <w:color w:val="000000"/>
          <w:sz w:val="24"/>
          <w:szCs w:val="24"/>
          <w:lang w:val="ru-RU"/>
        </w:rPr>
        <w:t>выражать</w:t>
      </w:r>
      <w:r w:rsidRPr="002666FF">
        <w:rPr>
          <w:color w:val="000000"/>
          <w:spacing w:val="35"/>
          <w:sz w:val="24"/>
          <w:szCs w:val="24"/>
          <w:lang w:val="ru-RU"/>
        </w:rPr>
        <w:t xml:space="preserve"> </w:t>
      </w:r>
      <w:r w:rsidRPr="002666FF">
        <w:rPr>
          <w:color w:val="000000"/>
          <w:sz w:val="24"/>
          <w:szCs w:val="24"/>
          <w:lang w:val="ru-RU"/>
        </w:rPr>
        <w:t>собственное</w:t>
      </w:r>
      <w:r w:rsidRPr="002666FF">
        <w:rPr>
          <w:color w:val="000000"/>
          <w:spacing w:val="31"/>
          <w:sz w:val="24"/>
          <w:szCs w:val="24"/>
          <w:lang w:val="ru-RU"/>
        </w:rPr>
        <w:t xml:space="preserve"> </w:t>
      </w:r>
      <w:r w:rsidRPr="002666FF">
        <w:rPr>
          <w:color w:val="000000"/>
          <w:sz w:val="24"/>
          <w:szCs w:val="24"/>
          <w:lang w:val="ru-RU"/>
        </w:rPr>
        <w:t>отношение</w:t>
      </w:r>
      <w:r w:rsidRPr="002666FF">
        <w:rPr>
          <w:color w:val="000000"/>
          <w:spacing w:val="31"/>
          <w:sz w:val="24"/>
          <w:szCs w:val="24"/>
          <w:lang w:val="ru-RU"/>
        </w:rPr>
        <w:t xml:space="preserve"> </w:t>
      </w:r>
      <w:r w:rsidRPr="002666FF">
        <w:rPr>
          <w:color w:val="000000"/>
          <w:sz w:val="24"/>
          <w:szCs w:val="24"/>
          <w:lang w:val="ru-RU"/>
        </w:rPr>
        <w:t>к  ним;</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объяснять необходимость непрерывного образования в современных</w:t>
      </w:r>
      <w:r w:rsidRPr="002666FF">
        <w:rPr>
          <w:color w:val="000000"/>
          <w:spacing w:val="-19"/>
          <w:sz w:val="24"/>
          <w:szCs w:val="24"/>
          <w:lang w:val="ru-RU"/>
        </w:rPr>
        <w:t xml:space="preserve"> </w:t>
      </w:r>
      <w:r w:rsidRPr="002666FF">
        <w:rPr>
          <w:color w:val="000000"/>
          <w:sz w:val="24"/>
          <w:szCs w:val="24"/>
          <w:lang w:val="ru-RU"/>
        </w:rPr>
        <w:t>условиях;</w:t>
      </w:r>
    </w:p>
    <w:p w:rsidR="002666FF" w:rsidRPr="002666FF" w:rsidRDefault="002666FF" w:rsidP="00E62F97">
      <w:pPr>
        <w:pStyle w:val="aa"/>
        <w:numPr>
          <w:ilvl w:val="1"/>
          <w:numId w:val="41"/>
        </w:numPr>
        <w:tabs>
          <w:tab w:val="left" w:pos="1107"/>
          <w:tab w:val="left" w:pos="2422"/>
          <w:tab w:val="left" w:pos="4160"/>
          <w:tab w:val="left" w:pos="5702"/>
          <w:tab w:val="left" w:pos="6328"/>
          <w:tab w:val="left" w:pos="7319"/>
          <w:tab w:val="left" w:pos="8866"/>
          <w:tab w:val="left" w:pos="9688"/>
        </w:tabs>
        <w:ind w:left="0" w:right="112" w:firstLine="567"/>
        <w:jc w:val="both"/>
        <w:rPr>
          <w:color w:val="000000"/>
          <w:sz w:val="24"/>
          <w:szCs w:val="24"/>
          <w:lang w:val="ru-RU"/>
        </w:rPr>
      </w:pPr>
      <w:r w:rsidRPr="002666FF">
        <w:rPr>
          <w:color w:val="000000"/>
          <w:sz w:val="24"/>
          <w:szCs w:val="24"/>
          <w:lang w:val="ru-RU"/>
        </w:rPr>
        <w:t>учитывать</w:t>
      </w:r>
      <w:r w:rsidRPr="002666FF">
        <w:rPr>
          <w:color w:val="000000"/>
          <w:sz w:val="24"/>
          <w:szCs w:val="24"/>
          <w:lang w:val="ru-RU"/>
        </w:rPr>
        <w:tab/>
        <w:t>общественные</w:t>
      </w:r>
      <w:r w:rsidRPr="002666FF">
        <w:rPr>
          <w:color w:val="000000"/>
          <w:sz w:val="24"/>
          <w:szCs w:val="24"/>
          <w:lang w:val="ru-RU"/>
        </w:rPr>
        <w:tab/>
        <w:t>потребности</w:t>
      </w:r>
      <w:r w:rsidRPr="002666FF">
        <w:rPr>
          <w:color w:val="000000"/>
          <w:sz w:val="24"/>
          <w:szCs w:val="24"/>
          <w:lang w:val="ru-RU"/>
        </w:rPr>
        <w:tab/>
        <w:t>при</w:t>
      </w:r>
      <w:r w:rsidRPr="002666FF">
        <w:rPr>
          <w:color w:val="000000"/>
          <w:sz w:val="24"/>
          <w:szCs w:val="24"/>
          <w:lang w:val="ru-RU"/>
        </w:rPr>
        <w:tab/>
        <w:t>выборе</w:t>
      </w:r>
      <w:r w:rsidRPr="002666FF">
        <w:rPr>
          <w:color w:val="000000"/>
          <w:sz w:val="24"/>
          <w:szCs w:val="24"/>
          <w:lang w:val="ru-RU"/>
        </w:rPr>
        <w:tab/>
        <w:t>направления</w:t>
      </w:r>
      <w:r w:rsidRPr="002666FF">
        <w:rPr>
          <w:color w:val="000000"/>
          <w:sz w:val="24"/>
          <w:szCs w:val="24"/>
          <w:lang w:val="ru-RU"/>
        </w:rPr>
        <w:tab/>
        <w:t>своей</w:t>
      </w:r>
      <w:r w:rsidRPr="002666FF">
        <w:rPr>
          <w:color w:val="000000"/>
          <w:sz w:val="24"/>
          <w:szCs w:val="24"/>
          <w:lang w:val="ru-RU"/>
        </w:rPr>
        <w:tab/>
      </w:r>
    </w:p>
    <w:p w:rsidR="002666FF" w:rsidRPr="002666FF" w:rsidRDefault="002666FF" w:rsidP="002666FF">
      <w:pPr>
        <w:pStyle w:val="aa"/>
        <w:tabs>
          <w:tab w:val="left" w:pos="1107"/>
          <w:tab w:val="left" w:pos="2422"/>
          <w:tab w:val="left" w:pos="4160"/>
          <w:tab w:val="left" w:pos="5702"/>
          <w:tab w:val="left" w:pos="6328"/>
          <w:tab w:val="left" w:pos="7319"/>
          <w:tab w:val="left" w:pos="8866"/>
          <w:tab w:val="left" w:pos="9688"/>
        </w:tabs>
        <w:ind w:left="0" w:right="112" w:firstLine="567"/>
        <w:jc w:val="both"/>
        <w:rPr>
          <w:color w:val="000000"/>
          <w:sz w:val="24"/>
          <w:szCs w:val="24"/>
          <w:lang w:val="ru-RU"/>
        </w:rPr>
      </w:pPr>
      <w:r w:rsidRPr="002666FF">
        <w:rPr>
          <w:color w:val="000000"/>
          <w:sz w:val="24"/>
          <w:szCs w:val="24"/>
          <w:lang w:val="ru-RU"/>
        </w:rPr>
        <w:t>будущей профессиональной</w:t>
      </w:r>
      <w:r w:rsidRPr="002666FF">
        <w:rPr>
          <w:color w:val="000000"/>
          <w:spacing w:val="-12"/>
          <w:sz w:val="24"/>
          <w:szCs w:val="24"/>
          <w:lang w:val="ru-RU"/>
        </w:rPr>
        <w:t xml:space="preserve"> </w:t>
      </w:r>
      <w:r w:rsidRPr="002666FF">
        <w:rPr>
          <w:color w:val="000000"/>
          <w:sz w:val="24"/>
          <w:szCs w:val="24"/>
          <w:lang w:val="ru-RU"/>
        </w:rPr>
        <w:t>деятельности;</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раскрывать роль религии в современном</w:t>
      </w:r>
      <w:r w:rsidRPr="002666FF">
        <w:rPr>
          <w:color w:val="000000"/>
          <w:spacing w:val="-15"/>
          <w:sz w:val="24"/>
          <w:szCs w:val="24"/>
          <w:lang w:val="ru-RU"/>
        </w:rPr>
        <w:t xml:space="preserve"> </w:t>
      </w:r>
      <w:r w:rsidRPr="002666FF">
        <w:rPr>
          <w:color w:val="000000"/>
          <w:sz w:val="24"/>
          <w:szCs w:val="24"/>
          <w:lang w:val="ru-RU"/>
        </w:rPr>
        <w:t>обществе;</w:t>
      </w:r>
    </w:p>
    <w:p w:rsidR="002666FF" w:rsidRPr="002666FF" w:rsidRDefault="002666FF" w:rsidP="00E62F97">
      <w:pPr>
        <w:pStyle w:val="aa"/>
        <w:numPr>
          <w:ilvl w:val="1"/>
          <w:numId w:val="41"/>
        </w:numPr>
        <w:tabs>
          <w:tab w:val="left" w:pos="1107"/>
        </w:tabs>
        <w:ind w:left="0" w:right="2204" w:firstLine="567"/>
        <w:jc w:val="both"/>
        <w:rPr>
          <w:b/>
          <w:color w:val="000000"/>
          <w:sz w:val="24"/>
          <w:szCs w:val="24"/>
          <w:lang w:val="ru-RU"/>
        </w:rPr>
      </w:pPr>
      <w:r w:rsidRPr="002666FF">
        <w:rPr>
          <w:color w:val="000000"/>
          <w:sz w:val="24"/>
          <w:szCs w:val="24"/>
          <w:lang w:val="ru-RU"/>
        </w:rPr>
        <w:t xml:space="preserve">характеризовать особенности искусства как формы </w:t>
      </w:r>
      <w:r w:rsidRPr="002666FF">
        <w:rPr>
          <w:color w:val="000000"/>
          <w:sz w:val="24"/>
          <w:szCs w:val="24"/>
          <w:lang w:val="ru-RU"/>
        </w:rPr>
        <w:lastRenderedPageBreak/>
        <w:t>духовной культуры</w:t>
      </w:r>
      <w:r w:rsidRPr="002666FF">
        <w:rPr>
          <w:b/>
          <w:color w:val="000000"/>
          <w:sz w:val="24"/>
          <w:szCs w:val="24"/>
          <w:lang w:val="ru-RU"/>
        </w:rPr>
        <w:t xml:space="preserve">. </w:t>
      </w:r>
    </w:p>
    <w:p w:rsidR="002666FF" w:rsidRPr="002666FF" w:rsidRDefault="002666FF" w:rsidP="002666FF">
      <w:pPr>
        <w:pStyle w:val="aa"/>
        <w:tabs>
          <w:tab w:val="left" w:pos="1107"/>
        </w:tabs>
        <w:ind w:left="0" w:right="2204" w:firstLine="567"/>
        <w:jc w:val="both"/>
        <w:rPr>
          <w:b/>
          <w:color w:val="000000"/>
          <w:sz w:val="24"/>
          <w:szCs w:val="24"/>
        </w:rPr>
      </w:pPr>
      <w:r w:rsidRPr="002666FF">
        <w:rPr>
          <w:b/>
          <w:color w:val="000000"/>
          <w:sz w:val="24"/>
          <w:szCs w:val="24"/>
        </w:rPr>
        <w:t>Выпускник получит возможность</w:t>
      </w:r>
      <w:r w:rsidRPr="002666FF">
        <w:rPr>
          <w:b/>
          <w:color w:val="000000"/>
          <w:spacing w:val="-17"/>
          <w:sz w:val="24"/>
          <w:szCs w:val="24"/>
        </w:rPr>
        <w:t xml:space="preserve"> </w:t>
      </w:r>
      <w:r w:rsidRPr="002666FF">
        <w:rPr>
          <w:b/>
          <w:color w:val="000000"/>
          <w:sz w:val="24"/>
          <w:szCs w:val="24"/>
        </w:rPr>
        <w:t>научиться:</w:t>
      </w:r>
    </w:p>
    <w:p w:rsidR="002666FF" w:rsidRPr="002666FF" w:rsidRDefault="002666FF" w:rsidP="00E62F97">
      <w:pPr>
        <w:pStyle w:val="aa"/>
        <w:numPr>
          <w:ilvl w:val="1"/>
          <w:numId w:val="41"/>
        </w:numPr>
        <w:tabs>
          <w:tab w:val="left" w:pos="1107"/>
        </w:tabs>
        <w:ind w:left="0" w:firstLine="567"/>
        <w:jc w:val="both"/>
        <w:rPr>
          <w:i/>
          <w:color w:val="000000"/>
          <w:sz w:val="24"/>
          <w:szCs w:val="24"/>
          <w:lang w:val="ru-RU"/>
        </w:rPr>
      </w:pPr>
      <w:r w:rsidRPr="002666FF">
        <w:rPr>
          <w:i/>
          <w:color w:val="000000"/>
          <w:sz w:val="24"/>
          <w:szCs w:val="24"/>
          <w:lang w:val="ru-RU"/>
        </w:rPr>
        <w:t>описывать процессы создания, сохранения, трансляции и усвоения достижений</w:t>
      </w:r>
      <w:r w:rsidRPr="002666FF">
        <w:rPr>
          <w:i/>
          <w:color w:val="000000"/>
          <w:spacing w:val="-19"/>
          <w:sz w:val="24"/>
          <w:szCs w:val="24"/>
          <w:lang w:val="ru-RU"/>
        </w:rPr>
        <w:t xml:space="preserve"> </w:t>
      </w:r>
      <w:r w:rsidRPr="002666FF">
        <w:rPr>
          <w:i/>
          <w:color w:val="000000"/>
          <w:sz w:val="24"/>
          <w:szCs w:val="24"/>
          <w:lang w:val="ru-RU"/>
        </w:rPr>
        <w:t>культуры;</w:t>
      </w:r>
    </w:p>
    <w:p w:rsidR="002666FF" w:rsidRPr="002666FF" w:rsidRDefault="002666FF" w:rsidP="00E62F97">
      <w:pPr>
        <w:pStyle w:val="aa"/>
        <w:numPr>
          <w:ilvl w:val="1"/>
          <w:numId w:val="41"/>
        </w:numPr>
        <w:tabs>
          <w:tab w:val="left" w:pos="1107"/>
        </w:tabs>
        <w:ind w:left="0" w:right="107" w:firstLine="567"/>
        <w:jc w:val="both"/>
        <w:rPr>
          <w:i/>
          <w:color w:val="000000"/>
          <w:sz w:val="24"/>
          <w:szCs w:val="24"/>
          <w:lang w:val="ru-RU"/>
        </w:rPr>
      </w:pPr>
      <w:r w:rsidRPr="002666FF">
        <w:rPr>
          <w:i/>
          <w:color w:val="000000"/>
          <w:sz w:val="24"/>
          <w:szCs w:val="24"/>
          <w:lang w:val="ru-RU"/>
        </w:rPr>
        <w:t>характеризовать основные направления развития отечественной культуры в современных условиях;</w:t>
      </w:r>
    </w:p>
    <w:p w:rsidR="002666FF" w:rsidRPr="002666FF" w:rsidRDefault="002666FF" w:rsidP="00E62F97">
      <w:pPr>
        <w:pStyle w:val="aa"/>
        <w:numPr>
          <w:ilvl w:val="1"/>
          <w:numId w:val="41"/>
        </w:numPr>
        <w:tabs>
          <w:tab w:val="left" w:pos="1107"/>
        </w:tabs>
        <w:ind w:left="0" w:right="109" w:firstLine="567"/>
        <w:jc w:val="both"/>
        <w:rPr>
          <w:i/>
          <w:color w:val="000000"/>
          <w:sz w:val="24"/>
          <w:szCs w:val="24"/>
          <w:lang w:val="ru-RU"/>
        </w:rPr>
      </w:pPr>
      <w:r w:rsidRPr="002666FF">
        <w:rPr>
          <w:i/>
          <w:color w:val="000000"/>
          <w:sz w:val="24"/>
          <w:szCs w:val="24"/>
          <w:lang w:val="ru-RU"/>
        </w:rPr>
        <w:t>критически воспринимать сообщения и рекламу в СМИ и Интернете о таких направлениях массовой культуры, как шоу-бизнес и</w:t>
      </w:r>
      <w:r w:rsidRPr="002666FF">
        <w:rPr>
          <w:i/>
          <w:color w:val="000000"/>
          <w:spacing w:val="-7"/>
          <w:sz w:val="24"/>
          <w:szCs w:val="24"/>
          <w:lang w:val="ru-RU"/>
        </w:rPr>
        <w:t xml:space="preserve"> </w:t>
      </w:r>
      <w:r w:rsidRPr="002666FF">
        <w:rPr>
          <w:i/>
          <w:color w:val="000000"/>
          <w:sz w:val="24"/>
          <w:szCs w:val="24"/>
          <w:lang w:val="ru-RU"/>
        </w:rPr>
        <w:t>мода.</w:t>
      </w:r>
    </w:p>
    <w:p w:rsidR="002666FF" w:rsidRPr="002666FF" w:rsidRDefault="002666FF" w:rsidP="002666FF">
      <w:pPr>
        <w:pStyle w:val="11"/>
        <w:spacing w:before="0" w:line="240" w:lineRule="auto"/>
        <w:ind w:left="0" w:right="50" w:firstLine="567"/>
        <w:jc w:val="both"/>
        <w:rPr>
          <w:color w:val="000000"/>
          <w:lang w:val="ru-RU"/>
        </w:rPr>
      </w:pPr>
      <w:r w:rsidRPr="002666FF">
        <w:rPr>
          <w:color w:val="000000"/>
        </w:rPr>
        <w:t>Социальн</w:t>
      </w:r>
      <w:r w:rsidRPr="002666FF">
        <w:rPr>
          <w:color w:val="000000"/>
          <w:lang w:val="ru-RU"/>
        </w:rPr>
        <w:t xml:space="preserve">ая </w:t>
      </w:r>
      <w:r w:rsidRPr="002666FF">
        <w:rPr>
          <w:color w:val="000000"/>
        </w:rPr>
        <w:t xml:space="preserve">сфера </w:t>
      </w:r>
    </w:p>
    <w:p w:rsidR="002666FF" w:rsidRPr="002666FF" w:rsidRDefault="002666FF" w:rsidP="002666FF">
      <w:pPr>
        <w:pStyle w:val="11"/>
        <w:spacing w:before="0" w:line="240" w:lineRule="auto"/>
        <w:ind w:left="0" w:right="50" w:firstLine="567"/>
        <w:jc w:val="both"/>
        <w:rPr>
          <w:color w:val="000000"/>
        </w:rPr>
      </w:pPr>
      <w:r w:rsidRPr="002666FF">
        <w:rPr>
          <w:color w:val="000000"/>
        </w:rPr>
        <w:t>Выпускник научится:</w:t>
      </w:r>
    </w:p>
    <w:p w:rsidR="002666FF" w:rsidRPr="002666FF" w:rsidRDefault="002666FF" w:rsidP="00E62F97">
      <w:pPr>
        <w:pStyle w:val="aa"/>
        <w:numPr>
          <w:ilvl w:val="1"/>
          <w:numId w:val="41"/>
        </w:numPr>
        <w:tabs>
          <w:tab w:val="left" w:pos="1139"/>
          <w:tab w:val="left" w:pos="1140"/>
        </w:tabs>
        <w:ind w:left="0" w:right="111" w:firstLine="567"/>
        <w:jc w:val="both"/>
        <w:rPr>
          <w:color w:val="000000"/>
          <w:sz w:val="24"/>
          <w:szCs w:val="24"/>
          <w:lang w:val="ru-RU"/>
        </w:rPr>
      </w:pPr>
      <w:r w:rsidRPr="002666FF">
        <w:rPr>
          <w:color w:val="000000"/>
          <w:sz w:val="24"/>
          <w:szCs w:val="24"/>
          <w:lang w:val="ru-RU"/>
        </w:rPr>
        <w:t>описывать социальную структуру в обществах разного типа, характеризовать основные социальные общности и</w:t>
      </w:r>
      <w:r w:rsidRPr="002666FF">
        <w:rPr>
          <w:color w:val="000000"/>
          <w:spacing w:val="-15"/>
          <w:sz w:val="24"/>
          <w:szCs w:val="24"/>
          <w:lang w:val="ru-RU"/>
        </w:rPr>
        <w:t xml:space="preserve"> </w:t>
      </w:r>
      <w:r w:rsidRPr="002666FF">
        <w:rPr>
          <w:color w:val="000000"/>
          <w:sz w:val="24"/>
          <w:szCs w:val="24"/>
          <w:lang w:val="ru-RU"/>
        </w:rPr>
        <w:t>группы;</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объяснять взаимодействие социальных общностей и</w:t>
      </w:r>
      <w:r w:rsidRPr="002666FF">
        <w:rPr>
          <w:color w:val="000000"/>
          <w:spacing w:val="-22"/>
          <w:sz w:val="24"/>
          <w:szCs w:val="24"/>
          <w:lang w:val="ru-RU"/>
        </w:rPr>
        <w:t xml:space="preserve"> </w:t>
      </w:r>
      <w:r w:rsidRPr="002666FF">
        <w:rPr>
          <w:color w:val="000000"/>
          <w:sz w:val="24"/>
          <w:szCs w:val="24"/>
          <w:lang w:val="ru-RU"/>
        </w:rPr>
        <w:t>групп;</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характеризовать ведущие направления социальной политики Российского</w:t>
      </w:r>
      <w:r w:rsidRPr="002666FF">
        <w:rPr>
          <w:color w:val="000000"/>
          <w:spacing w:val="-34"/>
          <w:sz w:val="24"/>
          <w:szCs w:val="24"/>
          <w:lang w:val="ru-RU"/>
        </w:rPr>
        <w:t xml:space="preserve"> </w:t>
      </w:r>
      <w:r w:rsidRPr="002666FF">
        <w:rPr>
          <w:color w:val="000000"/>
          <w:sz w:val="24"/>
          <w:szCs w:val="24"/>
          <w:lang w:val="ru-RU"/>
        </w:rPr>
        <w:t>государства;</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выделять параметры, определяющие социальный статус</w:t>
      </w:r>
      <w:r w:rsidRPr="002666FF">
        <w:rPr>
          <w:color w:val="000000"/>
          <w:spacing w:val="-19"/>
          <w:sz w:val="24"/>
          <w:szCs w:val="24"/>
          <w:lang w:val="ru-RU"/>
        </w:rPr>
        <w:t xml:space="preserve"> </w:t>
      </w:r>
      <w:r w:rsidRPr="002666FF">
        <w:rPr>
          <w:color w:val="000000"/>
          <w:sz w:val="24"/>
          <w:szCs w:val="24"/>
          <w:lang w:val="ru-RU"/>
        </w:rPr>
        <w:t>личности;</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приводить примеры предписанных и достигаемых</w:t>
      </w:r>
      <w:r w:rsidRPr="002666FF">
        <w:rPr>
          <w:color w:val="000000"/>
          <w:spacing w:val="-20"/>
          <w:sz w:val="24"/>
          <w:szCs w:val="24"/>
          <w:lang w:val="ru-RU"/>
        </w:rPr>
        <w:t xml:space="preserve"> </w:t>
      </w:r>
      <w:r w:rsidRPr="002666FF">
        <w:rPr>
          <w:color w:val="000000"/>
          <w:sz w:val="24"/>
          <w:szCs w:val="24"/>
          <w:lang w:val="ru-RU"/>
        </w:rPr>
        <w:t>статусов;</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описывать основные социальные роли</w:t>
      </w:r>
      <w:r w:rsidRPr="002666FF">
        <w:rPr>
          <w:color w:val="000000"/>
          <w:spacing w:val="-15"/>
          <w:sz w:val="24"/>
          <w:szCs w:val="24"/>
          <w:lang w:val="ru-RU"/>
        </w:rPr>
        <w:t xml:space="preserve"> </w:t>
      </w:r>
      <w:r w:rsidRPr="002666FF">
        <w:rPr>
          <w:color w:val="000000"/>
          <w:sz w:val="24"/>
          <w:szCs w:val="24"/>
          <w:lang w:val="ru-RU"/>
        </w:rPr>
        <w:t>подростка;</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конкретизировать примерами процесс социальной</w:t>
      </w:r>
      <w:r w:rsidRPr="002666FF">
        <w:rPr>
          <w:color w:val="000000"/>
          <w:spacing w:val="-25"/>
          <w:sz w:val="24"/>
          <w:szCs w:val="24"/>
          <w:lang w:val="ru-RU"/>
        </w:rPr>
        <w:t xml:space="preserve"> </w:t>
      </w:r>
      <w:r w:rsidRPr="002666FF">
        <w:rPr>
          <w:color w:val="000000"/>
          <w:sz w:val="24"/>
          <w:szCs w:val="24"/>
          <w:lang w:val="ru-RU"/>
        </w:rPr>
        <w:t>мобильности;</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характеризовать межнациональные отношения в современном</w:t>
      </w:r>
      <w:r w:rsidRPr="002666FF">
        <w:rPr>
          <w:color w:val="000000"/>
          <w:spacing w:val="-27"/>
          <w:sz w:val="24"/>
          <w:szCs w:val="24"/>
          <w:lang w:val="ru-RU"/>
        </w:rPr>
        <w:t xml:space="preserve"> </w:t>
      </w:r>
      <w:r w:rsidRPr="002666FF">
        <w:rPr>
          <w:color w:val="000000"/>
          <w:sz w:val="24"/>
          <w:szCs w:val="24"/>
          <w:lang w:val="ru-RU"/>
        </w:rPr>
        <w:t>мире;</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объяснять причины межнациональных конфликтов и основные пути их</w:t>
      </w:r>
      <w:r w:rsidRPr="002666FF">
        <w:rPr>
          <w:color w:val="000000"/>
          <w:spacing w:val="-25"/>
          <w:sz w:val="24"/>
          <w:szCs w:val="24"/>
          <w:lang w:val="ru-RU"/>
        </w:rPr>
        <w:t xml:space="preserve"> </w:t>
      </w:r>
      <w:r w:rsidRPr="002666FF">
        <w:rPr>
          <w:color w:val="000000"/>
          <w:sz w:val="24"/>
          <w:szCs w:val="24"/>
          <w:lang w:val="ru-RU"/>
        </w:rPr>
        <w:t>разрешения;</w:t>
      </w:r>
    </w:p>
    <w:p w:rsidR="002666FF" w:rsidRPr="002666FF" w:rsidRDefault="002666FF" w:rsidP="00E62F97">
      <w:pPr>
        <w:pStyle w:val="aa"/>
        <w:numPr>
          <w:ilvl w:val="1"/>
          <w:numId w:val="41"/>
        </w:numPr>
        <w:tabs>
          <w:tab w:val="left" w:pos="1139"/>
          <w:tab w:val="left" w:pos="1140"/>
        </w:tabs>
        <w:ind w:left="0" w:right="109" w:firstLine="567"/>
        <w:jc w:val="both"/>
        <w:rPr>
          <w:color w:val="000000"/>
          <w:sz w:val="24"/>
          <w:szCs w:val="24"/>
          <w:lang w:val="ru-RU"/>
        </w:rPr>
      </w:pPr>
      <w:r w:rsidRPr="002666FF">
        <w:rPr>
          <w:color w:val="000000"/>
          <w:sz w:val="24"/>
          <w:szCs w:val="24"/>
          <w:lang w:val="ru-RU"/>
        </w:rPr>
        <w:t>характеризовать, раскрывать на конкретных примерах основные функции семьи в обществе;</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раскрывать основные роли членов</w:t>
      </w:r>
      <w:r w:rsidRPr="002666FF">
        <w:rPr>
          <w:color w:val="000000"/>
          <w:spacing w:val="-10"/>
          <w:sz w:val="24"/>
          <w:szCs w:val="24"/>
          <w:lang w:val="ru-RU"/>
        </w:rPr>
        <w:t xml:space="preserve"> </w:t>
      </w:r>
      <w:r w:rsidRPr="002666FF">
        <w:rPr>
          <w:color w:val="000000"/>
          <w:sz w:val="24"/>
          <w:szCs w:val="24"/>
          <w:lang w:val="ru-RU"/>
        </w:rPr>
        <w:t>семьи;</w:t>
      </w:r>
    </w:p>
    <w:p w:rsidR="002666FF" w:rsidRPr="002666FF" w:rsidRDefault="002666FF" w:rsidP="00E62F97">
      <w:pPr>
        <w:pStyle w:val="aa"/>
        <w:numPr>
          <w:ilvl w:val="1"/>
          <w:numId w:val="41"/>
        </w:numPr>
        <w:tabs>
          <w:tab w:val="left" w:pos="1107"/>
        </w:tabs>
        <w:ind w:left="0" w:right="107" w:firstLine="567"/>
        <w:jc w:val="both"/>
        <w:rPr>
          <w:color w:val="000000"/>
          <w:sz w:val="24"/>
          <w:szCs w:val="24"/>
          <w:lang w:val="ru-RU"/>
        </w:rPr>
      </w:pPr>
      <w:r w:rsidRPr="002666FF">
        <w:rPr>
          <w:color w:val="000000"/>
          <w:sz w:val="24"/>
          <w:szCs w:val="24"/>
          <w:lang w:val="ru-RU"/>
        </w:rPr>
        <w:t>характеризовать основные слагаемые здорового образа жизни; осознанно выбирать верные критерии для оценки безопасных условий</w:t>
      </w:r>
      <w:r w:rsidRPr="002666FF">
        <w:rPr>
          <w:color w:val="000000"/>
          <w:spacing w:val="-15"/>
          <w:sz w:val="24"/>
          <w:szCs w:val="24"/>
          <w:lang w:val="ru-RU"/>
        </w:rPr>
        <w:t xml:space="preserve"> </w:t>
      </w:r>
      <w:r w:rsidRPr="002666FF">
        <w:rPr>
          <w:color w:val="000000"/>
          <w:sz w:val="24"/>
          <w:szCs w:val="24"/>
          <w:lang w:val="ru-RU"/>
        </w:rPr>
        <w:t>жизни;</w:t>
      </w:r>
    </w:p>
    <w:p w:rsidR="002666FF" w:rsidRPr="002666FF" w:rsidRDefault="002666FF" w:rsidP="00E62F97">
      <w:pPr>
        <w:pStyle w:val="aa"/>
        <w:numPr>
          <w:ilvl w:val="1"/>
          <w:numId w:val="41"/>
        </w:numPr>
        <w:tabs>
          <w:tab w:val="left" w:pos="1140"/>
        </w:tabs>
        <w:ind w:left="0" w:right="109" w:firstLine="567"/>
        <w:jc w:val="both"/>
        <w:rPr>
          <w:color w:val="000000"/>
          <w:sz w:val="24"/>
          <w:szCs w:val="24"/>
        </w:rPr>
      </w:pPr>
      <w:r w:rsidRPr="002666FF">
        <w:rPr>
          <w:color w:val="000000"/>
          <w:sz w:val="24"/>
          <w:szCs w:val="24"/>
          <w:lang w:val="ru-RU"/>
        </w:rPr>
        <w:t xml:space="preserve">выполнять несложные практические задания по анализу ситуаций, связанных с  различными способами разрешения семейных конфликтов. </w:t>
      </w:r>
      <w:r w:rsidRPr="002666FF">
        <w:rPr>
          <w:color w:val="000000"/>
          <w:sz w:val="24"/>
          <w:szCs w:val="24"/>
        </w:rPr>
        <w:t>Выражать собственное отношение к различным способам разрешения семейных</w:t>
      </w:r>
      <w:r w:rsidRPr="002666FF">
        <w:rPr>
          <w:color w:val="000000"/>
          <w:spacing w:val="-16"/>
          <w:sz w:val="24"/>
          <w:szCs w:val="24"/>
        </w:rPr>
        <w:t xml:space="preserve"> </w:t>
      </w:r>
      <w:r w:rsidRPr="002666FF">
        <w:rPr>
          <w:color w:val="000000"/>
          <w:sz w:val="24"/>
          <w:szCs w:val="24"/>
        </w:rPr>
        <w:t>конфликтов.</w:t>
      </w:r>
    </w:p>
    <w:p w:rsidR="002666FF" w:rsidRPr="002666FF" w:rsidRDefault="002666FF" w:rsidP="002666FF">
      <w:pPr>
        <w:pStyle w:val="11"/>
        <w:spacing w:before="0" w:line="240" w:lineRule="auto"/>
        <w:ind w:left="0" w:firstLine="567"/>
        <w:jc w:val="both"/>
        <w:rPr>
          <w:color w:val="000000"/>
        </w:rPr>
      </w:pPr>
      <w:r w:rsidRPr="002666FF">
        <w:rPr>
          <w:color w:val="000000"/>
        </w:rPr>
        <w:t>Выпускник получит возможность научиться:</w:t>
      </w:r>
    </w:p>
    <w:p w:rsidR="002666FF" w:rsidRPr="002666FF" w:rsidRDefault="002666FF" w:rsidP="00E62F97">
      <w:pPr>
        <w:pStyle w:val="aa"/>
        <w:numPr>
          <w:ilvl w:val="1"/>
          <w:numId w:val="41"/>
        </w:numPr>
        <w:tabs>
          <w:tab w:val="left" w:pos="1139"/>
          <w:tab w:val="left" w:pos="1140"/>
        </w:tabs>
        <w:ind w:left="0" w:firstLine="567"/>
        <w:jc w:val="both"/>
        <w:rPr>
          <w:i/>
          <w:color w:val="000000"/>
          <w:sz w:val="24"/>
          <w:szCs w:val="24"/>
          <w:lang w:val="ru-RU"/>
        </w:rPr>
      </w:pPr>
      <w:r w:rsidRPr="002666FF">
        <w:rPr>
          <w:i/>
          <w:color w:val="000000"/>
          <w:sz w:val="24"/>
          <w:szCs w:val="24"/>
          <w:lang w:val="ru-RU"/>
        </w:rPr>
        <w:t>раскрывать понятия «равенство» и «социальная справедливость» с позиций</w:t>
      </w:r>
      <w:r w:rsidRPr="002666FF">
        <w:rPr>
          <w:i/>
          <w:color w:val="000000"/>
          <w:spacing w:val="-15"/>
          <w:sz w:val="24"/>
          <w:szCs w:val="24"/>
          <w:lang w:val="ru-RU"/>
        </w:rPr>
        <w:t xml:space="preserve"> </w:t>
      </w:r>
      <w:r w:rsidRPr="002666FF">
        <w:rPr>
          <w:i/>
          <w:color w:val="000000"/>
          <w:sz w:val="24"/>
          <w:szCs w:val="24"/>
          <w:lang w:val="ru-RU"/>
        </w:rPr>
        <w:t>историзма;</w:t>
      </w:r>
    </w:p>
    <w:p w:rsidR="002666FF" w:rsidRPr="002666FF" w:rsidRDefault="002666FF" w:rsidP="00E62F97">
      <w:pPr>
        <w:pStyle w:val="aa"/>
        <w:numPr>
          <w:ilvl w:val="1"/>
          <w:numId w:val="41"/>
        </w:numPr>
        <w:tabs>
          <w:tab w:val="left" w:pos="1139"/>
          <w:tab w:val="left" w:pos="1140"/>
        </w:tabs>
        <w:ind w:left="0" w:firstLine="567"/>
        <w:jc w:val="both"/>
        <w:rPr>
          <w:i/>
          <w:color w:val="000000"/>
          <w:sz w:val="24"/>
          <w:szCs w:val="24"/>
          <w:lang w:val="ru-RU"/>
        </w:rPr>
      </w:pPr>
      <w:r w:rsidRPr="002666FF">
        <w:rPr>
          <w:i/>
          <w:color w:val="000000"/>
          <w:sz w:val="24"/>
          <w:szCs w:val="24"/>
          <w:lang w:val="ru-RU"/>
        </w:rPr>
        <w:t>выражать и обосновывать собственную позицию по актуальным проблемам</w:t>
      </w:r>
      <w:r w:rsidRPr="002666FF">
        <w:rPr>
          <w:i/>
          <w:color w:val="000000"/>
          <w:spacing w:val="-10"/>
          <w:sz w:val="24"/>
          <w:szCs w:val="24"/>
          <w:lang w:val="ru-RU"/>
        </w:rPr>
        <w:t xml:space="preserve"> </w:t>
      </w:r>
      <w:r w:rsidRPr="002666FF">
        <w:rPr>
          <w:i/>
          <w:color w:val="000000"/>
          <w:sz w:val="24"/>
          <w:szCs w:val="24"/>
          <w:lang w:val="ru-RU"/>
        </w:rPr>
        <w:t>молодежи;</w:t>
      </w:r>
    </w:p>
    <w:p w:rsidR="002666FF" w:rsidRPr="002666FF" w:rsidRDefault="002666FF" w:rsidP="00E62F97">
      <w:pPr>
        <w:pStyle w:val="aa"/>
        <w:numPr>
          <w:ilvl w:val="1"/>
          <w:numId w:val="41"/>
        </w:numPr>
        <w:tabs>
          <w:tab w:val="left" w:pos="1140"/>
        </w:tabs>
        <w:ind w:left="0" w:right="105" w:firstLine="567"/>
        <w:jc w:val="both"/>
        <w:rPr>
          <w:i/>
          <w:color w:val="000000"/>
          <w:sz w:val="24"/>
          <w:szCs w:val="24"/>
          <w:lang w:val="ru-RU"/>
        </w:rPr>
      </w:pPr>
      <w:r w:rsidRPr="002666FF">
        <w:rPr>
          <w:i/>
          <w:color w:val="000000"/>
          <w:sz w:val="24"/>
          <w:szCs w:val="24"/>
          <w:lang w:val="ru-RU"/>
        </w:rPr>
        <w:t>выполнять несложные практические задания по анализу ситуаций, связанных с различными способами разрешения семейных конфликтов;выражать собственное отношение к различным способам разрешения семейных</w:t>
      </w:r>
      <w:r w:rsidRPr="002666FF">
        <w:rPr>
          <w:i/>
          <w:color w:val="000000"/>
          <w:spacing w:val="-10"/>
          <w:sz w:val="24"/>
          <w:szCs w:val="24"/>
          <w:lang w:val="ru-RU"/>
        </w:rPr>
        <w:t xml:space="preserve"> </w:t>
      </w:r>
      <w:r w:rsidRPr="002666FF">
        <w:rPr>
          <w:i/>
          <w:color w:val="000000"/>
          <w:sz w:val="24"/>
          <w:szCs w:val="24"/>
          <w:lang w:val="ru-RU"/>
        </w:rPr>
        <w:t>конфликтов;</w:t>
      </w:r>
    </w:p>
    <w:p w:rsidR="002666FF" w:rsidRPr="002666FF" w:rsidRDefault="002666FF" w:rsidP="00E62F97">
      <w:pPr>
        <w:pStyle w:val="aa"/>
        <w:numPr>
          <w:ilvl w:val="1"/>
          <w:numId w:val="41"/>
        </w:numPr>
        <w:tabs>
          <w:tab w:val="left" w:pos="1140"/>
        </w:tabs>
        <w:ind w:left="0" w:right="104" w:firstLine="567"/>
        <w:jc w:val="both"/>
        <w:rPr>
          <w:i/>
          <w:color w:val="000000"/>
          <w:sz w:val="24"/>
          <w:szCs w:val="24"/>
          <w:lang w:val="ru-RU"/>
        </w:rPr>
      </w:pPr>
      <w:r w:rsidRPr="002666FF">
        <w:rPr>
          <w:i/>
          <w:color w:val="000000"/>
          <w:sz w:val="24"/>
          <w:szCs w:val="24"/>
          <w:lang w:val="ru-RU"/>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2666FF" w:rsidRPr="002666FF" w:rsidRDefault="002666FF" w:rsidP="00E62F97">
      <w:pPr>
        <w:pStyle w:val="aa"/>
        <w:numPr>
          <w:ilvl w:val="1"/>
          <w:numId w:val="41"/>
        </w:numPr>
        <w:tabs>
          <w:tab w:val="left" w:pos="1139"/>
          <w:tab w:val="left" w:pos="1140"/>
        </w:tabs>
        <w:ind w:left="0" w:right="108" w:firstLine="567"/>
        <w:jc w:val="both"/>
        <w:rPr>
          <w:i/>
          <w:color w:val="000000"/>
          <w:sz w:val="24"/>
          <w:szCs w:val="24"/>
          <w:lang w:val="ru-RU"/>
        </w:rPr>
      </w:pPr>
      <w:r w:rsidRPr="002666FF">
        <w:rPr>
          <w:i/>
          <w:color w:val="000000"/>
          <w:sz w:val="24"/>
          <w:szCs w:val="24"/>
          <w:lang w:val="ru-RU"/>
        </w:rPr>
        <w:t>использовать элементы причинно-следственного анализа при характеристике семейных конфликтов;</w:t>
      </w:r>
    </w:p>
    <w:p w:rsidR="002666FF" w:rsidRPr="002666FF" w:rsidRDefault="002666FF" w:rsidP="00E62F97">
      <w:pPr>
        <w:pStyle w:val="aa"/>
        <w:numPr>
          <w:ilvl w:val="1"/>
          <w:numId w:val="41"/>
        </w:numPr>
        <w:tabs>
          <w:tab w:val="left" w:pos="1139"/>
          <w:tab w:val="left" w:pos="1140"/>
        </w:tabs>
        <w:ind w:left="0" w:right="110" w:firstLine="567"/>
        <w:jc w:val="both"/>
        <w:rPr>
          <w:b/>
          <w:i/>
          <w:color w:val="000000"/>
          <w:sz w:val="24"/>
          <w:szCs w:val="24"/>
          <w:lang w:val="ru-RU"/>
        </w:rPr>
      </w:pPr>
      <w:r w:rsidRPr="002666FF">
        <w:rPr>
          <w:i/>
          <w:color w:val="000000"/>
          <w:sz w:val="24"/>
          <w:szCs w:val="24"/>
          <w:lang w:val="ru-RU"/>
        </w:rPr>
        <w:t>находить и извлекать социальную информацию о государственной семейной политике из адаптированных источников различного</w:t>
      </w:r>
      <w:r w:rsidRPr="002666FF">
        <w:rPr>
          <w:i/>
          <w:color w:val="000000"/>
          <w:spacing w:val="-4"/>
          <w:sz w:val="24"/>
          <w:szCs w:val="24"/>
          <w:lang w:val="ru-RU"/>
        </w:rPr>
        <w:t xml:space="preserve"> </w:t>
      </w:r>
      <w:r w:rsidRPr="002666FF">
        <w:rPr>
          <w:i/>
          <w:color w:val="000000"/>
          <w:sz w:val="24"/>
          <w:szCs w:val="24"/>
          <w:lang w:val="ru-RU"/>
        </w:rPr>
        <w:t>типа</w:t>
      </w:r>
      <w:r w:rsidRPr="002666FF">
        <w:rPr>
          <w:b/>
          <w:i/>
          <w:color w:val="000000"/>
          <w:sz w:val="24"/>
          <w:szCs w:val="24"/>
          <w:lang w:val="ru-RU"/>
        </w:rPr>
        <w:t>.</w:t>
      </w:r>
    </w:p>
    <w:p w:rsidR="002666FF" w:rsidRPr="002666FF" w:rsidRDefault="002666FF" w:rsidP="002666FF">
      <w:pPr>
        <w:pStyle w:val="11"/>
        <w:spacing w:before="0" w:line="240" w:lineRule="auto"/>
        <w:ind w:left="0" w:right="50" w:firstLine="567"/>
        <w:jc w:val="both"/>
        <w:rPr>
          <w:color w:val="000000"/>
          <w:lang w:val="ru-RU"/>
        </w:rPr>
      </w:pPr>
      <w:r w:rsidRPr="002666FF">
        <w:rPr>
          <w:color w:val="000000"/>
          <w:lang w:val="ru-RU"/>
        </w:rPr>
        <w:t xml:space="preserve">Политическая сфера жизни общества </w:t>
      </w:r>
    </w:p>
    <w:p w:rsidR="002666FF" w:rsidRPr="002666FF" w:rsidRDefault="002666FF" w:rsidP="002666FF">
      <w:pPr>
        <w:pStyle w:val="11"/>
        <w:spacing w:before="0" w:line="240" w:lineRule="auto"/>
        <w:ind w:left="0" w:right="50" w:firstLine="567"/>
        <w:jc w:val="both"/>
        <w:rPr>
          <w:color w:val="000000"/>
          <w:lang w:val="ru-RU"/>
        </w:rPr>
      </w:pPr>
      <w:r w:rsidRPr="002666FF">
        <w:rPr>
          <w:color w:val="000000"/>
          <w:lang w:val="ru-RU"/>
        </w:rPr>
        <w:t>Выпускник научится:</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объяснять роль политики в жизни</w:t>
      </w:r>
      <w:r w:rsidRPr="002666FF">
        <w:rPr>
          <w:color w:val="000000"/>
          <w:spacing w:val="-19"/>
          <w:sz w:val="24"/>
          <w:szCs w:val="24"/>
          <w:lang w:val="ru-RU"/>
        </w:rPr>
        <w:t xml:space="preserve"> </w:t>
      </w:r>
      <w:r w:rsidRPr="002666FF">
        <w:rPr>
          <w:color w:val="000000"/>
          <w:sz w:val="24"/>
          <w:szCs w:val="24"/>
          <w:lang w:val="ru-RU"/>
        </w:rPr>
        <w:t>общества;</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различать и сравнивать различные формы правления, иллюстрировать их</w:t>
      </w:r>
      <w:r w:rsidRPr="002666FF">
        <w:rPr>
          <w:color w:val="000000"/>
          <w:spacing w:val="-25"/>
          <w:sz w:val="24"/>
          <w:szCs w:val="24"/>
          <w:lang w:val="ru-RU"/>
        </w:rPr>
        <w:t xml:space="preserve"> </w:t>
      </w:r>
      <w:r w:rsidRPr="002666FF">
        <w:rPr>
          <w:color w:val="000000"/>
          <w:sz w:val="24"/>
          <w:szCs w:val="24"/>
          <w:lang w:val="ru-RU"/>
        </w:rPr>
        <w:t>примерами;</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lastRenderedPageBreak/>
        <w:t>давать характеристику формам государственно-территориального</w:t>
      </w:r>
      <w:r w:rsidRPr="002666FF">
        <w:rPr>
          <w:color w:val="000000"/>
          <w:spacing w:val="-21"/>
          <w:sz w:val="24"/>
          <w:szCs w:val="24"/>
          <w:lang w:val="ru-RU"/>
        </w:rPr>
        <w:t xml:space="preserve"> </w:t>
      </w:r>
      <w:r w:rsidRPr="002666FF">
        <w:rPr>
          <w:color w:val="000000"/>
          <w:sz w:val="24"/>
          <w:szCs w:val="24"/>
          <w:lang w:val="ru-RU"/>
        </w:rPr>
        <w:t>устройства;</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различать различные типы политических режимов, раскрывать их основные</w:t>
      </w:r>
      <w:r w:rsidRPr="002666FF">
        <w:rPr>
          <w:color w:val="000000"/>
          <w:spacing w:val="-27"/>
          <w:sz w:val="24"/>
          <w:szCs w:val="24"/>
          <w:lang w:val="ru-RU"/>
        </w:rPr>
        <w:t xml:space="preserve"> </w:t>
      </w:r>
      <w:r w:rsidRPr="002666FF">
        <w:rPr>
          <w:color w:val="000000"/>
          <w:sz w:val="24"/>
          <w:szCs w:val="24"/>
          <w:lang w:val="ru-RU"/>
        </w:rPr>
        <w:t>признаки;</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раскрывать на конкретных примерах основные черты и принципы</w:t>
      </w:r>
      <w:r w:rsidRPr="002666FF">
        <w:rPr>
          <w:color w:val="000000"/>
          <w:spacing w:val="-25"/>
          <w:sz w:val="24"/>
          <w:szCs w:val="24"/>
          <w:lang w:val="ru-RU"/>
        </w:rPr>
        <w:t xml:space="preserve"> </w:t>
      </w:r>
      <w:r w:rsidRPr="002666FF">
        <w:rPr>
          <w:color w:val="000000"/>
          <w:sz w:val="24"/>
          <w:szCs w:val="24"/>
          <w:lang w:val="ru-RU"/>
        </w:rPr>
        <w:t>демократии;</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называть признаки политической партии, раскрывать их на конкретных</w:t>
      </w:r>
      <w:r w:rsidRPr="002666FF">
        <w:rPr>
          <w:color w:val="000000"/>
          <w:spacing w:val="-32"/>
          <w:sz w:val="24"/>
          <w:szCs w:val="24"/>
          <w:lang w:val="ru-RU"/>
        </w:rPr>
        <w:t xml:space="preserve"> </w:t>
      </w:r>
      <w:r w:rsidRPr="002666FF">
        <w:rPr>
          <w:color w:val="000000"/>
          <w:sz w:val="24"/>
          <w:szCs w:val="24"/>
          <w:lang w:val="ru-RU"/>
        </w:rPr>
        <w:t>примерах;</w:t>
      </w:r>
    </w:p>
    <w:p w:rsidR="002666FF" w:rsidRPr="002666FF" w:rsidRDefault="002666FF" w:rsidP="00E62F97">
      <w:pPr>
        <w:pStyle w:val="aa"/>
        <w:numPr>
          <w:ilvl w:val="1"/>
          <w:numId w:val="41"/>
        </w:numPr>
        <w:tabs>
          <w:tab w:val="left" w:pos="1139"/>
          <w:tab w:val="left" w:pos="1140"/>
        </w:tabs>
        <w:ind w:left="0" w:firstLine="567"/>
        <w:jc w:val="both"/>
        <w:rPr>
          <w:color w:val="000000"/>
          <w:sz w:val="24"/>
          <w:szCs w:val="24"/>
          <w:lang w:val="ru-RU"/>
        </w:rPr>
      </w:pPr>
      <w:r w:rsidRPr="002666FF">
        <w:rPr>
          <w:color w:val="000000"/>
          <w:sz w:val="24"/>
          <w:szCs w:val="24"/>
          <w:lang w:val="ru-RU"/>
        </w:rPr>
        <w:t>характеризовать различные формы участия граждан в политической</w:t>
      </w:r>
      <w:r w:rsidRPr="002666FF">
        <w:rPr>
          <w:color w:val="000000"/>
          <w:spacing w:val="-20"/>
          <w:sz w:val="24"/>
          <w:szCs w:val="24"/>
          <w:lang w:val="ru-RU"/>
        </w:rPr>
        <w:t xml:space="preserve"> </w:t>
      </w:r>
      <w:r w:rsidRPr="002666FF">
        <w:rPr>
          <w:color w:val="000000"/>
          <w:sz w:val="24"/>
          <w:szCs w:val="24"/>
          <w:lang w:val="ru-RU"/>
        </w:rPr>
        <w:t>жизни.</w:t>
      </w:r>
    </w:p>
    <w:p w:rsidR="002666FF" w:rsidRPr="002666FF" w:rsidRDefault="002666FF" w:rsidP="002666FF">
      <w:pPr>
        <w:pStyle w:val="11"/>
        <w:spacing w:before="0" w:line="240" w:lineRule="auto"/>
        <w:ind w:left="0" w:firstLine="567"/>
        <w:jc w:val="both"/>
        <w:rPr>
          <w:color w:val="000000"/>
        </w:rPr>
      </w:pPr>
      <w:r w:rsidRPr="002666FF">
        <w:rPr>
          <w:color w:val="000000"/>
        </w:rPr>
        <w:t>Выпускник получит возможность научиться:</w:t>
      </w:r>
    </w:p>
    <w:p w:rsidR="002666FF" w:rsidRPr="002666FF" w:rsidRDefault="002666FF" w:rsidP="00E62F97">
      <w:pPr>
        <w:pStyle w:val="aa"/>
        <w:numPr>
          <w:ilvl w:val="1"/>
          <w:numId w:val="41"/>
        </w:numPr>
        <w:tabs>
          <w:tab w:val="left" w:pos="1139"/>
          <w:tab w:val="left" w:pos="1140"/>
        </w:tabs>
        <w:ind w:left="0" w:right="111" w:firstLine="567"/>
        <w:jc w:val="both"/>
        <w:rPr>
          <w:color w:val="000000"/>
          <w:sz w:val="24"/>
          <w:szCs w:val="24"/>
          <w:lang w:val="ru-RU"/>
        </w:rPr>
      </w:pPr>
      <w:r w:rsidRPr="002666FF">
        <w:rPr>
          <w:color w:val="000000"/>
          <w:sz w:val="24"/>
          <w:szCs w:val="24"/>
          <w:lang w:val="ru-RU"/>
        </w:rPr>
        <w:t>осознавать значение гражданской активности и патриотической позиции в укреплении нашего</w:t>
      </w:r>
      <w:r w:rsidRPr="002666FF">
        <w:rPr>
          <w:color w:val="000000"/>
          <w:spacing w:val="-6"/>
          <w:sz w:val="24"/>
          <w:szCs w:val="24"/>
          <w:lang w:val="ru-RU"/>
        </w:rPr>
        <w:t xml:space="preserve"> </w:t>
      </w:r>
      <w:r w:rsidRPr="002666FF">
        <w:rPr>
          <w:color w:val="000000"/>
          <w:sz w:val="24"/>
          <w:szCs w:val="24"/>
          <w:lang w:val="ru-RU"/>
        </w:rPr>
        <w:t>государства;</w:t>
      </w:r>
    </w:p>
    <w:p w:rsidR="002666FF" w:rsidRPr="002666FF" w:rsidRDefault="002666FF" w:rsidP="00E62F97">
      <w:pPr>
        <w:pStyle w:val="aa"/>
        <w:numPr>
          <w:ilvl w:val="1"/>
          <w:numId w:val="41"/>
        </w:numPr>
        <w:tabs>
          <w:tab w:val="left" w:pos="1139"/>
          <w:tab w:val="left" w:pos="1140"/>
        </w:tabs>
        <w:ind w:left="0" w:right="101" w:firstLine="567"/>
        <w:jc w:val="both"/>
        <w:rPr>
          <w:i/>
          <w:color w:val="000000"/>
          <w:sz w:val="24"/>
          <w:szCs w:val="24"/>
          <w:lang w:val="ru-RU"/>
        </w:rPr>
      </w:pPr>
      <w:r w:rsidRPr="002666FF">
        <w:rPr>
          <w:i/>
          <w:color w:val="000000"/>
          <w:sz w:val="24"/>
          <w:szCs w:val="24"/>
          <w:lang w:val="ru-RU"/>
        </w:rPr>
        <w:t>соотносить различные оценки политических событий и процессов и делать обоснованные выводы.</w:t>
      </w:r>
    </w:p>
    <w:p w:rsidR="002666FF" w:rsidRPr="002666FF" w:rsidRDefault="002666FF" w:rsidP="002666FF">
      <w:pPr>
        <w:pStyle w:val="11"/>
        <w:spacing w:before="0" w:line="240" w:lineRule="auto"/>
        <w:ind w:left="0" w:right="50" w:firstLine="567"/>
        <w:jc w:val="both"/>
        <w:rPr>
          <w:color w:val="000000"/>
          <w:lang w:val="ru-RU"/>
        </w:rPr>
      </w:pPr>
      <w:r w:rsidRPr="002666FF">
        <w:rPr>
          <w:color w:val="000000"/>
          <w:lang w:val="ru-RU"/>
        </w:rPr>
        <w:t xml:space="preserve">Гражданин и государство </w:t>
      </w:r>
    </w:p>
    <w:p w:rsidR="002666FF" w:rsidRPr="002666FF" w:rsidRDefault="002666FF" w:rsidP="002666FF">
      <w:pPr>
        <w:pStyle w:val="11"/>
        <w:spacing w:before="0" w:line="240" w:lineRule="auto"/>
        <w:ind w:left="0" w:right="50" w:firstLine="567"/>
        <w:jc w:val="both"/>
        <w:rPr>
          <w:color w:val="000000"/>
          <w:lang w:val="ru-RU"/>
        </w:rPr>
      </w:pPr>
      <w:r w:rsidRPr="002666FF">
        <w:rPr>
          <w:color w:val="000000"/>
          <w:lang w:val="ru-RU"/>
        </w:rPr>
        <w:t>Выпускник научится:</w:t>
      </w:r>
    </w:p>
    <w:p w:rsidR="002666FF" w:rsidRPr="002666FF" w:rsidRDefault="002666FF" w:rsidP="00E62F97">
      <w:pPr>
        <w:pStyle w:val="aa"/>
        <w:numPr>
          <w:ilvl w:val="1"/>
          <w:numId w:val="41"/>
        </w:numPr>
        <w:tabs>
          <w:tab w:val="left" w:pos="1107"/>
        </w:tabs>
        <w:ind w:left="0" w:right="109" w:firstLine="567"/>
        <w:jc w:val="both"/>
        <w:rPr>
          <w:color w:val="000000"/>
          <w:sz w:val="24"/>
          <w:szCs w:val="24"/>
          <w:lang w:val="ru-RU"/>
        </w:rPr>
      </w:pPr>
      <w:r w:rsidRPr="002666FF">
        <w:rPr>
          <w:color w:val="000000"/>
          <w:sz w:val="24"/>
          <w:szCs w:val="24"/>
          <w:lang w:val="ru-RU"/>
        </w:rPr>
        <w:t>характеризовать государственное устройство Российской Федерации, называть органы государственной власти страны, описывать их полномочия и</w:t>
      </w:r>
      <w:r w:rsidRPr="002666FF">
        <w:rPr>
          <w:color w:val="000000"/>
          <w:spacing w:val="-25"/>
          <w:sz w:val="24"/>
          <w:szCs w:val="24"/>
          <w:lang w:val="ru-RU"/>
        </w:rPr>
        <w:t xml:space="preserve"> </w:t>
      </w:r>
      <w:r w:rsidRPr="002666FF">
        <w:rPr>
          <w:color w:val="000000"/>
          <w:sz w:val="24"/>
          <w:szCs w:val="24"/>
          <w:lang w:val="ru-RU"/>
        </w:rPr>
        <w:t>компетенцию;</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объяснять порядок формирования органов государственной власти</w:t>
      </w:r>
      <w:r w:rsidRPr="002666FF">
        <w:rPr>
          <w:color w:val="000000"/>
          <w:spacing w:val="-19"/>
          <w:sz w:val="24"/>
          <w:szCs w:val="24"/>
          <w:lang w:val="ru-RU"/>
        </w:rPr>
        <w:t xml:space="preserve"> </w:t>
      </w:r>
      <w:r w:rsidRPr="002666FF">
        <w:rPr>
          <w:color w:val="000000"/>
          <w:sz w:val="24"/>
          <w:szCs w:val="24"/>
          <w:lang w:val="ru-RU"/>
        </w:rPr>
        <w:t>РФ;</w:t>
      </w:r>
    </w:p>
    <w:p w:rsidR="002666FF" w:rsidRPr="002666FF" w:rsidRDefault="002666FF" w:rsidP="00E62F97">
      <w:pPr>
        <w:pStyle w:val="aa"/>
        <w:numPr>
          <w:ilvl w:val="1"/>
          <w:numId w:val="41"/>
        </w:numPr>
        <w:tabs>
          <w:tab w:val="left" w:pos="1107"/>
        </w:tabs>
        <w:ind w:left="0" w:firstLine="567"/>
        <w:jc w:val="both"/>
        <w:rPr>
          <w:color w:val="000000"/>
          <w:sz w:val="24"/>
          <w:szCs w:val="24"/>
        </w:rPr>
      </w:pPr>
      <w:r w:rsidRPr="002666FF">
        <w:rPr>
          <w:color w:val="000000"/>
          <w:sz w:val="24"/>
          <w:szCs w:val="24"/>
        </w:rPr>
        <w:t>раскрывать достижения российского</w:t>
      </w:r>
      <w:r w:rsidRPr="002666FF">
        <w:rPr>
          <w:color w:val="000000"/>
          <w:spacing w:val="-12"/>
          <w:sz w:val="24"/>
          <w:szCs w:val="24"/>
        </w:rPr>
        <w:t xml:space="preserve"> </w:t>
      </w:r>
      <w:r w:rsidRPr="002666FF">
        <w:rPr>
          <w:color w:val="000000"/>
          <w:sz w:val="24"/>
          <w:szCs w:val="24"/>
        </w:rPr>
        <w:t>народа;</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объяснять и конкретизировать примерами смысл понятия</w:t>
      </w:r>
      <w:r w:rsidRPr="002666FF">
        <w:rPr>
          <w:color w:val="000000"/>
          <w:spacing w:val="-21"/>
          <w:sz w:val="24"/>
          <w:szCs w:val="24"/>
          <w:lang w:val="ru-RU"/>
        </w:rPr>
        <w:t xml:space="preserve"> </w:t>
      </w:r>
      <w:r w:rsidRPr="002666FF">
        <w:rPr>
          <w:color w:val="000000"/>
          <w:sz w:val="24"/>
          <w:szCs w:val="24"/>
          <w:lang w:val="ru-RU"/>
        </w:rPr>
        <w:t>«гражданство»;</w:t>
      </w:r>
    </w:p>
    <w:p w:rsidR="002666FF" w:rsidRPr="002666FF" w:rsidRDefault="002666FF" w:rsidP="00E62F97">
      <w:pPr>
        <w:pStyle w:val="aa"/>
        <w:numPr>
          <w:ilvl w:val="1"/>
          <w:numId w:val="41"/>
        </w:numPr>
        <w:tabs>
          <w:tab w:val="left" w:pos="1107"/>
          <w:tab w:val="left" w:pos="2300"/>
          <w:tab w:val="left" w:pos="2697"/>
          <w:tab w:val="left" w:pos="4647"/>
          <w:tab w:val="left" w:pos="6057"/>
          <w:tab w:val="left" w:pos="7310"/>
          <w:tab w:val="left" w:pos="8156"/>
          <w:tab w:val="left" w:pos="8554"/>
          <w:tab w:val="left" w:pos="9686"/>
        </w:tabs>
        <w:ind w:left="0" w:firstLine="567"/>
        <w:jc w:val="both"/>
        <w:rPr>
          <w:color w:val="000000"/>
          <w:sz w:val="24"/>
          <w:szCs w:val="24"/>
          <w:lang w:val="ru-RU"/>
        </w:rPr>
      </w:pPr>
      <w:r w:rsidRPr="002666FF">
        <w:rPr>
          <w:color w:val="000000"/>
          <w:sz w:val="24"/>
          <w:szCs w:val="24"/>
          <w:lang w:val="ru-RU"/>
        </w:rPr>
        <w:t>называть</w:t>
      </w:r>
      <w:r w:rsidRPr="002666FF">
        <w:rPr>
          <w:color w:val="000000"/>
          <w:sz w:val="24"/>
          <w:szCs w:val="24"/>
          <w:lang w:val="ru-RU"/>
        </w:rPr>
        <w:tab/>
        <w:t>и</w:t>
      </w:r>
      <w:r w:rsidRPr="002666FF">
        <w:rPr>
          <w:color w:val="000000"/>
          <w:sz w:val="24"/>
          <w:szCs w:val="24"/>
          <w:lang w:val="ru-RU"/>
        </w:rPr>
        <w:tab/>
        <w:t>иллюстрировать</w:t>
      </w:r>
      <w:r w:rsidRPr="002666FF">
        <w:rPr>
          <w:color w:val="000000"/>
          <w:sz w:val="24"/>
          <w:szCs w:val="24"/>
          <w:lang w:val="ru-RU"/>
        </w:rPr>
        <w:tab/>
        <w:t>примерами</w:t>
      </w:r>
      <w:r w:rsidRPr="002666FF">
        <w:rPr>
          <w:color w:val="000000"/>
          <w:sz w:val="24"/>
          <w:szCs w:val="24"/>
          <w:lang w:val="ru-RU"/>
        </w:rPr>
        <w:tab/>
        <w:t>основные</w:t>
      </w:r>
      <w:r w:rsidRPr="002666FF">
        <w:rPr>
          <w:color w:val="000000"/>
          <w:sz w:val="24"/>
          <w:szCs w:val="24"/>
          <w:lang w:val="ru-RU"/>
        </w:rPr>
        <w:tab/>
        <w:t>права</w:t>
      </w:r>
      <w:r w:rsidRPr="002666FF">
        <w:rPr>
          <w:color w:val="000000"/>
          <w:sz w:val="24"/>
          <w:szCs w:val="24"/>
          <w:lang w:val="ru-RU"/>
        </w:rPr>
        <w:tab/>
        <w:t>и</w:t>
      </w:r>
      <w:r w:rsidRPr="002666FF">
        <w:rPr>
          <w:color w:val="000000"/>
          <w:sz w:val="24"/>
          <w:szCs w:val="24"/>
          <w:lang w:val="ru-RU"/>
        </w:rPr>
        <w:tab/>
        <w:t>свободы</w:t>
      </w:r>
      <w:r w:rsidRPr="002666FF">
        <w:rPr>
          <w:color w:val="000000"/>
          <w:sz w:val="24"/>
          <w:szCs w:val="24"/>
          <w:lang w:val="ru-RU"/>
        </w:rPr>
        <w:tab/>
      </w:r>
    </w:p>
    <w:p w:rsidR="002666FF" w:rsidRPr="002666FF" w:rsidRDefault="002666FF" w:rsidP="002666FF">
      <w:pPr>
        <w:pStyle w:val="aa"/>
        <w:tabs>
          <w:tab w:val="left" w:pos="1107"/>
          <w:tab w:val="left" w:pos="2300"/>
          <w:tab w:val="left" w:pos="2697"/>
          <w:tab w:val="left" w:pos="4647"/>
          <w:tab w:val="left" w:pos="6057"/>
          <w:tab w:val="left" w:pos="7310"/>
          <w:tab w:val="left" w:pos="8156"/>
          <w:tab w:val="left" w:pos="8554"/>
          <w:tab w:val="left" w:pos="9686"/>
        </w:tabs>
        <w:ind w:left="0" w:firstLine="567"/>
        <w:jc w:val="both"/>
        <w:rPr>
          <w:color w:val="000000"/>
          <w:sz w:val="24"/>
          <w:szCs w:val="24"/>
          <w:lang w:val="ru-RU"/>
        </w:rPr>
      </w:pPr>
      <w:r w:rsidRPr="002666FF">
        <w:rPr>
          <w:color w:val="000000"/>
          <w:sz w:val="24"/>
          <w:szCs w:val="24"/>
          <w:lang w:val="ru-RU"/>
        </w:rPr>
        <w:t>граждан, гарантированные Конституцией</w:t>
      </w:r>
      <w:r w:rsidRPr="002666FF">
        <w:rPr>
          <w:color w:val="000000"/>
          <w:spacing w:val="-18"/>
          <w:sz w:val="24"/>
          <w:szCs w:val="24"/>
          <w:lang w:val="ru-RU"/>
        </w:rPr>
        <w:t xml:space="preserve"> </w:t>
      </w:r>
      <w:r w:rsidRPr="002666FF">
        <w:rPr>
          <w:color w:val="000000"/>
          <w:sz w:val="24"/>
          <w:szCs w:val="24"/>
          <w:lang w:val="ru-RU"/>
        </w:rPr>
        <w:t>РФ;</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осознавать значение патриотической позиции в укреплении нашего</w:t>
      </w:r>
      <w:r w:rsidRPr="002666FF">
        <w:rPr>
          <w:color w:val="000000"/>
          <w:spacing w:val="-37"/>
          <w:sz w:val="24"/>
          <w:szCs w:val="24"/>
          <w:lang w:val="ru-RU"/>
        </w:rPr>
        <w:t xml:space="preserve"> </w:t>
      </w:r>
      <w:r w:rsidRPr="002666FF">
        <w:rPr>
          <w:color w:val="000000"/>
          <w:sz w:val="24"/>
          <w:szCs w:val="24"/>
          <w:lang w:val="ru-RU"/>
        </w:rPr>
        <w:t>государства;</w:t>
      </w:r>
    </w:p>
    <w:p w:rsidR="002666FF" w:rsidRPr="002666FF" w:rsidRDefault="002666FF" w:rsidP="00E62F97">
      <w:pPr>
        <w:pStyle w:val="aa"/>
        <w:numPr>
          <w:ilvl w:val="1"/>
          <w:numId w:val="41"/>
        </w:numPr>
        <w:tabs>
          <w:tab w:val="left" w:pos="1107"/>
        </w:tabs>
        <w:ind w:left="0" w:firstLine="567"/>
        <w:jc w:val="both"/>
        <w:rPr>
          <w:color w:val="000000"/>
          <w:sz w:val="24"/>
          <w:szCs w:val="24"/>
        </w:rPr>
      </w:pPr>
      <w:r w:rsidRPr="002666FF">
        <w:rPr>
          <w:color w:val="000000"/>
          <w:sz w:val="24"/>
          <w:szCs w:val="24"/>
        </w:rPr>
        <w:t>характеризовать конституционные обязанности</w:t>
      </w:r>
      <w:r w:rsidRPr="002666FF">
        <w:rPr>
          <w:color w:val="000000"/>
          <w:spacing w:val="-24"/>
          <w:sz w:val="24"/>
          <w:szCs w:val="24"/>
        </w:rPr>
        <w:t xml:space="preserve"> </w:t>
      </w:r>
      <w:r w:rsidRPr="002666FF">
        <w:rPr>
          <w:color w:val="000000"/>
          <w:sz w:val="24"/>
          <w:szCs w:val="24"/>
        </w:rPr>
        <w:t>гражданина.</w:t>
      </w:r>
    </w:p>
    <w:p w:rsidR="002666FF" w:rsidRPr="002666FF" w:rsidRDefault="002666FF" w:rsidP="002666FF">
      <w:pPr>
        <w:pStyle w:val="11"/>
        <w:spacing w:before="0" w:line="240" w:lineRule="auto"/>
        <w:ind w:left="0" w:right="0" w:firstLine="567"/>
        <w:jc w:val="both"/>
        <w:rPr>
          <w:color w:val="000000"/>
        </w:rPr>
      </w:pPr>
      <w:r w:rsidRPr="002666FF">
        <w:rPr>
          <w:color w:val="000000"/>
        </w:rPr>
        <w:t>Выпускник получит возможность научиться:</w:t>
      </w:r>
    </w:p>
    <w:p w:rsidR="002666FF" w:rsidRPr="002666FF" w:rsidRDefault="002666FF" w:rsidP="00E62F97">
      <w:pPr>
        <w:pStyle w:val="aa"/>
        <w:numPr>
          <w:ilvl w:val="1"/>
          <w:numId w:val="41"/>
        </w:numPr>
        <w:tabs>
          <w:tab w:val="left" w:pos="1107"/>
          <w:tab w:val="left" w:pos="3277"/>
          <w:tab w:val="left" w:pos="5778"/>
          <w:tab w:val="left" w:pos="7469"/>
          <w:tab w:val="left" w:pos="7810"/>
          <w:tab w:val="left" w:pos="9064"/>
          <w:tab w:val="left" w:pos="10360"/>
        </w:tabs>
        <w:ind w:left="0" w:firstLine="567"/>
        <w:jc w:val="both"/>
        <w:rPr>
          <w:i/>
          <w:color w:val="000000"/>
          <w:sz w:val="24"/>
          <w:szCs w:val="24"/>
          <w:lang w:val="ru-RU"/>
        </w:rPr>
      </w:pPr>
      <w:r w:rsidRPr="002666FF">
        <w:rPr>
          <w:i/>
          <w:color w:val="000000"/>
          <w:sz w:val="24"/>
          <w:szCs w:val="24"/>
          <w:lang w:val="ru-RU"/>
        </w:rPr>
        <w:t>аргументированно</w:t>
      </w:r>
      <w:r w:rsidRPr="002666FF">
        <w:rPr>
          <w:i/>
          <w:color w:val="000000"/>
          <w:sz w:val="24"/>
          <w:szCs w:val="24"/>
          <w:lang w:val="ru-RU"/>
        </w:rPr>
        <w:tab/>
        <w:t>обосновыватьвлияние</w:t>
      </w:r>
      <w:r w:rsidRPr="002666FF">
        <w:rPr>
          <w:i/>
          <w:color w:val="000000"/>
          <w:sz w:val="24"/>
          <w:szCs w:val="24"/>
          <w:lang w:val="ru-RU"/>
        </w:rPr>
        <w:tab/>
        <w:t>происходящих</w:t>
      </w:r>
      <w:r w:rsidRPr="002666FF">
        <w:rPr>
          <w:i/>
          <w:color w:val="000000"/>
          <w:sz w:val="24"/>
          <w:szCs w:val="24"/>
          <w:lang w:val="ru-RU"/>
        </w:rPr>
        <w:tab/>
        <w:t>в</w:t>
      </w:r>
      <w:r w:rsidRPr="002666FF">
        <w:rPr>
          <w:i/>
          <w:color w:val="000000"/>
          <w:sz w:val="24"/>
          <w:szCs w:val="24"/>
          <w:lang w:val="ru-RU"/>
        </w:rPr>
        <w:tab/>
        <w:t>обществе</w:t>
      </w:r>
      <w:r w:rsidRPr="002666FF">
        <w:rPr>
          <w:i/>
          <w:color w:val="000000"/>
          <w:sz w:val="24"/>
          <w:szCs w:val="24"/>
          <w:lang w:val="ru-RU"/>
        </w:rPr>
        <w:tab/>
        <w:t>изменений</w:t>
      </w:r>
      <w:r w:rsidRPr="002666FF">
        <w:rPr>
          <w:i/>
          <w:color w:val="000000"/>
          <w:sz w:val="24"/>
          <w:szCs w:val="24"/>
          <w:lang w:val="ru-RU"/>
        </w:rPr>
        <w:tab/>
        <w:t>на положение России в</w:t>
      </w:r>
      <w:r w:rsidRPr="002666FF">
        <w:rPr>
          <w:i/>
          <w:color w:val="000000"/>
          <w:spacing w:val="-5"/>
          <w:sz w:val="24"/>
          <w:szCs w:val="24"/>
          <w:lang w:val="ru-RU"/>
        </w:rPr>
        <w:t xml:space="preserve"> </w:t>
      </w:r>
      <w:r w:rsidRPr="002666FF">
        <w:rPr>
          <w:i/>
          <w:color w:val="000000"/>
          <w:sz w:val="24"/>
          <w:szCs w:val="24"/>
          <w:lang w:val="ru-RU"/>
        </w:rPr>
        <w:t>мире;</w:t>
      </w:r>
    </w:p>
    <w:p w:rsidR="002666FF" w:rsidRPr="002666FF" w:rsidRDefault="002666FF" w:rsidP="00E62F97">
      <w:pPr>
        <w:pStyle w:val="aa"/>
        <w:numPr>
          <w:ilvl w:val="1"/>
          <w:numId w:val="41"/>
        </w:numPr>
        <w:tabs>
          <w:tab w:val="left" w:pos="1107"/>
        </w:tabs>
        <w:ind w:left="0" w:firstLine="567"/>
        <w:jc w:val="both"/>
        <w:rPr>
          <w:b/>
          <w:i/>
          <w:color w:val="000000"/>
          <w:sz w:val="24"/>
          <w:szCs w:val="24"/>
          <w:lang w:val="ru-RU"/>
        </w:rPr>
      </w:pPr>
      <w:r w:rsidRPr="002666FF">
        <w:rPr>
          <w:i/>
          <w:color w:val="000000"/>
          <w:sz w:val="24"/>
          <w:szCs w:val="24"/>
          <w:lang w:val="ru-RU"/>
        </w:rPr>
        <w:t>использовать знания и умения для формирования способности уважать права других людей, выполнять свои обязанности гражданина</w:t>
      </w:r>
      <w:r w:rsidRPr="002666FF">
        <w:rPr>
          <w:i/>
          <w:color w:val="000000"/>
          <w:spacing w:val="-8"/>
          <w:sz w:val="24"/>
          <w:szCs w:val="24"/>
          <w:lang w:val="ru-RU"/>
        </w:rPr>
        <w:t xml:space="preserve"> </w:t>
      </w:r>
      <w:r w:rsidRPr="002666FF">
        <w:rPr>
          <w:i/>
          <w:color w:val="000000"/>
          <w:sz w:val="24"/>
          <w:szCs w:val="24"/>
          <w:lang w:val="ru-RU"/>
        </w:rPr>
        <w:t>РФ</w:t>
      </w:r>
      <w:r w:rsidRPr="002666FF">
        <w:rPr>
          <w:b/>
          <w:i/>
          <w:color w:val="000000"/>
          <w:sz w:val="24"/>
          <w:szCs w:val="24"/>
          <w:lang w:val="ru-RU"/>
        </w:rPr>
        <w:t>.</w:t>
      </w:r>
    </w:p>
    <w:p w:rsidR="002666FF" w:rsidRPr="002666FF" w:rsidRDefault="002666FF" w:rsidP="002666FF">
      <w:pPr>
        <w:pStyle w:val="11"/>
        <w:spacing w:before="0" w:line="240" w:lineRule="auto"/>
        <w:ind w:left="0" w:right="0" w:firstLine="567"/>
        <w:jc w:val="both"/>
        <w:rPr>
          <w:color w:val="000000"/>
          <w:lang w:val="ru-RU"/>
        </w:rPr>
      </w:pPr>
      <w:r w:rsidRPr="002666FF">
        <w:rPr>
          <w:color w:val="000000"/>
          <w:lang w:val="ru-RU"/>
        </w:rPr>
        <w:t xml:space="preserve">Основы российского законодательства </w:t>
      </w:r>
    </w:p>
    <w:p w:rsidR="002666FF" w:rsidRPr="002666FF" w:rsidRDefault="002666FF" w:rsidP="002666FF">
      <w:pPr>
        <w:pStyle w:val="11"/>
        <w:spacing w:before="0" w:line="240" w:lineRule="auto"/>
        <w:ind w:left="0" w:right="0" w:firstLine="567"/>
        <w:jc w:val="both"/>
        <w:rPr>
          <w:color w:val="000000"/>
          <w:lang w:val="ru-RU"/>
        </w:rPr>
      </w:pPr>
      <w:r w:rsidRPr="002666FF">
        <w:rPr>
          <w:color w:val="000000"/>
          <w:lang w:val="ru-RU"/>
        </w:rPr>
        <w:t>Выпускник научится:</w:t>
      </w:r>
    </w:p>
    <w:p w:rsidR="002666FF" w:rsidRPr="002666FF" w:rsidRDefault="002666FF" w:rsidP="00E62F97">
      <w:pPr>
        <w:pStyle w:val="aa"/>
        <w:numPr>
          <w:ilvl w:val="1"/>
          <w:numId w:val="41"/>
        </w:numPr>
        <w:tabs>
          <w:tab w:val="left" w:pos="1107"/>
        </w:tabs>
        <w:ind w:left="0" w:firstLine="567"/>
        <w:jc w:val="both"/>
        <w:rPr>
          <w:color w:val="000000"/>
          <w:sz w:val="24"/>
          <w:szCs w:val="24"/>
        </w:rPr>
      </w:pPr>
      <w:r w:rsidRPr="002666FF">
        <w:rPr>
          <w:color w:val="000000"/>
          <w:sz w:val="24"/>
          <w:szCs w:val="24"/>
        </w:rPr>
        <w:t>характеризовать систему российского</w:t>
      </w:r>
      <w:r w:rsidRPr="002666FF">
        <w:rPr>
          <w:color w:val="000000"/>
          <w:spacing w:val="-22"/>
          <w:sz w:val="24"/>
          <w:szCs w:val="24"/>
        </w:rPr>
        <w:t xml:space="preserve"> </w:t>
      </w:r>
      <w:r w:rsidRPr="002666FF">
        <w:rPr>
          <w:color w:val="000000"/>
          <w:sz w:val="24"/>
          <w:szCs w:val="24"/>
        </w:rPr>
        <w:t>законодательства;</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раскрывать особенности гражданской дееспособности</w:t>
      </w:r>
      <w:r w:rsidRPr="002666FF">
        <w:rPr>
          <w:color w:val="000000"/>
          <w:spacing w:val="-22"/>
          <w:sz w:val="24"/>
          <w:szCs w:val="24"/>
          <w:lang w:val="ru-RU"/>
        </w:rPr>
        <w:t xml:space="preserve"> </w:t>
      </w:r>
      <w:r w:rsidRPr="002666FF">
        <w:rPr>
          <w:color w:val="000000"/>
          <w:sz w:val="24"/>
          <w:szCs w:val="24"/>
          <w:lang w:val="ru-RU"/>
        </w:rPr>
        <w:t>несовершеннолетних;</w:t>
      </w:r>
    </w:p>
    <w:p w:rsidR="002666FF" w:rsidRPr="002666FF" w:rsidRDefault="002666FF" w:rsidP="00E62F97">
      <w:pPr>
        <w:pStyle w:val="aa"/>
        <w:numPr>
          <w:ilvl w:val="1"/>
          <w:numId w:val="41"/>
        </w:numPr>
        <w:tabs>
          <w:tab w:val="left" w:pos="1107"/>
        </w:tabs>
        <w:ind w:left="0" w:firstLine="567"/>
        <w:jc w:val="both"/>
        <w:rPr>
          <w:color w:val="000000"/>
          <w:sz w:val="24"/>
          <w:szCs w:val="24"/>
        </w:rPr>
      </w:pPr>
      <w:r w:rsidRPr="002666FF">
        <w:rPr>
          <w:color w:val="000000"/>
          <w:sz w:val="24"/>
          <w:szCs w:val="24"/>
        </w:rPr>
        <w:t>характеризовать гражданские</w:t>
      </w:r>
      <w:r w:rsidRPr="002666FF">
        <w:rPr>
          <w:color w:val="000000"/>
          <w:spacing w:val="-12"/>
          <w:sz w:val="24"/>
          <w:szCs w:val="24"/>
        </w:rPr>
        <w:t xml:space="preserve"> </w:t>
      </w:r>
      <w:r w:rsidRPr="002666FF">
        <w:rPr>
          <w:color w:val="000000"/>
          <w:sz w:val="24"/>
          <w:szCs w:val="24"/>
        </w:rPr>
        <w:t>правоотношения;</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раскрывать смысл права на</w:t>
      </w:r>
      <w:r w:rsidRPr="002666FF">
        <w:rPr>
          <w:color w:val="000000"/>
          <w:spacing w:val="-10"/>
          <w:sz w:val="24"/>
          <w:szCs w:val="24"/>
          <w:lang w:val="ru-RU"/>
        </w:rPr>
        <w:t xml:space="preserve"> </w:t>
      </w:r>
      <w:r w:rsidRPr="002666FF">
        <w:rPr>
          <w:color w:val="000000"/>
          <w:sz w:val="24"/>
          <w:szCs w:val="24"/>
          <w:lang w:val="ru-RU"/>
        </w:rPr>
        <w:t>труд;</w:t>
      </w:r>
    </w:p>
    <w:p w:rsidR="002666FF" w:rsidRPr="002666FF" w:rsidRDefault="002666FF" w:rsidP="00E62F97">
      <w:pPr>
        <w:pStyle w:val="aa"/>
        <w:numPr>
          <w:ilvl w:val="1"/>
          <w:numId w:val="41"/>
        </w:numPr>
        <w:tabs>
          <w:tab w:val="left" w:pos="1107"/>
        </w:tabs>
        <w:ind w:left="0" w:firstLine="567"/>
        <w:jc w:val="both"/>
        <w:rPr>
          <w:color w:val="000000"/>
          <w:sz w:val="24"/>
          <w:szCs w:val="24"/>
        </w:rPr>
      </w:pPr>
      <w:r w:rsidRPr="002666FF">
        <w:rPr>
          <w:color w:val="000000"/>
          <w:sz w:val="24"/>
          <w:szCs w:val="24"/>
        </w:rPr>
        <w:t>объяснять роль трудового</w:t>
      </w:r>
      <w:r w:rsidRPr="002666FF">
        <w:rPr>
          <w:color w:val="000000"/>
          <w:spacing w:val="-11"/>
          <w:sz w:val="24"/>
          <w:szCs w:val="24"/>
        </w:rPr>
        <w:t xml:space="preserve"> </w:t>
      </w:r>
      <w:r w:rsidRPr="002666FF">
        <w:rPr>
          <w:color w:val="000000"/>
          <w:sz w:val="24"/>
          <w:szCs w:val="24"/>
        </w:rPr>
        <w:t>договора;</w:t>
      </w:r>
    </w:p>
    <w:p w:rsidR="002666FF" w:rsidRPr="002666FF" w:rsidRDefault="002666FF" w:rsidP="00E62F97">
      <w:pPr>
        <w:pStyle w:val="aa"/>
        <w:numPr>
          <w:ilvl w:val="1"/>
          <w:numId w:val="41"/>
        </w:numPr>
        <w:tabs>
          <w:tab w:val="left" w:pos="1107"/>
          <w:tab w:val="left" w:pos="2432"/>
          <w:tab w:val="left" w:pos="2875"/>
          <w:tab w:val="left" w:pos="4064"/>
          <w:tab w:val="left" w:pos="5566"/>
          <w:tab w:val="left" w:pos="6902"/>
          <w:tab w:val="left" w:pos="9288"/>
          <w:tab w:val="left" w:pos="9609"/>
        </w:tabs>
        <w:ind w:left="0" w:firstLine="567"/>
        <w:jc w:val="both"/>
        <w:rPr>
          <w:color w:val="000000"/>
          <w:sz w:val="24"/>
          <w:szCs w:val="24"/>
          <w:lang w:val="ru-RU"/>
        </w:rPr>
      </w:pPr>
      <w:r w:rsidRPr="002666FF">
        <w:rPr>
          <w:color w:val="000000"/>
          <w:sz w:val="24"/>
          <w:szCs w:val="24"/>
          <w:lang w:val="ru-RU"/>
        </w:rPr>
        <w:t>разъяснять</w:t>
      </w:r>
      <w:r w:rsidRPr="002666FF">
        <w:rPr>
          <w:color w:val="000000"/>
          <w:sz w:val="24"/>
          <w:szCs w:val="24"/>
          <w:lang w:val="ru-RU"/>
        </w:rPr>
        <w:tab/>
        <w:t>на</w:t>
      </w:r>
      <w:r w:rsidRPr="002666FF">
        <w:rPr>
          <w:color w:val="000000"/>
          <w:sz w:val="24"/>
          <w:szCs w:val="24"/>
          <w:lang w:val="ru-RU"/>
        </w:rPr>
        <w:tab/>
        <w:t>примерах</w:t>
      </w:r>
      <w:r w:rsidRPr="002666FF">
        <w:rPr>
          <w:color w:val="000000"/>
          <w:sz w:val="24"/>
          <w:szCs w:val="24"/>
          <w:lang w:val="ru-RU"/>
        </w:rPr>
        <w:tab/>
        <w:t>особенности</w:t>
      </w:r>
      <w:r w:rsidRPr="002666FF">
        <w:rPr>
          <w:color w:val="000000"/>
          <w:sz w:val="24"/>
          <w:szCs w:val="24"/>
          <w:lang w:val="ru-RU"/>
        </w:rPr>
        <w:tab/>
        <w:t>положения</w:t>
      </w:r>
      <w:r w:rsidRPr="002666FF">
        <w:rPr>
          <w:color w:val="000000"/>
          <w:sz w:val="24"/>
          <w:szCs w:val="24"/>
          <w:lang w:val="ru-RU"/>
        </w:rPr>
        <w:tab/>
        <w:t>несовершеннолетних</w:t>
      </w:r>
      <w:r w:rsidRPr="002666FF">
        <w:rPr>
          <w:color w:val="000000"/>
          <w:sz w:val="24"/>
          <w:szCs w:val="24"/>
          <w:lang w:val="ru-RU"/>
        </w:rPr>
        <w:tab/>
        <w:t>в</w:t>
      </w:r>
      <w:r>
        <w:rPr>
          <w:color w:val="000000"/>
          <w:sz w:val="24"/>
          <w:szCs w:val="24"/>
          <w:lang w:val="ru-RU"/>
        </w:rPr>
        <w:t xml:space="preserve"> </w:t>
      </w:r>
      <w:r w:rsidRPr="002666FF">
        <w:rPr>
          <w:color w:val="000000"/>
          <w:sz w:val="24"/>
          <w:szCs w:val="24"/>
          <w:lang w:val="ru-RU"/>
        </w:rPr>
        <w:t>трудовых отношениях;</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характеризовать права и обязанности супругов, родителей,</w:t>
      </w:r>
      <w:r w:rsidRPr="002666FF">
        <w:rPr>
          <w:color w:val="000000"/>
          <w:spacing w:val="-21"/>
          <w:sz w:val="24"/>
          <w:szCs w:val="24"/>
          <w:lang w:val="ru-RU"/>
        </w:rPr>
        <w:t xml:space="preserve"> </w:t>
      </w:r>
      <w:r w:rsidRPr="002666FF">
        <w:rPr>
          <w:color w:val="000000"/>
          <w:sz w:val="24"/>
          <w:szCs w:val="24"/>
          <w:lang w:val="ru-RU"/>
        </w:rPr>
        <w:t>детей;</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характеризовать особенности уголовного права и уголовных</w:t>
      </w:r>
      <w:r w:rsidRPr="002666FF">
        <w:rPr>
          <w:color w:val="000000"/>
          <w:spacing w:val="-19"/>
          <w:sz w:val="24"/>
          <w:szCs w:val="24"/>
          <w:lang w:val="ru-RU"/>
        </w:rPr>
        <w:t xml:space="preserve"> </w:t>
      </w:r>
      <w:r w:rsidRPr="002666FF">
        <w:rPr>
          <w:color w:val="000000"/>
          <w:sz w:val="24"/>
          <w:szCs w:val="24"/>
          <w:lang w:val="ru-RU"/>
        </w:rPr>
        <w:t>правоотношений;</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конкретизировать примерами виды преступлений и наказания за</w:t>
      </w:r>
      <w:r w:rsidRPr="002666FF">
        <w:rPr>
          <w:color w:val="000000"/>
          <w:spacing w:val="-27"/>
          <w:sz w:val="24"/>
          <w:szCs w:val="24"/>
          <w:lang w:val="ru-RU"/>
        </w:rPr>
        <w:t xml:space="preserve"> </w:t>
      </w:r>
      <w:r w:rsidRPr="002666FF">
        <w:rPr>
          <w:color w:val="000000"/>
          <w:sz w:val="24"/>
          <w:szCs w:val="24"/>
          <w:lang w:val="ru-RU"/>
        </w:rPr>
        <w:t>них;</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характеризовать специфику уголовной ответственности</w:t>
      </w:r>
      <w:r w:rsidRPr="002666FF">
        <w:rPr>
          <w:color w:val="000000"/>
          <w:spacing w:val="-22"/>
          <w:sz w:val="24"/>
          <w:szCs w:val="24"/>
          <w:lang w:val="ru-RU"/>
        </w:rPr>
        <w:t xml:space="preserve"> </w:t>
      </w:r>
      <w:r w:rsidRPr="002666FF">
        <w:rPr>
          <w:color w:val="000000"/>
          <w:sz w:val="24"/>
          <w:szCs w:val="24"/>
          <w:lang w:val="ru-RU"/>
        </w:rPr>
        <w:t>несовершеннолетних;</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раскрывать связь права на образование и обязанности получить</w:t>
      </w:r>
      <w:r w:rsidRPr="002666FF">
        <w:rPr>
          <w:color w:val="000000"/>
          <w:spacing w:val="-21"/>
          <w:sz w:val="24"/>
          <w:szCs w:val="24"/>
          <w:lang w:val="ru-RU"/>
        </w:rPr>
        <w:t xml:space="preserve"> </w:t>
      </w:r>
      <w:r w:rsidRPr="002666FF">
        <w:rPr>
          <w:color w:val="000000"/>
          <w:sz w:val="24"/>
          <w:szCs w:val="24"/>
          <w:lang w:val="ru-RU"/>
        </w:rPr>
        <w:t>образование;</w:t>
      </w:r>
    </w:p>
    <w:p w:rsidR="002666FF" w:rsidRPr="002666FF" w:rsidRDefault="002666FF" w:rsidP="00E62F97">
      <w:pPr>
        <w:pStyle w:val="aa"/>
        <w:numPr>
          <w:ilvl w:val="1"/>
          <w:numId w:val="41"/>
        </w:numPr>
        <w:tabs>
          <w:tab w:val="left" w:pos="1107"/>
        </w:tabs>
        <w:ind w:left="0" w:right="102" w:firstLine="567"/>
        <w:jc w:val="both"/>
        <w:rPr>
          <w:color w:val="000000"/>
          <w:sz w:val="24"/>
          <w:szCs w:val="24"/>
          <w:lang w:val="ru-RU"/>
        </w:rPr>
      </w:pPr>
      <w:r w:rsidRPr="002666FF">
        <w:rPr>
          <w:color w:val="000000"/>
          <w:sz w:val="24"/>
          <w:szCs w:val="24"/>
          <w:lang w:val="ru-RU"/>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w:t>
      </w:r>
      <w:r w:rsidRPr="002666FF">
        <w:rPr>
          <w:color w:val="000000"/>
          <w:spacing w:val="-18"/>
          <w:sz w:val="24"/>
          <w:szCs w:val="24"/>
          <w:lang w:val="ru-RU"/>
        </w:rPr>
        <w:t xml:space="preserve"> </w:t>
      </w:r>
      <w:r w:rsidRPr="002666FF">
        <w:rPr>
          <w:color w:val="000000"/>
          <w:sz w:val="24"/>
          <w:szCs w:val="24"/>
          <w:lang w:val="ru-RU"/>
        </w:rPr>
        <w:t>преступления;</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исследовать несложные практические ситуации, связанные с защитой прав и интересов детей, оставшихся без попечения</w:t>
      </w:r>
      <w:r w:rsidRPr="002666FF">
        <w:rPr>
          <w:color w:val="000000"/>
          <w:spacing w:val="-12"/>
          <w:sz w:val="24"/>
          <w:szCs w:val="24"/>
          <w:lang w:val="ru-RU"/>
        </w:rPr>
        <w:t xml:space="preserve"> </w:t>
      </w:r>
      <w:r w:rsidRPr="002666FF">
        <w:rPr>
          <w:color w:val="000000"/>
          <w:sz w:val="24"/>
          <w:szCs w:val="24"/>
          <w:lang w:val="ru-RU"/>
        </w:rPr>
        <w:t>родителей;</w:t>
      </w:r>
    </w:p>
    <w:p w:rsidR="002666FF" w:rsidRPr="002666FF" w:rsidRDefault="002666FF" w:rsidP="00E62F97">
      <w:pPr>
        <w:pStyle w:val="aa"/>
        <w:numPr>
          <w:ilvl w:val="1"/>
          <w:numId w:val="41"/>
        </w:numPr>
        <w:tabs>
          <w:tab w:val="left" w:pos="1107"/>
        </w:tabs>
        <w:ind w:left="0" w:right="104" w:firstLine="567"/>
        <w:jc w:val="both"/>
        <w:rPr>
          <w:color w:val="000000"/>
          <w:sz w:val="24"/>
          <w:szCs w:val="24"/>
          <w:lang w:val="ru-RU"/>
        </w:rPr>
      </w:pPr>
      <w:r w:rsidRPr="002666FF">
        <w:rPr>
          <w:color w:val="000000"/>
          <w:sz w:val="24"/>
          <w:szCs w:val="24"/>
          <w:lang w:val="ru-RU"/>
        </w:rPr>
        <w:lastRenderedPageBreak/>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w:t>
      </w:r>
      <w:r w:rsidRPr="002666FF">
        <w:rPr>
          <w:color w:val="000000"/>
          <w:spacing w:val="-14"/>
          <w:sz w:val="24"/>
          <w:szCs w:val="24"/>
          <w:lang w:val="ru-RU"/>
        </w:rPr>
        <w:t xml:space="preserve"> </w:t>
      </w:r>
      <w:r w:rsidRPr="002666FF">
        <w:rPr>
          <w:color w:val="000000"/>
          <w:sz w:val="24"/>
          <w:szCs w:val="24"/>
          <w:lang w:val="ru-RU"/>
        </w:rPr>
        <w:t>законом.</w:t>
      </w:r>
    </w:p>
    <w:p w:rsidR="002666FF" w:rsidRPr="002666FF" w:rsidRDefault="002666FF" w:rsidP="002666FF">
      <w:pPr>
        <w:pStyle w:val="11"/>
        <w:spacing w:before="0" w:line="240" w:lineRule="auto"/>
        <w:ind w:left="0" w:firstLine="567"/>
        <w:jc w:val="both"/>
        <w:rPr>
          <w:color w:val="000000"/>
        </w:rPr>
      </w:pPr>
      <w:r w:rsidRPr="002666FF">
        <w:rPr>
          <w:color w:val="000000"/>
        </w:rPr>
        <w:t>Выпускник получит возможность научиться:</w:t>
      </w:r>
    </w:p>
    <w:p w:rsidR="002666FF" w:rsidRPr="002666FF" w:rsidRDefault="002666FF" w:rsidP="00E62F97">
      <w:pPr>
        <w:pStyle w:val="aa"/>
        <w:numPr>
          <w:ilvl w:val="1"/>
          <w:numId w:val="41"/>
        </w:numPr>
        <w:tabs>
          <w:tab w:val="left" w:pos="1107"/>
        </w:tabs>
        <w:ind w:left="0" w:right="108" w:firstLine="567"/>
        <w:jc w:val="both"/>
        <w:rPr>
          <w:i/>
          <w:color w:val="000000"/>
          <w:sz w:val="24"/>
          <w:szCs w:val="24"/>
          <w:lang w:val="ru-RU"/>
        </w:rPr>
      </w:pPr>
      <w:r w:rsidRPr="002666FF">
        <w:rPr>
          <w:i/>
          <w:color w:val="000000"/>
          <w:sz w:val="24"/>
          <w:szCs w:val="24"/>
          <w:lang w:val="ru-RU"/>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w:t>
      </w:r>
      <w:r w:rsidRPr="002666FF">
        <w:rPr>
          <w:i/>
          <w:color w:val="000000"/>
          <w:spacing w:val="-7"/>
          <w:sz w:val="24"/>
          <w:szCs w:val="24"/>
          <w:lang w:val="ru-RU"/>
        </w:rPr>
        <w:t xml:space="preserve"> </w:t>
      </w:r>
      <w:r w:rsidRPr="002666FF">
        <w:rPr>
          <w:i/>
          <w:color w:val="000000"/>
          <w:sz w:val="24"/>
          <w:szCs w:val="24"/>
          <w:lang w:val="ru-RU"/>
        </w:rPr>
        <w:t>правопорядку;</w:t>
      </w:r>
    </w:p>
    <w:p w:rsidR="002666FF" w:rsidRPr="002666FF" w:rsidRDefault="002666FF" w:rsidP="00E62F97">
      <w:pPr>
        <w:pStyle w:val="aa"/>
        <w:numPr>
          <w:ilvl w:val="1"/>
          <w:numId w:val="41"/>
        </w:numPr>
        <w:tabs>
          <w:tab w:val="left" w:pos="1107"/>
        </w:tabs>
        <w:ind w:left="0" w:right="102" w:firstLine="567"/>
        <w:jc w:val="both"/>
        <w:rPr>
          <w:i/>
          <w:color w:val="000000"/>
          <w:sz w:val="24"/>
          <w:szCs w:val="24"/>
          <w:lang w:val="ru-RU"/>
        </w:rPr>
      </w:pPr>
      <w:r w:rsidRPr="002666FF">
        <w:rPr>
          <w:i/>
          <w:color w:val="000000"/>
          <w:sz w:val="24"/>
          <w:szCs w:val="24"/>
          <w:lang w:val="ru-RU"/>
        </w:rPr>
        <w:t>оценивать сущность и значение правопорядка и законности, собственный возможный вклад в их становление и</w:t>
      </w:r>
      <w:r w:rsidRPr="002666FF">
        <w:rPr>
          <w:i/>
          <w:color w:val="000000"/>
          <w:spacing w:val="-5"/>
          <w:sz w:val="24"/>
          <w:szCs w:val="24"/>
          <w:lang w:val="ru-RU"/>
        </w:rPr>
        <w:t xml:space="preserve"> </w:t>
      </w:r>
      <w:r w:rsidRPr="002666FF">
        <w:rPr>
          <w:i/>
          <w:color w:val="000000"/>
          <w:sz w:val="24"/>
          <w:szCs w:val="24"/>
          <w:lang w:val="ru-RU"/>
        </w:rPr>
        <w:t>развитие;</w:t>
      </w:r>
    </w:p>
    <w:p w:rsidR="002666FF" w:rsidRPr="002666FF" w:rsidRDefault="002666FF" w:rsidP="00E62F97">
      <w:pPr>
        <w:pStyle w:val="aa"/>
        <w:numPr>
          <w:ilvl w:val="1"/>
          <w:numId w:val="41"/>
        </w:numPr>
        <w:tabs>
          <w:tab w:val="left" w:pos="1107"/>
        </w:tabs>
        <w:ind w:left="0" w:right="111" w:firstLine="567"/>
        <w:jc w:val="both"/>
        <w:rPr>
          <w:i/>
          <w:color w:val="000000"/>
          <w:sz w:val="24"/>
          <w:szCs w:val="24"/>
          <w:lang w:val="ru-RU"/>
        </w:rPr>
      </w:pPr>
      <w:r w:rsidRPr="002666FF">
        <w:rPr>
          <w:i/>
          <w:color w:val="000000"/>
          <w:sz w:val="24"/>
          <w:szCs w:val="24"/>
          <w:lang w:val="ru-RU"/>
        </w:rPr>
        <w:t>осознанно содействовать защите правопорядка в обществе правовыми способами и средствами.</w:t>
      </w:r>
    </w:p>
    <w:p w:rsidR="002666FF" w:rsidRPr="002666FF" w:rsidRDefault="002666FF" w:rsidP="002666FF">
      <w:pPr>
        <w:pStyle w:val="11"/>
        <w:spacing w:before="0" w:line="240" w:lineRule="auto"/>
        <w:ind w:left="0" w:right="50" w:firstLine="567"/>
        <w:jc w:val="both"/>
        <w:rPr>
          <w:color w:val="000000"/>
          <w:lang w:val="ru-RU"/>
        </w:rPr>
      </w:pPr>
      <w:r w:rsidRPr="002666FF">
        <w:rPr>
          <w:color w:val="000000"/>
        </w:rPr>
        <w:t xml:space="preserve">Экономика </w:t>
      </w:r>
    </w:p>
    <w:p w:rsidR="002666FF" w:rsidRPr="002666FF" w:rsidRDefault="002666FF" w:rsidP="002666FF">
      <w:pPr>
        <w:pStyle w:val="11"/>
        <w:spacing w:before="0" w:line="240" w:lineRule="auto"/>
        <w:ind w:left="0" w:right="50" w:firstLine="567"/>
        <w:jc w:val="both"/>
        <w:rPr>
          <w:color w:val="000000"/>
        </w:rPr>
      </w:pPr>
      <w:r w:rsidRPr="002666FF">
        <w:rPr>
          <w:color w:val="000000"/>
        </w:rPr>
        <w:t>Выпускник научится:</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объяснять проблему ограниченности экономических</w:t>
      </w:r>
      <w:r w:rsidRPr="002666FF">
        <w:rPr>
          <w:color w:val="000000"/>
          <w:spacing w:val="-21"/>
          <w:sz w:val="24"/>
          <w:szCs w:val="24"/>
          <w:lang w:val="ru-RU"/>
        </w:rPr>
        <w:t xml:space="preserve"> </w:t>
      </w:r>
      <w:r w:rsidRPr="002666FF">
        <w:rPr>
          <w:color w:val="000000"/>
          <w:sz w:val="24"/>
          <w:szCs w:val="24"/>
          <w:lang w:val="ru-RU"/>
        </w:rPr>
        <w:t>ресурсов;</w:t>
      </w:r>
    </w:p>
    <w:p w:rsidR="002666FF" w:rsidRPr="002666FF" w:rsidRDefault="002666FF" w:rsidP="00E62F97">
      <w:pPr>
        <w:pStyle w:val="aa"/>
        <w:numPr>
          <w:ilvl w:val="1"/>
          <w:numId w:val="41"/>
        </w:numPr>
        <w:tabs>
          <w:tab w:val="left" w:pos="1107"/>
        </w:tabs>
        <w:ind w:left="0" w:right="109" w:firstLine="567"/>
        <w:jc w:val="both"/>
        <w:rPr>
          <w:color w:val="000000"/>
          <w:sz w:val="24"/>
          <w:szCs w:val="24"/>
          <w:lang w:val="ru-RU"/>
        </w:rPr>
      </w:pPr>
      <w:r w:rsidRPr="002666FF">
        <w:rPr>
          <w:color w:val="000000"/>
          <w:sz w:val="24"/>
          <w:szCs w:val="24"/>
          <w:lang w:val="ru-RU"/>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w:t>
      </w:r>
      <w:r w:rsidRPr="002666FF">
        <w:rPr>
          <w:color w:val="000000"/>
          <w:spacing w:val="-13"/>
          <w:sz w:val="24"/>
          <w:szCs w:val="24"/>
          <w:lang w:val="ru-RU"/>
        </w:rPr>
        <w:t xml:space="preserve"> </w:t>
      </w:r>
      <w:r w:rsidRPr="002666FF">
        <w:rPr>
          <w:color w:val="000000"/>
          <w:sz w:val="24"/>
          <w:szCs w:val="24"/>
          <w:lang w:val="ru-RU"/>
        </w:rPr>
        <w:t>деятельности;</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раскрывать факторы, влияющие на производительность</w:t>
      </w:r>
      <w:r w:rsidRPr="002666FF">
        <w:rPr>
          <w:color w:val="000000"/>
          <w:spacing w:val="-18"/>
          <w:sz w:val="24"/>
          <w:szCs w:val="24"/>
          <w:lang w:val="ru-RU"/>
        </w:rPr>
        <w:t xml:space="preserve"> </w:t>
      </w:r>
      <w:r w:rsidRPr="002666FF">
        <w:rPr>
          <w:color w:val="000000"/>
          <w:sz w:val="24"/>
          <w:szCs w:val="24"/>
          <w:lang w:val="ru-RU"/>
        </w:rPr>
        <w:t>труда;</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w:t>
      </w:r>
      <w:r w:rsidRPr="002666FF">
        <w:rPr>
          <w:color w:val="000000"/>
          <w:spacing w:val="-36"/>
          <w:sz w:val="24"/>
          <w:szCs w:val="24"/>
          <w:lang w:val="ru-RU"/>
        </w:rPr>
        <w:t xml:space="preserve"> </w:t>
      </w:r>
      <w:r w:rsidRPr="002666FF">
        <w:rPr>
          <w:color w:val="000000"/>
          <w:sz w:val="24"/>
          <w:szCs w:val="24"/>
          <w:lang w:val="ru-RU"/>
        </w:rPr>
        <w:t>системах;</w:t>
      </w:r>
    </w:p>
    <w:p w:rsidR="002666FF" w:rsidRPr="002666FF" w:rsidRDefault="002666FF" w:rsidP="00E62F97">
      <w:pPr>
        <w:pStyle w:val="aa"/>
        <w:numPr>
          <w:ilvl w:val="1"/>
          <w:numId w:val="41"/>
        </w:numPr>
        <w:tabs>
          <w:tab w:val="left" w:pos="1107"/>
        </w:tabs>
        <w:ind w:left="0" w:right="99" w:firstLine="567"/>
        <w:jc w:val="both"/>
        <w:rPr>
          <w:color w:val="000000"/>
          <w:sz w:val="24"/>
          <w:szCs w:val="24"/>
          <w:lang w:val="ru-RU"/>
        </w:rPr>
      </w:pPr>
      <w:r w:rsidRPr="002666FF">
        <w:rPr>
          <w:color w:val="000000"/>
          <w:sz w:val="24"/>
          <w:szCs w:val="24"/>
          <w:lang w:val="ru-RU"/>
        </w:rPr>
        <w:t>характеризовать механизм рыночного регулирования экономики; анализировать действие рыночных законов, выявлять роль</w:t>
      </w:r>
      <w:r w:rsidRPr="002666FF">
        <w:rPr>
          <w:color w:val="000000"/>
          <w:spacing w:val="-16"/>
          <w:sz w:val="24"/>
          <w:szCs w:val="24"/>
          <w:lang w:val="ru-RU"/>
        </w:rPr>
        <w:t xml:space="preserve"> </w:t>
      </w:r>
      <w:r w:rsidRPr="002666FF">
        <w:rPr>
          <w:color w:val="000000"/>
          <w:sz w:val="24"/>
          <w:szCs w:val="24"/>
          <w:lang w:val="ru-RU"/>
        </w:rPr>
        <w:t>конкуренции;</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объяснять роль государства в регулировании рыночной экономики; анализировать структуру бюджета</w:t>
      </w:r>
      <w:r w:rsidRPr="002666FF">
        <w:rPr>
          <w:color w:val="000000"/>
          <w:spacing w:val="-12"/>
          <w:sz w:val="24"/>
          <w:szCs w:val="24"/>
          <w:lang w:val="ru-RU"/>
        </w:rPr>
        <w:t xml:space="preserve"> </w:t>
      </w:r>
      <w:r w:rsidRPr="002666FF">
        <w:rPr>
          <w:color w:val="000000"/>
          <w:sz w:val="24"/>
          <w:szCs w:val="24"/>
          <w:lang w:val="ru-RU"/>
        </w:rPr>
        <w:t>государства;</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называть и конкретизировать примерами виды</w:t>
      </w:r>
      <w:r w:rsidRPr="002666FF">
        <w:rPr>
          <w:color w:val="000000"/>
          <w:spacing w:val="-23"/>
          <w:sz w:val="24"/>
          <w:szCs w:val="24"/>
          <w:lang w:val="ru-RU"/>
        </w:rPr>
        <w:t xml:space="preserve"> </w:t>
      </w:r>
      <w:r w:rsidRPr="002666FF">
        <w:rPr>
          <w:color w:val="000000"/>
          <w:sz w:val="24"/>
          <w:szCs w:val="24"/>
          <w:lang w:val="ru-RU"/>
        </w:rPr>
        <w:t>налогов;</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характеризовать функции денег и их роль в</w:t>
      </w:r>
      <w:r w:rsidRPr="002666FF">
        <w:rPr>
          <w:color w:val="000000"/>
          <w:spacing w:val="-14"/>
          <w:sz w:val="24"/>
          <w:szCs w:val="24"/>
          <w:lang w:val="ru-RU"/>
        </w:rPr>
        <w:t xml:space="preserve"> </w:t>
      </w:r>
      <w:r w:rsidRPr="002666FF">
        <w:rPr>
          <w:color w:val="000000"/>
          <w:sz w:val="24"/>
          <w:szCs w:val="24"/>
          <w:lang w:val="ru-RU"/>
        </w:rPr>
        <w:t>экономике;</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раскрывать социально-экономическую роль и функции</w:t>
      </w:r>
      <w:r w:rsidRPr="002666FF">
        <w:rPr>
          <w:color w:val="000000"/>
          <w:spacing w:val="-31"/>
          <w:sz w:val="24"/>
          <w:szCs w:val="24"/>
          <w:lang w:val="ru-RU"/>
        </w:rPr>
        <w:t xml:space="preserve"> </w:t>
      </w:r>
      <w:r w:rsidRPr="002666FF">
        <w:rPr>
          <w:color w:val="000000"/>
          <w:sz w:val="24"/>
          <w:szCs w:val="24"/>
          <w:lang w:val="ru-RU"/>
        </w:rPr>
        <w:t>предпринимательства;</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w:t>
      </w:r>
      <w:r w:rsidRPr="002666FF">
        <w:rPr>
          <w:color w:val="000000"/>
          <w:spacing w:val="-11"/>
          <w:sz w:val="24"/>
          <w:szCs w:val="24"/>
          <w:lang w:val="ru-RU"/>
        </w:rPr>
        <w:t xml:space="preserve"> </w:t>
      </w:r>
      <w:r w:rsidRPr="002666FF">
        <w:rPr>
          <w:color w:val="000000"/>
          <w:sz w:val="24"/>
          <w:szCs w:val="24"/>
          <w:lang w:val="ru-RU"/>
        </w:rPr>
        <w:t>процессы;</w:t>
      </w:r>
    </w:p>
    <w:p w:rsidR="002666FF" w:rsidRPr="002666FF" w:rsidRDefault="002666FF" w:rsidP="00E62F97">
      <w:pPr>
        <w:pStyle w:val="aa"/>
        <w:numPr>
          <w:ilvl w:val="1"/>
          <w:numId w:val="41"/>
        </w:numPr>
        <w:tabs>
          <w:tab w:val="left" w:pos="1107"/>
        </w:tabs>
        <w:ind w:left="0" w:right="101" w:firstLine="567"/>
        <w:jc w:val="both"/>
        <w:rPr>
          <w:color w:val="000000"/>
          <w:sz w:val="24"/>
          <w:szCs w:val="24"/>
          <w:lang w:val="ru-RU"/>
        </w:rPr>
      </w:pPr>
      <w:r w:rsidRPr="002666FF">
        <w:rPr>
          <w:color w:val="000000"/>
          <w:sz w:val="24"/>
          <w:szCs w:val="24"/>
          <w:lang w:val="ru-RU"/>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w:t>
      </w:r>
      <w:r w:rsidRPr="002666FF">
        <w:rPr>
          <w:color w:val="000000"/>
          <w:spacing w:val="-24"/>
          <w:sz w:val="24"/>
          <w:szCs w:val="24"/>
          <w:lang w:val="ru-RU"/>
        </w:rPr>
        <w:t xml:space="preserve"> </w:t>
      </w:r>
      <w:r w:rsidRPr="002666FF">
        <w:rPr>
          <w:color w:val="000000"/>
          <w:sz w:val="24"/>
          <w:szCs w:val="24"/>
          <w:lang w:val="ru-RU"/>
        </w:rPr>
        <w:t>деятельности;</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раскрывать рациональное поведение субъектов экономической</w:t>
      </w:r>
      <w:r w:rsidRPr="002666FF">
        <w:rPr>
          <w:color w:val="000000"/>
          <w:spacing w:val="-25"/>
          <w:sz w:val="24"/>
          <w:szCs w:val="24"/>
          <w:lang w:val="ru-RU"/>
        </w:rPr>
        <w:t xml:space="preserve"> </w:t>
      </w:r>
      <w:r w:rsidRPr="002666FF">
        <w:rPr>
          <w:color w:val="000000"/>
          <w:sz w:val="24"/>
          <w:szCs w:val="24"/>
          <w:lang w:val="ru-RU"/>
        </w:rPr>
        <w:t>деятельности;</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характеризовать экономику семьи; анализировать структуру семейного</w:t>
      </w:r>
      <w:r w:rsidRPr="002666FF">
        <w:rPr>
          <w:color w:val="000000"/>
          <w:spacing w:val="-33"/>
          <w:sz w:val="24"/>
          <w:szCs w:val="24"/>
          <w:lang w:val="ru-RU"/>
        </w:rPr>
        <w:t xml:space="preserve"> </w:t>
      </w:r>
      <w:r w:rsidRPr="002666FF">
        <w:rPr>
          <w:color w:val="000000"/>
          <w:sz w:val="24"/>
          <w:szCs w:val="24"/>
          <w:lang w:val="ru-RU"/>
        </w:rPr>
        <w:t>бюджета;</w:t>
      </w:r>
    </w:p>
    <w:p w:rsidR="002666FF" w:rsidRPr="002666FF" w:rsidRDefault="002666FF" w:rsidP="00E62F97">
      <w:pPr>
        <w:pStyle w:val="aa"/>
        <w:numPr>
          <w:ilvl w:val="1"/>
          <w:numId w:val="41"/>
        </w:numPr>
        <w:tabs>
          <w:tab w:val="left" w:pos="1107"/>
        </w:tabs>
        <w:ind w:left="0" w:right="110" w:firstLine="567"/>
        <w:jc w:val="both"/>
        <w:rPr>
          <w:color w:val="000000"/>
          <w:sz w:val="24"/>
          <w:szCs w:val="24"/>
          <w:lang w:val="ru-RU"/>
        </w:rPr>
      </w:pPr>
      <w:r w:rsidRPr="002666FF">
        <w:rPr>
          <w:color w:val="000000"/>
          <w:sz w:val="24"/>
          <w:szCs w:val="24"/>
          <w:lang w:val="ru-RU"/>
        </w:rPr>
        <w:t>использовать полученные знания при анализе фактов поведения участников экономической деятельности;</w:t>
      </w:r>
    </w:p>
    <w:p w:rsidR="002666FF" w:rsidRPr="002666FF" w:rsidRDefault="002666FF" w:rsidP="00E62F97">
      <w:pPr>
        <w:pStyle w:val="aa"/>
        <w:numPr>
          <w:ilvl w:val="1"/>
          <w:numId w:val="41"/>
        </w:numPr>
        <w:tabs>
          <w:tab w:val="left" w:pos="1107"/>
        </w:tabs>
        <w:ind w:left="0" w:firstLine="567"/>
        <w:jc w:val="both"/>
        <w:rPr>
          <w:color w:val="000000"/>
          <w:sz w:val="24"/>
          <w:szCs w:val="24"/>
          <w:lang w:val="ru-RU"/>
        </w:rPr>
      </w:pPr>
      <w:r w:rsidRPr="002666FF">
        <w:rPr>
          <w:color w:val="000000"/>
          <w:sz w:val="24"/>
          <w:szCs w:val="24"/>
          <w:lang w:val="ru-RU"/>
        </w:rPr>
        <w:t>обосновывать связь профессионализма и жизненного</w:t>
      </w:r>
      <w:r w:rsidRPr="002666FF">
        <w:rPr>
          <w:color w:val="000000"/>
          <w:spacing w:val="-23"/>
          <w:sz w:val="24"/>
          <w:szCs w:val="24"/>
          <w:lang w:val="ru-RU"/>
        </w:rPr>
        <w:t xml:space="preserve"> </w:t>
      </w:r>
      <w:r w:rsidRPr="002666FF">
        <w:rPr>
          <w:color w:val="000000"/>
          <w:sz w:val="24"/>
          <w:szCs w:val="24"/>
          <w:lang w:val="ru-RU"/>
        </w:rPr>
        <w:t>успеха.</w:t>
      </w:r>
    </w:p>
    <w:p w:rsidR="002666FF" w:rsidRPr="002666FF" w:rsidRDefault="002666FF" w:rsidP="002666FF">
      <w:pPr>
        <w:pStyle w:val="11"/>
        <w:spacing w:before="0" w:line="240" w:lineRule="auto"/>
        <w:ind w:left="0" w:firstLine="567"/>
        <w:jc w:val="both"/>
        <w:rPr>
          <w:color w:val="000000"/>
        </w:rPr>
      </w:pPr>
      <w:r w:rsidRPr="002666FF">
        <w:rPr>
          <w:color w:val="000000"/>
        </w:rPr>
        <w:t>Выпускник получит возможность научиться:</w:t>
      </w:r>
    </w:p>
    <w:p w:rsidR="002666FF" w:rsidRPr="002666FF" w:rsidRDefault="002666FF" w:rsidP="00E62F97">
      <w:pPr>
        <w:pStyle w:val="aa"/>
        <w:numPr>
          <w:ilvl w:val="1"/>
          <w:numId w:val="41"/>
        </w:numPr>
        <w:tabs>
          <w:tab w:val="left" w:pos="1107"/>
        </w:tabs>
        <w:ind w:left="0" w:right="100" w:firstLine="567"/>
        <w:jc w:val="both"/>
        <w:rPr>
          <w:i/>
          <w:color w:val="000000"/>
          <w:sz w:val="24"/>
          <w:szCs w:val="24"/>
          <w:lang w:val="ru-RU"/>
        </w:rPr>
      </w:pPr>
      <w:r w:rsidRPr="002666FF">
        <w:rPr>
          <w:i/>
          <w:color w:val="000000"/>
          <w:sz w:val="24"/>
          <w:szCs w:val="24"/>
          <w:lang w:val="ru-RU"/>
        </w:rPr>
        <w:t>анализировать с опорой на полученные знания несложную экономическую информацию, получаемую из неадаптированных</w:t>
      </w:r>
      <w:r w:rsidRPr="002666FF">
        <w:rPr>
          <w:i/>
          <w:color w:val="000000"/>
          <w:spacing w:val="-8"/>
          <w:sz w:val="24"/>
          <w:szCs w:val="24"/>
          <w:lang w:val="ru-RU"/>
        </w:rPr>
        <w:t xml:space="preserve"> </w:t>
      </w:r>
      <w:r w:rsidRPr="002666FF">
        <w:rPr>
          <w:i/>
          <w:color w:val="000000"/>
          <w:sz w:val="24"/>
          <w:szCs w:val="24"/>
          <w:lang w:val="ru-RU"/>
        </w:rPr>
        <w:t>источников;</w:t>
      </w:r>
    </w:p>
    <w:p w:rsidR="002666FF" w:rsidRPr="002666FF" w:rsidRDefault="002666FF" w:rsidP="00E62F97">
      <w:pPr>
        <w:pStyle w:val="aa"/>
        <w:numPr>
          <w:ilvl w:val="1"/>
          <w:numId w:val="41"/>
        </w:numPr>
        <w:tabs>
          <w:tab w:val="left" w:pos="1107"/>
        </w:tabs>
        <w:ind w:left="0" w:right="107" w:firstLine="567"/>
        <w:jc w:val="both"/>
        <w:rPr>
          <w:i/>
          <w:color w:val="000000"/>
          <w:sz w:val="24"/>
          <w:szCs w:val="24"/>
          <w:lang w:val="ru-RU"/>
        </w:rPr>
      </w:pPr>
      <w:r w:rsidRPr="002666FF">
        <w:rPr>
          <w:i/>
          <w:color w:val="000000"/>
          <w:sz w:val="24"/>
          <w:szCs w:val="24"/>
          <w:lang w:val="ru-RU"/>
        </w:rPr>
        <w:t>выполнять практические задания, основанные на ситуациях, связанных с описанием состояния российской</w:t>
      </w:r>
      <w:r w:rsidRPr="002666FF">
        <w:rPr>
          <w:i/>
          <w:color w:val="000000"/>
          <w:spacing w:val="-3"/>
          <w:sz w:val="24"/>
          <w:szCs w:val="24"/>
          <w:lang w:val="ru-RU"/>
        </w:rPr>
        <w:t xml:space="preserve"> </w:t>
      </w:r>
      <w:r w:rsidRPr="002666FF">
        <w:rPr>
          <w:i/>
          <w:color w:val="000000"/>
          <w:sz w:val="24"/>
          <w:szCs w:val="24"/>
          <w:lang w:val="ru-RU"/>
        </w:rPr>
        <w:t>экономики;</w:t>
      </w:r>
    </w:p>
    <w:p w:rsidR="002666FF" w:rsidRPr="002666FF" w:rsidRDefault="002666FF" w:rsidP="00E62F97">
      <w:pPr>
        <w:pStyle w:val="aa"/>
        <w:numPr>
          <w:ilvl w:val="1"/>
          <w:numId w:val="41"/>
        </w:numPr>
        <w:tabs>
          <w:tab w:val="left" w:pos="1107"/>
        </w:tabs>
        <w:ind w:left="0" w:right="111" w:firstLine="567"/>
        <w:jc w:val="both"/>
        <w:rPr>
          <w:i/>
          <w:color w:val="000000"/>
          <w:sz w:val="24"/>
          <w:szCs w:val="24"/>
          <w:lang w:val="ru-RU"/>
        </w:rPr>
      </w:pPr>
      <w:r w:rsidRPr="002666FF">
        <w:rPr>
          <w:i/>
          <w:color w:val="000000"/>
          <w:sz w:val="24"/>
          <w:szCs w:val="24"/>
          <w:lang w:val="ru-RU"/>
        </w:rPr>
        <w:t>анализировать и оценивать с позиций экономических знаний сложившиеся практики и модели поведения</w:t>
      </w:r>
      <w:r w:rsidRPr="002666FF">
        <w:rPr>
          <w:i/>
          <w:color w:val="000000"/>
          <w:spacing w:val="-7"/>
          <w:sz w:val="24"/>
          <w:szCs w:val="24"/>
          <w:lang w:val="ru-RU"/>
        </w:rPr>
        <w:t xml:space="preserve"> </w:t>
      </w:r>
      <w:r w:rsidRPr="002666FF">
        <w:rPr>
          <w:i/>
          <w:color w:val="000000"/>
          <w:sz w:val="24"/>
          <w:szCs w:val="24"/>
          <w:lang w:val="ru-RU"/>
        </w:rPr>
        <w:t>потребителя;</w:t>
      </w:r>
    </w:p>
    <w:p w:rsidR="002666FF" w:rsidRPr="002666FF" w:rsidRDefault="002666FF" w:rsidP="00E62F97">
      <w:pPr>
        <w:pStyle w:val="aa"/>
        <w:numPr>
          <w:ilvl w:val="1"/>
          <w:numId w:val="41"/>
        </w:numPr>
        <w:tabs>
          <w:tab w:val="left" w:pos="1107"/>
        </w:tabs>
        <w:ind w:left="0" w:right="109" w:firstLine="567"/>
        <w:jc w:val="both"/>
        <w:rPr>
          <w:i/>
          <w:color w:val="000000"/>
          <w:sz w:val="24"/>
          <w:szCs w:val="24"/>
          <w:lang w:val="ru-RU"/>
        </w:rPr>
      </w:pPr>
      <w:r w:rsidRPr="002666FF">
        <w:rPr>
          <w:i/>
          <w:color w:val="000000"/>
          <w:sz w:val="24"/>
          <w:szCs w:val="24"/>
          <w:lang w:val="ru-RU"/>
        </w:rPr>
        <w:lastRenderedPageBreak/>
        <w:t>решать с опорой на полученные знания познавательные задачи, отражающие типичные ситуации в экономической сфере деятельности</w:t>
      </w:r>
      <w:r w:rsidRPr="002666FF">
        <w:rPr>
          <w:i/>
          <w:color w:val="000000"/>
          <w:spacing w:val="-14"/>
          <w:sz w:val="24"/>
          <w:szCs w:val="24"/>
          <w:lang w:val="ru-RU"/>
        </w:rPr>
        <w:t xml:space="preserve"> </w:t>
      </w:r>
      <w:r w:rsidRPr="002666FF">
        <w:rPr>
          <w:i/>
          <w:color w:val="000000"/>
          <w:sz w:val="24"/>
          <w:szCs w:val="24"/>
          <w:lang w:val="ru-RU"/>
        </w:rPr>
        <w:t>человека;</w:t>
      </w:r>
    </w:p>
    <w:p w:rsidR="002666FF" w:rsidRPr="002666FF" w:rsidRDefault="002666FF" w:rsidP="00E62F97">
      <w:pPr>
        <w:pStyle w:val="aa"/>
        <w:numPr>
          <w:ilvl w:val="1"/>
          <w:numId w:val="41"/>
        </w:numPr>
        <w:tabs>
          <w:tab w:val="left" w:pos="1107"/>
        </w:tabs>
        <w:ind w:left="0" w:right="107" w:firstLine="567"/>
        <w:jc w:val="both"/>
        <w:rPr>
          <w:i/>
          <w:color w:val="000000"/>
          <w:sz w:val="24"/>
          <w:szCs w:val="24"/>
          <w:lang w:val="ru-RU"/>
        </w:rPr>
      </w:pPr>
      <w:r w:rsidRPr="002666FF">
        <w:rPr>
          <w:i/>
          <w:color w:val="000000"/>
          <w:sz w:val="24"/>
          <w:szCs w:val="24"/>
          <w:lang w:val="ru-RU"/>
        </w:rPr>
        <w:t>грамотно применять полученные знания для определения экономически рационального поведения и порядка действий в конкретных</w:t>
      </w:r>
      <w:r w:rsidRPr="002666FF">
        <w:rPr>
          <w:i/>
          <w:color w:val="000000"/>
          <w:spacing w:val="-11"/>
          <w:sz w:val="24"/>
          <w:szCs w:val="24"/>
          <w:lang w:val="ru-RU"/>
        </w:rPr>
        <w:t xml:space="preserve"> </w:t>
      </w:r>
      <w:r w:rsidRPr="002666FF">
        <w:rPr>
          <w:i/>
          <w:color w:val="000000"/>
          <w:sz w:val="24"/>
          <w:szCs w:val="24"/>
          <w:lang w:val="ru-RU"/>
        </w:rPr>
        <w:t>ситуациях;</w:t>
      </w:r>
    </w:p>
    <w:p w:rsidR="002666FF" w:rsidRPr="002666FF" w:rsidRDefault="002666FF" w:rsidP="00E62F97">
      <w:pPr>
        <w:pStyle w:val="aa"/>
        <w:numPr>
          <w:ilvl w:val="1"/>
          <w:numId w:val="41"/>
        </w:numPr>
        <w:tabs>
          <w:tab w:val="left" w:pos="1107"/>
        </w:tabs>
        <w:ind w:left="0" w:right="108" w:firstLine="567"/>
        <w:jc w:val="both"/>
        <w:rPr>
          <w:i/>
          <w:color w:val="000000"/>
          <w:sz w:val="24"/>
          <w:szCs w:val="24"/>
          <w:lang w:val="ru-RU"/>
        </w:rPr>
      </w:pPr>
      <w:r w:rsidRPr="002666FF">
        <w:rPr>
          <w:i/>
          <w:color w:val="000000"/>
          <w:sz w:val="24"/>
          <w:szCs w:val="24"/>
          <w:lang w:val="ru-RU"/>
        </w:rPr>
        <w:t>сопоставлять свои потребности и возможности, оптимально распределять свои материальные и трудовые ресурсы, составлять семейный</w:t>
      </w:r>
      <w:r w:rsidRPr="002666FF">
        <w:rPr>
          <w:i/>
          <w:color w:val="000000"/>
          <w:spacing w:val="-14"/>
          <w:sz w:val="24"/>
          <w:szCs w:val="24"/>
          <w:lang w:val="ru-RU"/>
        </w:rPr>
        <w:t xml:space="preserve"> </w:t>
      </w:r>
      <w:r w:rsidRPr="002666FF">
        <w:rPr>
          <w:i/>
          <w:color w:val="000000"/>
          <w:sz w:val="24"/>
          <w:szCs w:val="24"/>
          <w:lang w:val="ru-RU"/>
        </w:rPr>
        <w:t>бюджет.</w:t>
      </w:r>
    </w:p>
    <w:p w:rsidR="002666FF" w:rsidRPr="002666FF" w:rsidRDefault="002666FF" w:rsidP="00E62F97">
      <w:pPr>
        <w:pStyle w:val="11"/>
        <w:numPr>
          <w:ilvl w:val="3"/>
          <w:numId w:val="40"/>
        </w:numPr>
        <w:tabs>
          <w:tab w:val="left" w:pos="1601"/>
        </w:tabs>
        <w:spacing w:before="0" w:line="240" w:lineRule="auto"/>
        <w:ind w:left="0" w:right="0" w:firstLine="567"/>
        <w:jc w:val="both"/>
        <w:rPr>
          <w:color w:val="000000"/>
          <w:lang w:val="ru-RU"/>
        </w:rPr>
      </w:pPr>
      <w:bookmarkStart w:id="33" w:name="_bookmark14"/>
      <w:bookmarkEnd w:id="33"/>
    </w:p>
    <w:p w:rsidR="002666FF" w:rsidRPr="00F41717" w:rsidRDefault="002666FF" w:rsidP="00E62F97">
      <w:pPr>
        <w:pStyle w:val="11"/>
        <w:numPr>
          <w:ilvl w:val="3"/>
          <w:numId w:val="40"/>
        </w:numPr>
        <w:spacing w:before="0" w:line="240" w:lineRule="auto"/>
        <w:ind w:left="142" w:right="0"/>
        <w:jc w:val="center"/>
        <w:rPr>
          <w:color w:val="000000"/>
        </w:rPr>
      </w:pPr>
      <w:r>
        <w:rPr>
          <w:color w:val="000000"/>
          <w:lang w:val="ru-RU"/>
        </w:rPr>
        <w:t>1.2.5.7</w:t>
      </w:r>
      <w:r w:rsidRPr="00F41717">
        <w:rPr>
          <w:color w:val="000000"/>
          <w:lang w:val="ru-RU"/>
        </w:rPr>
        <w:t>.</w:t>
      </w:r>
      <w:r>
        <w:rPr>
          <w:color w:val="000000"/>
          <w:lang w:val="ru-RU"/>
        </w:rPr>
        <w:t xml:space="preserve"> </w:t>
      </w:r>
      <w:r w:rsidRPr="00F41717">
        <w:rPr>
          <w:color w:val="000000"/>
        </w:rPr>
        <w:t>География</w:t>
      </w:r>
    </w:p>
    <w:p w:rsidR="002666FF" w:rsidRPr="00F41717" w:rsidRDefault="002666FF" w:rsidP="002666FF">
      <w:pPr>
        <w:pStyle w:val="a8"/>
        <w:ind w:left="0"/>
        <w:jc w:val="both"/>
        <w:rPr>
          <w:color w:val="000000"/>
        </w:rPr>
      </w:pPr>
      <w:r w:rsidRPr="00F41717">
        <w:rPr>
          <w:color w:val="000000"/>
        </w:rPr>
        <w:t>Предметные результаты должны отражать:</w:t>
      </w:r>
    </w:p>
    <w:p w:rsidR="002666FF" w:rsidRPr="00F41717" w:rsidRDefault="002666FF" w:rsidP="00E62F97">
      <w:pPr>
        <w:pStyle w:val="aa"/>
        <w:numPr>
          <w:ilvl w:val="4"/>
          <w:numId w:val="43"/>
        </w:numPr>
        <w:tabs>
          <w:tab w:val="left" w:pos="1242"/>
        </w:tabs>
        <w:autoSpaceDE w:val="0"/>
        <w:autoSpaceDN w:val="0"/>
        <w:ind w:left="0" w:right="112" w:firstLine="425"/>
        <w:jc w:val="both"/>
        <w:rPr>
          <w:color w:val="000000"/>
          <w:sz w:val="24"/>
          <w:szCs w:val="24"/>
          <w:lang w:val="ru-RU"/>
        </w:rPr>
      </w:pPr>
      <w:r w:rsidRPr="00F41717">
        <w:rPr>
          <w:color w:val="000000"/>
          <w:sz w:val="24"/>
          <w:szCs w:val="24"/>
          <w:lang w:val="ru-RU"/>
        </w:rPr>
        <w:t>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 шения современных практических задач человечества и своей страны, в том числе задачи охраны окружающей среды и рационального</w:t>
      </w:r>
      <w:r w:rsidRPr="00F41717">
        <w:rPr>
          <w:color w:val="000000"/>
          <w:spacing w:val="-3"/>
          <w:sz w:val="24"/>
          <w:szCs w:val="24"/>
          <w:lang w:val="ru-RU"/>
        </w:rPr>
        <w:t xml:space="preserve"> </w:t>
      </w:r>
      <w:r w:rsidRPr="00F41717">
        <w:rPr>
          <w:color w:val="000000"/>
          <w:sz w:val="24"/>
          <w:szCs w:val="24"/>
          <w:lang w:val="ru-RU"/>
        </w:rPr>
        <w:t>природопользования;</w:t>
      </w:r>
    </w:p>
    <w:p w:rsidR="002666FF" w:rsidRPr="00F41717" w:rsidRDefault="002666FF" w:rsidP="00E62F97">
      <w:pPr>
        <w:pStyle w:val="aa"/>
        <w:numPr>
          <w:ilvl w:val="4"/>
          <w:numId w:val="43"/>
        </w:numPr>
        <w:tabs>
          <w:tab w:val="left" w:pos="1233"/>
        </w:tabs>
        <w:autoSpaceDE w:val="0"/>
        <w:autoSpaceDN w:val="0"/>
        <w:ind w:left="0" w:right="112" w:firstLine="425"/>
        <w:jc w:val="both"/>
        <w:rPr>
          <w:color w:val="000000"/>
          <w:sz w:val="24"/>
          <w:szCs w:val="24"/>
          <w:lang w:val="ru-RU"/>
        </w:rPr>
      </w:pPr>
      <w:r w:rsidRPr="00F41717">
        <w:rPr>
          <w:color w:val="000000"/>
          <w:sz w:val="24"/>
          <w:szCs w:val="24"/>
          <w:lang w:val="ru-RU"/>
        </w:rPr>
        <w:t>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w:t>
      </w:r>
      <w:r w:rsidRPr="00F41717">
        <w:rPr>
          <w:color w:val="000000"/>
          <w:spacing w:val="-6"/>
          <w:sz w:val="24"/>
          <w:szCs w:val="24"/>
          <w:lang w:val="ru-RU"/>
        </w:rPr>
        <w:t xml:space="preserve"> </w:t>
      </w:r>
      <w:r w:rsidRPr="00F41717">
        <w:rPr>
          <w:color w:val="000000"/>
          <w:sz w:val="24"/>
          <w:szCs w:val="24"/>
          <w:lang w:val="ru-RU"/>
        </w:rPr>
        <w:t>нем;</w:t>
      </w:r>
    </w:p>
    <w:p w:rsidR="002666FF" w:rsidRPr="00F41717" w:rsidRDefault="002666FF" w:rsidP="00E62F97">
      <w:pPr>
        <w:pStyle w:val="aa"/>
        <w:numPr>
          <w:ilvl w:val="4"/>
          <w:numId w:val="43"/>
        </w:numPr>
        <w:tabs>
          <w:tab w:val="left" w:pos="1228"/>
          <w:tab w:val="left" w:pos="10065"/>
        </w:tabs>
        <w:autoSpaceDE w:val="0"/>
        <w:autoSpaceDN w:val="0"/>
        <w:ind w:left="0" w:right="-29" w:firstLine="425"/>
        <w:jc w:val="both"/>
        <w:rPr>
          <w:color w:val="000000"/>
          <w:sz w:val="24"/>
          <w:szCs w:val="24"/>
          <w:lang w:val="ru-RU"/>
        </w:rPr>
      </w:pPr>
      <w:r w:rsidRPr="00F41717">
        <w:rPr>
          <w:color w:val="000000"/>
          <w:sz w:val="24"/>
          <w:szCs w:val="24"/>
          <w:lang w:val="ru-RU"/>
        </w:rPr>
        <w:t>формирование представлений и основополагающих теоретических знаний о целостно- сти и неоднородности Земли как планеты людей в пространстве и во времени, основных эта- 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w:t>
      </w:r>
      <w:r w:rsidRPr="00F41717">
        <w:rPr>
          <w:color w:val="000000"/>
          <w:spacing w:val="-29"/>
          <w:sz w:val="24"/>
          <w:szCs w:val="24"/>
          <w:lang w:val="ru-RU"/>
        </w:rPr>
        <w:t xml:space="preserve"> </w:t>
      </w:r>
      <w:r w:rsidRPr="00F41717">
        <w:rPr>
          <w:color w:val="000000"/>
          <w:sz w:val="24"/>
          <w:szCs w:val="24"/>
          <w:lang w:val="ru-RU"/>
        </w:rPr>
        <w:t>странах;</w:t>
      </w:r>
    </w:p>
    <w:p w:rsidR="002666FF" w:rsidRPr="00F41717" w:rsidRDefault="002666FF" w:rsidP="00E62F97">
      <w:pPr>
        <w:pStyle w:val="aa"/>
        <w:numPr>
          <w:ilvl w:val="4"/>
          <w:numId w:val="43"/>
        </w:numPr>
        <w:tabs>
          <w:tab w:val="left" w:pos="1264"/>
        </w:tabs>
        <w:autoSpaceDE w:val="0"/>
        <w:autoSpaceDN w:val="0"/>
        <w:ind w:left="0" w:right="112" w:firstLine="425"/>
        <w:jc w:val="both"/>
        <w:rPr>
          <w:color w:val="000000"/>
          <w:sz w:val="24"/>
          <w:szCs w:val="24"/>
          <w:lang w:val="ru-RU"/>
        </w:rPr>
      </w:pPr>
      <w:r w:rsidRPr="00F41717">
        <w:rPr>
          <w:color w:val="000000"/>
          <w:sz w:val="24"/>
          <w:szCs w:val="24"/>
          <w:lang w:val="ru-RU"/>
        </w:rPr>
        <w:t>овладение элементарными практическими умениями использования приборов и ин- струментов для определения количественных и качественных характеристик компонентов географической среды, в том числе ее экологических</w:t>
      </w:r>
      <w:r w:rsidRPr="00F41717">
        <w:rPr>
          <w:color w:val="000000"/>
          <w:spacing w:val="-6"/>
          <w:sz w:val="24"/>
          <w:szCs w:val="24"/>
          <w:lang w:val="ru-RU"/>
        </w:rPr>
        <w:t xml:space="preserve"> </w:t>
      </w:r>
      <w:r w:rsidRPr="00F41717">
        <w:rPr>
          <w:color w:val="000000"/>
          <w:sz w:val="24"/>
          <w:szCs w:val="24"/>
          <w:lang w:val="ru-RU"/>
        </w:rPr>
        <w:t>параметров;</w:t>
      </w:r>
    </w:p>
    <w:p w:rsidR="002666FF" w:rsidRPr="00F41717" w:rsidRDefault="002666FF" w:rsidP="00E62F97">
      <w:pPr>
        <w:pStyle w:val="aa"/>
        <w:numPr>
          <w:ilvl w:val="4"/>
          <w:numId w:val="43"/>
        </w:numPr>
        <w:tabs>
          <w:tab w:val="left" w:pos="1240"/>
        </w:tabs>
        <w:autoSpaceDE w:val="0"/>
        <w:autoSpaceDN w:val="0"/>
        <w:ind w:left="0" w:right="-29" w:firstLine="425"/>
        <w:jc w:val="both"/>
        <w:rPr>
          <w:color w:val="000000"/>
          <w:sz w:val="24"/>
          <w:szCs w:val="24"/>
          <w:lang w:val="ru-RU"/>
        </w:rPr>
      </w:pPr>
      <w:r w:rsidRPr="00F41717">
        <w:rPr>
          <w:color w:val="000000"/>
          <w:sz w:val="24"/>
          <w:szCs w:val="24"/>
          <w:lang w:val="ru-RU"/>
        </w:rPr>
        <w:t>овладение основами картографической грамотности и использования географической карты как одного из языков международного</w:t>
      </w:r>
      <w:r w:rsidRPr="00F41717">
        <w:rPr>
          <w:color w:val="000000"/>
          <w:spacing w:val="-4"/>
          <w:sz w:val="24"/>
          <w:szCs w:val="24"/>
          <w:lang w:val="ru-RU"/>
        </w:rPr>
        <w:t xml:space="preserve"> </w:t>
      </w:r>
      <w:r w:rsidRPr="00F41717">
        <w:rPr>
          <w:color w:val="000000"/>
          <w:sz w:val="24"/>
          <w:szCs w:val="24"/>
          <w:lang w:val="ru-RU"/>
        </w:rPr>
        <w:t>общения;</w:t>
      </w:r>
    </w:p>
    <w:p w:rsidR="002666FF" w:rsidRPr="00F41717" w:rsidRDefault="002666FF" w:rsidP="00E62F97">
      <w:pPr>
        <w:pStyle w:val="aa"/>
        <w:numPr>
          <w:ilvl w:val="4"/>
          <w:numId w:val="43"/>
        </w:numPr>
        <w:tabs>
          <w:tab w:val="left" w:pos="1233"/>
        </w:tabs>
        <w:autoSpaceDE w:val="0"/>
        <w:autoSpaceDN w:val="0"/>
        <w:ind w:left="0" w:right="-29" w:firstLine="425"/>
        <w:jc w:val="both"/>
        <w:rPr>
          <w:color w:val="000000"/>
          <w:sz w:val="24"/>
          <w:szCs w:val="24"/>
          <w:lang w:val="ru-RU"/>
        </w:rPr>
      </w:pPr>
      <w:r w:rsidRPr="00F41717">
        <w:rPr>
          <w:color w:val="000000"/>
          <w:sz w:val="24"/>
          <w:szCs w:val="24"/>
          <w:lang w:val="ru-RU"/>
        </w:rPr>
        <w:t>овладение основными навыками нахождения, использования и презентации географи- ческой</w:t>
      </w:r>
      <w:r w:rsidRPr="00F41717">
        <w:rPr>
          <w:color w:val="000000"/>
          <w:spacing w:val="-1"/>
          <w:sz w:val="24"/>
          <w:szCs w:val="24"/>
          <w:lang w:val="ru-RU"/>
        </w:rPr>
        <w:t xml:space="preserve"> </w:t>
      </w:r>
      <w:r w:rsidRPr="00F41717">
        <w:rPr>
          <w:color w:val="000000"/>
          <w:sz w:val="24"/>
          <w:szCs w:val="24"/>
          <w:lang w:val="ru-RU"/>
        </w:rPr>
        <w:t>информации;</w:t>
      </w:r>
    </w:p>
    <w:p w:rsidR="002666FF" w:rsidRPr="00F41717" w:rsidRDefault="002666FF" w:rsidP="00E62F97">
      <w:pPr>
        <w:pStyle w:val="aa"/>
        <w:numPr>
          <w:ilvl w:val="4"/>
          <w:numId w:val="43"/>
        </w:numPr>
        <w:tabs>
          <w:tab w:val="left" w:pos="567"/>
        </w:tabs>
        <w:autoSpaceDE w:val="0"/>
        <w:autoSpaceDN w:val="0"/>
        <w:ind w:left="0" w:right="-29" w:firstLine="425"/>
        <w:jc w:val="both"/>
        <w:rPr>
          <w:color w:val="000000"/>
          <w:sz w:val="24"/>
          <w:szCs w:val="24"/>
          <w:lang w:val="ru-RU"/>
        </w:rPr>
      </w:pPr>
      <w:r w:rsidRPr="00F41717">
        <w:rPr>
          <w:color w:val="000000"/>
          <w:sz w:val="24"/>
          <w:szCs w:val="24"/>
          <w:lang w:val="ru-RU"/>
        </w:rPr>
        <w:t xml:space="preserve">формирование умений и навыков использования разнообразных географических зна- 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w:t>
      </w:r>
      <w:r w:rsidRPr="00F41717">
        <w:rPr>
          <w:color w:val="000000"/>
          <w:spacing w:val="1"/>
          <w:sz w:val="24"/>
          <w:szCs w:val="24"/>
          <w:lang w:val="ru-RU"/>
        </w:rPr>
        <w:t xml:space="preserve">тех- </w:t>
      </w:r>
      <w:r w:rsidRPr="00F41717">
        <w:rPr>
          <w:color w:val="000000"/>
          <w:sz w:val="24"/>
          <w:szCs w:val="24"/>
          <w:lang w:val="ru-RU"/>
        </w:rPr>
        <w:t>ногенных катастроф;</w:t>
      </w:r>
    </w:p>
    <w:p w:rsidR="002666FF" w:rsidRPr="002666FF" w:rsidRDefault="002666FF" w:rsidP="00E62F97">
      <w:pPr>
        <w:pStyle w:val="aa"/>
        <w:numPr>
          <w:ilvl w:val="4"/>
          <w:numId w:val="43"/>
        </w:numPr>
        <w:tabs>
          <w:tab w:val="left" w:pos="1259"/>
        </w:tabs>
        <w:autoSpaceDE w:val="0"/>
        <w:autoSpaceDN w:val="0"/>
        <w:ind w:left="0" w:right="-29" w:firstLine="425"/>
        <w:jc w:val="both"/>
        <w:rPr>
          <w:color w:val="000000"/>
          <w:sz w:val="24"/>
          <w:szCs w:val="24"/>
          <w:lang w:val="ru-RU"/>
        </w:rPr>
      </w:pPr>
      <w:r w:rsidRPr="00F41717">
        <w:rPr>
          <w:color w:val="000000"/>
          <w:sz w:val="24"/>
          <w:szCs w:val="24"/>
          <w:lang w:val="ru-RU"/>
        </w:rPr>
        <w:t>формирование представлений об особенностях деятельности людей, ведущей к воз- 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w:t>
      </w:r>
      <w:r w:rsidRPr="00F41717">
        <w:rPr>
          <w:color w:val="000000"/>
          <w:spacing w:val="-1"/>
          <w:sz w:val="24"/>
          <w:szCs w:val="24"/>
          <w:lang w:val="ru-RU"/>
        </w:rPr>
        <w:t xml:space="preserve"> </w:t>
      </w:r>
      <w:r w:rsidRPr="00F41717">
        <w:rPr>
          <w:color w:val="000000"/>
          <w:sz w:val="24"/>
          <w:szCs w:val="24"/>
          <w:lang w:val="ru-RU"/>
        </w:rPr>
        <w:t>среде.</w:t>
      </w:r>
    </w:p>
    <w:p w:rsidR="002666FF" w:rsidRPr="002666FF" w:rsidRDefault="002666FF" w:rsidP="002666FF">
      <w:pPr>
        <w:spacing w:after="0" w:line="240" w:lineRule="auto"/>
        <w:ind w:left="822" w:right="113"/>
        <w:jc w:val="both"/>
        <w:rPr>
          <w:rFonts w:ascii="Times New Roman" w:hAnsi="Times New Roman" w:cs="Times New Roman"/>
          <w:b/>
          <w:color w:val="000000"/>
          <w:sz w:val="24"/>
          <w:szCs w:val="24"/>
        </w:rPr>
      </w:pPr>
      <w:r w:rsidRPr="002666FF">
        <w:rPr>
          <w:rFonts w:ascii="Times New Roman" w:hAnsi="Times New Roman" w:cs="Times New Roman"/>
          <w:b/>
          <w:color w:val="000000"/>
          <w:sz w:val="24"/>
          <w:szCs w:val="24"/>
        </w:rPr>
        <w:t>Выпускник научится:</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lastRenderedPageBreak/>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 xml:space="preserve">описывать по карте положение и взаиморасположение географических объектов;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 xml:space="preserve">объяснять особенности компонентов природы отдельных территорий;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приводить примеры взаимодействия природы и общества в пределах отдельных территорий;</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различать географические процессы и явления, определяющие особенности природы России и ее отдельных регионов;</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оценивать особенности взаимодействия природы и общества в пределах отдельных территорий России;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lastRenderedPageBreak/>
        <w:t>объяснять особенности компонентов природы отдельных частей страны;</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 xml:space="preserve">оценивать природные условия и обеспеченность природными ресурсами отдельных территорий России;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объяснять и сравнивать особенности природы, населения и хозяйства отдельных регионов России;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сравнивать особенности природы, населения и хозяйства отдельных регионов России;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sz w:val="24"/>
          <w:szCs w:val="24"/>
        </w:rPr>
        <w:t xml:space="preserve">уметь ориентироваться при помощи компаса, определять стороны горизонта, использовать компас для определения азимута;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 xml:space="preserve">описывать погоду своей местности;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объяснять расовые отличия разных народов мира;</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 xml:space="preserve">давать характеристику рельефа своей местности; </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уметь выделять в записках путешественников географические особенности территории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приводить примеры современных видов связи, применять  современные виды связи для решения  учебных и практических задач по географии;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sz w:val="24"/>
          <w:szCs w:val="24"/>
        </w:rPr>
      </w:pPr>
      <w:r w:rsidRPr="002666FF">
        <w:rPr>
          <w:rFonts w:ascii="Times New Roman" w:hAnsi="Times New Roman" w:cs="Times New Roman"/>
          <w:sz w:val="24"/>
          <w:szCs w:val="24"/>
        </w:rPr>
        <w:t>оценивать место и роль России в мировом хозяйстве.</w:t>
      </w:r>
    </w:p>
    <w:p w:rsidR="002666FF" w:rsidRPr="002666FF" w:rsidRDefault="002666FF" w:rsidP="002666FF">
      <w:pPr>
        <w:spacing w:after="0" w:line="240" w:lineRule="auto"/>
        <w:ind w:firstLine="709"/>
        <w:jc w:val="both"/>
        <w:rPr>
          <w:rFonts w:ascii="Times New Roman" w:hAnsi="Times New Roman" w:cs="Times New Roman"/>
          <w:b/>
          <w:sz w:val="24"/>
          <w:szCs w:val="24"/>
        </w:rPr>
      </w:pPr>
      <w:r w:rsidRPr="002666FF">
        <w:rPr>
          <w:rFonts w:ascii="Times New Roman" w:hAnsi="Times New Roman" w:cs="Times New Roman"/>
          <w:b/>
          <w:sz w:val="24"/>
          <w:szCs w:val="24"/>
        </w:rPr>
        <w:t>Выпускник получит возможность научиться:</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создавать простейшие географические карты различного содержания;</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моделировать географические объекты и явления;</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работать с записками, отчетами, дневниками путешественников как источниками географической информации;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подготавливать сообщения (презентации) о выдающихся путешественниках, о современных исследованиях Земли;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lastRenderedPageBreak/>
        <w:t>ориентироваться на местности: в мегаполисе и в природе;</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сопоставлять существующие в науке точки зрения о причинах происходящих глобальных изменений климата;</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оценивать положительные и негативные последствия глобальных изменений климата для отдельных регионов и стран;</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давать оценку и приводить примеры изменения значения границ во времени, оценивать границы с точки зрения их доступности;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делать прогнозы трансформации географических систем и комплексов в результате изменения их компонентов;</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наносить на контурные карты основные формы рельефа;</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давать характеристику климата своей области (края, республики);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показывать на карте артезианские бассейны и области распространения многолетней мерзлоты;</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оценивать ситуацию на рынке труда и ее динамику;</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объяснять различия в обеспеченности трудовыми ресурсами отдельных регионов России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обосновывать возможные пути решения проблем развития хозяйства России;</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выбирать критерии для сравнения, сопоставления, места страны в мировой экономике;</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объяснять возможности России в решении современных глобальных проблем человечества;</w:t>
      </w:r>
    </w:p>
    <w:p w:rsidR="002666FF" w:rsidRPr="002666FF" w:rsidRDefault="002666FF" w:rsidP="00E62F97">
      <w:pPr>
        <w:numPr>
          <w:ilvl w:val="0"/>
          <w:numId w:val="42"/>
        </w:numPr>
        <w:tabs>
          <w:tab w:val="left" w:pos="993"/>
        </w:tabs>
        <w:spacing w:after="0" w:line="240" w:lineRule="auto"/>
        <w:ind w:left="0" w:firstLine="709"/>
        <w:jc w:val="both"/>
        <w:rPr>
          <w:rFonts w:ascii="Times New Roman" w:hAnsi="Times New Roman" w:cs="Times New Roman"/>
          <w:i/>
          <w:sz w:val="24"/>
          <w:szCs w:val="24"/>
        </w:rPr>
      </w:pPr>
      <w:r w:rsidRPr="002666FF">
        <w:rPr>
          <w:rFonts w:ascii="Times New Roman" w:hAnsi="Times New Roman" w:cs="Times New Roman"/>
          <w:i/>
          <w:sz w:val="24"/>
          <w:szCs w:val="24"/>
        </w:rPr>
        <w:t>оценивать социально-экономическое положение и перспективы развития России.</w:t>
      </w:r>
    </w:p>
    <w:p w:rsidR="00D22DE5" w:rsidRDefault="00D22DE5" w:rsidP="002666FF">
      <w:pPr>
        <w:pStyle w:val="11"/>
        <w:tabs>
          <w:tab w:val="left" w:pos="0"/>
        </w:tabs>
        <w:spacing w:before="0" w:line="240" w:lineRule="auto"/>
        <w:ind w:left="360" w:right="0"/>
        <w:jc w:val="center"/>
        <w:rPr>
          <w:color w:val="000000"/>
          <w:lang w:val="ru-RU"/>
        </w:rPr>
      </w:pPr>
    </w:p>
    <w:p w:rsidR="00D22DE5" w:rsidRDefault="00D22DE5" w:rsidP="002666FF">
      <w:pPr>
        <w:pStyle w:val="11"/>
        <w:tabs>
          <w:tab w:val="left" w:pos="0"/>
        </w:tabs>
        <w:spacing w:before="0" w:line="240" w:lineRule="auto"/>
        <w:ind w:left="360" w:right="0"/>
        <w:jc w:val="center"/>
        <w:rPr>
          <w:color w:val="000000"/>
          <w:lang w:val="ru-RU"/>
        </w:rPr>
      </w:pPr>
    </w:p>
    <w:p w:rsidR="00D22DE5" w:rsidRDefault="00D22DE5" w:rsidP="002666FF">
      <w:pPr>
        <w:pStyle w:val="11"/>
        <w:tabs>
          <w:tab w:val="left" w:pos="0"/>
        </w:tabs>
        <w:spacing w:before="0" w:line="240" w:lineRule="auto"/>
        <w:ind w:left="360" w:right="0"/>
        <w:jc w:val="center"/>
        <w:rPr>
          <w:color w:val="000000"/>
          <w:lang w:val="ru-RU"/>
        </w:rPr>
      </w:pPr>
    </w:p>
    <w:p w:rsidR="00D22DE5" w:rsidRDefault="00D22DE5" w:rsidP="002666FF">
      <w:pPr>
        <w:pStyle w:val="11"/>
        <w:tabs>
          <w:tab w:val="left" w:pos="0"/>
        </w:tabs>
        <w:spacing w:before="0" w:line="240" w:lineRule="auto"/>
        <w:ind w:left="360" w:right="0"/>
        <w:jc w:val="center"/>
        <w:rPr>
          <w:color w:val="000000"/>
          <w:lang w:val="ru-RU"/>
        </w:rPr>
      </w:pPr>
    </w:p>
    <w:p w:rsidR="002666FF" w:rsidRPr="00F41717" w:rsidRDefault="002666FF" w:rsidP="002666FF">
      <w:pPr>
        <w:pStyle w:val="11"/>
        <w:tabs>
          <w:tab w:val="left" w:pos="0"/>
        </w:tabs>
        <w:spacing w:before="0" w:line="240" w:lineRule="auto"/>
        <w:ind w:left="360" w:right="0"/>
        <w:jc w:val="center"/>
        <w:rPr>
          <w:color w:val="000000"/>
          <w:lang w:val="ru-RU"/>
        </w:rPr>
      </w:pPr>
      <w:r>
        <w:rPr>
          <w:color w:val="000000"/>
          <w:lang w:val="ru-RU"/>
        </w:rPr>
        <w:lastRenderedPageBreak/>
        <w:t>1.2.5.8</w:t>
      </w:r>
      <w:r w:rsidRPr="00F41717">
        <w:rPr>
          <w:color w:val="000000"/>
          <w:lang w:val="ru-RU"/>
        </w:rPr>
        <w:t>.Математика</w:t>
      </w:r>
    </w:p>
    <w:p w:rsidR="00E46BE9" w:rsidRPr="00E46BE9" w:rsidRDefault="00E46BE9" w:rsidP="00E46BE9">
      <w:pPr>
        <w:spacing w:after="0" w:line="240" w:lineRule="auto"/>
        <w:ind w:right="-29" w:firstLine="567"/>
        <w:jc w:val="both"/>
        <w:rPr>
          <w:rFonts w:ascii="Times New Roman" w:hAnsi="Times New Roman" w:cs="Times New Roman"/>
          <w:b/>
          <w:color w:val="000000"/>
          <w:sz w:val="24"/>
          <w:szCs w:val="24"/>
        </w:rPr>
      </w:pPr>
      <w:r w:rsidRPr="00E46BE9">
        <w:rPr>
          <w:rFonts w:ascii="Times New Roman" w:hAnsi="Times New Roman" w:cs="Times New Roman"/>
          <w:b/>
          <w:color w:val="000000"/>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E46BE9" w:rsidRPr="00E46BE9" w:rsidRDefault="00E46BE9" w:rsidP="00E46BE9">
      <w:pPr>
        <w:spacing w:after="0" w:line="240" w:lineRule="auto"/>
        <w:ind w:right="-29" w:firstLine="567"/>
        <w:jc w:val="both"/>
        <w:rPr>
          <w:rFonts w:ascii="Times New Roman" w:hAnsi="Times New Roman" w:cs="Times New Roman"/>
          <w:color w:val="000000"/>
          <w:sz w:val="24"/>
          <w:szCs w:val="24"/>
        </w:rPr>
      </w:pPr>
    </w:p>
    <w:p w:rsidR="00E46BE9" w:rsidRPr="00E46BE9" w:rsidRDefault="00E46BE9" w:rsidP="00E62F97">
      <w:pPr>
        <w:pStyle w:val="aa"/>
        <w:numPr>
          <w:ilvl w:val="1"/>
          <w:numId w:val="41"/>
        </w:numPr>
        <w:tabs>
          <w:tab w:val="left" w:pos="1107"/>
          <w:tab w:val="left" w:pos="2717"/>
          <w:tab w:val="left" w:pos="3233"/>
          <w:tab w:val="left" w:pos="4346"/>
          <w:tab w:val="left" w:pos="5416"/>
          <w:tab w:val="left" w:pos="6877"/>
          <w:tab w:val="left" w:pos="8333"/>
          <w:tab w:val="left" w:pos="9434"/>
        </w:tabs>
        <w:ind w:left="0" w:right="-29" w:firstLine="567"/>
        <w:jc w:val="both"/>
        <w:rPr>
          <w:color w:val="000000"/>
          <w:sz w:val="24"/>
          <w:szCs w:val="24"/>
          <w:lang w:val="ru-RU"/>
        </w:rPr>
      </w:pPr>
      <w:r w:rsidRPr="00E46BE9">
        <w:rPr>
          <w:color w:val="000000"/>
          <w:sz w:val="24"/>
          <w:szCs w:val="24"/>
          <w:lang w:val="ru-RU"/>
        </w:rPr>
        <w:t>Оперировать</w:t>
      </w:r>
      <w:r w:rsidRPr="00E46BE9">
        <w:rPr>
          <w:color w:val="000000"/>
          <w:sz w:val="24"/>
          <w:szCs w:val="24"/>
          <w:lang w:val="ru-RU"/>
        </w:rPr>
        <w:tab/>
        <w:t>на</w:t>
      </w:r>
      <w:r w:rsidRPr="00E46BE9">
        <w:rPr>
          <w:color w:val="000000"/>
          <w:sz w:val="24"/>
          <w:szCs w:val="24"/>
          <w:lang w:val="ru-RU"/>
        </w:rPr>
        <w:tab/>
        <w:t>базовом</w:t>
      </w:r>
      <w:r w:rsidRPr="00E46BE9">
        <w:rPr>
          <w:color w:val="000000"/>
          <w:sz w:val="24"/>
          <w:szCs w:val="24"/>
          <w:lang w:val="ru-RU"/>
        </w:rPr>
        <w:tab/>
        <w:t>уровне</w:t>
      </w:r>
      <w:r w:rsidRPr="00E46BE9">
        <w:rPr>
          <w:color w:val="000000"/>
          <w:position w:val="11"/>
          <w:sz w:val="24"/>
          <w:szCs w:val="24"/>
          <w:lang w:val="ru-RU"/>
        </w:rPr>
        <w:tab/>
      </w:r>
      <w:r w:rsidRPr="00E46BE9">
        <w:rPr>
          <w:color w:val="000000"/>
          <w:sz w:val="24"/>
          <w:szCs w:val="24"/>
          <w:lang w:val="ru-RU"/>
        </w:rPr>
        <w:t>понятиями:</w:t>
      </w:r>
      <w:r w:rsidRPr="00E46BE9">
        <w:rPr>
          <w:color w:val="000000"/>
          <w:sz w:val="24"/>
          <w:szCs w:val="24"/>
          <w:lang w:val="ru-RU"/>
        </w:rPr>
        <w:tab/>
        <w:t>множество,</w:t>
      </w:r>
      <w:r w:rsidRPr="00E46BE9">
        <w:rPr>
          <w:color w:val="000000"/>
          <w:sz w:val="24"/>
          <w:szCs w:val="24"/>
          <w:lang w:val="ru-RU"/>
        </w:rPr>
        <w:tab/>
        <w:t>элемент</w:t>
      </w:r>
      <w:r w:rsidRPr="00E46BE9">
        <w:rPr>
          <w:color w:val="000000"/>
          <w:sz w:val="24"/>
          <w:szCs w:val="24"/>
          <w:lang w:val="ru-RU"/>
        </w:rPr>
        <w:tab/>
        <w:t>множества, подмножество,</w:t>
      </w:r>
      <w:r w:rsidRPr="00E46BE9">
        <w:rPr>
          <w:color w:val="000000"/>
          <w:spacing w:val="-9"/>
          <w:sz w:val="24"/>
          <w:szCs w:val="24"/>
          <w:lang w:val="ru-RU"/>
        </w:rPr>
        <w:t xml:space="preserve"> </w:t>
      </w:r>
      <w:r w:rsidRPr="00E46BE9">
        <w:rPr>
          <w:color w:val="000000"/>
          <w:sz w:val="24"/>
          <w:szCs w:val="24"/>
          <w:lang w:val="ru-RU"/>
        </w:rPr>
        <w:t>принадлежность;</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задавать множества перечислением их</w:t>
      </w:r>
      <w:r w:rsidRPr="00E46BE9">
        <w:rPr>
          <w:color w:val="000000"/>
          <w:spacing w:val="-18"/>
          <w:sz w:val="24"/>
          <w:szCs w:val="24"/>
          <w:lang w:val="ru-RU"/>
        </w:rPr>
        <w:t xml:space="preserve"> </w:t>
      </w:r>
      <w:r w:rsidRPr="00E46BE9">
        <w:rPr>
          <w:color w:val="000000"/>
          <w:sz w:val="24"/>
          <w:szCs w:val="24"/>
          <w:lang w:val="ru-RU"/>
        </w:rPr>
        <w:t>элементов;</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находить пересечение, объединение, подмножество в простейших</w:t>
      </w:r>
      <w:r w:rsidRPr="00E46BE9">
        <w:rPr>
          <w:color w:val="000000"/>
          <w:spacing w:val="-17"/>
          <w:sz w:val="24"/>
          <w:szCs w:val="24"/>
          <w:lang w:val="ru-RU"/>
        </w:rPr>
        <w:t xml:space="preserve"> </w:t>
      </w:r>
      <w:r w:rsidRPr="00E46BE9">
        <w:rPr>
          <w:color w:val="000000"/>
          <w:sz w:val="24"/>
          <w:szCs w:val="24"/>
          <w:lang w:val="ru-RU"/>
        </w:rPr>
        <w:t>ситуациях.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107"/>
        </w:tabs>
        <w:ind w:left="0" w:right="-29" w:firstLine="567"/>
        <w:jc w:val="both"/>
        <w:rPr>
          <w:color w:val="000000"/>
          <w:sz w:val="24"/>
          <w:szCs w:val="24"/>
        </w:rPr>
      </w:pPr>
      <w:r w:rsidRPr="00E46BE9">
        <w:rPr>
          <w:color w:val="000000"/>
          <w:sz w:val="24"/>
          <w:szCs w:val="24"/>
        </w:rPr>
        <w:t>распознавать логически некорректные</w:t>
      </w:r>
      <w:r w:rsidRPr="00E46BE9">
        <w:rPr>
          <w:color w:val="000000"/>
          <w:spacing w:val="-14"/>
          <w:sz w:val="24"/>
          <w:szCs w:val="24"/>
        </w:rPr>
        <w:t xml:space="preserve"> </w:t>
      </w:r>
      <w:r w:rsidRPr="00E46BE9">
        <w:rPr>
          <w:color w:val="000000"/>
          <w:sz w:val="24"/>
          <w:szCs w:val="24"/>
        </w:rPr>
        <w:t>высказывания.</w:t>
      </w:r>
    </w:p>
    <w:p w:rsidR="00E46BE9" w:rsidRPr="00E46BE9" w:rsidRDefault="00E46BE9" w:rsidP="00E46BE9">
      <w:pPr>
        <w:pStyle w:val="11"/>
        <w:spacing w:before="0" w:line="240" w:lineRule="auto"/>
        <w:ind w:left="0" w:right="-29" w:firstLine="567"/>
        <w:jc w:val="both"/>
        <w:rPr>
          <w:color w:val="000000"/>
        </w:rPr>
      </w:pPr>
      <w:r w:rsidRPr="00E46BE9">
        <w:rPr>
          <w:color w:val="000000"/>
        </w:rPr>
        <w:t>Числа</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понятиями: натуральное число, целое число,</w:t>
      </w:r>
      <w:r w:rsidRPr="00E46BE9">
        <w:rPr>
          <w:color w:val="000000"/>
          <w:spacing w:val="23"/>
          <w:sz w:val="24"/>
          <w:szCs w:val="24"/>
          <w:lang w:val="ru-RU"/>
        </w:rPr>
        <w:t xml:space="preserve"> </w:t>
      </w:r>
      <w:r w:rsidRPr="00E46BE9">
        <w:rPr>
          <w:color w:val="000000"/>
          <w:sz w:val="24"/>
          <w:szCs w:val="24"/>
          <w:lang w:val="ru-RU"/>
        </w:rPr>
        <w:t>обыкновенная</w:t>
      </w:r>
    </w:p>
    <w:p w:rsidR="00E46BE9" w:rsidRPr="00E46BE9" w:rsidRDefault="00E46BE9" w:rsidP="00E46BE9">
      <w:pPr>
        <w:pStyle w:val="a8"/>
        <w:ind w:left="0" w:right="-29" w:firstLine="567"/>
        <w:jc w:val="both"/>
        <w:rPr>
          <w:color w:val="000000"/>
          <w:lang w:val="ru-RU"/>
        </w:rPr>
      </w:pPr>
      <w:r w:rsidRPr="00E46BE9">
        <w:rPr>
          <w:color w:val="000000"/>
          <w:lang w:val="ru-RU"/>
        </w:rPr>
        <w:t>дробь, десятичная дробь, смешанное число, рациональное число;</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использовать свойства чисел и правила действий с рациональными числами при выполнении</w:t>
      </w:r>
      <w:r w:rsidRPr="00E46BE9">
        <w:rPr>
          <w:color w:val="000000"/>
          <w:spacing w:val="-10"/>
          <w:sz w:val="24"/>
          <w:szCs w:val="24"/>
          <w:lang w:val="ru-RU"/>
        </w:rPr>
        <w:t xml:space="preserve"> </w:t>
      </w:r>
      <w:r w:rsidRPr="00E46BE9">
        <w:rPr>
          <w:color w:val="000000"/>
          <w:sz w:val="24"/>
          <w:szCs w:val="24"/>
          <w:lang w:val="ru-RU"/>
        </w:rPr>
        <w:t>вычислений;</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использовать признаки делимости на 2, 5, 3, 9, 10 при выполнении вычислений и решении несложных</w:t>
      </w:r>
      <w:r w:rsidRPr="00E46BE9">
        <w:rPr>
          <w:color w:val="000000"/>
          <w:spacing w:val="-4"/>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выполнять округление рациональных чисел в соответствии с</w:t>
      </w:r>
      <w:r w:rsidRPr="00E46BE9">
        <w:rPr>
          <w:color w:val="000000"/>
          <w:spacing w:val="-28"/>
          <w:sz w:val="24"/>
          <w:szCs w:val="24"/>
          <w:lang w:val="ru-RU"/>
        </w:rPr>
        <w:t xml:space="preserve"> </w:t>
      </w:r>
      <w:r w:rsidRPr="00E46BE9">
        <w:rPr>
          <w:color w:val="000000"/>
          <w:sz w:val="24"/>
          <w:szCs w:val="24"/>
          <w:lang w:val="ru-RU"/>
        </w:rPr>
        <w:t>правилами;</w:t>
      </w:r>
    </w:p>
    <w:p w:rsidR="00E46BE9" w:rsidRPr="00E46BE9" w:rsidRDefault="00E46BE9" w:rsidP="00E62F97">
      <w:pPr>
        <w:pStyle w:val="aa"/>
        <w:numPr>
          <w:ilvl w:val="1"/>
          <w:numId w:val="41"/>
        </w:numPr>
        <w:tabs>
          <w:tab w:val="left" w:pos="1107"/>
        </w:tabs>
        <w:ind w:left="0" w:right="-29" w:firstLine="567"/>
        <w:jc w:val="both"/>
        <w:rPr>
          <w:b/>
          <w:color w:val="000000"/>
          <w:sz w:val="24"/>
          <w:szCs w:val="24"/>
        </w:rPr>
      </w:pPr>
      <w:r w:rsidRPr="00E46BE9">
        <w:rPr>
          <w:color w:val="000000"/>
          <w:sz w:val="24"/>
          <w:szCs w:val="24"/>
        </w:rPr>
        <w:t>сравнивать рациональные</w:t>
      </w:r>
      <w:r w:rsidRPr="00E46BE9">
        <w:rPr>
          <w:color w:val="000000"/>
          <w:spacing w:val="-13"/>
          <w:sz w:val="24"/>
          <w:szCs w:val="24"/>
        </w:rPr>
        <w:t xml:space="preserve"> </w:t>
      </w:r>
      <w:r w:rsidRPr="00E46BE9">
        <w:rPr>
          <w:color w:val="000000"/>
          <w:sz w:val="24"/>
          <w:szCs w:val="24"/>
        </w:rPr>
        <w:t>числа</w:t>
      </w:r>
      <w:r w:rsidRPr="00E46BE9">
        <w:rPr>
          <w:b/>
          <w:color w:val="000000"/>
          <w:sz w:val="24"/>
          <w:szCs w:val="24"/>
        </w:rPr>
        <w:t>.</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оценивать результаты вычислений при решении практических</w:t>
      </w:r>
      <w:r w:rsidRPr="00E46BE9">
        <w:rPr>
          <w:color w:val="000000"/>
          <w:spacing w:val="-29"/>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выполнять сравнение чисел в реальных</w:t>
      </w:r>
      <w:r w:rsidRPr="00E46BE9">
        <w:rPr>
          <w:color w:val="000000"/>
          <w:spacing w:val="-15"/>
          <w:sz w:val="24"/>
          <w:szCs w:val="24"/>
          <w:lang w:val="ru-RU"/>
        </w:rPr>
        <w:t xml:space="preserve"> </w:t>
      </w:r>
      <w:r w:rsidRPr="00E46BE9">
        <w:rPr>
          <w:color w:val="000000"/>
          <w:sz w:val="24"/>
          <w:szCs w:val="24"/>
          <w:lang w:val="ru-RU"/>
        </w:rPr>
        <w:t>ситуациях;</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составлять числовые выражения при решении практических задач и задач из других учебных</w:t>
      </w:r>
      <w:r w:rsidRPr="00E46BE9">
        <w:rPr>
          <w:color w:val="000000"/>
          <w:spacing w:val="-3"/>
          <w:sz w:val="24"/>
          <w:szCs w:val="24"/>
          <w:lang w:val="ru-RU"/>
        </w:rPr>
        <w:t xml:space="preserve"> </w:t>
      </w:r>
      <w:r w:rsidRPr="00E46BE9">
        <w:rPr>
          <w:color w:val="000000"/>
          <w:sz w:val="24"/>
          <w:szCs w:val="24"/>
          <w:lang w:val="ru-RU"/>
        </w:rPr>
        <w:t>предметов.</w:t>
      </w:r>
    </w:p>
    <w:p w:rsidR="00E46BE9" w:rsidRPr="00E46BE9" w:rsidRDefault="00E46BE9" w:rsidP="00E46BE9">
      <w:pPr>
        <w:pStyle w:val="11"/>
        <w:spacing w:before="0" w:line="240" w:lineRule="auto"/>
        <w:ind w:left="0" w:right="-29" w:firstLine="567"/>
        <w:jc w:val="both"/>
        <w:rPr>
          <w:color w:val="000000"/>
        </w:rPr>
      </w:pPr>
      <w:r w:rsidRPr="00E46BE9">
        <w:rPr>
          <w:color w:val="000000"/>
        </w:rPr>
        <w:t>Статистика и теория вероятностей</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Представлять данные в виде таблиц,</w:t>
      </w:r>
      <w:r w:rsidRPr="00E46BE9">
        <w:rPr>
          <w:color w:val="000000"/>
          <w:spacing w:val="-12"/>
          <w:sz w:val="24"/>
          <w:szCs w:val="24"/>
          <w:lang w:val="ru-RU"/>
        </w:rPr>
        <w:t xml:space="preserve"> </w:t>
      </w:r>
      <w:r w:rsidRPr="00E46BE9">
        <w:rPr>
          <w:color w:val="000000"/>
          <w:sz w:val="24"/>
          <w:szCs w:val="24"/>
          <w:lang w:val="ru-RU"/>
        </w:rPr>
        <w:t>диаграмм,</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читать информацию, представленную в виде таблицы,</w:t>
      </w:r>
      <w:r w:rsidRPr="00E46BE9">
        <w:rPr>
          <w:color w:val="000000"/>
          <w:spacing w:val="-21"/>
          <w:sz w:val="24"/>
          <w:szCs w:val="24"/>
          <w:lang w:val="ru-RU"/>
        </w:rPr>
        <w:t xml:space="preserve"> </w:t>
      </w:r>
      <w:r w:rsidRPr="00E46BE9">
        <w:rPr>
          <w:color w:val="000000"/>
          <w:sz w:val="24"/>
          <w:szCs w:val="24"/>
          <w:lang w:val="ru-RU"/>
        </w:rPr>
        <w:t>диаграммы.</w:t>
      </w:r>
    </w:p>
    <w:p w:rsidR="00E46BE9" w:rsidRPr="00E46BE9" w:rsidRDefault="00E46BE9" w:rsidP="00E46BE9">
      <w:pPr>
        <w:pStyle w:val="11"/>
        <w:spacing w:before="0" w:line="240" w:lineRule="auto"/>
        <w:ind w:left="0" w:right="-29" w:firstLine="567"/>
        <w:jc w:val="both"/>
        <w:rPr>
          <w:color w:val="000000"/>
        </w:rPr>
      </w:pPr>
      <w:r w:rsidRPr="00E46BE9">
        <w:rPr>
          <w:color w:val="000000"/>
        </w:rPr>
        <w:t>Текстовые задачи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Решать несложные сюжетные задачи разных типов на все арифметические</w:t>
      </w:r>
      <w:r w:rsidRPr="00E46BE9">
        <w:rPr>
          <w:color w:val="000000"/>
          <w:spacing w:val="-32"/>
          <w:sz w:val="24"/>
          <w:szCs w:val="24"/>
          <w:lang w:val="ru-RU"/>
        </w:rPr>
        <w:t xml:space="preserve"> </w:t>
      </w:r>
      <w:r w:rsidRPr="00E46BE9">
        <w:rPr>
          <w:color w:val="000000"/>
          <w:sz w:val="24"/>
          <w:szCs w:val="24"/>
          <w:lang w:val="ru-RU"/>
        </w:rPr>
        <w:t>действия;</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строить модель условия задачи (в виде таблицы, схемы, рисунка), в которой даны значения двух из трѐх взаимосвязанных величин, с целью поиска решения</w:t>
      </w:r>
      <w:r w:rsidRPr="00E46BE9">
        <w:rPr>
          <w:color w:val="000000"/>
          <w:spacing w:val="-21"/>
          <w:sz w:val="24"/>
          <w:szCs w:val="24"/>
          <w:lang w:val="ru-RU"/>
        </w:rPr>
        <w:t xml:space="preserve"> </w:t>
      </w:r>
      <w:r w:rsidRPr="00E46BE9">
        <w:rPr>
          <w:color w:val="000000"/>
          <w:sz w:val="24"/>
          <w:szCs w:val="24"/>
          <w:lang w:val="ru-RU"/>
        </w:rPr>
        <w:t>задачи;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осуществлять способ поиска решения задачи, в котором рассуждение строится от условия к требованию или от требования к</w:t>
      </w:r>
      <w:r w:rsidRPr="00E46BE9">
        <w:rPr>
          <w:color w:val="000000"/>
          <w:spacing w:val="-16"/>
          <w:sz w:val="24"/>
          <w:szCs w:val="24"/>
          <w:lang w:val="ru-RU"/>
        </w:rPr>
        <w:t xml:space="preserve"> </w:t>
      </w:r>
      <w:r w:rsidRPr="00E46BE9">
        <w:rPr>
          <w:color w:val="000000"/>
          <w:sz w:val="24"/>
          <w:szCs w:val="24"/>
          <w:lang w:val="ru-RU"/>
        </w:rPr>
        <w:t>условию;</w:t>
      </w:r>
    </w:p>
    <w:p w:rsidR="00E46BE9" w:rsidRPr="00E46BE9" w:rsidRDefault="00E46BE9" w:rsidP="00E62F97">
      <w:pPr>
        <w:pStyle w:val="aa"/>
        <w:numPr>
          <w:ilvl w:val="1"/>
          <w:numId w:val="41"/>
        </w:numPr>
        <w:tabs>
          <w:tab w:val="left" w:pos="1107"/>
        </w:tabs>
        <w:ind w:left="0" w:right="-29" w:firstLine="567"/>
        <w:jc w:val="both"/>
        <w:rPr>
          <w:color w:val="000000"/>
          <w:sz w:val="24"/>
          <w:szCs w:val="24"/>
        </w:rPr>
      </w:pPr>
      <w:r w:rsidRPr="00E46BE9">
        <w:rPr>
          <w:color w:val="000000"/>
          <w:sz w:val="24"/>
          <w:szCs w:val="24"/>
        </w:rPr>
        <w:t>составлять план решения</w:t>
      </w:r>
      <w:r w:rsidRPr="00E46BE9">
        <w:rPr>
          <w:color w:val="000000"/>
          <w:spacing w:val="-8"/>
          <w:sz w:val="24"/>
          <w:szCs w:val="24"/>
        </w:rPr>
        <w:t xml:space="preserve"> </w:t>
      </w:r>
      <w:r w:rsidRPr="00E46BE9">
        <w:rPr>
          <w:color w:val="000000"/>
          <w:sz w:val="24"/>
          <w:szCs w:val="24"/>
        </w:rPr>
        <w:t>задачи;</w:t>
      </w:r>
    </w:p>
    <w:p w:rsidR="00E46BE9" w:rsidRPr="00E46BE9" w:rsidRDefault="00E46BE9" w:rsidP="00E62F97">
      <w:pPr>
        <w:pStyle w:val="aa"/>
        <w:numPr>
          <w:ilvl w:val="1"/>
          <w:numId w:val="41"/>
        </w:numPr>
        <w:tabs>
          <w:tab w:val="left" w:pos="1107"/>
        </w:tabs>
        <w:ind w:left="0" w:right="-29" w:firstLine="567"/>
        <w:jc w:val="both"/>
        <w:rPr>
          <w:color w:val="000000"/>
          <w:sz w:val="24"/>
          <w:szCs w:val="24"/>
        </w:rPr>
      </w:pPr>
      <w:r w:rsidRPr="00E46BE9">
        <w:rPr>
          <w:color w:val="000000"/>
          <w:sz w:val="24"/>
          <w:szCs w:val="24"/>
        </w:rPr>
        <w:t>выделять этапы решения</w:t>
      </w:r>
      <w:r w:rsidRPr="00E46BE9">
        <w:rPr>
          <w:color w:val="000000"/>
          <w:spacing w:val="-11"/>
          <w:sz w:val="24"/>
          <w:szCs w:val="24"/>
        </w:rPr>
        <w:t xml:space="preserve"> </w:t>
      </w:r>
      <w:r w:rsidRPr="00E46BE9">
        <w:rPr>
          <w:color w:val="000000"/>
          <w:sz w:val="24"/>
          <w:szCs w:val="24"/>
        </w:rPr>
        <w:t>задачи;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интерпретировать вычислительные результаты в задаче, исследовать полученное решение задачи;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знать различие скоростей объекта в стоячей воде, против течения и по течению</w:t>
      </w:r>
      <w:r w:rsidRPr="00E46BE9">
        <w:rPr>
          <w:color w:val="000000"/>
          <w:spacing w:val="-31"/>
          <w:sz w:val="24"/>
          <w:szCs w:val="24"/>
          <w:lang w:val="ru-RU"/>
        </w:rPr>
        <w:t xml:space="preserve"> </w:t>
      </w:r>
      <w:r w:rsidRPr="00E46BE9">
        <w:rPr>
          <w:color w:val="000000"/>
          <w:sz w:val="24"/>
          <w:szCs w:val="24"/>
          <w:lang w:val="ru-RU"/>
        </w:rPr>
        <w:t>реки;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решать задачи на нахождение части числа и числа по его</w:t>
      </w:r>
      <w:r w:rsidRPr="00E46BE9">
        <w:rPr>
          <w:color w:val="000000"/>
          <w:spacing w:val="-23"/>
          <w:sz w:val="24"/>
          <w:szCs w:val="24"/>
          <w:lang w:val="ru-RU"/>
        </w:rPr>
        <w:t xml:space="preserve"> </w:t>
      </w:r>
      <w:r w:rsidRPr="00E46BE9">
        <w:rPr>
          <w:color w:val="000000"/>
          <w:sz w:val="24"/>
          <w:szCs w:val="24"/>
          <w:lang w:val="ru-RU"/>
        </w:rPr>
        <w:t>части;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решать задачи разных типов (на работу, на покупки, на движение), связывающих три величины, выделять эти величины и отношения между</w:t>
      </w:r>
      <w:r w:rsidRPr="00E46BE9">
        <w:rPr>
          <w:color w:val="000000"/>
          <w:spacing w:val="-22"/>
          <w:sz w:val="24"/>
          <w:szCs w:val="24"/>
          <w:lang w:val="ru-RU"/>
        </w:rPr>
        <w:t xml:space="preserve"> </w:t>
      </w:r>
      <w:r w:rsidRPr="00E46BE9">
        <w:rPr>
          <w:color w:val="000000"/>
          <w:sz w:val="24"/>
          <w:szCs w:val="24"/>
          <w:lang w:val="ru-RU"/>
        </w:rPr>
        <w:t>ними;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w:t>
      </w:r>
      <w:r w:rsidRPr="00E46BE9">
        <w:rPr>
          <w:color w:val="000000"/>
          <w:spacing w:val="-31"/>
          <w:sz w:val="24"/>
          <w:szCs w:val="24"/>
          <w:lang w:val="ru-RU"/>
        </w:rPr>
        <w:t xml:space="preserve"> </w:t>
      </w:r>
      <w:r w:rsidRPr="00E46BE9">
        <w:rPr>
          <w:color w:val="000000"/>
          <w:sz w:val="24"/>
          <w:szCs w:val="24"/>
          <w:lang w:val="ru-RU"/>
        </w:rPr>
        <w:t>величины;</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решать несложные логические задачи методом</w:t>
      </w:r>
      <w:r w:rsidRPr="00E46BE9">
        <w:rPr>
          <w:color w:val="000000"/>
          <w:spacing w:val="-15"/>
          <w:sz w:val="24"/>
          <w:szCs w:val="24"/>
          <w:lang w:val="ru-RU"/>
        </w:rPr>
        <w:t xml:space="preserve"> </w:t>
      </w:r>
      <w:r w:rsidRPr="00E46BE9">
        <w:rPr>
          <w:color w:val="000000"/>
          <w:sz w:val="24"/>
          <w:szCs w:val="24"/>
          <w:lang w:val="ru-RU"/>
        </w:rPr>
        <w:t>рассуждений.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выдвигать гипотезы о возможных предельных значениях искомых величин в задаче (делать прикидку)</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lastRenderedPageBreak/>
        <w:t>Наглядная геометрия  Геометрические фигуры</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понятиями: фигура,точка, отрезок, прямая, луч, ломаная, угол, многоугольник, треугольник и четырѐхугольник, прямоугольник и квадрат, окружность и круг, прямоугольный параллелепипед, куб, шар. Изображать изучаемые фигуры от руки и с помощью линейки и</w:t>
      </w:r>
      <w:r w:rsidRPr="00E46BE9">
        <w:rPr>
          <w:color w:val="000000"/>
          <w:spacing w:val="-13"/>
          <w:sz w:val="24"/>
          <w:szCs w:val="24"/>
          <w:lang w:val="ru-RU"/>
        </w:rPr>
        <w:t xml:space="preserve"> </w:t>
      </w:r>
      <w:r w:rsidRPr="00E46BE9">
        <w:rPr>
          <w:color w:val="000000"/>
          <w:sz w:val="24"/>
          <w:szCs w:val="24"/>
          <w:lang w:val="ru-RU"/>
        </w:rPr>
        <w:t>циркуля.</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решать практические задачи с применением простейших свойств</w:t>
      </w:r>
      <w:r w:rsidRPr="00E46BE9">
        <w:rPr>
          <w:color w:val="000000"/>
          <w:spacing w:val="-30"/>
          <w:sz w:val="24"/>
          <w:szCs w:val="24"/>
          <w:lang w:val="ru-RU"/>
        </w:rPr>
        <w:t xml:space="preserve"> </w:t>
      </w:r>
      <w:r w:rsidRPr="00E46BE9">
        <w:rPr>
          <w:color w:val="000000"/>
          <w:sz w:val="24"/>
          <w:szCs w:val="24"/>
          <w:lang w:val="ru-RU"/>
        </w:rPr>
        <w:t>фигур.</w:t>
      </w:r>
    </w:p>
    <w:p w:rsidR="00E46BE9" w:rsidRPr="00E46BE9" w:rsidRDefault="00E46BE9" w:rsidP="00E46BE9">
      <w:pPr>
        <w:pStyle w:val="11"/>
        <w:spacing w:before="0" w:line="240" w:lineRule="auto"/>
        <w:ind w:left="0" w:right="-29" w:firstLine="567"/>
        <w:jc w:val="both"/>
        <w:rPr>
          <w:color w:val="000000"/>
        </w:rPr>
      </w:pPr>
      <w:r w:rsidRPr="00E46BE9">
        <w:rPr>
          <w:color w:val="000000"/>
        </w:rPr>
        <w:t>Измерения и вычисления</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выполнять измерение длин, расстояний, величин углов, с помощью инструментов для измерений длин и</w:t>
      </w:r>
      <w:r w:rsidRPr="00E46BE9">
        <w:rPr>
          <w:color w:val="000000"/>
          <w:spacing w:val="-11"/>
          <w:sz w:val="24"/>
          <w:szCs w:val="24"/>
          <w:lang w:val="ru-RU"/>
        </w:rPr>
        <w:t xml:space="preserve"> </w:t>
      </w:r>
      <w:r w:rsidRPr="00E46BE9">
        <w:rPr>
          <w:color w:val="000000"/>
          <w:sz w:val="24"/>
          <w:szCs w:val="24"/>
          <w:lang w:val="ru-RU"/>
        </w:rPr>
        <w:t>углов;</w:t>
      </w:r>
    </w:p>
    <w:p w:rsidR="00E46BE9" w:rsidRPr="00E46BE9" w:rsidRDefault="00E46BE9" w:rsidP="00E62F97">
      <w:pPr>
        <w:pStyle w:val="aa"/>
        <w:numPr>
          <w:ilvl w:val="1"/>
          <w:numId w:val="41"/>
        </w:numPr>
        <w:tabs>
          <w:tab w:val="left" w:pos="1107"/>
        </w:tabs>
        <w:ind w:left="0" w:right="-29" w:firstLine="567"/>
        <w:jc w:val="both"/>
        <w:rPr>
          <w:color w:val="000000"/>
          <w:sz w:val="24"/>
          <w:szCs w:val="24"/>
        </w:rPr>
      </w:pPr>
      <w:r w:rsidRPr="00E46BE9">
        <w:rPr>
          <w:color w:val="000000"/>
          <w:sz w:val="24"/>
          <w:szCs w:val="24"/>
        </w:rPr>
        <w:t>вычислять площади</w:t>
      </w:r>
      <w:r w:rsidRPr="00E46BE9">
        <w:rPr>
          <w:color w:val="000000"/>
          <w:spacing w:val="-10"/>
          <w:sz w:val="24"/>
          <w:szCs w:val="24"/>
        </w:rPr>
        <w:t xml:space="preserve"> </w:t>
      </w:r>
      <w:r w:rsidRPr="00E46BE9">
        <w:rPr>
          <w:color w:val="000000"/>
          <w:sz w:val="24"/>
          <w:szCs w:val="24"/>
        </w:rPr>
        <w:t>прямоугольников.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вычислять расстояния на местности в стандартных ситуациях, площади</w:t>
      </w:r>
      <w:r w:rsidRPr="00E46BE9">
        <w:rPr>
          <w:color w:val="000000"/>
          <w:spacing w:val="-31"/>
          <w:sz w:val="24"/>
          <w:szCs w:val="24"/>
          <w:lang w:val="ru-RU"/>
        </w:rPr>
        <w:t xml:space="preserve"> </w:t>
      </w:r>
      <w:r w:rsidRPr="00E46BE9">
        <w:rPr>
          <w:color w:val="000000"/>
          <w:sz w:val="24"/>
          <w:szCs w:val="24"/>
          <w:lang w:val="ru-RU"/>
        </w:rPr>
        <w:t>прямоугольников;</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выполнять простейшие построения и измерения на местности, необходимые в реальной жизни.</w:t>
      </w:r>
    </w:p>
    <w:p w:rsidR="00E46BE9" w:rsidRPr="00E46BE9" w:rsidRDefault="00E46BE9" w:rsidP="00E46BE9">
      <w:pPr>
        <w:pStyle w:val="11"/>
        <w:spacing w:before="0" w:line="240" w:lineRule="auto"/>
        <w:ind w:left="0" w:right="-29" w:firstLine="567"/>
        <w:jc w:val="both"/>
        <w:rPr>
          <w:color w:val="000000"/>
        </w:rPr>
      </w:pPr>
      <w:r w:rsidRPr="00E46BE9">
        <w:rPr>
          <w:color w:val="000000"/>
        </w:rPr>
        <w:t>История математики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описывать отдельные выдающиеся результаты, полученные в ходе развития математики  как</w:t>
      </w:r>
      <w:r w:rsidRPr="00E46BE9">
        <w:rPr>
          <w:color w:val="000000"/>
          <w:spacing w:val="-8"/>
          <w:sz w:val="24"/>
          <w:szCs w:val="24"/>
          <w:lang w:val="ru-RU"/>
        </w:rPr>
        <w:t xml:space="preserve"> </w:t>
      </w:r>
      <w:r w:rsidRPr="00E46BE9">
        <w:rPr>
          <w:color w:val="000000"/>
          <w:sz w:val="24"/>
          <w:szCs w:val="24"/>
          <w:lang w:val="ru-RU"/>
        </w:rPr>
        <w:t>науки;</w:t>
      </w:r>
    </w:p>
    <w:p w:rsidR="00E46BE9" w:rsidRPr="00E46BE9" w:rsidRDefault="00E46BE9" w:rsidP="00E62F97">
      <w:pPr>
        <w:pStyle w:val="aa"/>
        <w:numPr>
          <w:ilvl w:val="1"/>
          <w:numId w:val="41"/>
        </w:numPr>
        <w:tabs>
          <w:tab w:val="left" w:pos="1107"/>
        </w:tabs>
        <w:ind w:left="0" w:right="-29" w:firstLine="567"/>
        <w:jc w:val="both"/>
        <w:rPr>
          <w:color w:val="000000"/>
          <w:sz w:val="24"/>
          <w:szCs w:val="24"/>
          <w:lang w:val="ru-RU"/>
        </w:rPr>
      </w:pPr>
      <w:r w:rsidRPr="00E46BE9">
        <w:rPr>
          <w:color w:val="000000"/>
          <w:sz w:val="24"/>
          <w:szCs w:val="24"/>
          <w:lang w:val="ru-RU"/>
        </w:rPr>
        <w:t>знать примеры математических открытий и их авторов, в связи с отечественной и всемирной</w:t>
      </w:r>
      <w:r w:rsidRPr="00E46BE9">
        <w:rPr>
          <w:color w:val="000000"/>
          <w:spacing w:val="-4"/>
          <w:sz w:val="24"/>
          <w:szCs w:val="24"/>
          <w:lang w:val="ru-RU"/>
        </w:rPr>
        <w:t xml:space="preserve"> </w:t>
      </w:r>
      <w:r w:rsidRPr="00E46BE9">
        <w:rPr>
          <w:color w:val="000000"/>
          <w:sz w:val="24"/>
          <w:szCs w:val="24"/>
          <w:lang w:val="ru-RU"/>
        </w:rPr>
        <w:t>историей.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получит возможность научиться в 5-6 классах (для обеспечения возможности успешного продолжения образования на базовом и углублѐнном уровнях)</w:t>
      </w:r>
    </w:p>
    <w:p w:rsidR="00E46BE9" w:rsidRPr="00E46BE9" w:rsidRDefault="00E46BE9" w:rsidP="00E46BE9">
      <w:pPr>
        <w:spacing w:after="0" w:line="240" w:lineRule="auto"/>
        <w:ind w:right="-29" w:firstLine="567"/>
        <w:jc w:val="both"/>
        <w:rPr>
          <w:rFonts w:ascii="Times New Roman" w:hAnsi="Times New Roman" w:cs="Times New Roman"/>
          <w:b/>
          <w:color w:val="000000"/>
          <w:sz w:val="24"/>
          <w:szCs w:val="24"/>
        </w:rPr>
      </w:pPr>
      <w:r w:rsidRPr="00E46BE9">
        <w:rPr>
          <w:rFonts w:ascii="Times New Roman" w:hAnsi="Times New Roman" w:cs="Times New Roman"/>
          <w:b/>
          <w:color w:val="000000"/>
          <w:sz w:val="24"/>
          <w:szCs w:val="24"/>
        </w:rPr>
        <w:t>Элементы теории множеств и математической логики</w:t>
      </w:r>
    </w:p>
    <w:p w:rsidR="00E46BE9" w:rsidRPr="00E46BE9" w:rsidRDefault="00E46BE9" w:rsidP="00E62F97">
      <w:pPr>
        <w:pStyle w:val="aa"/>
        <w:numPr>
          <w:ilvl w:val="1"/>
          <w:numId w:val="41"/>
        </w:numPr>
        <w:tabs>
          <w:tab w:val="left" w:pos="1245"/>
          <w:tab w:val="left" w:pos="1246"/>
          <w:tab w:val="left" w:pos="3011"/>
          <w:tab w:val="left" w:pos="4535"/>
          <w:tab w:val="left" w:pos="6118"/>
          <w:tab w:val="left" w:pos="8146"/>
          <w:tab w:val="left" w:pos="9727"/>
        </w:tabs>
        <w:ind w:left="0" w:right="-29" w:firstLine="567"/>
        <w:jc w:val="both"/>
        <w:rPr>
          <w:i/>
          <w:color w:val="000000"/>
          <w:sz w:val="24"/>
          <w:szCs w:val="24"/>
          <w:lang w:val="ru-RU"/>
        </w:rPr>
      </w:pPr>
      <w:r w:rsidRPr="00E46BE9">
        <w:rPr>
          <w:i/>
          <w:color w:val="000000"/>
          <w:sz w:val="24"/>
          <w:szCs w:val="24"/>
          <w:lang w:val="ru-RU"/>
        </w:rPr>
        <w:t>Оперировать</w:t>
      </w:r>
      <w:r w:rsidRPr="00E46BE9">
        <w:rPr>
          <w:i/>
          <w:color w:val="000000"/>
          <w:position w:val="11"/>
          <w:sz w:val="24"/>
          <w:szCs w:val="24"/>
          <w:lang w:val="ru-RU"/>
        </w:rPr>
        <w:tab/>
      </w:r>
      <w:r w:rsidRPr="00E46BE9">
        <w:rPr>
          <w:i/>
          <w:color w:val="000000"/>
          <w:sz w:val="24"/>
          <w:szCs w:val="24"/>
          <w:lang w:val="ru-RU"/>
        </w:rPr>
        <w:t>понятиями:</w:t>
      </w:r>
      <w:r w:rsidRPr="00E46BE9">
        <w:rPr>
          <w:i/>
          <w:color w:val="000000"/>
          <w:sz w:val="24"/>
          <w:szCs w:val="24"/>
          <w:lang w:val="ru-RU"/>
        </w:rPr>
        <w:tab/>
        <w:t>множество,</w:t>
      </w:r>
      <w:r w:rsidRPr="00E46BE9">
        <w:rPr>
          <w:i/>
          <w:color w:val="000000"/>
          <w:sz w:val="24"/>
          <w:szCs w:val="24"/>
          <w:lang w:val="ru-RU"/>
        </w:rPr>
        <w:tab/>
        <w:t>характеристики</w:t>
      </w:r>
      <w:r w:rsidRPr="00E46BE9">
        <w:rPr>
          <w:i/>
          <w:color w:val="000000"/>
          <w:sz w:val="24"/>
          <w:szCs w:val="24"/>
          <w:lang w:val="ru-RU"/>
        </w:rPr>
        <w:tab/>
        <w:t>множества,</w:t>
      </w:r>
      <w:r w:rsidRPr="00E46BE9">
        <w:rPr>
          <w:i/>
          <w:color w:val="000000"/>
          <w:sz w:val="24"/>
          <w:szCs w:val="24"/>
          <w:lang w:val="ru-RU"/>
        </w:rPr>
        <w:tab/>
      </w:r>
    </w:p>
    <w:p w:rsidR="00E46BE9" w:rsidRPr="00E46BE9" w:rsidRDefault="00E46BE9" w:rsidP="00E46BE9">
      <w:pPr>
        <w:pStyle w:val="aa"/>
        <w:tabs>
          <w:tab w:val="left" w:pos="1245"/>
          <w:tab w:val="left" w:pos="1246"/>
          <w:tab w:val="left" w:pos="3011"/>
          <w:tab w:val="left" w:pos="4535"/>
          <w:tab w:val="left" w:pos="6118"/>
          <w:tab w:val="left" w:pos="8146"/>
          <w:tab w:val="left" w:pos="9727"/>
        </w:tabs>
        <w:ind w:left="0" w:right="-29" w:firstLine="567"/>
        <w:jc w:val="both"/>
        <w:rPr>
          <w:i/>
          <w:color w:val="000000"/>
          <w:sz w:val="24"/>
          <w:szCs w:val="24"/>
          <w:lang w:val="ru-RU"/>
        </w:rPr>
      </w:pPr>
      <w:r w:rsidRPr="00E46BE9">
        <w:rPr>
          <w:i/>
          <w:color w:val="000000"/>
          <w:sz w:val="24"/>
          <w:szCs w:val="24"/>
          <w:lang w:val="ru-RU"/>
        </w:rPr>
        <w:t>элемент множества, пустое, конечное и бесконечное множество, подмножество,</w:t>
      </w:r>
      <w:r w:rsidRPr="00E46BE9">
        <w:rPr>
          <w:i/>
          <w:color w:val="000000"/>
          <w:spacing w:val="-15"/>
          <w:sz w:val="24"/>
          <w:szCs w:val="24"/>
          <w:lang w:val="ru-RU"/>
        </w:rPr>
        <w:t xml:space="preserve"> </w:t>
      </w:r>
      <w:r w:rsidRPr="00E46BE9">
        <w:rPr>
          <w:i/>
          <w:color w:val="000000"/>
          <w:sz w:val="24"/>
          <w:szCs w:val="24"/>
          <w:lang w:val="ru-RU"/>
        </w:rPr>
        <w:t>принадлежность,</w:t>
      </w:r>
    </w:p>
    <w:p w:rsidR="00E46BE9" w:rsidRPr="00E46BE9" w:rsidRDefault="00E46BE9" w:rsidP="00E62F97">
      <w:pPr>
        <w:pStyle w:val="aa"/>
        <w:numPr>
          <w:ilvl w:val="1"/>
          <w:numId w:val="41"/>
        </w:numPr>
        <w:tabs>
          <w:tab w:val="left" w:pos="1245"/>
          <w:tab w:val="left" w:pos="1246"/>
          <w:tab w:val="left" w:pos="2662"/>
          <w:tab w:val="left" w:pos="4670"/>
          <w:tab w:val="left" w:pos="5883"/>
          <w:tab w:val="left" w:pos="7378"/>
          <w:tab w:val="left" w:pos="8954"/>
          <w:tab w:val="left" w:pos="9299"/>
        </w:tabs>
        <w:ind w:left="0" w:right="-29" w:firstLine="567"/>
        <w:jc w:val="both"/>
        <w:rPr>
          <w:i/>
          <w:color w:val="000000"/>
          <w:sz w:val="24"/>
          <w:szCs w:val="24"/>
          <w:lang w:val="ru-RU"/>
        </w:rPr>
      </w:pPr>
      <w:r w:rsidRPr="00E46BE9">
        <w:rPr>
          <w:i/>
          <w:color w:val="000000"/>
          <w:sz w:val="24"/>
          <w:szCs w:val="24"/>
          <w:lang w:val="ru-RU"/>
        </w:rPr>
        <w:t>определять</w:t>
      </w:r>
      <w:r w:rsidRPr="00E46BE9">
        <w:rPr>
          <w:i/>
          <w:color w:val="000000"/>
          <w:sz w:val="24"/>
          <w:szCs w:val="24"/>
          <w:lang w:val="ru-RU"/>
        </w:rPr>
        <w:tab/>
        <w:t>принадлежность</w:t>
      </w:r>
      <w:r w:rsidRPr="00E46BE9">
        <w:rPr>
          <w:i/>
          <w:color w:val="000000"/>
          <w:sz w:val="24"/>
          <w:szCs w:val="24"/>
          <w:lang w:val="ru-RU"/>
        </w:rPr>
        <w:tab/>
        <w:t>элемента</w:t>
      </w:r>
      <w:r w:rsidRPr="00E46BE9">
        <w:rPr>
          <w:i/>
          <w:color w:val="000000"/>
          <w:sz w:val="24"/>
          <w:szCs w:val="24"/>
          <w:lang w:val="ru-RU"/>
        </w:rPr>
        <w:tab/>
        <w:t>множеству,</w:t>
      </w:r>
      <w:r w:rsidRPr="00E46BE9">
        <w:rPr>
          <w:i/>
          <w:color w:val="000000"/>
          <w:sz w:val="24"/>
          <w:szCs w:val="24"/>
          <w:lang w:val="ru-RU"/>
        </w:rPr>
        <w:tab/>
        <w:t>объединению</w:t>
      </w:r>
      <w:r w:rsidRPr="00E46BE9">
        <w:rPr>
          <w:i/>
          <w:color w:val="000000"/>
          <w:sz w:val="24"/>
          <w:szCs w:val="24"/>
          <w:lang w:val="ru-RU"/>
        </w:rPr>
        <w:tab/>
        <w:t>и</w:t>
      </w:r>
      <w:r w:rsidRPr="00E46BE9">
        <w:rPr>
          <w:i/>
          <w:color w:val="000000"/>
          <w:sz w:val="24"/>
          <w:szCs w:val="24"/>
          <w:lang w:val="ru-RU"/>
        </w:rPr>
        <w:tab/>
      </w:r>
      <w:r w:rsidRPr="00E46BE9">
        <w:rPr>
          <w:i/>
          <w:color w:val="000000"/>
          <w:spacing w:val="-1"/>
          <w:sz w:val="24"/>
          <w:szCs w:val="24"/>
          <w:lang w:val="ru-RU"/>
        </w:rPr>
        <w:t xml:space="preserve">пересечению </w:t>
      </w:r>
      <w:r w:rsidRPr="00E46BE9">
        <w:rPr>
          <w:i/>
          <w:color w:val="000000"/>
          <w:sz w:val="24"/>
          <w:szCs w:val="24"/>
          <w:lang w:val="ru-RU"/>
        </w:rPr>
        <w:t>множеств; задавать множество с помощью перечисления элементов, словесного</w:t>
      </w:r>
      <w:r w:rsidRPr="00E46BE9">
        <w:rPr>
          <w:i/>
          <w:color w:val="000000"/>
          <w:spacing w:val="-15"/>
          <w:sz w:val="24"/>
          <w:szCs w:val="24"/>
          <w:lang w:val="ru-RU"/>
        </w:rPr>
        <w:t xml:space="preserve"> </w:t>
      </w:r>
      <w:r w:rsidRPr="00E46BE9">
        <w:rPr>
          <w:i/>
          <w:color w:val="000000"/>
          <w:sz w:val="24"/>
          <w:szCs w:val="24"/>
          <w:lang w:val="ru-RU"/>
        </w:rPr>
        <w:t>описания.</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107"/>
        </w:tabs>
        <w:ind w:left="0" w:right="-29" w:firstLine="567"/>
        <w:jc w:val="both"/>
        <w:rPr>
          <w:i/>
          <w:color w:val="000000"/>
          <w:sz w:val="24"/>
          <w:szCs w:val="24"/>
        </w:rPr>
      </w:pPr>
      <w:r w:rsidRPr="00E46BE9">
        <w:rPr>
          <w:i/>
          <w:color w:val="000000"/>
          <w:sz w:val="24"/>
          <w:szCs w:val="24"/>
        </w:rPr>
        <w:t>распознавать логически некорректные</w:t>
      </w:r>
      <w:r w:rsidRPr="00E46BE9">
        <w:rPr>
          <w:i/>
          <w:color w:val="000000"/>
          <w:spacing w:val="-10"/>
          <w:sz w:val="24"/>
          <w:szCs w:val="24"/>
        </w:rPr>
        <w:t xml:space="preserve"> </w:t>
      </w:r>
      <w:r w:rsidRPr="00E46BE9">
        <w:rPr>
          <w:i/>
          <w:color w:val="000000"/>
          <w:sz w:val="24"/>
          <w:szCs w:val="24"/>
        </w:rPr>
        <w:t>высказывания;</w:t>
      </w:r>
    </w:p>
    <w:p w:rsidR="00E46BE9" w:rsidRPr="00E46BE9" w:rsidRDefault="00E46BE9" w:rsidP="00E62F97">
      <w:pPr>
        <w:pStyle w:val="aa"/>
        <w:numPr>
          <w:ilvl w:val="1"/>
          <w:numId w:val="41"/>
        </w:numPr>
        <w:tabs>
          <w:tab w:val="left" w:pos="1107"/>
        </w:tabs>
        <w:ind w:left="0" w:right="-29" w:firstLine="567"/>
        <w:jc w:val="both"/>
        <w:rPr>
          <w:i/>
          <w:color w:val="000000"/>
          <w:sz w:val="24"/>
          <w:szCs w:val="24"/>
          <w:lang w:val="ru-RU"/>
        </w:rPr>
      </w:pPr>
      <w:r w:rsidRPr="00E46BE9">
        <w:rPr>
          <w:i/>
          <w:color w:val="000000"/>
          <w:sz w:val="24"/>
          <w:szCs w:val="24"/>
          <w:lang w:val="ru-RU"/>
        </w:rPr>
        <w:t>строить цепочки умозаключений на основе использования правил</w:t>
      </w:r>
      <w:r w:rsidRPr="00E46BE9">
        <w:rPr>
          <w:i/>
          <w:color w:val="000000"/>
          <w:spacing w:val="-12"/>
          <w:sz w:val="24"/>
          <w:szCs w:val="24"/>
          <w:lang w:val="ru-RU"/>
        </w:rPr>
        <w:t xml:space="preserve"> </w:t>
      </w:r>
      <w:r w:rsidRPr="00E46BE9">
        <w:rPr>
          <w:i/>
          <w:color w:val="000000"/>
          <w:sz w:val="24"/>
          <w:szCs w:val="24"/>
          <w:lang w:val="ru-RU"/>
        </w:rPr>
        <w:t>логики.</w:t>
      </w:r>
    </w:p>
    <w:p w:rsidR="00E46BE9" w:rsidRPr="00E46BE9" w:rsidRDefault="00E46BE9" w:rsidP="00E46BE9">
      <w:pPr>
        <w:pStyle w:val="212"/>
        <w:spacing w:before="0" w:line="240" w:lineRule="auto"/>
        <w:ind w:left="0" w:right="-29" w:firstLine="567"/>
        <w:jc w:val="both"/>
        <w:rPr>
          <w:color w:val="000000"/>
        </w:rPr>
      </w:pPr>
      <w:r w:rsidRPr="00E46BE9">
        <w:rPr>
          <w:color w:val="000000"/>
        </w:rPr>
        <w:t>Числа</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 xml:space="preserve">Оперировать  понятиями:  натуральное  число,  множество  натуральных  чисел,   </w:t>
      </w:r>
      <w:r w:rsidRPr="00E46BE9">
        <w:rPr>
          <w:i/>
          <w:color w:val="000000"/>
          <w:spacing w:val="59"/>
          <w:sz w:val="24"/>
          <w:szCs w:val="24"/>
          <w:lang w:val="ru-RU"/>
        </w:rPr>
        <w:t xml:space="preserve"> </w:t>
      </w:r>
      <w:r w:rsidRPr="00E46BE9">
        <w:rPr>
          <w:i/>
          <w:color w:val="000000"/>
          <w:sz w:val="24"/>
          <w:szCs w:val="24"/>
          <w:lang w:val="ru-RU"/>
        </w:rPr>
        <w:t>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понимать и объяснять смысл позиционной записи натурального</w:t>
      </w:r>
      <w:r w:rsidRPr="00E46BE9">
        <w:rPr>
          <w:i/>
          <w:color w:val="000000"/>
          <w:spacing w:val="-15"/>
          <w:sz w:val="24"/>
          <w:szCs w:val="24"/>
          <w:lang w:val="ru-RU"/>
        </w:rPr>
        <w:t xml:space="preserve"> </w:t>
      </w:r>
      <w:r w:rsidRPr="00E46BE9">
        <w:rPr>
          <w:i/>
          <w:color w:val="000000"/>
          <w:sz w:val="24"/>
          <w:szCs w:val="24"/>
          <w:lang w:val="ru-RU"/>
        </w:rPr>
        <w:t>числа;</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вычисления, в том числе с использованием приѐмов рациональных вычислений, обосновывать алгоритмы выполнения</w:t>
      </w:r>
      <w:r w:rsidRPr="00E46BE9">
        <w:rPr>
          <w:i/>
          <w:color w:val="000000"/>
          <w:spacing w:val="-13"/>
          <w:sz w:val="24"/>
          <w:szCs w:val="24"/>
          <w:lang w:val="ru-RU"/>
        </w:rPr>
        <w:t xml:space="preserve"> </w:t>
      </w:r>
      <w:r w:rsidRPr="00E46BE9">
        <w:rPr>
          <w:i/>
          <w:color w:val="000000"/>
          <w:sz w:val="24"/>
          <w:szCs w:val="24"/>
          <w:lang w:val="ru-RU"/>
        </w:rPr>
        <w:t>действий;</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использовать признаки делимости на 2, 4, 8, 5, 3, 6, 9, 10, 11, суммы и произведения чисел при выполнении вычислений и решении задач, обосновывать признаки</w:t>
      </w:r>
      <w:r w:rsidRPr="00E46BE9">
        <w:rPr>
          <w:i/>
          <w:color w:val="000000"/>
          <w:spacing w:val="-17"/>
          <w:sz w:val="24"/>
          <w:szCs w:val="24"/>
          <w:lang w:val="ru-RU"/>
        </w:rPr>
        <w:t xml:space="preserve"> </w:t>
      </w:r>
      <w:r w:rsidRPr="00E46BE9">
        <w:rPr>
          <w:i/>
          <w:color w:val="000000"/>
          <w:sz w:val="24"/>
          <w:szCs w:val="24"/>
          <w:lang w:val="ru-RU"/>
        </w:rPr>
        <w:t>делимости;</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округление рациональных чисел с заданной</w:t>
      </w:r>
      <w:r w:rsidRPr="00E46BE9">
        <w:rPr>
          <w:i/>
          <w:color w:val="000000"/>
          <w:spacing w:val="-13"/>
          <w:sz w:val="24"/>
          <w:szCs w:val="24"/>
          <w:lang w:val="ru-RU"/>
        </w:rPr>
        <w:t xml:space="preserve"> </w:t>
      </w:r>
      <w:r w:rsidRPr="00E46BE9">
        <w:rPr>
          <w:i/>
          <w:color w:val="000000"/>
          <w:sz w:val="24"/>
          <w:szCs w:val="24"/>
          <w:lang w:val="ru-RU"/>
        </w:rPr>
        <w:t>точностью;</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упорядочивать числа, записанные в виде обыкновенных и десятичных</w:t>
      </w:r>
      <w:r w:rsidRPr="00E46BE9">
        <w:rPr>
          <w:i/>
          <w:color w:val="000000"/>
          <w:spacing w:val="-20"/>
          <w:sz w:val="24"/>
          <w:szCs w:val="24"/>
          <w:lang w:val="ru-RU"/>
        </w:rPr>
        <w:t xml:space="preserve"> </w:t>
      </w:r>
      <w:r w:rsidRPr="00E46BE9">
        <w:rPr>
          <w:i/>
          <w:color w:val="000000"/>
          <w:sz w:val="24"/>
          <w:szCs w:val="24"/>
          <w:lang w:val="ru-RU"/>
        </w:rPr>
        <w:t>дробей;</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находить НОД и НОК чисел и использовать их при решении</w:t>
      </w:r>
      <w:r w:rsidRPr="00E46BE9">
        <w:rPr>
          <w:i/>
          <w:color w:val="000000"/>
          <w:spacing w:val="-11"/>
          <w:sz w:val="24"/>
          <w:szCs w:val="24"/>
          <w:lang w:val="ru-RU"/>
        </w:rPr>
        <w:t xml:space="preserve"> </w:t>
      </w:r>
      <w:r w:rsidRPr="00E46BE9">
        <w:rPr>
          <w:i/>
          <w:color w:val="000000"/>
          <w:sz w:val="24"/>
          <w:szCs w:val="24"/>
          <w:lang w:val="ru-RU"/>
        </w:rPr>
        <w:t>зада;.</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понятием модуль числа, геометрическая интерпретация модуля</w:t>
      </w:r>
      <w:r w:rsidRPr="00E46BE9">
        <w:rPr>
          <w:i/>
          <w:color w:val="000000"/>
          <w:spacing w:val="-18"/>
          <w:sz w:val="24"/>
          <w:szCs w:val="24"/>
          <w:lang w:val="ru-RU"/>
        </w:rPr>
        <w:t xml:space="preserve"> </w:t>
      </w:r>
      <w:r w:rsidRPr="00E46BE9">
        <w:rPr>
          <w:i/>
          <w:color w:val="000000"/>
          <w:sz w:val="24"/>
          <w:szCs w:val="24"/>
          <w:lang w:val="ru-RU"/>
        </w:rPr>
        <w:t>числа.</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lastRenderedPageBreak/>
        <w:t>В повседневной жизни и при изучении других предметов:</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применять правила приближенных вычислений при решении практических задач и решении задач других учебных</w:t>
      </w:r>
      <w:r w:rsidRPr="00E46BE9">
        <w:rPr>
          <w:i/>
          <w:color w:val="000000"/>
          <w:spacing w:val="-10"/>
          <w:sz w:val="24"/>
          <w:szCs w:val="24"/>
          <w:lang w:val="ru-RU"/>
        </w:rPr>
        <w:t xml:space="preserve"> </w:t>
      </w:r>
      <w:r w:rsidRPr="00E46BE9">
        <w:rPr>
          <w:i/>
          <w:color w:val="000000"/>
          <w:sz w:val="24"/>
          <w:szCs w:val="24"/>
          <w:lang w:val="ru-RU"/>
        </w:rPr>
        <w:t>предметов;</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выполнять сравнение результатов вычислений при решении практических задач, в том числе приближенных</w:t>
      </w:r>
      <w:r w:rsidRPr="00E46BE9">
        <w:rPr>
          <w:i/>
          <w:color w:val="000000"/>
          <w:spacing w:val="-9"/>
          <w:sz w:val="24"/>
          <w:szCs w:val="24"/>
          <w:lang w:val="ru-RU"/>
        </w:rPr>
        <w:t xml:space="preserve"> </w:t>
      </w:r>
      <w:r w:rsidRPr="00E46BE9">
        <w:rPr>
          <w:i/>
          <w:color w:val="000000"/>
          <w:sz w:val="24"/>
          <w:szCs w:val="24"/>
          <w:lang w:val="ru-RU"/>
        </w:rPr>
        <w:t>вычислений;</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составлять числовые выражения и оценивать их значения при решении практических задач и задач из других учебных</w:t>
      </w:r>
      <w:r w:rsidRPr="00E46BE9">
        <w:rPr>
          <w:i/>
          <w:color w:val="000000"/>
          <w:spacing w:val="-9"/>
          <w:sz w:val="24"/>
          <w:szCs w:val="24"/>
          <w:lang w:val="ru-RU"/>
        </w:rPr>
        <w:t xml:space="preserve"> </w:t>
      </w:r>
      <w:r w:rsidRPr="00E46BE9">
        <w:rPr>
          <w:i/>
          <w:color w:val="000000"/>
          <w:sz w:val="24"/>
          <w:szCs w:val="24"/>
          <w:lang w:val="ru-RU"/>
        </w:rPr>
        <w:t>предметов.</w:t>
      </w:r>
    </w:p>
    <w:p w:rsidR="00E46BE9" w:rsidRPr="00E46BE9" w:rsidRDefault="00E46BE9" w:rsidP="00E46BE9">
      <w:pPr>
        <w:pStyle w:val="11"/>
        <w:spacing w:before="0" w:line="240" w:lineRule="auto"/>
        <w:ind w:left="0" w:right="-29" w:firstLine="567"/>
        <w:jc w:val="both"/>
        <w:rPr>
          <w:color w:val="000000"/>
        </w:rPr>
      </w:pPr>
      <w:r w:rsidRPr="00E46BE9">
        <w:rPr>
          <w:color w:val="000000"/>
        </w:rPr>
        <w:t>Уравнения и неравенства</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равенство, числовое равенство, уравнение, корень уравнения, решение уравнения, числовое</w:t>
      </w:r>
      <w:r w:rsidRPr="00E46BE9">
        <w:rPr>
          <w:i/>
          <w:color w:val="000000"/>
          <w:spacing w:val="-10"/>
          <w:sz w:val="24"/>
          <w:szCs w:val="24"/>
          <w:lang w:val="ru-RU"/>
        </w:rPr>
        <w:t xml:space="preserve"> </w:t>
      </w:r>
      <w:r w:rsidRPr="00E46BE9">
        <w:rPr>
          <w:i/>
          <w:color w:val="000000"/>
          <w:sz w:val="24"/>
          <w:szCs w:val="24"/>
          <w:lang w:val="ru-RU"/>
        </w:rPr>
        <w:t>неравенство.</w:t>
      </w:r>
    </w:p>
    <w:p w:rsidR="00E46BE9" w:rsidRPr="00E46BE9" w:rsidRDefault="00E46BE9" w:rsidP="00E46BE9">
      <w:pPr>
        <w:pStyle w:val="11"/>
        <w:spacing w:before="0" w:line="240" w:lineRule="auto"/>
        <w:ind w:left="0" w:right="-29" w:firstLine="567"/>
        <w:jc w:val="both"/>
        <w:rPr>
          <w:color w:val="000000"/>
        </w:rPr>
      </w:pPr>
      <w:r w:rsidRPr="00E46BE9">
        <w:rPr>
          <w:color w:val="000000"/>
        </w:rPr>
        <w:t>Статистика и теория вероятностей</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столбчатые и круговые диаграммы, таблицы данных, среднее арифметическое,</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извлекать, информацию, представленную в таблицах, на</w:t>
      </w:r>
      <w:r w:rsidRPr="00E46BE9">
        <w:rPr>
          <w:i/>
          <w:color w:val="000000"/>
          <w:spacing w:val="-15"/>
          <w:sz w:val="24"/>
          <w:szCs w:val="24"/>
          <w:lang w:val="ru-RU"/>
        </w:rPr>
        <w:t xml:space="preserve"> </w:t>
      </w:r>
      <w:r w:rsidRPr="00E46BE9">
        <w:rPr>
          <w:i/>
          <w:color w:val="000000"/>
          <w:sz w:val="24"/>
          <w:szCs w:val="24"/>
          <w:lang w:val="ru-RU"/>
        </w:rPr>
        <w:t>диаграммах;</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составлять таблицы, строить диаграммы на основе</w:t>
      </w:r>
      <w:r w:rsidRPr="00E46BE9">
        <w:rPr>
          <w:i/>
          <w:color w:val="000000"/>
          <w:spacing w:val="-13"/>
          <w:sz w:val="24"/>
          <w:szCs w:val="24"/>
          <w:lang w:val="ru-RU"/>
        </w:rPr>
        <w:t xml:space="preserve"> </w:t>
      </w:r>
      <w:r w:rsidRPr="00E46BE9">
        <w:rPr>
          <w:i/>
          <w:color w:val="000000"/>
          <w:sz w:val="24"/>
          <w:szCs w:val="24"/>
          <w:lang w:val="ru-RU"/>
        </w:rPr>
        <w:t>данных.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w:t>
      </w:r>
    </w:p>
    <w:p w:rsidR="00E46BE9" w:rsidRPr="00E46BE9" w:rsidRDefault="00E46BE9" w:rsidP="00E46BE9">
      <w:pPr>
        <w:pStyle w:val="11"/>
        <w:spacing w:before="0" w:line="240" w:lineRule="auto"/>
        <w:ind w:left="0" w:right="-29" w:firstLine="567"/>
        <w:jc w:val="both"/>
        <w:rPr>
          <w:color w:val="000000"/>
        </w:rPr>
      </w:pPr>
      <w:r w:rsidRPr="00E46BE9">
        <w:rPr>
          <w:color w:val="000000"/>
        </w:rPr>
        <w:t>Текстовые задачи</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Решать простые и сложные задачи разных типов, а также задачи повышенной трудности;</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использовать разные краткие записи как модели текстов сложных задач для построения поисковой схемы и решения</w:t>
      </w:r>
      <w:r w:rsidRPr="00E46BE9">
        <w:rPr>
          <w:i/>
          <w:color w:val="000000"/>
          <w:spacing w:val="-7"/>
          <w:sz w:val="24"/>
          <w:szCs w:val="24"/>
          <w:lang w:val="ru-RU"/>
        </w:rPr>
        <w:t xml:space="preserve"> </w:t>
      </w:r>
      <w:r w:rsidRPr="00E46BE9">
        <w:rPr>
          <w:i/>
          <w:color w:val="000000"/>
          <w:sz w:val="24"/>
          <w:szCs w:val="24"/>
          <w:lang w:val="ru-RU"/>
        </w:rPr>
        <w:t>задач;</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знать и применять оба способа поиска решения задач (от требования к условию и от условия к</w:t>
      </w:r>
      <w:r w:rsidRPr="00E46BE9">
        <w:rPr>
          <w:i/>
          <w:color w:val="000000"/>
          <w:spacing w:val="-7"/>
          <w:sz w:val="24"/>
          <w:szCs w:val="24"/>
          <w:lang w:val="ru-RU"/>
        </w:rPr>
        <w:t xml:space="preserve"> </w:t>
      </w:r>
      <w:r w:rsidRPr="00E46BE9">
        <w:rPr>
          <w:i/>
          <w:color w:val="000000"/>
          <w:sz w:val="24"/>
          <w:szCs w:val="24"/>
          <w:lang w:val="ru-RU"/>
        </w:rPr>
        <w:t>требованию);</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моделировать рассуждения при поиске решения задач с помощью</w:t>
      </w:r>
      <w:r w:rsidRPr="00E46BE9">
        <w:rPr>
          <w:i/>
          <w:color w:val="000000"/>
          <w:spacing w:val="-13"/>
          <w:sz w:val="24"/>
          <w:szCs w:val="24"/>
          <w:lang w:val="ru-RU"/>
        </w:rPr>
        <w:t xml:space="preserve"> </w:t>
      </w:r>
      <w:r w:rsidRPr="00E46BE9">
        <w:rPr>
          <w:i/>
          <w:color w:val="000000"/>
          <w:sz w:val="24"/>
          <w:szCs w:val="24"/>
          <w:lang w:val="ru-RU"/>
        </w:rPr>
        <w:t>граф-схемы;</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выделять этапы решения задачи и содержание каждого</w:t>
      </w:r>
      <w:r w:rsidRPr="00E46BE9">
        <w:rPr>
          <w:i/>
          <w:color w:val="000000"/>
          <w:spacing w:val="-11"/>
          <w:sz w:val="24"/>
          <w:szCs w:val="24"/>
          <w:lang w:val="ru-RU"/>
        </w:rPr>
        <w:t xml:space="preserve"> </w:t>
      </w:r>
      <w:r w:rsidRPr="00E46BE9">
        <w:rPr>
          <w:i/>
          <w:color w:val="000000"/>
          <w:sz w:val="24"/>
          <w:szCs w:val="24"/>
          <w:lang w:val="ru-RU"/>
        </w:rPr>
        <w:t>этапа;</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интерпретировать вычислительные результаты в задаче, исследовать полученное решение</w:t>
      </w:r>
      <w:r w:rsidRPr="00E46BE9">
        <w:rPr>
          <w:i/>
          <w:color w:val="000000"/>
          <w:spacing w:val="-5"/>
          <w:sz w:val="24"/>
          <w:szCs w:val="24"/>
          <w:lang w:val="ru-RU"/>
        </w:rPr>
        <w:t xml:space="preserve"> </w:t>
      </w:r>
      <w:r w:rsidRPr="00E46BE9">
        <w:rPr>
          <w:i/>
          <w:color w:val="000000"/>
          <w:sz w:val="24"/>
          <w:szCs w:val="24"/>
          <w:lang w:val="ru-RU"/>
        </w:rPr>
        <w:t>задачи;</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w:t>
      </w:r>
      <w:r w:rsidRPr="00E46BE9">
        <w:rPr>
          <w:i/>
          <w:color w:val="000000"/>
          <w:spacing w:val="-16"/>
          <w:sz w:val="24"/>
          <w:szCs w:val="24"/>
          <w:lang w:val="ru-RU"/>
        </w:rPr>
        <w:t xml:space="preserve"> </w:t>
      </w:r>
      <w:r w:rsidRPr="00E46BE9">
        <w:rPr>
          <w:i/>
          <w:color w:val="000000"/>
          <w:sz w:val="24"/>
          <w:szCs w:val="24"/>
          <w:lang w:val="ru-RU"/>
        </w:rPr>
        <w:t>направлениях;</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исследовать всевозможные ситуации при решении задач на движение по реке, рассматривать разные системы</w:t>
      </w:r>
      <w:r w:rsidRPr="00E46BE9">
        <w:rPr>
          <w:i/>
          <w:color w:val="000000"/>
          <w:spacing w:val="-8"/>
          <w:sz w:val="24"/>
          <w:szCs w:val="24"/>
          <w:lang w:val="ru-RU"/>
        </w:rPr>
        <w:t xml:space="preserve"> </w:t>
      </w:r>
      <w:r w:rsidRPr="00E46BE9">
        <w:rPr>
          <w:i/>
          <w:color w:val="000000"/>
          <w:sz w:val="24"/>
          <w:szCs w:val="24"/>
          <w:lang w:val="ru-RU"/>
        </w:rPr>
        <w:t>отсчѐта;</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разнообразные задачи «на</w:t>
      </w:r>
      <w:r w:rsidRPr="00E46BE9">
        <w:rPr>
          <w:i/>
          <w:color w:val="000000"/>
          <w:spacing w:val="-7"/>
          <w:sz w:val="24"/>
          <w:szCs w:val="24"/>
          <w:lang w:val="ru-RU"/>
        </w:rPr>
        <w:t xml:space="preserve"> </w:t>
      </w:r>
      <w:r w:rsidRPr="00E46BE9">
        <w:rPr>
          <w:i/>
          <w:color w:val="000000"/>
          <w:sz w:val="24"/>
          <w:szCs w:val="24"/>
          <w:lang w:val="ru-RU"/>
        </w:rPr>
        <w:t>части»,</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sidRPr="00E46BE9">
        <w:rPr>
          <w:i/>
          <w:color w:val="000000"/>
          <w:spacing w:val="-13"/>
          <w:sz w:val="24"/>
          <w:szCs w:val="24"/>
          <w:lang w:val="ru-RU"/>
        </w:rPr>
        <w:t xml:space="preserve"> </w:t>
      </w:r>
      <w:r w:rsidRPr="00E46BE9">
        <w:rPr>
          <w:i/>
          <w:color w:val="000000"/>
          <w:sz w:val="24"/>
          <w:szCs w:val="24"/>
          <w:lang w:val="ru-RU"/>
        </w:rPr>
        <w:t>дроби;</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w:t>
      </w:r>
      <w:r w:rsidRPr="00E46BE9">
        <w:rPr>
          <w:i/>
          <w:color w:val="000000"/>
          <w:spacing w:val="-14"/>
          <w:sz w:val="24"/>
          <w:szCs w:val="24"/>
          <w:lang w:val="ru-RU"/>
        </w:rPr>
        <w:t xml:space="preserve"> </w:t>
      </w:r>
      <w:r w:rsidRPr="00E46BE9">
        <w:rPr>
          <w:i/>
          <w:color w:val="000000"/>
          <w:sz w:val="24"/>
          <w:szCs w:val="24"/>
          <w:lang w:val="ru-RU"/>
        </w:rPr>
        <w:t>типов.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учѐтом этих характеристик, в частности, при решении задач на концентрации, учитывать плотность</w:t>
      </w:r>
      <w:r w:rsidRPr="00E46BE9">
        <w:rPr>
          <w:i/>
          <w:color w:val="000000"/>
          <w:spacing w:val="-5"/>
          <w:sz w:val="24"/>
          <w:szCs w:val="24"/>
          <w:lang w:val="ru-RU"/>
        </w:rPr>
        <w:t xml:space="preserve"> </w:t>
      </w:r>
      <w:r w:rsidRPr="00E46BE9">
        <w:rPr>
          <w:i/>
          <w:color w:val="000000"/>
          <w:sz w:val="24"/>
          <w:szCs w:val="24"/>
          <w:lang w:val="ru-RU"/>
        </w:rPr>
        <w:t>вещества;</w:t>
      </w:r>
    </w:p>
    <w:p w:rsidR="00E46BE9" w:rsidRPr="00E46BE9" w:rsidRDefault="00E46BE9" w:rsidP="00E62F97">
      <w:pPr>
        <w:pStyle w:val="aa"/>
        <w:numPr>
          <w:ilvl w:val="1"/>
          <w:numId w:val="41"/>
        </w:numPr>
        <w:tabs>
          <w:tab w:val="left" w:pos="1246"/>
        </w:tabs>
        <w:ind w:left="0" w:right="-29" w:firstLine="567"/>
        <w:jc w:val="both"/>
        <w:rPr>
          <w:i/>
          <w:color w:val="000000"/>
          <w:sz w:val="24"/>
          <w:szCs w:val="24"/>
          <w:lang w:val="ru-RU"/>
        </w:rPr>
      </w:pPr>
      <w:r w:rsidRPr="00E46BE9">
        <w:rPr>
          <w:i/>
          <w:color w:val="000000"/>
          <w:sz w:val="24"/>
          <w:szCs w:val="24"/>
          <w:lang w:val="ru-RU"/>
        </w:rPr>
        <w:t xml:space="preserve">решать и конструировать задачи на основе рассмотрения реальных </w:t>
      </w:r>
      <w:r w:rsidRPr="00E46BE9">
        <w:rPr>
          <w:i/>
          <w:color w:val="000000"/>
          <w:sz w:val="24"/>
          <w:szCs w:val="24"/>
          <w:lang w:val="ru-RU"/>
        </w:rPr>
        <w:lastRenderedPageBreak/>
        <w:t>ситуаций, в которых не требуется точный вычислительный</w:t>
      </w:r>
      <w:r w:rsidRPr="00E46BE9">
        <w:rPr>
          <w:i/>
          <w:color w:val="000000"/>
          <w:spacing w:val="-18"/>
          <w:sz w:val="24"/>
          <w:szCs w:val="24"/>
          <w:lang w:val="ru-RU"/>
        </w:rPr>
        <w:t xml:space="preserve"> </w:t>
      </w:r>
      <w:r w:rsidRPr="00E46BE9">
        <w:rPr>
          <w:i/>
          <w:color w:val="000000"/>
          <w:sz w:val="24"/>
          <w:szCs w:val="24"/>
          <w:lang w:val="ru-RU"/>
        </w:rPr>
        <w:t>результат;</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задачи на движение по реке, рассматривая разные системы</w:t>
      </w:r>
      <w:r w:rsidRPr="00E46BE9">
        <w:rPr>
          <w:i/>
          <w:color w:val="000000"/>
          <w:spacing w:val="-11"/>
          <w:sz w:val="24"/>
          <w:szCs w:val="24"/>
          <w:lang w:val="ru-RU"/>
        </w:rPr>
        <w:t xml:space="preserve"> </w:t>
      </w:r>
      <w:r w:rsidRPr="00E46BE9">
        <w:rPr>
          <w:i/>
          <w:color w:val="000000"/>
          <w:sz w:val="24"/>
          <w:szCs w:val="24"/>
          <w:lang w:val="ru-RU"/>
        </w:rPr>
        <w:t>отсчета.</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rPr>
        <w:t xml:space="preserve">Наглядная геометрия </w:t>
      </w:r>
    </w:p>
    <w:p w:rsidR="00E46BE9" w:rsidRPr="00E46BE9" w:rsidRDefault="00E46BE9" w:rsidP="00E46BE9">
      <w:pPr>
        <w:pStyle w:val="11"/>
        <w:spacing w:before="0" w:line="240" w:lineRule="auto"/>
        <w:ind w:left="0" w:right="-29" w:firstLine="567"/>
        <w:jc w:val="both"/>
        <w:rPr>
          <w:color w:val="000000"/>
        </w:rPr>
      </w:pPr>
      <w:r w:rsidRPr="00E46BE9">
        <w:rPr>
          <w:color w:val="000000"/>
        </w:rPr>
        <w:t>Геометрические фигуры</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извлекать, интерпретировать и преобразовывать информацию о геометрических фигурах, представленную на</w:t>
      </w:r>
      <w:r w:rsidRPr="00E46BE9">
        <w:rPr>
          <w:i/>
          <w:color w:val="000000"/>
          <w:spacing w:val="-8"/>
          <w:sz w:val="24"/>
          <w:szCs w:val="24"/>
          <w:lang w:val="ru-RU"/>
        </w:rPr>
        <w:t xml:space="preserve"> </w:t>
      </w:r>
      <w:r w:rsidRPr="00E46BE9">
        <w:rPr>
          <w:i/>
          <w:color w:val="000000"/>
          <w:sz w:val="24"/>
          <w:szCs w:val="24"/>
          <w:lang w:val="ru-RU"/>
        </w:rPr>
        <w:t>чертежах;</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изображать изучаемые фигуры от руки и с помощью компьютерных</w:t>
      </w:r>
      <w:r w:rsidRPr="00E46BE9">
        <w:rPr>
          <w:i/>
          <w:color w:val="000000"/>
          <w:spacing w:val="-19"/>
          <w:sz w:val="24"/>
          <w:szCs w:val="24"/>
          <w:lang w:val="ru-RU"/>
        </w:rPr>
        <w:t xml:space="preserve"> </w:t>
      </w:r>
      <w:r w:rsidRPr="00E46BE9">
        <w:rPr>
          <w:i/>
          <w:color w:val="000000"/>
          <w:sz w:val="24"/>
          <w:szCs w:val="24"/>
          <w:lang w:val="ru-RU"/>
        </w:rPr>
        <w:t>инструментов.</w:t>
      </w:r>
    </w:p>
    <w:p w:rsidR="00E46BE9" w:rsidRPr="00E46BE9" w:rsidRDefault="00E46BE9" w:rsidP="00E46BE9">
      <w:pPr>
        <w:pStyle w:val="11"/>
        <w:spacing w:before="0" w:line="240" w:lineRule="auto"/>
        <w:ind w:left="0" w:right="-29" w:firstLine="567"/>
        <w:jc w:val="both"/>
        <w:rPr>
          <w:color w:val="000000"/>
        </w:rPr>
      </w:pPr>
      <w:r w:rsidRPr="00E46BE9">
        <w:rPr>
          <w:color w:val="000000"/>
        </w:rPr>
        <w:t>Измерения и вычисления</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измерение длин, расстояний, величин углов, с помощью инструментов для измерений длин и</w:t>
      </w:r>
      <w:r w:rsidRPr="00E46BE9">
        <w:rPr>
          <w:i/>
          <w:color w:val="000000"/>
          <w:spacing w:val="-5"/>
          <w:sz w:val="24"/>
          <w:szCs w:val="24"/>
          <w:lang w:val="ru-RU"/>
        </w:rPr>
        <w:t xml:space="preserve"> </w:t>
      </w:r>
      <w:r w:rsidRPr="00E46BE9">
        <w:rPr>
          <w:i/>
          <w:color w:val="000000"/>
          <w:sz w:val="24"/>
          <w:szCs w:val="24"/>
          <w:lang w:val="ru-RU"/>
        </w:rPr>
        <w:t>углов;</w:t>
      </w:r>
    </w:p>
    <w:p w:rsidR="00E46BE9" w:rsidRPr="00E46BE9" w:rsidRDefault="00E46BE9" w:rsidP="00E62F97">
      <w:pPr>
        <w:pStyle w:val="aa"/>
        <w:numPr>
          <w:ilvl w:val="1"/>
          <w:numId w:val="41"/>
        </w:numPr>
        <w:tabs>
          <w:tab w:val="left" w:pos="1245"/>
          <w:tab w:val="left" w:pos="1246"/>
          <w:tab w:val="left" w:pos="2765"/>
          <w:tab w:val="left" w:pos="4068"/>
          <w:tab w:val="left" w:pos="6277"/>
          <w:tab w:val="left" w:pos="7847"/>
          <w:tab w:val="left" w:pos="9051"/>
        </w:tabs>
        <w:ind w:left="0" w:right="-29" w:firstLine="567"/>
        <w:jc w:val="both"/>
        <w:rPr>
          <w:i/>
          <w:color w:val="000000"/>
          <w:sz w:val="24"/>
          <w:szCs w:val="24"/>
          <w:lang w:val="ru-RU"/>
        </w:rPr>
      </w:pPr>
      <w:r w:rsidRPr="00E46BE9">
        <w:rPr>
          <w:i/>
          <w:color w:val="000000"/>
          <w:sz w:val="24"/>
          <w:szCs w:val="24"/>
          <w:lang w:val="ru-RU"/>
        </w:rPr>
        <w:t>вычислять</w:t>
      </w:r>
      <w:r w:rsidRPr="00E46BE9">
        <w:rPr>
          <w:i/>
          <w:color w:val="000000"/>
          <w:sz w:val="24"/>
          <w:szCs w:val="24"/>
          <w:lang w:val="ru-RU"/>
        </w:rPr>
        <w:tab/>
        <w:t>площади</w:t>
      </w:r>
      <w:r w:rsidRPr="00E46BE9">
        <w:rPr>
          <w:i/>
          <w:color w:val="000000"/>
          <w:sz w:val="24"/>
          <w:szCs w:val="24"/>
          <w:lang w:val="ru-RU"/>
        </w:rPr>
        <w:tab/>
        <w:t>прямоугольников,</w:t>
      </w:r>
      <w:r w:rsidRPr="00E46BE9">
        <w:rPr>
          <w:i/>
          <w:color w:val="000000"/>
          <w:sz w:val="24"/>
          <w:szCs w:val="24"/>
          <w:lang w:val="ru-RU"/>
        </w:rPr>
        <w:tab/>
        <w:t>квадратов,</w:t>
      </w:r>
      <w:r w:rsidRPr="00E46BE9">
        <w:rPr>
          <w:i/>
          <w:color w:val="000000"/>
          <w:sz w:val="24"/>
          <w:szCs w:val="24"/>
          <w:lang w:val="ru-RU"/>
        </w:rPr>
        <w:tab/>
        <w:t>объѐмы</w:t>
      </w:r>
      <w:r w:rsidRPr="00E46BE9">
        <w:rPr>
          <w:i/>
          <w:color w:val="000000"/>
          <w:sz w:val="24"/>
          <w:szCs w:val="24"/>
          <w:lang w:val="ru-RU"/>
        </w:rPr>
        <w:tab/>
        <w:t>прямоугольных параллелепипедов,</w:t>
      </w:r>
      <w:r w:rsidRPr="00E46BE9">
        <w:rPr>
          <w:i/>
          <w:color w:val="000000"/>
          <w:spacing w:val="-7"/>
          <w:sz w:val="24"/>
          <w:szCs w:val="24"/>
          <w:lang w:val="ru-RU"/>
        </w:rPr>
        <w:t xml:space="preserve"> </w:t>
      </w:r>
      <w:r w:rsidRPr="00E46BE9">
        <w:rPr>
          <w:i/>
          <w:color w:val="000000"/>
          <w:sz w:val="24"/>
          <w:szCs w:val="24"/>
          <w:lang w:val="ru-RU"/>
        </w:rPr>
        <w:t>кубов.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1"/>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вычислять расстояния на местности в стандартных ситуациях, площади участков прямоугольной формы, объѐмы</w:t>
      </w:r>
      <w:r w:rsidRPr="00E46BE9">
        <w:rPr>
          <w:i/>
          <w:color w:val="000000"/>
          <w:spacing w:val="-7"/>
          <w:sz w:val="24"/>
          <w:szCs w:val="24"/>
          <w:lang w:val="ru-RU"/>
        </w:rPr>
        <w:t xml:space="preserve"> </w:t>
      </w:r>
      <w:r w:rsidRPr="00E46BE9">
        <w:rPr>
          <w:i/>
          <w:color w:val="000000"/>
          <w:sz w:val="24"/>
          <w:szCs w:val="24"/>
          <w:lang w:val="ru-RU"/>
        </w:rPr>
        <w:t>комнат;</w:t>
      </w:r>
    </w:p>
    <w:p w:rsidR="00E46BE9" w:rsidRPr="00E46BE9" w:rsidRDefault="00E46BE9" w:rsidP="00E62F97">
      <w:pPr>
        <w:pStyle w:val="aa"/>
        <w:numPr>
          <w:ilvl w:val="0"/>
          <w:numId w:val="47"/>
        </w:numPr>
        <w:tabs>
          <w:tab w:val="left" w:pos="832"/>
          <w:tab w:val="left" w:pos="833"/>
        </w:tabs>
        <w:ind w:left="0" w:right="-29" w:firstLine="567"/>
        <w:jc w:val="both"/>
        <w:rPr>
          <w:i/>
          <w:color w:val="000000"/>
          <w:sz w:val="24"/>
          <w:szCs w:val="24"/>
          <w:lang w:val="ru-RU"/>
        </w:rPr>
      </w:pPr>
      <w:r w:rsidRPr="00E46BE9">
        <w:rPr>
          <w:i/>
          <w:color w:val="000000"/>
          <w:sz w:val="24"/>
          <w:szCs w:val="24"/>
          <w:lang w:val="ru-RU"/>
        </w:rPr>
        <w:t>выполнять простейшие построения на местности, необходимые в реальной</w:t>
      </w:r>
      <w:r w:rsidRPr="00E46BE9">
        <w:rPr>
          <w:i/>
          <w:color w:val="000000"/>
          <w:spacing w:val="-17"/>
          <w:sz w:val="24"/>
          <w:szCs w:val="24"/>
          <w:lang w:val="ru-RU"/>
        </w:rPr>
        <w:t xml:space="preserve"> </w:t>
      </w:r>
      <w:r w:rsidRPr="00E46BE9">
        <w:rPr>
          <w:i/>
          <w:color w:val="000000"/>
          <w:sz w:val="24"/>
          <w:szCs w:val="24"/>
          <w:lang w:val="ru-RU"/>
        </w:rPr>
        <w:t>жизни;</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оценивать размеры реальных объектов окружающего</w:t>
      </w:r>
      <w:r w:rsidRPr="00E46BE9">
        <w:rPr>
          <w:i/>
          <w:color w:val="000000"/>
          <w:spacing w:val="-7"/>
          <w:sz w:val="24"/>
          <w:szCs w:val="24"/>
          <w:lang w:val="ru-RU"/>
        </w:rPr>
        <w:t xml:space="preserve"> </w:t>
      </w:r>
      <w:r w:rsidRPr="00E46BE9">
        <w:rPr>
          <w:i/>
          <w:color w:val="000000"/>
          <w:sz w:val="24"/>
          <w:szCs w:val="24"/>
          <w:lang w:val="ru-RU"/>
        </w:rPr>
        <w:t>мира.</w:t>
      </w:r>
    </w:p>
    <w:p w:rsidR="00E46BE9" w:rsidRPr="00E46BE9" w:rsidRDefault="00E46BE9" w:rsidP="00E46BE9">
      <w:pPr>
        <w:pStyle w:val="11"/>
        <w:spacing w:before="0" w:line="240" w:lineRule="auto"/>
        <w:ind w:left="0" w:right="-29" w:firstLine="567"/>
        <w:jc w:val="both"/>
        <w:rPr>
          <w:color w:val="000000"/>
        </w:rPr>
      </w:pPr>
      <w:r w:rsidRPr="00E46BE9">
        <w:rPr>
          <w:color w:val="000000"/>
        </w:rPr>
        <w:t>История математики</w:t>
      </w:r>
    </w:p>
    <w:p w:rsidR="00E46BE9" w:rsidRPr="00E46BE9" w:rsidRDefault="00E46BE9" w:rsidP="00E62F97">
      <w:pPr>
        <w:pStyle w:val="aa"/>
        <w:numPr>
          <w:ilvl w:val="1"/>
          <w:numId w:val="47"/>
        </w:numPr>
        <w:tabs>
          <w:tab w:val="left" w:pos="1528"/>
          <w:tab w:val="left" w:pos="1529"/>
        </w:tabs>
        <w:ind w:left="0" w:right="-29" w:firstLine="567"/>
        <w:jc w:val="both"/>
        <w:rPr>
          <w:i/>
          <w:color w:val="000000"/>
          <w:sz w:val="24"/>
          <w:szCs w:val="24"/>
          <w:lang w:val="ru-RU"/>
        </w:rPr>
      </w:pPr>
      <w:r w:rsidRPr="00E46BE9">
        <w:rPr>
          <w:i/>
          <w:color w:val="000000"/>
          <w:sz w:val="24"/>
          <w:szCs w:val="24"/>
          <w:lang w:val="ru-RU"/>
        </w:rPr>
        <w:t>Характеризовать вклад выдающихся математиков в развитие математики и иных научных</w:t>
      </w:r>
      <w:r w:rsidRPr="00E46BE9">
        <w:rPr>
          <w:i/>
          <w:color w:val="000000"/>
          <w:spacing w:val="-5"/>
          <w:sz w:val="24"/>
          <w:szCs w:val="24"/>
          <w:lang w:val="ru-RU"/>
        </w:rPr>
        <w:t xml:space="preserve"> </w:t>
      </w:r>
      <w:r w:rsidRPr="00E46BE9">
        <w:rPr>
          <w:i/>
          <w:color w:val="000000"/>
          <w:sz w:val="24"/>
          <w:szCs w:val="24"/>
          <w:lang w:val="ru-RU"/>
        </w:rPr>
        <w:t>областей.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p>
    <w:p w:rsidR="00E46BE9" w:rsidRPr="00E46BE9" w:rsidRDefault="00E46BE9" w:rsidP="00E46BE9">
      <w:pPr>
        <w:spacing w:after="0" w:line="240" w:lineRule="auto"/>
        <w:ind w:right="-29" w:firstLine="567"/>
        <w:jc w:val="both"/>
        <w:rPr>
          <w:rFonts w:ascii="Times New Roman" w:hAnsi="Times New Roman" w:cs="Times New Roman"/>
          <w:b/>
          <w:color w:val="000000"/>
          <w:sz w:val="24"/>
          <w:szCs w:val="24"/>
        </w:rPr>
      </w:pPr>
      <w:r w:rsidRPr="00E46BE9">
        <w:rPr>
          <w:rFonts w:ascii="Times New Roman" w:hAnsi="Times New Roman" w:cs="Times New Roman"/>
          <w:b/>
          <w:color w:val="000000"/>
          <w:sz w:val="24"/>
          <w:szCs w:val="24"/>
        </w:rPr>
        <w:t>Элементы теории множеств и математической логики</w:t>
      </w:r>
    </w:p>
    <w:p w:rsidR="00E46BE9" w:rsidRPr="00E46BE9" w:rsidRDefault="00E46BE9" w:rsidP="00E62F97">
      <w:pPr>
        <w:pStyle w:val="aa"/>
        <w:numPr>
          <w:ilvl w:val="1"/>
          <w:numId w:val="47"/>
        </w:numPr>
        <w:tabs>
          <w:tab w:val="left" w:pos="1245"/>
          <w:tab w:val="left" w:pos="1246"/>
          <w:tab w:val="left" w:pos="2837"/>
          <w:tab w:val="left" w:pos="3333"/>
          <w:tab w:val="left" w:pos="4425"/>
          <w:tab w:val="left" w:pos="5476"/>
          <w:tab w:val="left" w:pos="6915"/>
          <w:tab w:val="left" w:pos="8352"/>
          <w:tab w:val="left" w:pos="9434"/>
        </w:tabs>
        <w:ind w:left="0" w:right="-29" w:firstLine="567"/>
        <w:jc w:val="both"/>
        <w:rPr>
          <w:color w:val="000000"/>
          <w:sz w:val="24"/>
          <w:szCs w:val="24"/>
          <w:lang w:val="ru-RU"/>
        </w:rPr>
      </w:pPr>
      <w:r w:rsidRPr="00E46BE9">
        <w:rPr>
          <w:color w:val="000000"/>
          <w:sz w:val="24"/>
          <w:szCs w:val="24"/>
          <w:lang w:val="ru-RU"/>
        </w:rPr>
        <w:t>Оперировать</w:t>
      </w:r>
      <w:r w:rsidRPr="00E46BE9">
        <w:rPr>
          <w:color w:val="000000"/>
          <w:sz w:val="24"/>
          <w:szCs w:val="24"/>
          <w:lang w:val="ru-RU"/>
        </w:rPr>
        <w:tab/>
        <w:t>на</w:t>
      </w:r>
      <w:r w:rsidRPr="00E46BE9">
        <w:rPr>
          <w:color w:val="000000"/>
          <w:sz w:val="24"/>
          <w:szCs w:val="24"/>
          <w:lang w:val="ru-RU"/>
        </w:rPr>
        <w:tab/>
        <w:t>базовом</w:t>
      </w:r>
      <w:r w:rsidRPr="00E46BE9">
        <w:rPr>
          <w:color w:val="000000"/>
          <w:sz w:val="24"/>
          <w:szCs w:val="24"/>
          <w:lang w:val="ru-RU"/>
        </w:rPr>
        <w:tab/>
        <w:t>уровне</w:t>
      </w:r>
      <w:r w:rsidRPr="00E46BE9">
        <w:rPr>
          <w:color w:val="000000"/>
          <w:position w:val="11"/>
          <w:sz w:val="24"/>
          <w:szCs w:val="24"/>
          <w:lang w:val="ru-RU"/>
        </w:rPr>
        <w:tab/>
      </w:r>
      <w:r w:rsidRPr="00E46BE9">
        <w:rPr>
          <w:color w:val="000000"/>
          <w:sz w:val="24"/>
          <w:szCs w:val="24"/>
          <w:lang w:val="ru-RU"/>
        </w:rPr>
        <w:t>понятиями:</w:t>
      </w:r>
      <w:r w:rsidRPr="00E46BE9">
        <w:rPr>
          <w:color w:val="000000"/>
          <w:sz w:val="24"/>
          <w:szCs w:val="24"/>
          <w:lang w:val="ru-RU"/>
        </w:rPr>
        <w:tab/>
        <w:t>множество,</w:t>
      </w:r>
      <w:r w:rsidRPr="00E46BE9">
        <w:rPr>
          <w:color w:val="000000"/>
          <w:sz w:val="24"/>
          <w:szCs w:val="24"/>
          <w:lang w:val="ru-RU"/>
        </w:rPr>
        <w:tab/>
        <w:t>элемент</w:t>
      </w:r>
      <w:r w:rsidRPr="00E46BE9">
        <w:rPr>
          <w:color w:val="000000"/>
          <w:sz w:val="24"/>
          <w:szCs w:val="24"/>
          <w:lang w:val="ru-RU"/>
        </w:rPr>
        <w:tab/>
        <w:t>множества, подмножество,</w:t>
      </w:r>
      <w:r w:rsidRPr="00E46BE9">
        <w:rPr>
          <w:color w:val="000000"/>
          <w:spacing w:val="-9"/>
          <w:sz w:val="24"/>
          <w:szCs w:val="24"/>
          <w:lang w:val="ru-RU"/>
        </w:rPr>
        <w:t xml:space="preserve"> </w:t>
      </w:r>
      <w:r w:rsidRPr="00E46BE9">
        <w:rPr>
          <w:color w:val="000000"/>
          <w:sz w:val="24"/>
          <w:szCs w:val="24"/>
          <w:lang w:val="ru-RU"/>
        </w:rPr>
        <w:t>принадлежность;</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задавать множества перечислением их</w:t>
      </w:r>
      <w:r w:rsidRPr="00E46BE9">
        <w:rPr>
          <w:color w:val="000000"/>
          <w:spacing w:val="-18"/>
          <w:sz w:val="24"/>
          <w:szCs w:val="24"/>
          <w:lang w:val="ru-RU"/>
        </w:rPr>
        <w:t xml:space="preserve"> </w:t>
      </w:r>
      <w:r w:rsidRPr="00E46BE9">
        <w:rPr>
          <w:color w:val="000000"/>
          <w:sz w:val="24"/>
          <w:szCs w:val="24"/>
          <w:lang w:val="ru-RU"/>
        </w:rPr>
        <w:t>элементов;</w:t>
      </w:r>
    </w:p>
    <w:p w:rsidR="00E46BE9" w:rsidRPr="00E46BE9" w:rsidRDefault="00E46BE9" w:rsidP="00E62F97">
      <w:pPr>
        <w:pStyle w:val="aa"/>
        <w:numPr>
          <w:ilvl w:val="1"/>
          <w:numId w:val="47"/>
        </w:numPr>
        <w:tabs>
          <w:tab w:val="left" w:pos="1107"/>
        </w:tabs>
        <w:ind w:left="0" w:right="-29" w:firstLine="567"/>
        <w:jc w:val="both"/>
        <w:rPr>
          <w:color w:val="000000"/>
          <w:sz w:val="24"/>
          <w:szCs w:val="24"/>
          <w:lang w:val="ru-RU"/>
        </w:rPr>
      </w:pPr>
      <w:r w:rsidRPr="00E46BE9">
        <w:rPr>
          <w:color w:val="000000"/>
          <w:sz w:val="24"/>
          <w:szCs w:val="24"/>
          <w:lang w:val="ru-RU"/>
        </w:rPr>
        <w:t>находить пересечение, объединение, подмножество в простейших</w:t>
      </w:r>
      <w:r w:rsidRPr="00E46BE9">
        <w:rPr>
          <w:color w:val="000000"/>
          <w:spacing w:val="-18"/>
          <w:sz w:val="24"/>
          <w:szCs w:val="24"/>
          <w:lang w:val="ru-RU"/>
        </w:rPr>
        <w:t xml:space="preserve"> </w:t>
      </w:r>
      <w:r w:rsidRPr="00E46BE9">
        <w:rPr>
          <w:color w:val="000000"/>
          <w:sz w:val="24"/>
          <w:szCs w:val="24"/>
          <w:lang w:val="ru-RU"/>
        </w:rPr>
        <w:t>ситуациях;</w:t>
      </w:r>
    </w:p>
    <w:p w:rsidR="00E46BE9" w:rsidRPr="00E46BE9" w:rsidRDefault="00E46BE9" w:rsidP="00E62F97">
      <w:pPr>
        <w:pStyle w:val="aa"/>
        <w:numPr>
          <w:ilvl w:val="1"/>
          <w:numId w:val="47"/>
        </w:numPr>
        <w:tabs>
          <w:tab w:val="left" w:pos="1107"/>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понятиями: определение, аксиома, теорема,</w:t>
      </w:r>
      <w:r w:rsidRPr="00E46BE9">
        <w:rPr>
          <w:color w:val="000000"/>
          <w:spacing w:val="-32"/>
          <w:sz w:val="24"/>
          <w:szCs w:val="24"/>
          <w:lang w:val="ru-RU"/>
        </w:rPr>
        <w:t xml:space="preserve"> </w:t>
      </w:r>
      <w:r w:rsidRPr="00E46BE9">
        <w:rPr>
          <w:color w:val="000000"/>
          <w:sz w:val="24"/>
          <w:szCs w:val="24"/>
          <w:lang w:val="ru-RU"/>
        </w:rPr>
        <w:t>доказательство;</w:t>
      </w:r>
    </w:p>
    <w:p w:rsidR="00E46BE9" w:rsidRPr="00E46BE9" w:rsidRDefault="00E46BE9" w:rsidP="00E62F97">
      <w:pPr>
        <w:pStyle w:val="aa"/>
        <w:numPr>
          <w:ilvl w:val="1"/>
          <w:numId w:val="47"/>
        </w:numPr>
        <w:tabs>
          <w:tab w:val="left" w:pos="1107"/>
        </w:tabs>
        <w:ind w:left="0" w:right="-29" w:firstLine="567"/>
        <w:jc w:val="both"/>
        <w:rPr>
          <w:color w:val="000000"/>
          <w:sz w:val="24"/>
          <w:szCs w:val="24"/>
          <w:lang w:val="ru-RU"/>
        </w:rPr>
      </w:pPr>
      <w:r w:rsidRPr="00E46BE9">
        <w:rPr>
          <w:color w:val="000000"/>
          <w:sz w:val="24"/>
          <w:szCs w:val="24"/>
          <w:lang w:val="ru-RU"/>
        </w:rPr>
        <w:t>приводить примеры и контрпримеры для подтвержнения своих</w:t>
      </w:r>
      <w:r w:rsidRPr="00E46BE9">
        <w:rPr>
          <w:color w:val="000000"/>
          <w:spacing w:val="-19"/>
          <w:sz w:val="24"/>
          <w:szCs w:val="24"/>
          <w:lang w:val="ru-RU"/>
        </w:rPr>
        <w:t xml:space="preserve"> </w:t>
      </w:r>
      <w:r w:rsidRPr="00E46BE9">
        <w:rPr>
          <w:color w:val="000000"/>
          <w:sz w:val="24"/>
          <w:szCs w:val="24"/>
          <w:lang w:val="ru-RU"/>
        </w:rPr>
        <w:t>высказываний.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графическое представление множеств для описания реальных процессов и явлений, при решении задач других учебных</w:t>
      </w:r>
      <w:r w:rsidRPr="00E46BE9">
        <w:rPr>
          <w:color w:val="000000"/>
          <w:spacing w:val="-17"/>
          <w:sz w:val="24"/>
          <w:szCs w:val="24"/>
          <w:lang w:val="ru-RU"/>
        </w:rPr>
        <w:t xml:space="preserve"> </w:t>
      </w:r>
      <w:r w:rsidRPr="00E46BE9">
        <w:rPr>
          <w:color w:val="000000"/>
          <w:sz w:val="24"/>
          <w:szCs w:val="24"/>
          <w:lang w:val="ru-RU"/>
        </w:rPr>
        <w:t>предметов.</w:t>
      </w:r>
    </w:p>
    <w:p w:rsidR="00E46BE9" w:rsidRPr="00E46BE9" w:rsidRDefault="00E46BE9" w:rsidP="00E46BE9">
      <w:pPr>
        <w:pStyle w:val="11"/>
        <w:spacing w:before="0" w:line="240" w:lineRule="auto"/>
        <w:ind w:left="0" w:right="-29" w:firstLine="567"/>
        <w:jc w:val="both"/>
        <w:rPr>
          <w:color w:val="000000"/>
        </w:rPr>
      </w:pPr>
      <w:r w:rsidRPr="00E46BE9">
        <w:rPr>
          <w:color w:val="000000"/>
        </w:rPr>
        <w:t>Числа</w:t>
      </w:r>
    </w:p>
    <w:p w:rsidR="00E46BE9" w:rsidRPr="00E46BE9" w:rsidRDefault="00E46BE9" w:rsidP="00E62F97">
      <w:pPr>
        <w:pStyle w:val="aa"/>
        <w:numPr>
          <w:ilvl w:val="1"/>
          <w:numId w:val="47"/>
        </w:numPr>
        <w:tabs>
          <w:tab w:val="left" w:pos="1246"/>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w:t>
      </w:r>
      <w:r w:rsidRPr="00E46BE9">
        <w:rPr>
          <w:color w:val="000000"/>
          <w:spacing w:val="-6"/>
          <w:sz w:val="24"/>
          <w:szCs w:val="24"/>
          <w:lang w:val="ru-RU"/>
        </w:rPr>
        <w:t xml:space="preserve"> </w:t>
      </w:r>
      <w:r w:rsidRPr="00E46BE9">
        <w:rPr>
          <w:color w:val="000000"/>
          <w:sz w:val="24"/>
          <w:szCs w:val="24"/>
          <w:lang w:val="ru-RU"/>
        </w:rPr>
        <w:t>корень;</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свойства чисел и правила действий при выполнении</w:t>
      </w:r>
      <w:r w:rsidRPr="00E46BE9">
        <w:rPr>
          <w:color w:val="000000"/>
          <w:spacing w:val="-30"/>
          <w:sz w:val="24"/>
          <w:szCs w:val="24"/>
          <w:lang w:val="ru-RU"/>
        </w:rPr>
        <w:t xml:space="preserve"> </w:t>
      </w:r>
      <w:r w:rsidRPr="00E46BE9">
        <w:rPr>
          <w:color w:val="000000"/>
          <w:sz w:val="24"/>
          <w:szCs w:val="24"/>
          <w:lang w:val="ru-RU"/>
        </w:rPr>
        <w:t>вычислений;</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признаки делимости на 2, 5, 3, 9, 10 при выполнении вычислений и решении несложных</w:t>
      </w:r>
      <w:r w:rsidRPr="00E46BE9">
        <w:rPr>
          <w:color w:val="000000"/>
          <w:spacing w:val="-4"/>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округление рациональных чисел в соответствии с</w:t>
      </w:r>
      <w:r w:rsidRPr="00E46BE9">
        <w:rPr>
          <w:color w:val="000000"/>
          <w:spacing w:val="-23"/>
          <w:sz w:val="24"/>
          <w:szCs w:val="24"/>
          <w:lang w:val="ru-RU"/>
        </w:rPr>
        <w:t xml:space="preserve"> </w:t>
      </w:r>
      <w:r w:rsidRPr="00E46BE9">
        <w:rPr>
          <w:color w:val="000000"/>
          <w:sz w:val="24"/>
          <w:szCs w:val="24"/>
          <w:lang w:val="ru-RU"/>
        </w:rPr>
        <w:t>правилами;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оценивать значение квадратного корня из положительного целого</w:t>
      </w:r>
      <w:r w:rsidRPr="00E46BE9">
        <w:rPr>
          <w:color w:val="000000"/>
          <w:spacing w:val="-27"/>
          <w:sz w:val="24"/>
          <w:szCs w:val="24"/>
          <w:lang w:val="ru-RU"/>
        </w:rPr>
        <w:t xml:space="preserve"> </w:t>
      </w:r>
      <w:r w:rsidRPr="00E46BE9">
        <w:rPr>
          <w:color w:val="000000"/>
          <w:sz w:val="24"/>
          <w:szCs w:val="24"/>
          <w:lang w:val="ru-RU"/>
        </w:rPr>
        <w:t>числа;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распознавать рациональные и иррациональные</w:t>
      </w:r>
      <w:r w:rsidRPr="00E46BE9">
        <w:rPr>
          <w:color w:val="000000"/>
          <w:spacing w:val="-25"/>
          <w:sz w:val="24"/>
          <w:szCs w:val="24"/>
          <w:lang w:val="ru-RU"/>
        </w:rPr>
        <w:t xml:space="preserve"> </w:t>
      </w:r>
      <w:r w:rsidRPr="00E46BE9">
        <w:rPr>
          <w:color w:val="000000"/>
          <w:sz w:val="24"/>
          <w:szCs w:val="24"/>
          <w:lang w:val="ru-RU"/>
        </w:rPr>
        <w:t>числа;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rPr>
      </w:pPr>
      <w:r w:rsidRPr="00E46BE9">
        <w:rPr>
          <w:color w:val="000000"/>
          <w:sz w:val="24"/>
          <w:szCs w:val="24"/>
        </w:rPr>
        <w:t>сравнивать</w:t>
      </w:r>
      <w:r w:rsidRPr="00E46BE9">
        <w:rPr>
          <w:color w:val="000000"/>
          <w:spacing w:val="-7"/>
          <w:sz w:val="24"/>
          <w:szCs w:val="24"/>
        </w:rPr>
        <w:t xml:space="preserve"> </w:t>
      </w:r>
      <w:r w:rsidRPr="00E46BE9">
        <w:rPr>
          <w:color w:val="000000"/>
          <w:sz w:val="24"/>
          <w:szCs w:val="24"/>
        </w:rPr>
        <w:t>числа.</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оценивать результаты вычислений при решении практических</w:t>
      </w:r>
      <w:r w:rsidRPr="00E46BE9">
        <w:rPr>
          <w:color w:val="000000"/>
          <w:spacing w:val="-25"/>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сравнение чисел в реальных</w:t>
      </w:r>
      <w:r w:rsidRPr="00E46BE9">
        <w:rPr>
          <w:color w:val="000000"/>
          <w:spacing w:val="-17"/>
          <w:sz w:val="24"/>
          <w:szCs w:val="24"/>
          <w:lang w:val="ru-RU"/>
        </w:rPr>
        <w:t xml:space="preserve"> </w:t>
      </w:r>
      <w:r w:rsidRPr="00E46BE9">
        <w:rPr>
          <w:color w:val="000000"/>
          <w:sz w:val="24"/>
          <w:szCs w:val="24"/>
          <w:lang w:val="ru-RU"/>
        </w:rPr>
        <w:t>ситуациях;</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составлять числовые выражения при решении практических задач и задач из других учебных</w:t>
      </w:r>
      <w:r w:rsidRPr="00E46BE9">
        <w:rPr>
          <w:color w:val="000000"/>
          <w:spacing w:val="-3"/>
          <w:sz w:val="24"/>
          <w:szCs w:val="24"/>
          <w:lang w:val="ru-RU"/>
        </w:rPr>
        <w:t xml:space="preserve"> </w:t>
      </w:r>
      <w:r w:rsidRPr="00E46BE9">
        <w:rPr>
          <w:color w:val="000000"/>
          <w:sz w:val="24"/>
          <w:szCs w:val="24"/>
          <w:lang w:val="ru-RU"/>
        </w:rPr>
        <w:t>предметов.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lastRenderedPageBreak/>
        <w:t>Тождественные преобразования</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w:t>
      </w:r>
      <w:r w:rsidRPr="00E46BE9">
        <w:rPr>
          <w:color w:val="000000"/>
          <w:spacing w:val="-37"/>
          <w:sz w:val="24"/>
          <w:szCs w:val="24"/>
          <w:lang w:val="ru-RU"/>
        </w:rPr>
        <w:t xml:space="preserve"> </w:t>
      </w:r>
      <w:r w:rsidRPr="00E46BE9">
        <w:rPr>
          <w:color w:val="000000"/>
          <w:sz w:val="24"/>
          <w:szCs w:val="24"/>
          <w:lang w:val="ru-RU"/>
        </w:rPr>
        <w:t>показателем;</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несложные преобразования целых выражений: раскрывать скобки, приводить подобные</w:t>
      </w:r>
      <w:r w:rsidRPr="00E46BE9">
        <w:rPr>
          <w:color w:val="000000"/>
          <w:spacing w:val="-6"/>
          <w:sz w:val="24"/>
          <w:szCs w:val="24"/>
          <w:lang w:val="ru-RU"/>
        </w:rPr>
        <w:t xml:space="preserve"> </w:t>
      </w:r>
      <w:r w:rsidRPr="00E46BE9">
        <w:rPr>
          <w:color w:val="000000"/>
          <w:sz w:val="24"/>
          <w:szCs w:val="24"/>
          <w:lang w:val="ru-RU"/>
        </w:rPr>
        <w:t>слагаемые;</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формулы сокращенного умножения (квадрат суммы, квадрат разности, разность квадратов) для упрощения вычислений значений</w:t>
      </w:r>
      <w:r w:rsidRPr="00E46BE9">
        <w:rPr>
          <w:color w:val="000000"/>
          <w:spacing w:val="-26"/>
          <w:sz w:val="24"/>
          <w:szCs w:val="24"/>
          <w:lang w:val="ru-RU"/>
        </w:rPr>
        <w:t xml:space="preserve"> </w:t>
      </w:r>
      <w:r w:rsidRPr="00E46BE9">
        <w:rPr>
          <w:color w:val="000000"/>
          <w:sz w:val="24"/>
          <w:szCs w:val="24"/>
          <w:lang w:val="ru-RU"/>
        </w:rPr>
        <w:t>выражений;</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несложные преобразования дробно-линейных выражений и выражений с квадратными</w:t>
      </w:r>
      <w:r w:rsidRPr="00E46BE9">
        <w:rPr>
          <w:color w:val="000000"/>
          <w:spacing w:val="-6"/>
          <w:sz w:val="24"/>
          <w:szCs w:val="24"/>
          <w:lang w:val="ru-RU"/>
        </w:rPr>
        <w:t xml:space="preserve"> </w:t>
      </w:r>
      <w:r w:rsidRPr="00E46BE9">
        <w:rPr>
          <w:color w:val="000000"/>
          <w:sz w:val="24"/>
          <w:szCs w:val="24"/>
          <w:lang w:val="ru-RU"/>
        </w:rPr>
        <w:t>корнями.</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понимать смысл записи числа в стандартном</w:t>
      </w:r>
      <w:r w:rsidRPr="00E46BE9">
        <w:rPr>
          <w:color w:val="000000"/>
          <w:spacing w:val="-16"/>
          <w:sz w:val="24"/>
          <w:szCs w:val="24"/>
          <w:lang w:val="ru-RU"/>
        </w:rPr>
        <w:t xml:space="preserve"> </w:t>
      </w:r>
      <w:r w:rsidRPr="00E46BE9">
        <w:rPr>
          <w:color w:val="000000"/>
          <w:sz w:val="24"/>
          <w:szCs w:val="24"/>
          <w:lang w:val="ru-RU"/>
        </w:rPr>
        <w:t>виде;</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понятием «стандартная запись</w:t>
      </w:r>
      <w:r w:rsidRPr="00E46BE9">
        <w:rPr>
          <w:color w:val="000000"/>
          <w:spacing w:val="-26"/>
          <w:sz w:val="24"/>
          <w:szCs w:val="24"/>
          <w:lang w:val="ru-RU"/>
        </w:rPr>
        <w:t xml:space="preserve"> </w:t>
      </w:r>
      <w:r w:rsidRPr="00E46BE9">
        <w:rPr>
          <w:color w:val="000000"/>
          <w:sz w:val="24"/>
          <w:szCs w:val="24"/>
          <w:lang w:val="ru-RU"/>
        </w:rPr>
        <w:t>числа».</w:t>
      </w:r>
    </w:p>
    <w:p w:rsidR="00E46BE9" w:rsidRPr="00E46BE9" w:rsidRDefault="00E46BE9" w:rsidP="00E46BE9">
      <w:pPr>
        <w:pStyle w:val="11"/>
        <w:spacing w:before="0" w:line="240" w:lineRule="auto"/>
        <w:ind w:left="0" w:right="-29" w:firstLine="567"/>
        <w:jc w:val="both"/>
        <w:rPr>
          <w:color w:val="000000"/>
        </w:rPr>
      </w:pPr>
      <w:r w:rsidRPr="00E46BE9">
        <w:rPr>
          <w:color w:val="000000"/>
        </w:rPr>
        <w:t>Уравнения и неравенства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w:t>
      </w:r>
      <w:r w:rsidRPr="00E46BE9">
        <w:rPr>
          <w:color w:val="000000"/>
          <w:spacing w:val="-29"/>
          <w:sz w:val="24"/>
          <w:szCs w:val="24"/>
          <w:lang w:val="ru-RU"/>
        </w:rPr>
        <w:t xml:space="preserve"> </w:t>
      </w:r>
      <w:r w:rsidRPr="00E46BE9">
        <w:rPr>
          <w:color w:val="000000"/>
          <w:sz w:val="24"/>
          <w:szCs w:val="24"/>
          <w:lang w:val="ru-RU"/>
        </w:rPr>
        <w:t>неравенства;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проверять справедливость числовых равенств и</w:t>
      </w:r>
      <w:r w:rsidRPr="00E46BE9">
        <w:rPr>
          <w:color w:val="000000"/>
          <w:spacing w:val="-17"/>
          <w:sz w:val="24"/>
          <w:szCs w:val="24"/>
          <w:lang w:val="ru-RU"/>
        </w:rPr>
        <w:t xml:space="preserve"> </w:t>
      </w:r>
      <w:r w:rsidRPr="00E46BE9">
        <w:rPr>
          <w:color w:val="000000"/>
          <w:sz w:val="24"/>
          <w:szCs w:val="24"/>
          <w:lang w:val="ru-RU"/>
        </w:rPr>
        <w:t>неравенств;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линейные неравенства и несложные неравенства, сводящиеся к</w:t>
      </w:r>
      <w:r w:rsidRPr="00E46BE9">
        <w:rPr>
          <w:color w:val="000000"/>
          <w:spacing w:val="-26"/>
          <w:sz w:val="24"/>
          <w:szCs w:val="24"/>
          <w:lang w:val="ru-RU"/>
        </w:rPr>
        <w:t xml:space="preserve"> </w:t>
      </w:r>
      <w:r w:rsidRPr="00E46BE9">
        <w:rPr>
          <w:color w:val="000000"/>
          <w:sz w:val="24"/>
          <w:szCs w:val="24"/>
          <w:lang w:val="ru-RU"/>
        </w:rPr>
        <w:t>линейным;</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системы несложных линейных уравнений,</w:t>
      </w:r>
      <w:r w:rsidRPr="00E46BE9">
        <w:rPr>
          <w:color w:val="000000"/>
          <w:spacing w:val="-24"/>
          <w:sz w:val="24"/>
          <w:szCs w:val="24"/>
          <w:lang w:val="ru-RU"/>
        </w:rPr>
        <w:t xml:space="preserve"> </w:t>
      </w:r>
      <w:r w:rsidRPr="00E46BE9">
        <w:rPr>
          <w:color w:val="000000"/>
          <w:sz w:val="24"/>
          <w:szCs w:val="24"/>
          <w:lang w:val="ru-RU"/>
        </w:rPr>
        <w:t>неравенств;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проверять, является ли данное число решением уравнения</w:t>
      </w:r>
      <w:r w:rsidRPr="00E46BE9">
        <w:rPr>
          <w:color w:val="000000"/>
          <w:spacing w:val="-23"/>
          <w:sz w:val="24"/>
          <w:szCs w:val="24"/>
          <w:lang w:val="ru-RU"/>
        </w:rPr>
        <w:t xml:space="preserve"> </w:t>
      </w:r>
      <w:r w:rsidRPr="00E46BE9">
        <w:rPr>
          <w:color w:val="000000"/>
          <w:sz w:val="24"/>
          <w:szCs w:val="24"/>
          <w:lang w:val="ru-RU"/>
        </w:rPr>
        <w:t>(неравенства);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квадратные уравнения по формуле корней квадратного</w:t>
      </w:r>
      <w:r w:rsidRPr="00E46BE9">
        <w:rPr>
          <w:color w:val="000000"/>
          <w:spacing w:val="-22"/>
          <w:sz w:val="24"/>
          <w:szCs w:val="24"/>
          <w:lang w:val="ru-RU"/>
        </w:rPr>
        <w:t xml:space="preserve"> </w:t>
      </w:r>
      <w:r w:rsidRPr="00E46BE9">
        <w:rPr>
          <w:color w:val="000000"/>
          <w:sz w:val="24"/>
          <w:szCs w:val="24"/>
          <w:lang w:val="ru-RU"/>
        </w:rPr>
        <w:t>уравнения;</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изображать решения неравенств и их систем на числовой</w:t>
      </w:r>
      <w:r w:rsidRPr="00E46BE9">
        <w:rPr>
          <w:color w:val="000000"/>
          <w:spacing w:val="-22"/>
          <w:sz w:val="24"/>
          <w:szCs w:val="24"/>
          <w:lang w:val="ru-RU"/>
        </w:rPr>
        <w:t xml:space="preserve"> </w:t>
      </w:r>
      <w:r w:rsidRPr="00E46BE9">
        <w:rPr>
          <w:color w:val="000000"/>
          <w:sz w:val="24"/>
          <w:szCs w:val="24"/>
          <w:lang w:val="ru-RU"/>
        </w:rPr>
        <w:t>прямой.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составлять и решать линейные уравнения при решении задач, возникающих в других учебных</w:t>
      </w:r>
      <w:r w:rsidRPr="00E46BE9">
        <w:rPr>
          <w:color w:val="000000"/>
          <w:spacing w:val="-1"/>
          <w:sz w:val="24"/>
          <w:szCs w:val="24"/>
          <w:lang w:val="ru-RU"/>
        </w:rPr>
        <w:t xml:space="preserve"> </w:t>
      </w:r>
      <w:r w:rsidRPr="00E46BE9">
        <w:rPr>
          <w:color w:val="000000"/>
          <w:sz w:val="24"/>
          <w:szCs w:val="24"/>
          <w:lang w:val="ru-RU"/>
        </w:rPr>
        <w:t>предметах.</w:t>
      </w:r>
    </w:p>
    <w:p w:rsidR="00E46BE9" w:rsidRPr="00E46BE9" w:rsidRDefault="00E46BE9" w:rsidP="00E46BE9">
      <w:pPr>
        <w:pStyle w:val="11"/>
        <w:spacing w:before="0" w:line="240" w:lineRule="auto"/>
        <w:ind w:left="0" w:right="-29" w:firstLine="567"/>
        <w:jc w:val="both"/>
        <w:rPr>
          <w:color w:val="000000"/>
        </w:rPr>
      </w:pPr>
      <w:r w:rsidRPr="00E46BE9">
        <w:rPr>
          <w:color w:val="000000"/>
        </w:rPr>
        <w:t>Функции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Находить значение функции по заданному значению</w:t>
      </w:r>
      <w:r w:rsidRPr="00E46BE9">
        <w:rPr>
          <w:color w:val="000000"/>
          <w:spacing w:val="-30"/>
          <w:sz w:val="24"/>
          <w:szCs w:val="24"/>
          <w:lang w:val="ru-RU"/>
        </w:rPr>
        <w:t xml:space="preserve"> </w:t>
      </w:r>
      <w:r w:rsidRPr="00E46BE9">
        <w:rPr>
          <w:color w:val="000000"/>
          <w:sz w:val="24"/>
          <w:szCs w:val="24"/>
          <w:lang w:val="ru-RU"/>
        </w:rPr>
        <w:t>аргумента;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находить значение аргумента по заданному значению функции в несложных</w:t>
      </w:r>
      <w:r w:rsidRPr="00E46BE9">
        <w:rPr>
          <w:color w:val="000000"/>
          <w:spacing w:val="-38"/>
          <w:sz w:val="24"/>
          <w:szCs w:val="24"/>
          <w:lang w:val="ru-RU"/>
        </w:rPr>
        <w:t xml:space="preserve"> </w:t>
      </w:r>
      <w:r w:rsidRPr="00E46BE9">
        <w:rPr>
          <w:color w:val="000000"/>
          <w:sz w:val="24"/>
          <w:szCs w:val="24"/>
          <w:lang w:val="ru-RU"/>
        </w:rPr>
        <w:t>ситуациях;</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определять положение точки по еѐ координатам, координаты точки по еѐ положению на координатной</w:t>
      </w:r>
      <w:r w:rsidRPr="00E46BE9">
        <w:rPr>
          <w:color w:val="000000"/>
          <w:spacing w:val="-8"/>
          <w:sz w:val="24"/>
          <w:szCs w:val="24"/>
          <w:lang w:val="ru-RU"/>
        </w:rPr>
        <w:t xml:space="preserve"> </w:t>
      </w:r>
      <w:r w:rsidRPr="00E46BE9">
        <w:rPr>
          <w:color w:val="000000"/>
          <w:sz w:val="24"/>
          <w:szCs w:val="24"/>
          <w:lang w:val="ru-RU"/>
        </w:rPr>
        <w:t>плоскости;</w:t>
      </w:r>
    </w:p>
    <w:p w:rsidR="00E46BE9" w:rsidRPr="00E46BE9" w:rsidRDefault="00E46BE9" w:rsidP="00E62F97">
      <w:pPr>
        <w:pStyle w:val="aa"/>
        <w:numPr>
          <w:ilvl w:val="1"/>
          <w:numId w:val="47"/>
        </w:numPr>
        <w:tabs>
          <w:tab w:val="left" w:pos="1246"/>
        </w:tabs>
        <w:ind w:left="0" w:right="-29" w:firstLine="567"/>
        <w:jc w:val="both"/>
        <w:rPr>
          <w:color w:val="000000"/>
          <w:sz w:val="24"/>
          <w:szCs w:val="24"/>
          <w:lang w:val="ru-RU"/>
        </w:rPr>
      </w:pPr>
      <w:r w:rsidRPr="00E46BE9">
        <w:rPr>
          <w:color w:val="000000"/>
          <w:sz w:val="24"/>
          <w:szCs w:val="24"/>
          <w:lang w:val="ru-RU"/>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w:t>
      </w:r>
      <w:r w:rsidRPr="00E46BE9">
        <w:rPr>
          <w:color w:val="000000"/>
          <w:spacing w:val="-10"/>
          <w:sz w:val="24"/>
          <w:szCs w:val="24"/>
          <w:lang w:val="ru-RU"/>
        </w:rPr>
        <w:t xml:space="preserve"> </w:t>
      </w:r>
      <w:r w:rsidRPr="00E46BE9">
        <w:rPr>
          <w:color w:val="000000"/>
          <w:sz w:val="24"/>
          <w:szCs w:val="24"/>
          <w:lang w:val="ru-RU"/>
        </w:rPr>
        <w:t>функции;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rPr>
      </w:pPr>
      <w:r w:rsidRPr="00E46BE9">
        <w:rPr>
          <w:color w:val="000000"/>
          <w:sz w:val="24"/>
          <w:szCs w:val="24"/>
        </w:rPr>
        <w:t>строить график линейной</w:t>
      </w:r>
      <w:r w:rsidRPr="00E46BE9">
        <w:rPr>
          <w:color w:val="000000"/>
          <w:spacing w:val="-14"/>
          <w:sz w:val="24"/>
          <w:szCs w:val="24"/>
        </w:rPr>
        <w:t xml:space="preserve"> </w:t>
      </w:r>
      <w:r w:rsidRPr="00E46BE9">
        <w:rPr>
          <w:color w:val="000000"/>
          <w:sz w:val="24"/>
          <w:szCs w:val="24"/>
        </w:rPr>
        <w:t>функции;</w:t>
      </w:r>
    </w:p>
    <w:p w:rsidR="00E46BE9" w:rsidRPr="00E46BE9" w:rsidRDefault="00E46BE9" w:rsidP="00E62F97">
      <w:pPr>
        <w:pStyle w:val="aa"/>
        <w:numPr>
          <w:ilvl w:val="1"/>
          <w:numId w:val="47"/>
        </w:numPr>
        <w:tabs>
          <w:tab w:val="left" w:pos="1245"/>
          <w:tab w:val="left" w:pos="1246"/>
          <w:tab w:val="left" w:pos="2547"/>
          <w:tab w:val="left" w:pos="3634"/>
          <w:tab w:val="left" w:pos="4092"/>
          <w:tab w:val="left" w:pos="5075"/>
          <w:tab w:val="left" w:pos="6006"/>
          <w:tab w:val="left" w:pos="7212"/>
          <w:tab w:val="left" w:pos="8354"/>
          <w:tab w:val="left" w:pos="9468"/>
        </w:tabs>
        <w:ind w:left="0" w:right="-29" w:firstLine="567"/>
        <w:jc w:val="both"/>
        <w:rPr>
          <w:color w:val="000000"/>
          <w:sz w:val="24"/>
          <w:szCs w:val="24"/>
          <w:lang w:val="ru-RU"/>
        </w:rPr>
      </w:pPr>
      <w:r w:rsidRPr="00E46BE9">
        <w:rPr>
          <w:color w:val="000000"/>
          <w:sz w:val="24"/>
          <w:szCs w:val="24"/>
          <w:lang w:val="ru-RU"/>
        </w:rPr>
        <w:t>проверять,</w:t>
      </w:r>
      <w:r w:rsidRPr="00E46BE9">
        <w:rPr>
          <w:color w:val="000000"/>
          <w:sz w:val="24"/>
          <w:szCs w:val="24"/>
          <w:lang w:val="ru-RU"/>
        </w:rPr>
        <w:tab/>
        <w:t>является</w:t>
      </w:r>
      <w:r w:rsidRPr="00E46BE9">
        <w:rPr>
          <w:color w:val="000000"/>
          <w:sz w:val="24"/>
          <w:szCs w:val="24"/>
          <w:lang w:val="ru-RU"/>
        </w:rPr>
        <w:tab/>
        <w:t>ли</w:t>
      </w:r>
      <w:r w:rsidRPr="00E46BE9">
        <w:rPr>
          <w:color w:val="000000"/>
          <w:sz w:val="24"/>
          <w:szCs w:val="24"/>
          <w:lang w:val="ru-RU"/>
        </w:rPr>
        <w:tab/>
        <w:t>данный</w:t>
      </w:r>
      <w:r w:rsidRPr="00E46BE9">
        <w:rPr>
          <w:color w:val="000000"/>
          <w:sz w:val="24"/>
          <w:szCs w:val="24"/>
          <w:lang w:val="ru-RU"/>
        </w:rPr>
        <w:tab/>
        <w:t>график</w:t>
      </w:r>
      <w:r w:rsidRPr="00E46BE9">
        <w:rPr>
          <w:color w:val="000000"/>
          <w:sz w:val="24"/>
          <w:szCs w:val="24"/>
          <w:lang w:val="ru-RU"/>
        </w:rPr>
        <w:tab/>
        <w:t>графиком</w:t>
      </w:r>
      <w:r w:rsidRPr="00E46BE9">
        <w:rPr>
          <w:color w:val="000000"/>
          <w:sz w:val="24"/>
          <w:szCs w:val="24"/>
          <w:lang w:val="ru-RU"/>
        </w:rPr>
        <w:tab/>
        <w:t>заданной</w:t>
      </w:r>
      <w:r w:rsidRPr="00E46BE9">
        <w:rPr>
          <w:color w:val="000000"/>
          <w:sz w:val="24"/>
          <w:szCs w:val="24"/>
          <w:lang w:val="ru-RU"/>
        </w:rPr>
        <w:tab/>
        <w:t>функции</w:t>
      </w:r>
      <w:r w:rsidRPr="00E46BE9">
        <w:rPr>
          <w:color w:val="000000"/>
          <w:sz w:val="24"/>
          <w:szCs w:val="24"/>
          <w:lang w:val="ru-RU"/>
        </w:rPr>
        <w:tab/>
        <w:t>(линейной, квадратичной, обратной</w:t>
      </w:r>
      <w:r w:rsidRPr="00E46BE9">
        <w:rPr>
          <w:color w:val="000000"/>
          <w:spacing w:val="-23"/>
          <w:sz w:val="24"/>
          <w:szCs w:val="24"/>
          <w:lang w:val="ru-RU"/>
        </w:rPr>
        <w:t xml:space="preserve"> </w:t>
      </w:r>
      <w:r w:rsidRPr="00E46BE9">
        <w:rPr>
          <w:color w:val="000000"/>
          <w:sz w:val="24"/>
          <w:szCs w:val="24"/>
          <w:lang w:val="ru-RU"/>
        </w:rPr>
        <w:t>пропорциональности);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определять приближѐнные значения координат точки пересечения графиков</w:t>
      </w:r>
      <w:r w:rsidRPr="00E46BE9">
        <w:rPr>
          <w:color w:val="000000"/>
          <w:spacing w:val="-33"/>
          <w:sz w:val="24"/>
          <w:szCs w:val="24"/>
          <w:lang w:val="ru-RU"/>
        </w:rPr>
        <w:t xml:space="preserve"> </w:t>
      </w:r>
      <w:r w:rsidRPr="00E46BE9">
        <w:rPr>
          <w:color w:val="000000"/>
          <w:sz w:val="24"/>
          <w:szCs w:val="24"/>
          <w:lang w:val="ru-RU"/>
        </w:rPr>
        <w:t>функций;</w:t>
      </w:r>
    </w:p>
    <w:p w:rsidR="00E46BE9" w:rsidRPr="00E46BE9" w:rsidRDefault="00E46BE9" w:rsidP="00E62F97">
      <w:pPr>
        <w:pStyle w:val="aa"/>
        <w:numPr>
          <w:ilvl w:val="1"/>
          <w:numId w:val="47"/>
        </w:numPr>
        <w:tabs>
          <w:tab w:val="left" w:pos="1245"/>
          <w:tab w:val="left" w:pos="1246"/>
          <w:tab w:val="left" w:pos="2747"/>
          <w:tab w:val="left" w:pos="3205"/>
          <w:tab w:val="left" w:pos="4260"/>
          <w:tab w:val="left" w:pos="5186"/>
          <w:tab w:val="left" w:pos="6591"/>
          <w:tab w:val="left" w:pos="8927"/>
        </w:tabs>
        <w:ind w:left="0" w:right="-29" w:firstLine="567"/>
        <w:jc w:val="both"/>
        <w:rPr>
          <w:color w:val="000000"/>
          <w:sz w:val="24"/>
          <w:szCs w:val="24"/>
          <w:lang w:val="ru-RU"/>
        </w:rPr>
      </w:pPr>
      <w:r w:rsidRPr="00E46BE9">
        <w:rPr>
          <w:color w:val="000000"/>
          <w:sz w:val="24"/>
          <w:szCs w:val="24"/>
          <w:lang w:val="ru-RU"/>
        </w:rPr>
        <w:t>оперировать</w:t>
      </w:r>
      <w:r w:rsidRPr="00E46BE9">
        <w:rPr>
          <w:color w:val="000000"/>
          <w:sz w:val="24"/>
          <w:szCs w:val="24"/>
          <w:lang w:val="ru-RU"/>
        </w:rPr>
        <w:tab/>
        <w:t>на</w:t>
      </w:r>
      <w:r w:rsidRPr="00E46BE9">
        <w:rPr>
          <w:color w:val="000000"/>
          <w:sz w:val="24"/>
          <w:szCs w:val="24"/>
          <w:lang w:val="ru-RU"/>
        </w:rPr>
        <w:tab/>
        <w:t>базовом</w:t>
      </w:r>
      <w:r w:rsidRPr="00E46BE9">
        <w:rPr>
          <w:color w:val="000000"/>
          <w:sz w:val="24"/>
          <w:szCs w:val="24"/>
          <w:lang w:val="ru-RU"/>
        </w:rPr>
        <w:tab/>
        <w:t>уровне</w:t>
      </w:r>
      <w:r w:rsidRPr="00E46BE9">
        <w:rPr>
          <w:color w:val="000000"/>
          <w:sz w:val="24"/>
          <w:szCs w:val="24"/>
          <w:lang w:val="ru-RU"/>
        </w:rPr>
        <w:tab/>
        <w:t>понятиями:</w:t>
      </w:r>
      <w:r w:rsidRPr="00E46BE9">
        <w:rPr>
          <w:color w:val="000000"/>
          <w:sz w:val="24"/>
          <w:szCs w:val="24"/>
          <w:lang w:val="ru-RU"/>
        </w:rPr>
        <w:tab/>
        <w:t>последовательность,</w:t>
      </w:r>
      <w:r w:rsidRPr="00E46BE9">
        <w:rPr>
          <w:color w:val="000000"/>
          <w:sz w:val="24"/>
          <w:szCs w:val="24"/>
          <w:lang w:val="ru-RU"/>
        </w:rPr>
        <w:tab/>
        <w:t>арифметическая прогрессия, геометрическая</w:t>
      </w:r>
      <w:r w:rsidRPr="00E46BE9">
        <w:rPr>
          <w:color w:val="000000"/>
          <w:spacing w:val="-11"/>
          <w:sz w:val="24"/>
          <w:szCs w:val="24"/>
          <w:lang w:val="ru-RU"/>
        </w:rPr>
        <w:t xml:space="preserve"> </w:t>
      </w:r>
      <w:r w:rsidRPr="00E46BE9">
        <w:rPr>
          <w:color w:val="000000"/>
          <w:sz w:val="24"/>
          <w:szCs w:val="24"/>
          <w:lang w:val="ru-RU"/>
        </w:rPr>
        <w:t>прогрессия;</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задачи на прогрессии, в которых ответ может быть получен непосредственным подсчѐтом без применения</w:t>
      </w:r>
      <w:r w:rsidRPr="00E46BE9">
        <w:rPr>
          <w:color w:val="000000"/>
          <w:spacing w:val="-15"/>
          <w:sz w:val="24"/>
          <w:szCs w:val="24"/>
          <w:lang w:val="ru-RU"/>
        </w:rPr>
        <w:t xml:space="preserve"> </w:t>
      </w:r>
      <w:r w:rsidRPr="00E46BE9">
        <w:rPr>
          <w:color w:val="000000"/>
          <w:sz w:val="24"/>
          <w:szCs w:val="24"/>
          <w:lang w:val="ru-RU"/>
        </w:rPr>
        <w:t>формул.</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6"/>
        </w:tabs>
        <w:ind w:left="0" w:right="-29" w:firstLine="567"/>
        <w:jc w:val="both"/>
        <w:rPr>
          <w:color w:val="000000"/>
          <w:sz w:val="24"/>
          <w:szCs w:val="24"/>
          <w:lang w:val="ru-RU"/>
        </w:rPr>
      </w:pPr>
      <w:r w:rsidRPr="00E46BE9">
        <w:rPr>
          <w:color w:val="000000"/>
          <w:sz w:val="24"/>
          <w:szCs w:val="24"/>
          <w:lang w:val="ru-RU"/>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w:t>
      </w:r>
      <w:r w:rsidRPr="00E46BE9">
        <w:rPr>
          <w:color w:val="000000"/>
          <w:spacing w:val="-17"/>
          <w:sz w:val="24"/>
          <w:szCs w:val="24"/>
          <w:lang w:val="ru-RU"/>
        </w:rPr>
        <w:t xml:space="preserve"> </w:t>
      </w:r>
      <w:r w:rsidRPr="00E46BE9">
        <w:rPr>
          <w:color w:val="000000"/>
          <w:sz w:val="24"/>
          <w:szCs w:val="24"/>
          <w:lang w:val="ru-RU"/>
        </w:rPr>
        <w:t>т.п.);</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свойства линейной функции и ее график при решении задач из других учебных</w:t>
      </w:r>
      <w:r w:rsidRPr="00E46BE9">
        <w:rPr>
          <w:color w:val="000000"/>
          <w:spacing w:val="-3"/>
          <w:sz w:val="24"/>
          <w:szCs w:val="24"/>
          <w:lang w:val="ru-RU"/>
        </w:rPr>
        <w:t xml:space="preserve"> </w:t>
      </w:r>
      <w:r w:rsidRPr="00E46BE9">
        <w:rPr>
          <w:color w:val="000000"/>
          <w:sz w:val="24"/>
          <w:szCs w:val="24"/>
          <w:lang w:val="ru-RU"/>
        </w:rPr>
        <w:t>предметов.</w:t>
      </w:r>
    </w:p>
    <w:p w:rsidR="00E46BE9" w:rsidRPr="00E46BE9" w:rsidRDefault="00E46BE9" w:rsidP="00E46BE9">
      <w:pPr>
        <w:pStyle w:val="11"/>
        <w:spacing w:before="0" w:line="240" w:lineRule="auto"/>
        <w:ind w:left="0" w:right="-29" w:firstLine="567"/>
        <w:jc w:val="both"/>
        <w:rPr>
          <w:color w:val="000000"/>
        </w:rPr>
      </w:pPr>
      <w:r w:rsidRPr="00E46BE9">
        <w:rPr>
          <w:color w:val="000000"/>
        </w:rPr>
        <w:lastRenderedPageBreak/>
        <w:t>Статистика и теория вероятностей</w:t>
      </w:r>
    </w:p>
    <w:p w:rsidR="00E46BE9" w:rsidRPr="00E46BE9" w:rsidRDefault="00E46BE9" w:rsidP="00E62F97">
      <w:pPr>
        <w:pStyle w:val="aa"/>
        <w:numPr>
          <w:ilvl w:val="1"/>
          <w:numId w:val="47"/>
        </w:numPr>
        <w:tabs>
          <w:tab w:val="left" w:pos="1245"/>
          <w:tab w:val="left" w:pos="1246"/>
          <w:tab w:val="left" w:pos="2106"/>
          <w:tab w:val="left" w:pos="3818"/>
          <w:tab w:val="left" w:pos="4154"/>
          <w:tab w:val="left" w:pos="5957"/>
          <w:tab w:val="left" w:pos="7947"/>
          <w:tab w:val="left" w:pos="9424"/>
        </w:tabs>
        <w:ind w:left="0" w:right="-29" w:firstLine="567"/>
        <w:jc w:val="both"/>
        <w:rPr>
          <w:color w:val="000000"/>
          <w:sz w:val="24"/>
          <w:szCs w:val="24"/>
          <w:lang w:val="ru-RU"/>
        </w:rPr>
      </w:pPr>
      <w:r w:rsidRPr="00E46BE9">
        <w:rPr>
          <w:color w:val="000000"/>
          <w:sz w:val="24"/>
          <w:szCs w:val="24"/>
          <w:lang w:val="ru-RU"/>
        </w:rPr>
        <w:t>Иметь</w:t>
      </w:r>
      <w:r w:rsidRPr="00E46BE9">
        <w:rPr>
          <w:color w:val="000000"/>
          <w:sz w:val="24"/>
          <w:szCs w:val="24"/>
          <w:lang w:val="ru-RU"/>
        </w:rPr>
        <w:tab/>
        <w:t>представление</w:t>
      </w:r>
      <w:r w:rsidRPr="00E46BE9">
        <w:rPr>
          <w:color w:val="000000"/>
          <w:sz w:val="24"/>
          <w:szCs w:val="24"/>
          <w:lang w:val="ru-RU"/>
        </w:rPr>
        <w:tab/>
        <w:t>о</w:t>
      </w:r>
      <w:r w:rsidRPr="00E46BE9">
        <w:rPr>
          <w:color w:val="000000"/>
          <w:sz w:val="24"/>
          <w:szCs w:val="24"/>
          <w:lang w:val="ru-RU"/>
        </w:rPr>
        <w:tab/>
        <w:t>статистических</w:t>
      </w:r>
      <w:r w:rsidRPr="00E46BE9">
        <w:rPr>
          <w:color w:val="000000"/>
          <w:sz w:val="24"/>
          <w:szCs w:val="24"/>
          <w:lang w:val="ru-RU"/>
        </w:rPr>
        <w:tab/>
        <w:t>характеристиках,</w:t>
      </w:r>
      <w:r w:rsidRPr="00E46BE9">
        <w:rPr>
          <w:color w:val="000000"/>
          <w:sz w:val="24"/>
          <w:szCs w:val="24"/>
          <w:lang w:val="ru-RU"/>
        </w:rPr>
        <w:tab/>
        <w:t>вероятности</w:t>
      </w:r>
      <w:r w:rsidRPr="00E46BE9">
        <w:rPr>
          <w:color w:val="000000"/>
          <w:sz w:val="24"/>
          <w:szCs w:val="24"/>
          <w:lang w:val="ru-RU"/>
        </w:rPr>
        <w:tab/>
      </w:r>
      <w:r w:rsidRPr="00E46BE9">
        <w:rPr>
          <w:color w:val="000000"/>
          <w:spacing w:val="-1"/>
          <w:sz w:val="24"/>
          <w:szCs w:val="24"/>
          <w:lang w:val="ru-RU"/>
        </w:rPr>
        <w:t xml:space="preserve">случайного </w:t>
      </w:r>
      <w:r w:rsidRPr="00E46BE9">
        <w:rPr>
          <w:color w:val="000000"/>
          <w:sz w:val="24"/>
          <w:szCs w:val="24"/>
          <w:lang w:val="ru-RU"/>
        </w:rPr>
        <w:t>события, комбинаторных</w:t>
      </w:r>
      <w:r w:rsidRPr="00E46BE9">
        <w:rPr>
          <w:color w:val="000000"/>
          <w:spacing w:val="-6"/>
          <w:sz w:val="24"/>
          <w:szCs w:val="24"/>
          <w:lang w:val="ru-RU"/>
        </w:rPr>
        <w:t xml:space="preserve"> </w:t>
      </w:r>
      <w:r w:rsidRPr="00E46BE9">
        <w:rPr>
          <w:color w:val="000000"/>
          <w:sz w:val="24"/>
          <w:szCs w:val="24"/>
          <w:lang w:val="ru-RU"/>
        </w:rPr>
        <w:t>задачах;</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простейшие комбинаторные задачи методом прямого и организованного</w:t>
      </w:r>
      <w:r w:rsidRPr="00E46BE9">
        <w:rPr>
          <w:color w:val="000000"/>
          <w:spacing w:val="-25"/>
          <w:sz w:val="24"/>
          <w:szCs w:val="24"/>
          <w:lang w:val="ru-RU"/>
        </w:rPr>
        <w:t xml:space="preserve"> </w:t>
      </w:r>
      <w:r w:rsidRPr="00E46BE9">
        <w:rPr>
          <w:color w:val="000000"/>
          <w:sz w:val="24"/>
          <w:szCs w:val="24"/>
          <w:lang w:val="ru-RU"/>
        </w:rPr>
        <w:t>перебора;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представлять данные в виде таблиц, диаграмм,</w:t>
      </w:r>
      <w:r w:rsidRPr="00E46BE9">
        <w:rPr>
          <w:color w:val="000000"/>
          <w:spacing w:val="-11"/>
          <w:sz w:val="24"/>
          <w:szCs w:val="24"/>
          <w:lang w:val="ru-RU"/>
        </w:rPr>
        <w:t xml:space="preserve"> </w:t>
      </w:r>
      <w:r w:rsidRPr="00E46BE9">
        <w:rPr>
          <w:color w:val="000000"/>
          <w:sz w:val="24"/>
          <w:szCs w:val="24"/>
          <w:lang w:val="ru-RU"/>
        </w:rPr>
        <w:t>графиков;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читать информацию, представленную в виде таблицы, диаграммы,</w:t>
      </w:r>
      <w:r w:rsidRPr="00E46BE9">
        <w:rPr>
          <w:color w:val="000000"/>
          <w:spacing w:val="-25"/>
          <w:sz w:val="24"/>
          <w:szCs w:val="24"/>
          <w:lang w:val="ru-RU"/>
        </w:rPr>
        <w:t xml:space="preserve"> </w:t>
      </w:r>
      <w:r w:rsidRPr="00E46BE9">
        <w:rPr>
          <w:color w:val="000000"/>
          <w:sz w:val="24"/>
          <w:szCs w:val="24"/>
          <w:lang w:val="ru-RU"/>
        </w:rPr>
        <w:t>графика;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определять основные статистические характеристики числовых</w:t>
      </w:r>
      <w:r w:rsidRPr="00E46BE9">
        <w:rPr>
          <w:color w:val="000000"/>
          <w:spacing w:val="-22"/>
          <w:sz w:val="24"/>
          <w:szCs w:val="24"/>
          <w:lang w:val="ru-RU"/>
        </w:rPr>
        <w:t xml:space="preserve"> </w:t>
      </w:r>
      <w:r w:rsidRPr="00E46BE9">
        <w:rPr>
          <w:color w:val="000000"/>
          <w:sz w:val="24"/>
          <w:szCs w:val="24"/>
          <w:lang w:val="ru-RU"/>
        </w:rPr>
        <w:t>наборов;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оценивать вероятность события в простейших</w:t>
      </w:r>
      <w:r w:rsidRPr="00E46BE9">
        <w:rPr>
          <w:color w:val="000000"/>
          <w:spacing w:val="-16"/>
          <w:sz w:val="24"/>
          <w:szCs w:val="24"/>
          <w:lang w:val="ru-RU"/>
        </w:rPr>
        <w:t xml:space="preserve"> </w:t>
      </w:r>
      <w:r w:rsidRPr="00E46BE9">
        <w:rPr>
          <w:color w:val="000000"/>
          <w:sz w:val="24"/>
          <w:szCs w:val="24"/>
          <w:lang w:val="ru-RU"/>
        </w:rPr>
        <w:t>случаях;</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иметь представление о роли закона больших чисел в массовых</w:t>
      </w:r>
      <w:r w:rsidRPr="00E46BE9">
        <w:rPr>
          <w:color w:val="000000"/>
          <w:spacing w:val="-18"/>
          <w:sz w:val="24"/>
          <w:szCs w:val="24"/>
          <w:lang w:val="ru-RU"/>
        </w:rPr>
        <w:t xml:space="preserve"> </w:t>
      </w:r>
      <w:r w:rsidRPr="00E46BE9">
        <w:rPr>
          <w:color w:val="000000"/>
          <w:sz w:val="24"/>
          <w:szCs w:val="24"/>
          <w:lang w:val="ru-RU"/>
        </w:rPr>
        <w:t>явлениях.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оценивать количество возможных вариантов методом</w:t>
      </w:r>
      <w:r w:rsidRPr="00E46BE9">
        <w:rPr>
          <w:color w:val="000000"/>
          <w:spacing w:val="-19"/>
          <w:sz w:val="24"/>
          <w:szCs w:val="24"/>
          <w:lang w:val="ru-RU"/>
        </w:rPr>
        <w:t xml:space="preserve"> </w:t>
      </w:r>
      <w:r w:rsidRPr="00E46BE9">
        <w:rPr>
          <w:color w:val="000000"/>
          <w:sz w:val="24"/>
          <w:szCs w:val="24"/>
          <w:lang w:val="ru-RU"/>
        </w:rPr>
        <w:t>перебора;</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иметь представление о роли практически достоверных и маловероятных</w:t>
      </w:r>
      <w:r w:rsidRPr="00E46BE9">
        <w:rPr>
          <w:color w:val="000000"/>
          <w:spacing w:val="-20"/>
          <w:sz w:val="24"/>
          <w:szCs w:val="24"/>
          <w:lang w:val="ru-RU"/>
        </w:rPr>
        <w:t xml:space="preserve"> </w:t>
      </w:r>
      <w:r w:rsidRPr="00E46BE9">
        <w:rPr>
          <w:color w:val="000000"/>
          <w:sz w:val="24"/>
          <w:szCs w:val="24"/>
          <w:lang w:val="ru-RU"/>
        </w:rPr>
        <w:t>событий;</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сравнивать основные статистические характеристики, полученные в процессе решения прикладной задачи, изучения реального</w:t>
      </w:r>
      <w:r w:rsidRPr="00E46BE9">
        <w:rPr>
          <w:color w:val="000000"/>
          <w:spacing w:val="-16"/>
          <w:sz w:val="24"/>
          <w:szCs w:val="24"/>
          <w:lang w:val="ru-RU"/>
        </w:rPr>
        <w:t xml:space="preserve"> </w:t>
      </w:r>
      <w:r w:rsidRPr="00E46BE9">
        <w:rPr>
          <w:color w:val="000000"/>
          <w:sz w:val="24"/>
          <w:szCs w:val="24"/>
          <w:lang w:val="ru-RU"/>
        </w:rPr>
        <w:t>явления;</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оценивать вероятность реальных событий и явлений в несложных</w:t>
      </w:r>
      <w:r w:rsidRPr="00E46BE9">
        <w:rPr>
          <w:color w:val="000000"/>
          <w:spacing w:val="-19"/>
          <w:sz w:val="24"/>
          <w:szCs w:val="24"/>
          <w:lang w:val="ru-RU"/>
        </w:rPr>
        <w:t xml:space="preserve"> </w:t>
      </w:r>
      <w:r w:rsidRPr="00E46BE9">
        <w:rPr>
          <w:color w:val="000000"/>
          <w:sz w:val="24"/>
          <w:szCs w:val="24"/>
          <w:lang w:val="ru-RU"/>
        </w:rPr>
        <w:t>ситуациях.</w:t>
      </w:r>
    </w:p>
    <w:p w:rsidR="00E46BE9" w:rsidRPr="00E46BE9" w:rsidRDefault="00E46BE9" w:rsidP="00E46BE9">
      <w:pPr>
        <w:pStyle w:val="11"/>
        <w:spacing w:before="0" w:line="240" w:lineRule="auto"/>
        <w:ind w:left="0" w:right="-29" w:firstLine="567"/>
        <w:jc w:val="both"/>
        <w:rPr>
          <w:color w:val="000000"/>
        </w:rPr>
      </w:pPr>
      <w:r w:rsidRPr="00E46BE9">
        <w:rPr>
          <w:color w:val="000000"/>
        </w:rPr>
        <w:t>Текстовые задачи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несложные сюжетные задачи разных типов на все арифметические</w:t>
      </w:r>
      <w:r w:rsidRPr="00E46BE9">
        <w:rPr>
          <w:color w:val="000000"/>
          <w:spacing w:val="-31"/>
          <w:sz w:val="24"/>
          <w:szCs w:val="24"/>
          <w:lang w:val="ru-RU"/>
        </w:rPr>
        <w:t xml:space="preserve"> </w:t>
      </w:r>
      <w:r w:rsidRPr="00E46BE9">
        <w:rPr>
          <w:color w:val="000000"/>
          <w:sz w:val="24"/>
          <w:szCs w:val="24"/>
          <w:lang w:val="ru-RU"/>
        </w:rPr>
        <w:t>действия;</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строить модель условия задачи (в виде таблицы, схемы, рисунка или уравнения), в которой даны значения двух из трѐх взаимосвязанных величин, с целью поиска решения</w:t>
      </w:r>
      <w:r w:rsidRPr="00E46BE9">
        <w:rPr>
          <w:color w:val="000000"/>
          <w:spacing w:val="-38"/>
          <w:sz w:val="24"/>
          <w:szCs w:val="24"/>
          <w:lang w:val="ru-RU"/>
        </w:rPr>
        <w:t xml:space="preserve"> </w:t>
      </w:r>
      <w:r w:rsidRPr="00E46BE9">
        <w:rPr>
          <w:color w:val="000000"/>
          <w:sz w:val="24"/>
          <w:szCs w:val="24"/>
          <w:lang w:val="ru-RU"/>
        </w:rPr>
        <w:t>задачи;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осуществлять способ поиска решения задачи, в котором рассуждение строится от условия к требованию или от требования к</w:t>
      </w:r>
      <w:r w:rsidRPr="00E46BE9">
        <w:rPr>
          <w:color w:val="000000"/>
          <w:spacing w:val="-16"/>
          <w:sz w:val="24"/>
          <w:szCs w:val="24"/>
          <w:lang w:val="ru-RU"/>
        </w:rPr>
        <w:t xml:space="preserve"> </w:t>
      </w:r>
      <w:r w:rsidRPr="00E46BE9">
        <w:rPr>
          <w:color w:val="000000"/>
          <w:sz w:val="24"/>
          <w:szCs w:val="24"/>
          <w:lang w:val="ru-RU"/>
        </w:rPr>
        <w:t>условию;</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rPr>
      </w:pPr>
      <w:r w:rsidRPr="00E46BE9">
        <w:rPr>
          <w:color w:val="000000"/>
          <w:sz w:val="24"/>
          <w:szCs w:val="24"/>
        </w:rPr>
        <w:t>составлять план решения</w:t>
      </w:r>
      <w:r w:rsidRPr="00E46BE9">
        <w:rPr>
          <w:color w:val="000000"/>
          <w:spacing w:val="-8"/>
          <w:sz w:val="24"/>
          <w:szCs w:val="24"/>
        </w:rPr>
        <w:t xml:space="preserve"> </w:t>
      </w:r>
      <w:r w:rsidRPr="00E46BE9">
        <w:rPr>
          <w:color w:val="000000"/>
          <w:sz w:val="24"/>
          <w:szCs w:val="24"/>
        </w:rPr>
        <w:t>задачи;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rPr>
      </w:pPr>
      <w:r w:rsidRPr="00E46BE9">
        <w:rPr>
          <w:color w:val="000000"/>
          <w:sz w:val="24"/>
          <w:szCs w:val="24"/>
        </w:rPr>
        <w:t>выделять этапы решения</w:t>
      </w:r>
      <w:r w:rsidRPr="00E46BE9">
        <w:rPr>
          <w:color w:val="000000"/>
          <w:spacing w:val="-11"/>
          <w:sz w:val="24"/>
          <w:szCs w:val="24"/>
        </w:rPr>
        <w:t xml:space="preserve"> </w:t>
      </w:r>
      <w:r w:rsidRPr="00E46BE9">
        <w:rPr>
          <w:color w:val="000000"/>
          <w:sz w:val="24"/>
          <w:szCs w:val="24"/>
        </w:rPr>
        <w:t>задачи;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интерпретировать вычислительные результаты в задаче, исследовать полученное решение задачи;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знать различие скоростей объекта в стоячей воде, против течения и по течению</w:t>
      </w:r>
      <w:r w:rsidRPr="00E46BE9">
        <w:rPr>
          <w:color w:val="000000"/>
          <w:spacing w:val="-31"/>
          <w:sz w:val="24"/>
          <w:szCs w:val="24"/>
          <w:lang w:val="ru-RU"/>
        </w:rPr>
        <w:t xml:space="preserve"> </w:t>
      </w:r>
      <w:r w:rsidRPr="00E46BE9">
        <w:rPr>
          <w:color w:val="000000"/>
          <w:sz w:val="24"/>
          <w:szCs w:val="24"/>
          <w:lang w:val="ru-RU"/>
        </w:rPr>
        <w:t>реки;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задачи на нахождение части числа и числа по его</w:t>
      </w:r>
      <w:r w:rsidRPr="00E46BE9">
        <w:rPr>
          <w:color w:val="000000"/>
          <w:spacing w:val="-23"/>
          <w:sz w:val="24"/>
          <w:szCs w:val="24"/>
          <w:lang w:val="ru-RU"/>
        </w:rPr>
        <w:t xml:space="preserve"> </w:t>
      </w:r>
      <w:r w:rsidRPr="00E46BE9">
        <w:rPr>
          <w:color w:val="000000"/>
          <w:sz w:val="24"/>
          <w:szCs w:val="24"/>
          <w:lang w:val="ru-RU"/>
        </w:rPr>
        <w:t>части;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задачи разных типов (на работу, на покупки, на движение), связывающих три величины, выделять эти величины и отношения между</w:t>
      </w:r>
      <w:r w:rsidRPr="00E46BE9">
        <w:rPr>
          <w:color w:val="000000"/>
          <w:spacing w:val="-20"/>
          <w:sz w:val="24"/>
          <w:szCs w:val="24"/>
          <w:lang w:val="ru-RU"/>
        </w:rPr>
        <w:t xml:space="preserve"> </w:t>
      </w:r>
      <w:r w:rsidRPr="00E46BE9">
        <w:rPr>
          <w:color w:val="000000"/>
          <w:sz w:val="24"/>
          <w:szCs w:val="24"/>
          <w:lang w:val="ru-RU"/>
        </w:rPr>
        <w:t>ними;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находить процент от числа, число по проценту от него, находить процентное снижение или процентное повышение</w:t>
      </w:r>
      <w:r w:rsidRPr="00E46BE9">
        <w:rPr>
          <w:color w:val="000000"/>
          <w:spacing w:val="-15"/>
          <w:sz w:val="24"/>
          <w:szCs w:val="24"/>
          <w:lang w:val="ru-RU"/>
        </w:rPr>
        <w:t xml:space="preserve"> </w:t>
      </w:r>
      <w:r w:rsidRPr="00E46BE9">
        <w:rPr>
          <w:color w:val="000000"/>
          <w:sz w:val="24"/>
          <w:szCs w:val="24"/>
          <w:lang w:val="ru-RU"/>
        </w:rPr>
        <w:t>величины;</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несложные логические задачи методом</w:t>
      </w:r>
      <w:r w:rsidRPr="00E46BE9">
        <w:rPr>
          <w:color w:val="000000"/>
          <w:spacing w:val="-18"/>
          <w:sz w:val="24"/>
          <w:szCs w:val="24"/>
          <w:lang w:val="ru-RU"/>
        </w:rPr>
        <w:t xml:space="preserve"> </w:t>
      </w:r>
      <w:r w:rsidRPr="00E46BE9">
        <w:rPr>
          <w:color w:val="000000"/>
          <w:sz w:val="24"/>
          <w:szCs w:val="24"/>
          <w:lang w:val="ru-RU"/>
        </w:rPr>
        <w:t>рассуждений.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выдвигать гипотезы о возможных предельных значениях искомых в задаче величин (делать</w:t>
      </w:r>
      <w:r w:rsidRPr="00E46BE9">
        <w:rPr>
          <w:color w:val="000000"/>
          <w:spacing w:val="-9"/>
          <w:sz w:val="24"/>
          <w:szCs w:val="24"/>
          <w:lang w:val="ru-RU"/>
        </w:rPr>
        <w:t xml:space="preserve"> </w:t>
      </w:r>
      <w:r w:rsidRPr="00E46BE9">
        <w:rPr>
          <w:color w:val="000000"/>
          <w:sz w:val="24"/>
          <w:szCs w:val="24"/>
          <w:lang w:val="ru-RU"/>
        </w:rPr>
        <w:t>прикидку).</w:t>
      </w:r>
    </w:p>
    <w:p w:rsidR="00E46BE9" w:rsidRPr="00E46BE9" w:rsidRDefault="00E46BE9" w:rsidP="00E46BE9">
      <w:pPr>
        <w:pStyle w:val="11"/>
        <w:spacing w:before="0" w:line="240" w:lineRule="auto"/>
        <w:ind w:left="0" w:right="-29" w:firstLine="567"/>
        <w:jc w:val="both"/>
        <w:rPr>
          <w:color w:val="000000"/>
        </w:rPr>
      </w:pPr>
      <w:r w:rsidRPr="00E46BE9">
        <w:rPr>
          <w:color w:val="000000"/>
        </w:rPr>
        <w:t>Геометрические фигуры</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понятиями геометрических</w:t>
      </w:r>
      <w:r w:rsidRPr="00E46BE9">
        <w:rPr>
          <w:color w:val="000000"/>
          <w:spacing w:val="-26"/>
          <w:sz w:val="24"/>
          <w:szCs w:val="24"/>
          <w:lang w:val="ru-RU"/>
        </w:rPr>
        <w:t xml:space="preserve"> </w:t>
      </w:r>
      <w:r w:rsidRPr="00E46BE9">
        <w:rPr>
          <w:color w:val="000000"/>
          <w:sz w:val="24"/>
          <w:szCs w:val="24"/>
          <w:lang w:val="ru-RU"/>
        </w:rPr>
        <w:t>фигур;</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 xml:space="preserve">извлекать информацию о геометрических фигурах, представленную на чертежах в  </w:t>
      </w:r>
      <w:r w:rsidRPr="00E46BE9">
        <w:rPr>
          <w:color w:val="000000"/>
          <w:spacing w:val="45"/>
          <w:sz w:val="24"/>
          <w:szCs w:val="24"/>
          <w:lang w:val="ru-RU"/>
        </w:rPr>
        <w:t xml:space="preserve"> </w:t>
      </w:r>
      <w:r w:rsidRPr="00E46BE9">
        <w:rPr>
          <w:color w:val="000000"/>
          <w:sz w:val="24"/>
          <w:szCs w:val="24"/>
          <w:lang w:val="ru-RU"/>
        </w:rPr>
        <w:t>явном виде;</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применять для решения задач геометрические факты, если условия их применения</w:t>
      </w:r>
      <w:r w:rsidRPr="00E46BE9">
        <w:rPr>
          <w:color w:val="000000"/>
          <w:spacing w:val="34"/>
          <w:sz w:val="24"/>
          <w:szCs w:val="24"/>
          <w:lang w:val="ru-RU"/>
        </w:rPr>
        <w:t xml:space="preserve"> </w:t>
      </w:r>
      <w:r w:rsidRPr="00E46BE9">
        <w:rPr>
          <w:color w:val="000000"/>
          <w:sz w:val="24"/>
          <w:szCs w:val="24"/>
          <w:lang w:val="ru-RU"/>
        </w:rPr>
        <w:t>заданы в явной форме;</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задачи на нахождение геометрических величин по образцам или</w:t>
      </w:r>
      <w:r w:rsidRPr="00E46BE9">
        <w:rPr>
          <w:color w:val="000000"/>
          <w:spacing w:val="-27"/>
          <w:sz w:val="24"/>
          <w:szCs w:val="24"/>
          <w:lang w:val="ru-RU"/>
        </w:rPr>
        <w:t xml:space="preserve"> </w:t>
      </w:r>
      <w:r w:rsidRPr="00E46BE9">
        <w:rPr>
          <w:color w:val="000000"/>
          <w:sz w:val="24"/>
          <w:szCs w:val="24"/>
          <w:lang w:val="ru-RU"/>
        </w:rPr>
        <w:t>алгоритмам.</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6"/>
        </w:tabs>
        <w:ind w:left="0" w:right="-29" w:firstLine="567"/>
        <w:jc w:val="both"/>
        <w:rPr>
          <w:color w:val="000000"/>
          <w:sz w:val="24"/>
          <w:szCs w:val="24"/>
          <w:lang w:val="ru-RU"/>
        </w:rPr>
      </w:pPr>
      <w:r w:rsidRPr="00E46BE9">
        <w:rPr>
          <w:color w:val="000000"/>
          <w:sz w:val="24"/>
          <w:szCs w:val="24"/>
          <w:lang w:val="ru-RU"/>
        </w:rPr>
        <w:t>использовать свойства геометрических фигур для решения типовых задач, возникающих в ситуациях повседневной жизни, задач практического</w:t>
      </w:r>
      <w:r w:rsidRPr="00E46BE9">
        <w:rPr>
          <w:color w:val="000000"/>
          <w:spacing w:val="-20"/>
          <w:sz w:val="24"/>
          <w:szCs w:val="24"/>
          <w:lang w:val="ru-RU"/>
        </w:rPr>
        <w:t xml:space="preserve"> </w:t>
      </w:r>
      <w:r w:rsidRPr="00E46BE9">
        <w:rPr>
          <w:color w:val="000000"/>
          <w:sz w:val="24"/>
          <w:szCs w:val="24"/>
          <w:lang w:val="ru-RU"/>
        </w:rPr>
        <w:t>содержания.</w:t>
      </w:r>
    </w:p>
    <w:p w:rsidR="00E46BE9" w:rsidRPr="00E46BE9" w:rsidRDefault="00E46BE9" w:rsidP="00E46BE9">
      <w:pPr>
        <w:pStyle w:val="11"/>
        <w:spacing w:before="0" w:line="240" w:lineRule="auto"/>
        <w:ind w:left="0" w:right="-29" w:firstLine="567"/>
        <w:jc w:val="both"/>
        <w:rPr>
          <w:color w:val="000000"/>
        </w:rPr>
      </w:pPr>
      <w:r w:rsidRPr="00E46BE9">
        <w:rPr>
          <w:color w:val="000000"/>
        </w:rPr>
        <w:lastRenderedPageBreak/>
        <w:t>Отношения</w:t>
      </w:r>
    </w:p>
    <w:p w:rsidR="00E46BE9" w:rsidRPr="00E46BE9" w:rsidRDefault="00E46BE9" w:rsidP="00E62F97">
      <w:pPr>
        <w:pStyle w:val="aa"/>
        <w:numPr>
          <w:ilvl w:val="1"/>
          <w:numId w:val="47"/>
        </w:numPr>
        <w:tabs>
          <w:tab w:val="left" w:pos="1246"/>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w:t>
      </w:r>
      <w:r w:rsidRPr="00E46BE9">
        <w:rPr>
          <w:color w:val="000000"/>
          <w:spacing w:val="-11"/>
          <w:sz w:val="24"/>
          <w:szCs w:val="24"/>
          <w:lang w:val="ru-RU"/>
        </w:rPr>
        <w:t xml:space="preserve"> </w:t>
      </w:r>
      <w:r w:rsidRPr="00E46BE9">
        <w:rPr>
          <w:color w:val="000000"/>
          <w:sz w:val="24"/>
          <w:szCs w:val="24"/>
          <w:lang w:val="ru-RU"/>
        </w:rPr>
        <w:t>проекция.</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отношения для решения простейших задач, возникающих в реальной</w:t>
      </w:r>
      <w:r w:rsidRPr="00E46BE9">
        <w:rPr>
          <w:color w:val="000000"/>
          <w:spacing w:val="-27"/>
          <w:sz w:val="24"/>
          <w:szCs w:val="24"/>
          <w:lang w:val="ru-RU"/>
        </w:rPr>
        <w:t xml:space="preserve"> </w:t>
      </w:r>
      <w:r w:rsidRPr="00E46BE9">
        <w:rPr>
          <w:color w:val="000000"/>
          <w:sz w:val="24"/>
          <w:szCs w:val="24"/>
          <w:lang w:val="ru-RU"/>
        </w:rPr>
        <w:t>жизни.</w:t>
      </w:r>
    </w:p>
    <w:p w:rsidR="00E46BE9" w:rsidRPr="00E46BE9" w:rsidRDefault="00E46BE9" w:rsidP="00E46BE9">
      <w:pPr>
        <w:pStyle w:val="11"/>
        <w:spacing w:before="0" w:line="240" w:lineRule="auto"/>
        <w:ind w:left="0" w:right="-29" w:firstLine="567"/>
        <w:jc w:val="both"/>
        <w:rPr>
          <w:color w:val="000000"/>
        </w:rPr>
      </w:pPr>
      <w:r w:rsidRPr="00E46BE9">
        <w:rPr>
          <w:color w:val="000000"/>
        </w:rPr>
        <w:t>Измерения и вычисления</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измерение длин, расстояний, величин углов, с помощью инструментов для измерений длин и</w:t>
      </w:r>
      <w:r w:rsidRPr="00E46BE9">
        <w:rPr>
          <w:color w:val="000000"/>
          <w:spacing w:val="-11"/>
          <w:sz w:val="24"/>
          <w:szCs w:val="24"/>
          <w:lang w:val="ru-RU"/>
        </w:rPr>
        <w:t xml:space="preserve"> </w:t>
      </w:r>
      <w:r w:rsidRPr="00E46BE9">
        <w:rPr>
          <w:color w:val="000000"/>
          <w:sz w:val="24"/>
          <w:szCs w:val="24"/>
          <w:lang w:val="ru-RU"/>
        </w:rPr>
        <w:t>углов;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применять формулы периметра, площади и объѐма, площади поверхности отдельных многогранников при вычислениях, когда все данные имеются в</w:t>
      </w:r>
      <w:r w:rsidRPr="00E46BE9">
        <w:rPr>
          <w:color w:val="000000"/>
          <w:spacing w:val="-16"/>
          <w:sz w:val="24"/>
          <w:szCs w:val="24"/>
          <w:lang w:val="ru-RU"/>
        </w:rPr>
        <w:t xml:space="preserve"> </w:t>
      </w:r>
      <w:r w:rsidRPr="00E46BE9">
        <w:rPr>
          <w:color w:val="000000"/>
          <w:sz w:val="24"/>
          <w:szCs w:val="24"/>
          <w:lang w:val="ru-RU"/>
        </w:rPr>
        <w:t>условии;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применять теорему Пифагора, базовые тригонометрические соотношения для вычисления длин, расстояний, площадей в простейших</w:t>
      </w:r>
      <w:r w:rsidRPr="00E46BE9">
        <w:rPr>
          <w:color w:val="000000"/>
          <w:spacing w:val="-13"/>
          <w:sz w:val="24"/>
          <w:szCs w:val="24"/>
          <w:lang w:val="ru-RU"/>
        </w:rPr>
        <w:t xml:space="preserve"> </w:t>
      </w:r>
      <w:r w:rsidRPr="00E46BE9">
        <w:rPr>
          <w:color w:val="000000"/>
          <w:sz w:val="24"/>
          <w:szCs w:val="24"/>
          <w:lang w:val="ru-RU"/>
        </w:rPr>
        <w:t>случаях.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вычислять расстояния на местности в стандартных ситуациях, площади в простейших случаях, применять формулы в простейших ситуациях в повседневной</w:t>
      </w:r>
      <w:r w:rsidRPr="00E46BE9">
        <w:rPr>
          <w:color w:val="000000"/>
          <w:spacing w:val="-17"/>
          <w:sz w:val="24"/>
          <w:szCs w:val="24"/>
          <w:lang w:val="ru-RU"/>
        </w:rPr>
        <w:t xml:space="preserve"> </w:t>
      </w:r>
      <w:r w:rsidRPr="00E46BE9">
        <w:rPr>
          <w:color w:val="000000"/>
          <w:sz w:val="24"/>
          <w:szCs w:val="24"/>
          <w:lang w:val="ru-RU"/>
        </w:rPr>
        <w:t>жизни.</w:t>
      </w:r>
    </w:p>
    <w:p w:rsidR="00E46BE9" w:rsidRPr="00E46BE9" w:rsidRDefault="00E46BE9" w:rsidP="00E46BE9">
      <w:pPr>
        <w:pStyle w:val="11"/>
        <w:spacing w:before="0" w:line="240" w:lineRule="auto"/>
        <w:ind w:left="0" w:right="-29" w:firstLine="567"/>
        <w:jc w:val="both"/>
        <w:rPr>
          <w:color w:val="000000"/>
        </w:rPr>
      </w:pPr>
      <w:r w:rsidRPr="00E46BE9">
        <w:rPr>
          <w:color w:val="000000"/>
        </w:rPr>
        <w:t>Геометрические построения</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Изображать типовые плоские фигуры и фигуры в пространстве от руки и с помощью инструментов.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простейшие построения на местности, необходимые в реальной</w:t>
      </w:r>
      <w:r w:rsidRPr="00E46BE9">
        <w:rPr>
          <w:color w:val="000000"/>
          <w:spacing w:val="-21"/>
          <w:sz w:val="24"/>
          <w:szCs w:val="24"/>
          <w:lang w:val="ru-RU"/>
        </w:rPr>
        <w:t xml:space="preserve"> </w:t>
      </w:r>
      <w:r w:rsidRPr="00E46BE9">
        <w:rPr>
          <w:color w:val="000000"/>
          <w:sz w:val="24"/>
          <w:szCs w:val="24"/>
          <w:lang w:val="ru-RU"/>
        </w:rPr>
        <w:t>жизни.</w:t>
      </w:r>
    </w:p>
    <w:p w:rsidR="00E46BE9" w:rsidRPr="00E46BE9" w:rsidRDefault="00E46BE9" w:rsidP="00E46BE9">
      <w:pPr>
        <w:pStyle w:val="11"/>
        <w:spacing w:before="0" w:line="240" w:lineRule="auto"/>
        <w:ind w:left="0" w:right="-29" w:firstLine="567"/>
        <w:jc w:val="both"/>
        <w:rPr>
          <w:color w:val="000000"/>
        </w:rPr>
      </w:pPr>
      <w:r w:rsidRPr="00E46BE9">
        <w:rPr>
          <w:color w:val="000000"/>
        </w:rPr>
        <w:t>Геометрические преобразования</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Строить фигуру, симметричную данной фигуре относительно оси и</w:t>
      </w:r>
      <w:r w:rsidRPr="00E46BE9">
        <w:rPr>
          <w:color w:val="000000"/>
          <w:spacing w:val="-30"/>
          <w:sz w:val="24"/>
          <w:szCs w:val="24"/>
          <w:lang w:val="ru-RU"/>
        </w:rPr>
        <w:t xml:space="preserve"> </w:t>
      </w:r>
      <w:r w:rsidRPr="00E46BE9">
        <w:rPr>
          <w:color w:val="000000"/>
          <w:sz w:val="24"/>
          <w:szCs w:val="24"/>
          <w:lang w:val="ru-RU"/>
        </w:rPr>
        <w:t>точки.</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распознавать движение объектов в окружающем</w:t>
      </w:r>
      <w:r w:rsidRPr="00E46BE9">
        <w:rPr>
          <w:color w:val="000000"/>
          <w:spacing w:val="-19"/>
          <w:sz w:val="24"/>
          <w:szCs w:val="24"/>
          <w:lang w:val="ru-RU"/>
        </w:rPr>
        <w:t xml:space="preserve"> </w:t>
      </w:r>
      <w:r w:rsidRPr="00E46BE9">
        <w:rPr>
          <w:color w:val="000000"/>
          <w:sz w:val="24"/>
          <w:szCs w:val="24"/>
          <w:lang w:val="ru-RU"/>
        </w:rPr>
        <w:t>мире;</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распознавать симметричные фигуры в окружающем</w:t>
      </w:r>
      <w:r w:rsidRPr="00E46BE9">
        <w:rPr>
          <w:color w:val="000000"/>
          <w:spacing w:val="-16"/>
          <w:sz w:val="24"/>
          <w:szCs w:val="24"/>
          <w:lang w:val="ru-RU"/>
        </w:rPr>
        <w:t xml:space="preserve"> </w:t>
      </w:r>
      <w:r w:rsidRPr="00E46BE9">
        <w:rPr>
          <w:color w:val="000000"/>
          <w:sz w:val="24"/>
          <w:szCs w:val="24"/>
          <w:lang w:val="ru-RU"/>
        </w:rPr>
        <w:t>мире.</w:t>
      </w:r>
    </w:p>
    <w:p w:rsidR="00E46BE9" w:rsidRPr="00E46BE9" w:rsidRDefault="00E46BE9" w:rsidP="00E46BE9">
      <w:pPr>
        <w:pStyle w:val="11"/>
        <w:spacing w:before="0" w:line="240" w:lineRule="auto"/>
        <w:ind w:left="0" w:right="-29" w:firstLine="567"/>
        <w:jc w:val="both"/>
        <w:rPr>
          <w:color w:val="000000"/>
        </w:rPr>
      </w:pPr>
      <w:r w:rsidRPr="00E46BE9">
        <w:rPr>
          <w:color w:val="000000"/>
        </w:rPr>
        <w:t>Векторы и координаты на плоскости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Оперировать на базовом уровне понятиями вектор, сумма векторов</w:t>
      </w:r>
      <w:r w:rsidRPr="00E46BE9">
        <w:rPr>
          <w:i/>
          <w:color w:val="000000"/>
          <w:sz w:val="24"/>
          <w:szCs w:val="24"/>
          <w:lang w:val="ru-RU"/>
        </w:rPr>
        <w:t xml:space="preserve">, </w:t>
      </w:r>
      <w:r w:rsidRPr="00E46BE9">
        <w:rPr>
          <w:color w:val="000000"/>
          <w:sz w:val="24"/>
          <w:szCs w:val="24"/>
          <w:lang w:val="ru-RU"/>
        </w:rPr>
        <w:t>произведение вектора на число, координаты на</w:t>
      </w:r>
      <w:r w:rsidRPr="00E46BE9">
        <w:rPr>
          <w:color w:val="000000"/>
          <w:spacing w:val="-11"/>
          <w:sz w:val="24"/>
          <w:szCs w:val="24"/>
          <w:lang w:val="ru-RU"/>
        </w:rPr>
        <w:t xml:space="preserve"> </w:t>
      </w:r>
      <w:r w:rsidRPr="00E46BE9">
        <w:rPr>
          <w:color w:val="000000"/>
          <w:sz w:val="24"/>
          <w:szCs w:val="24"/>
          <w:lang w:val="ru-RU"/>
        </w:rPr>
        <w:t>плоскости;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определять приближѐнно координаты точки по еѐ изображению на координатной плоскости.</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 w:val="left" w:pos="2815"/>
          <w:tab w:val="left" w:pos="3863"/>
          <w:tab w:val="left" w:pos="4425"/>
          <w:tab w:val="left" w:pos="5516"/>
          <w:tab w:val="left" w:pos="6972"/>
          <w:tab w:val="left" w:pos="7730"/>
          <w:tab w:val="left" w:pos="8173"/>
          <w:tab w:val="left" w:pos="9670"/>
        </w:tabs>
        <w:ind w:left="0" w:right="-29" w:firstLine="567"/>
        <w:jc w:val="both"/>
        <w:rPr>
          <w:color w:val="000000"/>
          <w:sz w:val="24"/>
          <w:szCs w:val="24"/>
          <w:lang w:val="ru-RU"/>
        </w:rPr>
      </w:pPr>
      <w:r w:rsidRPr="00E46BE9">
        <w:rPr>
          <w:color w:val="000000"/>
          <w:sz w:val="24"/>
          <w:szCs w:val="24"/>
          <w:lang w:val="ru-RU"/>
        </w:rPr>
        <w:t>использовать</w:t>
      </w:r>
      <w:r w:rsidRPr="00E46BE9">
        <w:rPr>
          <w:color w:val="000000"/>
          <w:sz w:val="24"/>
          <w:szCs w:val="24"/>
          <w:lang w:val="ru-RU"/>
        </w:rPr>
        <w:tab/>
        <w:t>векторы</w:t>
      </w:r>
      <w:r w:rsidRPr="00E46BE9">
        <w:rPr>
          <w:color w:val="000000"/>
          <w:sz w:val="24"/>
          <w:szCs w:val="24"/>
          <w:lang w:val="ru-RU"/>
        </w:rPr>
        <w:tab/>
        <w:t>для</w:t>
      </w:r>
      <w:r w:rsidRPr="00E46BE9">
        <w:rPr>
          <w:color w:val="000000"/>
          <w:sz w:val="24"/>
          <w:szCs w:val="24"/>
          <w:lang w:val="ru-RU"/>
        </w:rPr>
        <w:tab/>
        <w:t>решения</w:t>
      </w:r>
      <w:r w:rsidRPr="00E46BE9">
        <w:rPr>
          <w:color w:val="000000"/>
          <w:sz w:val="24"/>
          <w:szCs w:val="24"/>
          <w:lang w:val="ru-RU"/>
        </w:rPr>
        <w:tab/>
        <w:t>простейших</w:t>
      </w:r>
      <w:r w:rsidRPr="00E46BE9">
        <w:rPr>
          <w:color w:val="000000"/>
          <w:sz w:val="24"/>
          <w:szCs w:val="24"/>
          <w:lang w:val="ru-RU"/>
        </w:rPr>
        <w:tab/>
        <w:t>задач</w:t>
      </w:r>
      <w:r w:rsidRPr="00E46BE9">
        <w:rPr>
          <w:color w:val="000000"/>
          <w:sz w:val="24"/>
          <w:szCs w:val="24"/>
          <w:lang w:val="ru-RU"/>
        </w:rPr>
        <w:tab/>
        <w:t>на</w:t>
      </w:r>
      <w:r w:rsidRPr="00E46BE9">
        <w:rPr>
          <w:color w:val="000000"/>
          <w:sz w:val="24"/>
          <w:szCs w:val="24"/>
          <w:lang w:val="ru-RU"/>
        </w:rPr>
        <w:tab/>
        <w:t>определение</w:t>
      </w:r>
      <w:r w:rsidRPr="00E46BE9">
        <w:rPr>
          <w:color w:val="000000"/>
          <w:sz w:val="24"/>
          <w:szCs w:val="24"/>
          <w:lang w:val="ru-RU"/>
        </w:rPr>
        <w:tab/>
        <w:t>скорости относительного</w:t>
      </w:r>
      <w:r w:rsidRPr="00E46BE9">
        <w:rPr>
          <w:color w:val="000000"/>
          <w:spacing w:val="-7"/>
          <w:sz w:val="24"/>
          <w:szCs w:val="24"/>
          <w:lang w:val="ru-RU"/>
        </w:rPr>
        <w:t xml:space="preserve"> </w:t>
      </w:r>
      <w:r w:rsidRPr="00E46BE9">
        <w:rPr>
          <w:color w:val="000000"/>
          <w:sz w:val="24"/>
          <w:szCs w:val="24"/>
          <w:lang w:val="ru-RU"/>
        </w:rPr>
        <w:t>движения.</w:t>
      </w:r>
    </w:p>
    <w:p w:rsidR="00E46BE9" w:rsidRPr="00E46BE9" w:rsidRDefault="00E46BE9" w:rsidP="00E46BE9">
      <w:pPr>
        <w:pStyle w:val="11"/>
        <w:spacing w:before="0" w:line="240" w:lineRule="auto"/>
        <w:ind w:left="0" w:right="-29" w:firstLine="567"/>
        <w:jc w:val="both"/>
        <w:rPr>
          <w:color w:val="000000"/>
        </w:rPr>
      </w:pPr>
      <w:r w:rsidRPr="00E46BE9">
        <w:rPr>
          <w:color w:val="000000"/>
        </w:rPr>
        <w:t>История математики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Описывать отдельные выдающиеся результаты, полученные в ходе развития математики как</w:t>
      </w:r>
      <w:r w:rsidRPr="00E46BE9">
        <w:rPr>
          <w:color w:val="000000"/>
          <w:spacing w:val="-8"/>
          <w:sz w:val="24"/>
          <w:szCs w:val="24"/>
          <w:lang w:val="ru-RU"/>
        </w:rPr>
        <w:t xml:space="preserve"> </w:t>
      </w:r>
      <w:r w:rsidRPr="00E46BE9">
        <w:rPr>
          <w:color w:val="000000"/>
          <w:sz w:val="24"/>
          <w:szCs w:val="24"/>
          <w:lang w:val="ru-RU"/>
        </w:rPr>
        <w:t>науки;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знать примеры математических открытий и их авторов, в связи с отечественной и всемирной</w:t>
      </w:r>
      <w:r w:rsidRPr="00E46BE9">
        <w:rPr>
          <w:color w:val="000000"/>
          <w:spacing w:val="-6"/>
          <w:sz w:val="24"/>
          <w:szCs w:val="24"/>
          <w:lang w:val="ru-RU"/>
        </w:rPr>
        <w:t xml:space="preserve"> </w:t>
      </w:r>
      <w:r w:rsidRPr="00E46BE9">
        <w:rPr>
          <w:color w:val="000000"/>
          <w:sz w:val="24"/>
          <w:szCs w:val="24"/>
          <w:lang w:val="ru-RU"/>
        </w:rPr>
        <w:t>историей;</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понимать роль математики в развитии</w:t>
      </w:r>
      <w:r w:rsidRPr="00E46BE9">
        <w:rPr>
          <w:color w:val="000000"/>
          <w:spacing w:val="-14"/>
          <w:sz w:val="24"/>
          <w:szCs w:val="24"/>
          <w:lang w:val="ru-RU"/>
        </w:rPr>
        <w:t xml:space="preserve"> </w:t>
      </w:r>
      <w:r w:rsidRPr="00E46BE9">
        <w:rPr>
          <w:color w:val="000000"/>
          <w:sz w:val="24"/>
          <w:szCs w:val="24"/>
          <w:lang w:val="ru-RU"/>
        </w:rPr>
        <w:t>России.</w:t>
      </w:r>
    </w:p>
    <w:p w:rsidR="00E46BE9" w:rsidRPr="00E46BE9" w:rsidRDefault="00E46BE9" w:rsidP="00E46BE9">
      <w:pPr>
        <w:pStyle w:val="11"/>
        <w:spacing w:before="0" w:line="240" w:lineRule="auto"/>
        <w:ind w:left="0" w:right="-29" w:firstLine="567"/>
        <w:jc w:val="both"/>
        <w:rPr>
          <w:color w:val="000000"/>
        </w:rPr>
      </w:pPr>
      <w:r w:rsidRPr="00E46BE9">
        <w:rPr>
          <w:color w:val="000000"/>
        </w:rPr>
        <w:t>Методы математики</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 xml:space="preserve">Выбирать подходящий изученный метод для решении изученных типов   </w:t>
      </w:r>
      <w:r w:rsidRPr="00E46BE9">
        <w:rPr>
          <w:color w:val="000000"/>
          <w:spacing w:val="23"/>
          <w:sz w:val="24"/>
          <w:szCs w:val="24"/>
          <w:lang w:val="ru-RU"/>
        </w:rPr>
        <w:t xml:space="preserve"> </w:t>
      </w:r>
      <w:r w:rsidRPr="00E46BE9">
        <w:rPr>
          <w:color w:val="000000"/>
          <w:sz w:val="24"/>
          <w:szCs w:val="24"/>
          <w:lang w:val="ru-RU"/>
        </w:rPr>
        <w:t>математических задач;</w:t>
      </w:r>
    </w:p>
    <w:p w:rsidR="00E46BE9" w:rsidRPr="00E46BE9" w:rsidRDefault="00E46BE9" w:rsidP="00E62F97">
      <w:pPr>
        <w:pStyle w:val="aa"/>
        <w:numPr>
          <w:ilvl w:val="1"/>
          <w:numId w:val="47"/>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Приводить примеры математических закономерностей в окружающей действительности</w:t>
      </w:r>
      <w:r w:rsidRPr="00E46BE9">
        <w:rPr>
          <w:color w:val="000000"/>
          <w:spacing w:val="16"/>
          <w:sz w:val="24"/>
          <w:szCs w:val="24"/>
          <w:lang w:val="ru-RU"/>
        </w:rPr>
        <w:t xml:space="preserve"> </w:t>
      </w:r>
      <w:r w:rsidRPr="00E46BE9">
        <w:rPr>
          <w:color w:val="000000"/>
          <w:sz w:val="24"/>
          <w:szCs w:val="24"/>
          <w:lang w:val="ru-RU"/>
        </w:rPr>
        <w:t>и произведениях искусства.</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получит возможность научиться в 7-9 классах для обеспечения возможности успешного продолжения образования на базовом уровне</w:t>
      </w:r>
    </w:p>
    <w:p w:rsidR="00E46BE9" w:rsidRPr="00E46BE9" w:rsidRDefault="00E46BE9" w:rsidP="00E46BE9">
      <w:pPr>
        <w:spacing w:after="0" w:line="240" w:lineRule="auto"/>
        <w:ind w:right="-29" w:firstLine="567"/>
        <w:jc w:val="both"/>
        <w:rPr>
          <w:rFonts w:ascii="Times New Roman" w:hAnsi="Times New Roman" w:cs="Times New Roman"/>
          <w:b/>
          <w:color w:val="000000"/>
          <w:sz w:val="24"/>
          <w:szCs w:val="24"/>
        </w:rPr>
      </w:pPr>
      <w:r w:rsidRPr="00E46BE9">
        <w:rPr>
          <w:rFonts w:ascii="Times New Roman" w:hAnsi="Times New Roman" w:cs="Times New Roman"/>
          <w:b/>
          <w:color w:val="000000"/>
          <w:sz w:val="24"/>
          <w:szCs w:val="24"/>
        </w:rPr>
        <w:t>Элементы теории множеств и математической логики</w:t>
      </w:r>
    </w:p>
    <w:p w:rsidR="00E46BE9" w:rsidRPr="00E46BE9" w:rsidRDefault="00E46BE9" w:rsidP="00E62F97">
      <w:pPr>
        <w:pStyle w:val="aa"/>
        <w:numPr>
          <w:ilvl w:val="1"/>
          <w:numId w:val="47"/>
        </w:numPr>
        <w:ind w:left="0" w:right="-29" w:firstLine="567"/>
        <w:jc w:val="both"/>
        <w:rPr>
          <w:i/>
          <w:color w:val="000000"/>
          <w:sz w:val="24"/>
          <w:szCs w:val="24"/>
          <w:lang w:val="ru-RU"/>
        </w:rPr>
      </w:pPr>
      <w:r w:rsidRPr="00E46BE9">
        <w:rPr>
          <w:i/>
          <w:color w:val="000000"/>
          <w:sz w:val="24"/>
          <w:szCs w:val="24"/>
          <w:lang w:val="ru-RU"/>
        </w:rPr>
        <w:t>Оперировать</w:t>
      </w:r>
      <w:r w:rsidRPr="00E46BE9">
        <w:rPr>
          <w:i/>
          <w:color w:val="000000"/>
          <w:position w:val="11"/>
          <w:sz w:val="24"/>
          <w:szCs w:val="24"/>
          <w:lang w:val="ru-RU"/>
        </w:rPr>
        <w:t xml:space="preserve">  </w:t>
      </w:r>
      <w:r w:rsidRPr="00E46BE9">
        <w:rPr>
          <w:i/>
          <w:color w:val="000000"/>
          <w:sz w:val="24"/>
          <w:szCs w:val="24"/>
          <w:lang w:val="ru-RU"/>
        </w:rPr>
        <w:t xml:space="preserve">понятиями: определение, теорема, аксиома, множество, </w:t>
      </w:r>
      <w:r w:rsidRPr="00E46BE9">
        <w:rPr>
          <w:i/>
          <w:color w:val="000000"/>
          <w:sz w:val="24"/>
          <w:szCs w:val="24"/>
          <w:lang w:val="ru-RU"/>
        </w:rPr>
        <w:lastRenderedPageBreak/>
        <w:t>характеристики множества, элемент множества, пустое, конечное и бесконечное множество, подмножество, принадлежность, включение, равенство</w:t>
      </w:r>
      <w:r w:rsidRPr="00E46BE9">
        <w:rPr>
          <w:i/>
          <w:color w:val="000000"/>
          <w:spacing w:val="-13"/>
          <w:sz w:val="24"/>
          <w:szCs w:val="24"/>
          <w:lang w:val="ru-RU"/>
        </w:rPr>
        <w:t xml:space="preserve"> </w:t>
      </w:r>
      <w:r w:rsidRPr="00E46BE9">
        <w:rPr>
          <w:i/>
          <w:color w:val="000000"/>
          <w:sz w:val="24"/>
          <w:szCs w:val="24"/>
          <w:lang w:val="ru-RU"/>
        </w:rPr>
        <w:t>множеств;</w:t>
      </w:r>
    </w:p>
    <w:p w:rsidR="00E46BE9" w:rsidRPr="00E46BE9" w:rsidRDefault="00E46BE9" w:rsidP="00E62F97">
      <w:pPr>
        <w:pStyle w:val="aa"/>
        <w:numPr>
          <w:ilvl w:val="1"/>
          <w:numId w:val="47"/>
        </w:numPr>
        <w:ind w:left="0" w:right="-29" w:firstLine="567"/>
        <w:jc w:val="both"/>
        <w:rPr>
          <w:i/>
          <w:color w:val="000000"/>
          <w:sz w:val="24"/>
          <w:szCs w:val="24"/>
          <w:lang w:val="ru-RU"/>
        </w:rPr>
      </w:pPr>
      <w:r w:rsidRPr="00E46BE9">
        <w:rPr>
          <w:i/>
          <w:color w:val="000000"/>
          <w:sz w:val="24"/>
          <w:szCs w:val="24"/>
          <w:lang w:val="ru-RU"/>
        </w:rPr>
        <w:t>изображать множества и отношение множеств с помощью кругов</w:t>
      </w:r>
      <w:r w:rsidRPr="00E46BE9">
        <w:rPr>
          <w:i/>
          <w:color w:val="000000"/>
          <w:spacing w:val="-10"/>
          <w:sz w:val="24"/>
          <w:szCs w:val="24"/>
          <w:lang w:val="ru-RU"/>
        </w:rPr>
        <w:t xml:space="preserve"> </w:t>
      </w:r>
      <w:r w:rsidRPr="00E46BE9">
        <w:rPr>
          <w:i/>
          <w:color w:val="000000"/>
          <w:sz w:val="24"/>
          <w:szCs w:val="24"/>
          <w:lang w:val="ru-RU"/>
        </w:rPr>
        <w:t>Эйлера;</w:t>
      </w:r>
    </w:p>
    <w:p w:rsidR="00E46BE9" w:rsidRPr="00E46BE9" w:rsidRDefault="00E46BE9" w:rsidP="00E62F97">
      <w:pPr>
        <w:pStyle w:val="aa"/>
        <w:numPr>
          <w:ilvl w:val="1"/>
          <w:numId w:val="47"/>
        </w:numPr>
        <w:tabs>
          <w:tab w:val="left" w:pos="1245"/>
          <w:tab w:val="left" w:pos="1246"/>
          <w:tab w:val="left" w:pos="2662"/>
          <w:tab w:val="left" w:pos="4670"/>
          <w:tab w:val="left" w:pos="5883"/>
          <w:tab w:val="left" w:pos="7378"/>
          <w:tab w:val="left" w:pos="8954"/>
          <w:tab w:val="left" w:pos="9299"/>
        </w:tabs>
        <w:ind w:left="0" w:right="-29" w:firstLine="567"/>
        <w:jc w:val="both"/>
        <w:rPr>
          <w:i/>
          <w:color w:val="000000"/>
          <w:sz w:val="24"/>
          <w:szCs w:val="24"/>
          <w:lang w:val="ru-RU"/>
        </w:rPr>
      </w:pPr>
      <w:r w:rsidRPr="00E46BE9">
        <w:rPr>
          <w:i/>
          <w:color w:val="000000"/>
          <w:sz w:val="24"/>
          <w:szCs w:val="24"/>
          <w:lang w:val="ru-RU"/>
        </w:rPr>
        <w:t>определять</w:t>
      </w:r>
      <w:r w:rsidRPr="00E46BE9">
        <w:rPr>
          <w:i/>
          <w:color w:val="000000"/>
          <w:sz w:val="24"/>
          <w:szCs w:val="24"/>
          <w:lang w:val="ru-RU"/>
        </w:rPr>
        <w:tab/>
        <w:t>принадлежность</w:t>
      </w:r>
      <w:r w:rsidRPr="00E46BE9">
        <w:rPr>
          <w:i/>
          <w:color w:val="000000"/>
          <w:sz w:val="24"/>
          <w:szCs w:val="24"/>
          <w:lang w:val="ru-RU"/>
        </w:rPr>
        <w:tab/>
        <w:t>элемента</w:t>
      </w:r>
      <w:r w:rsidRPr="00E46BE9">
        <w:rPr>
          <w:i/>
          <w:color w:val="000000"/>
          <w:sz w:val="24"/>
          <w:szCs w:val="24"/>
          <w:lang w:val="ru-RU"/>
        </w:rPr>
        <w:tab/>
        <w:t>множеству,</w:t>
      </w:r>
      <w:r w:rsidRPr="00E46BE9">
        <w:rPr>
          <w:i/>
          <w:color w:val="000000"/>
          <w:sz w:val="24"/>
          <w:szCs w:val="24"/>
          <w:lang w:val="ru-RU"/>
        </w:rPr>
        <w:tab/>
        <w:t>объединению</w:t>
      </w:r>
      <w:r w:rsidRPr="00E46BE9">
        <w:rPr>
          <w:i/>
          <w:color w:val="000000"/>
          <w:sz w:val="24"/>
          <w:szCs w:val="24"/>
          <w:lang w:val="ru-RU"/>
        </w:rPr>
        <w:tab/>
        <w:t>и</w:t>
      </w:r>
      <w:r w:rsidRPr="00E46BE9">
        <w:rPr>
          <w:i/>
          <w:color w:val="000000"/>
          <w:sz w:val="24"/>
          <w:szCs w:val="24"/>
          <w:lang w:val="ru-RU"/>
        </w:rPr>
        <w:tab/>
      </w:r>
      <w:r w:rsidRPr="00E46BE9">
        <w:rPr>
          <w:i/>
          <w:color w:val="000000"/>
          <w:spacing w:val="-1"/>
          <w:sz w:val="24"/>
          <w:szCs w:val="24"/>
          <w:lang w:val="ru-RU"/>
        </w:rPr>
        <w:t xml:space="preserve">пересечению </w:t>
      </w:r>
      <w:r w:rsidRPr="00E46BE9">
        <w:rPr>
          <w:i/>
          <w:color w:val="000000"/>
          <w:sz w:val="24"/>
          <w:szCs w:val="24"/>
          <w:lang w:val="ru-RU"/>
        </w:rPr>
        <w:t>множеств;</w:t>
      </w:r>
    </w:p>
    <w:p w:rsidR="00E46BE9" w:rsidRPr="00E46BE9" w:rsidRDefault="00E46BE9" w:rsidP="00E62F97">
      <w:pPr>
        <w:pStyle w:val="aa"/>
        <w:numPr>
          <w:ilvl w:val="1"/>
          <w:numId w:val="47"/>
        </w:numPr>
        <w:tabs>
          <w:tab w:val="left" w:pos="1245"/>
          <w:tab w:val="left" w:pos="1246"/>
          <w:tab w:val="left" w:pos="2662"/>
          <w:tab w:val="left" w:pos="4670"/>
          <w:tab w:val="left" w:pos="5883"/>
          <w:tab w:val="left" w:pos="7378"/>
          <w:tab w:val="left" w:pos="8954"/>
          <w:tab w:val="left" w:pos="9299"/>
        </w:tabs>
        <w:ind w:left="0" w:right="-29" w:firstLine="567"/>
        <w:jc w:val="both"/>
        <w:rPr>
          <w:i/>
          <w:color w:val="000000"/>
          <w:sz w:val="24"/>
          <w:szCs w:val="24"/>
          <w:lang w:val="ru-RU"/>
        </w:rPr>
      </w:pPr>
      <w:r w:rsidRPr="00E46BE9">
        <w:rPr>
          <w:i/>
          <w:color w:val="000000"/>
          <w:sz w:val="24"/>
          <w:szCs w:val="24"/>
          <w:lang w:val="ru-RU"/>
        </w:rPr>
        <w:t>задавать множество с помощью перечисления элементов, словесного</w:t>
      </w:r>
      <w:r w:rsidRPr="00E46BE9">
        <w:rPr>
          <w:i/>
          <w:color w:val="000000"/>
          <w:spacing w:val="-17"/>
          <w:sz w:val="24"/>
          <w:szCs w:val="24"/>
          <w:lang w:val="ru-RU"/>
        </w:rPr>
        <w:t xml:space="preserve"> </w:t>
      </w:r>
      <w:r w:rsidRPr="00E46BE9">
        <w:rPr>
          <w:i/>
          <w:color w:val="000000"/>
          <w:sz w:val="24"/>
          <w:szCs w:val="24"/>
          <w:lang w:val="ru-RU"/>
        </w:rPr>
        <w:t>описания;</w:t>
      </w:r>
    </w:p>
    <w:p w:rsidR="00E46BE9" w:rsidRPr="00E46BE9" w:rsidRDefault="00E46BE9" w:rsidP="00E62F97">
      <w:pPr>
        <w:pStyle w:val="aa"/>
        <w:numPr>
          <w:ilvl w:val="1"/>
          <w:numId w:val="47"/>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rPr>
      </w:pPr>
      <w:r w:rsidRPr="00E46BE9">
        <w:rPr>
          <w:i/>
          <w:color w:val="000000"/>
          <w:sz w:val="24"/>
          <w:szCs w:val="24"/>
        </w:rPr>
        <w:t>строить высказывания, отрицания</w:t>
      </w:r>
      <w:r w:rsidRPr="00E46BE9">
        <w:rPr>
          <w:i/>
          <w:color w:val="000000"/>
          <w:spacing w:val="-8"/>
          <w:sz w:val="24"/>
          <w:szCs w:val="24"/>
        </w:rPr>
        <w:t xml:space="preserve"> </w:t>
      </w:r>
      <w:r w:rsidRPr="00E46BE9">
        <w:rPr>
          <w:i/>
          <w:color w:val="000000"/>
          <w:sz w:val="24"/>
          <w:szCs w:val="24"/>
        </w:rPr>
        <w:t>высказываний.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строить цепочки умозаключений на основе использования правил</w:t>
      </w:r>
      <w:r w:rsidRPr="00E46BE9">
        <w:rPr>
          <w:i/>
          <w:color w:val="000000"/>
          <w:spacing w:val="-12"/>
          <w:sz w:val="24"/>
          <w:szCs w:val="24"/>
          <w:lang w:val="ru-RU"/>
        </w:rPr>
        <w:t xml:space="preserve"> </w:t>
      </w:r>
      <w:r w:rsidRPr="00E46BE9">
        <w:rPr>
          <w:i/>
          <w:color w:val="000000"/>
          <w:sz w:val="24"/>
          <w:szCs w:val="24"/>
          <w:lang w:val="ru-RU"/>
        </w:rPr>
        <w:t>логики;</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использовать множества, операции с множествами, их графическое представление для описания реальных процессов и</w:t>
      </w:r>
      <w:r w:rsidRPr="00E46BE9">
        <w:rPr>
          <w:i/>
          <w:color w:val="000000"/>
          <w:spacing w:val="-9"/>
          <w:sz w:val="24"/>
          <w:szCs w:val="24"/>
          <w:lang w:val="ru-RU"/>
        </w:rPr>
        <w:t xml:space="preserve"> </w:t>
      </w:r>
      <w:r w:rsidRPr="00E46BE9">
        <w:rPr>
          <w:i/>
          <w:color w:val="000000"/>
          <w:sz w:val="24"/>
          <w:szCs w:val="24"/>
          <w:lang w:val="ru-RU"/>
        </w:rPr>
        <w:t>явлений.</w:t>
      </w:r>
    </w:p>
    <w:p w:rsidR="00E46BE9" w:rsidRPr="00E46BE9" w:rsidRDefault="00E46BE9" w:rsidP="00E46BE9">
      <w:pPr>
        <w:pStyle w:val="11"/>
        <w:spacing w:before="0" w:line="240" w:lineRule="auto"/>
        <w:ind w:left="0" w:right="-29" w:firstLine="567"/>
        <w:jc w:val="both"/>
        <w:rPr>
          <w:color w:val="000000"/>
        </w:rPr>
      </w:pPr>
      <w:r w:rsidRPr="00E46BE9">
        <w:rPr>
          <w:color w:val="000000"/>
        </w:rPr>
        <w:t>Числа</w:t>
      </w:r>
    </w:p>
    <w:p w:rsidR="00E46BE9" w:rsidRPr="00E46BE9" w:rsidRDefault="00E46BE9" w:rsidP="00E62F97">
      <w:pPr>
        <w:pStyle w:val="aa"/>
        <w:numPr>
          <w:ilvl w:val="1"/>
          <w:numId w:val="47"/>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w:t>
      </w:r>
      <w:r w:rsidRPr="00E46BE9">
        <w:rPr>
          <w:i/>
          <w:color w:val="000000"/>
          <w:spacing w:val="-7"/>
          <w:sz w:val="24"/>
          <w:szCs w:val="24"/>
          <w:lang w:val="ru-RU"/>
        </w:rPr>
        <w:t xml:space="preserve"> </w:t>
      </w:r>
      <w:r w:rsidRPr="00E46BE9">
        <w:rPr>
          <w:i/>
          <w:color w:val="000000"/>
          <w:sz w:val="24"/>
          <w:szCs w:val="24"/>
          <w:lang w:val="ru-RU"/>
        </w:rPr>
        <w:t>чисел;</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понимать и объяснять смысл позиционной записи натурального</w:t>
      </w:r>
      <w:r w:rsidRPr="00E46BE9">
        <w:rPr>
          <w:i/>
          <w:color w:val="000000"/>
          <w:spacing w:val="-16"/>
          <w:sz w:val="24"/>
          <w:szCs w:val="24"/>
          <w:lang w:val="ru-RU"/>
        </w:rPr>
        <w:t xml:space="preserve"> </w:t>
      </w:r>
      <w:r w:rsidRPr="00E46BE9">
        <w:rPr>
          <w:i/>
          <w:color w:val="000000"/>
          <w:sz w:val="24"/>
          <w:szCs w:val="24"/>
          <w:lang w:val="ru-RU"/>
        </w:rPr>
        <w:t>числа;</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вычисления, в том числе с использованием приѐмов рациональных</w:t>
      </w:r>
      <w:r w:rsidRPr="00E46BE9">
        <w:rPr>
          <w:i/>
          <w:color w:val="000000"/>
          <w:spacing w:val="-17"/>
          <w:sz w:val="24"/>
          <w:szCs w:val="24"/>
          <w:lang w:val="ru-RU"/>
        </w:rPr>
        <w:t xml:space="preserve"> </w:t>
      </w:r>
      <w:r w:rsidRPr="00E46BE9">
        <w:rPr>
          <w:i/>
          <w:color w:val="000000"/>
          <w:sz w:val="24"/>
          <w:szCs w:val="24"/>
          <w:lang w:val="ru-RU"/>
        </w:rPr>
        <w:t>вычислений;</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округление рациональных чисел с заданной</w:t>
      </w:r>
      <w:r w:rsidRPr="00E46BE9">
        <w:rPr>
          <w:i/>
          <w:color w:val="000000"/>
          <w:spacing w:val="-13"/>
          <w:sz w:val="24"/>
          <w:szCs w:val="24"/>
          <w:lang w:val="ru-RU"/>
        </w:rPr>
        <w:t xml:space="preserve"> </w:t>
      </w:r>
      <w:r w:rsidRPr="00E46BE9">
        <w:rPr>
          <w:i/>
          <w:color w:val="000000"/>
          <w:sz w:val="24"/>
          <w:szCs w:val="24"/>
          <w:lang w:val="ru-RU"/>
        </w:rPr>
        <w:t>точностью;</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сравнивать рациональные и иррациональные</w:t>
      </w:r>
      <w:r w:rsidRPr="00E46BE9">
        <w:rPr>
          <w:i/>
          <w:color w:val="000000"/>
          <w:spacing w:val="-13"/>
          <w:sz w:val="24"/>
          <w:szCs w:val="24"/>
          <w:lang w:val="ru-RU"/>
        </w:rPr>
        <w:t xml:space="preserve"> </w:t>
      </w:r>
      <w:r w:rsidRPr="00E46BE9">
        <w:rPr>
          <w:i/>
          <w:color w:val="000000"/>
          <w:sz w:val="24"/>
          <w:szCs w:val="24"/>
          <w:lang w:val="ru-RU"/>
        </w:rPr>
        <w:t>числа;</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представлять рациональное число в виде десятичной</w:t>
      </w:r>
      <w:r w:rsidRPr="00E46BE9">
        <w:rPr>
          <w:i/>
          <w:color w:val="000000"/>
          <w:spacing w:val="-14"/>
          <w:sz w:val="24"/>
          <w:szCs w:val="24"/>
          <w:lang w:val="ru-RU"/>
        </w:rPr>
        <w:t xml:space="preserve"> </w:t>
      </w:r>
      <w:r w:rsidRPr="00E46BE9">
        <w:rPr>
          <w:i/>
          <w:color w:val="000000"/>
          <w:sz w:val="24"/>
          <w:szCs w:val="24"/>
          <w:lang w:val="ru-RU"/>
        </w:rPr>
        <w:t>дроби</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упорядочивать числа, записанные в виде обыкновенной и десятичной</w:t>
      </w:r>
      <w:r w:rsidRPr="00E46BE9">
        <w:rPr>
          <w:i/>
          <w:color w:val="000000"/>
          <w:spacing w:val="-14"/>
          <w:sz w:val="24"/>
          <w:szCs w:val="24"/>
          <w:lang w:val="ru-RU"/>
        </w:rPr>
        <w:t xml:space="preserve"> </w:t>
      </w:r>
      <w:r w:rsidRPr="00E46BE9">
        <w:rPr>
          <w:i/>
          <w:color w:val="000000"/>
          <w:sz w:val="24"/>
          <w:szCs w:val="24"/>
          <w:lang w:val="ru-RU"/>
        </w:rPr>
        <w:t>дроби;</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находить НОД и НОК чисел и использовать их при решении</w:t>
      </w:r>
      <w:r w:rsidRPr="00E46BE9">
        <w:rPr>
          <w:i/>
          <w:color w:val="000000"/>
          <w:spacing w:val="-12"/>
          <w:sz w:val="24"/>
          <w:szCs w:val="24"/>
          <w:lang w:val="ru-RU"/>
        </w:rPr>
        <w:t xml:space="preserve"> </w:t>
      </w:r>
      <w:r w:rsidRPr="00E46BE9">
        <w:rPr>
          <w:i/>
          <w:color w:val="000000"/>
          <w:sz w:val="24"/>
          <w:szCs w:val="24"/>
          <w:lang w:val="ru-RU"/>
        </w:rPr>
        <w:t>задач.</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применять правила приближенных вычислений при решении практических задач и решении задач других учебных</w:t>
      </w:r>
      <w:r w:rsidRPr="00E46BE9">
        <w:rPr>
          <w:i/>
          <w:color w:val="000000"/>
          <w:spacing w:val="-11"/>
          <w:sz w:val="24"/>
          <w:szCs w:val="24"/>
          <w:lang w:val="ru-RU"/>
        </w:rPr>
        <w:t xml:space="preserve"> </w:t>
      </w:r>
      <w:r w:rsidRPr="00E46BE9">
        <w:rPr>
          <w:i/>
          <w:color w:val="000000"/>
          <w:sz w:val="24"/>
          <w:szCs w:val="24"/>
          <w:lang w:val="ru-RU"/>
        </w:rPr>
        <w:t>предметов;</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сравнение результатов вычислений при решении практических задач, в том числе приближенных</w:t>
      </w:r>
      <w:r w:rsidRPr="00E46BE9">
        <w:rPr>
          <w:i/>
          <w:color w:val="000000"/>
          <w:spacing w:val="-9"/>
          <w:sz w:val="24"/>
          <w:szCs w:val="24"/>
          <w:lang w:val="ru-RU"/>
        </w:rPr>
        <w:t xml:space="preserve"> </w:t>
      </w:r>
      <w:r w:rsidRPr="00E46BE9">
        <w:rPr>
          <w:i/>
          <w:color w:val="000000"/>
          <w:sz w:val="24"/>
          <w:szCs w:val="24"/>
          <w:lang w:val="ru-RU"/>
        </w:rPr>
        <w:t>вычислений;</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составлять и оценивать числовые выражения при решении практических задач и задач  из других учебных</w:t>
      </w:r>
      <w:r w:rsidRPr="00E46BE9">
        <w:rPr>
          <w:i/>
          <w:color w:val="000000"/>
          <w:spacing w:val="-6"/>
          <w:sz w:val="24"/>
          <w:szCs w:val="24"/>
          <w:lang w:val="ru-RU"/>
        </w:rPr>
        <w:t xml:space="preserve"> </w:t>
      </w:r>
      <w:r w:rsidRPr="00E46BE9">
        <w:rPr>
          <w:i/>
          <w:color w:val="000000"/>
          <w:sz w:val="24"/>
          <w:szCs w:val="24"/>
          <w:lang w:val="ru-RU"/>
        </w:rPr>
        <w:t>предметов;</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записывать и округлять числовые значения реальных величин с использованием разных систем</w:t>
      </w:r>
      <w:r w:rsidRPr="00E46BE9">
        <w:rPr>
          <w:i/>
          <w:color w:val="000000"/>
          <w:spacing w:val="-5"/>
          <w:sz w:val="24"/>
          <w:szCs w:val="24"/>
          <w:lang w:val="ru-RU"/>
        </w:rPr>
        <w:t xml:space="preserve"> </w:t>
      </w:r>
      <w:r w:rsidRPr="00E46BE9">
        <w:rPr>
          <w:i/>
          <w:color w:val="000000"/>
          <w:sz w:val="24"/>
          <w:szCs w:val="24"/>
          <w:lang w:val="ru-RU"/>
        </w:rPr>
        <w:t>измерения.</w:t>
      </w:r>
    </w:p>
    <w:p w:rsidR="00E46BE9" w:rsidRPr="00E46BE9" w:rsidRDefault="00E46BE9" w:rsidP="00E46BE9">
      <w:pPr>
        <w:pStyle w:val="11"/>
        <w:spacing w:before="0" w:line="240" w:lineRule="auto"/>
        <w:ind w:left="0" w:right="-29" w:firstLine="567"/>
        <w:jc w:val="both"/>
        <w:rPr>
          <w:color w:val="000000"/>
        </w:rPr>
      </w:pPr>
      <w:r w:rsidRPr="00E46BE9">
        <w:rPr>
          <w:color w:val="000000"/>
        </w:rPr>
        <w:t>Тождественные преобразования</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степени с натуральным показателем, степени с целым отрицательным</w:t>
      </w:r>
      <w:r w:rsidRPr="00E46BE9">
        <w:rPr>
          <w:i/>
          <w:color w:val="000000"/>
          <w:spacing w:val="-9"/>
          <w:sz w:val="24"/>
          <w:szCs w:val="24"/>
          <w:lang w:val="ru-RU"/>
        </w:rPr>
        <w:t xml:space="preserve"> </w:t>
      </w:r>
      <w:r w:rsidRPr="00E46BE9">
        <w:rPr>
          <w:i/>
          <w:color w:val="000000"/>
          <w:sz w:val="24"/>
          <w:szCs w:val="24"/>
          <w:lang w:val="ru-RU"/>
        </w:rPr>
        <w:t>показателем;</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преобразования целых выражений: действия с одночленами (сложение, вычитание, умножение), действия с многочленами (сложение, вычитание,</w:t>
      </w:r>
      <w:r w:rsidRPr="00E46BE9">
        <w:rPr>
          <w:i/>
          <w:color w:val="000000"/>
          <w:spacing w:val="-21"/>
          <w:sz w:val="24"/>
          <w:szCs w:val="24"/>
          <w:lang w:val="ru-RU"/>
        </w:rPr>
        <w:t xml:space="preserve"> </w:t>
      </w:r>
      <w:r w:rsidRPr="00E46BE9">
        <w:rPr>
          <w:i/>
          <w:color w:val="000000"/>
          <w:sz w:val="24"/>
          <w:szCs w:val="24"/>
          <w:lang w:val="ru-RU"/>
        </w:rPr>
        <w:t>умножение);</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разложение многочленов на множители одним из способов: вынесение за скобку, группировка, использование формул сокращенного</w:t>
      </w:r>
      <w:r w:rsidRPr="00E46BE9">
        <w:rPr>
          <w:i/>
          <w:color w:val="000000"/>
          <w:spacing w:val="-9"/>
          <w:sz w:val="24"/>
          <w:szCs w:val="24"/>
          <w:lang w:val="ru-RU"/>
        </w:rPr>
        <w:t xml:space="preserve"> </w:t>
      </w:r>
      <w:r w:rsidRPr="00E46BE9">
        <w:rPr>
          <w:i/>
          <w:color w:val="000000"/>
          <w:sz w:val="24"/>
          <w:szCs w:val="24"/>
          <w:lang w:val="ru-RU"/>
        </w:rPr>
        <w:t>умножения;</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выделять квадрат суммы и разности</w:t>
      </w:r>
      <w:r w:rsidRPr="00E46BE9">
        <w:rPr>
          <w:i/>
          <w:color w:val="000000"/>
          <w:spacing w:val="-7"/>
          <w:sz w:val="24"/>
          <w:szCs w:val="24"/>
          <w:lang w:val="ru-RU"/>
        </w:rPr>
        <w:t xml:space="preserve"> </w:t>
      </w:r>
      <w:r w:rsidRPr="00E46BE9">
        <w:rPr>
          <w:i/>
          <w:color w:val="000000"/>
          <w:sz w:val="24"/>
          <w:szCs w:val="24"/>
          <w:lang w:val="ru-RU"/>
        </w:rPr>
        <w:t>одночленов;</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 xml:space="preserve">раскладывать на множители квадратный </w:t>
      </w:r>
      <w:r w:rsidRPr="00E46BE9">
        <w:rPr>
          <w:i/>
          <w:color w:val="000000"/>
          <w:spacing w:val="47"/>
          <w:sz w:val="24"/>
          <w:szCs w:val="24"/>
          <w:lang w:val="ru-RU"/>
        </w:rPr>
        <w:t xml:space="preserve"> </w:t>
      </w:r>
      <w:r w:rsidRPr="00E46BE9">
        <w:rPr>
          <w:i/>
          <w:color w:val="000000"/>
          <w:sz w:val="24"/>
          <w:szCs w:val="24"/>
          <w:lang w:val="ru-RU"/>
        </w:rPr>
        <w:t>трѐхчлен;</w:t>
      </w:r>
    </w:p>
    <w:p w:rsidR="00E46BE9" w:rsidRPr="00E46BE9" w:rsidRDefault="00E46BE9" w:rsidP="00E62F97">
      <w:pPr>
        <w:pStyle w:val="aa"/>
        <w:numPr>
          <w:ilvl w:val="1"/>
          <w:numId w:val="47"/>
        </w:numPr>
        <w:tabs>
          <w:tab w:val="left" w:pos="1246"/>
        </w:tabs>
        <w:ind w:left="0" w:right="-29" w:firstLine="567"/>
        <w:jc w:val="both"/>
        <w:rPr>
          <w:i/>
          <w:color w:val="000000"/>
          <w:sz w:val="24"/>
          <w:szCs w:val="24"/>
          <w:lang w:val="ru-RU"/>
        </w:rPr>
      </w:pPr>
      <w:r w:rsidRPr="00E46BE9">
        <w:rPr>
          <w:i/>
          <w:color w:val="000000"/>
          <w:sz w:val="24"/>
          <w:szCs w:val="24"/>
          <w:lang w:val="ru-RU"/>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w:t>
      </w:r>
      <w:r w:rsidRPr="00E46BE9">
        <w:rPr>
          <w:i/>
          <w:color w:val="000000"/>
          <w:spacing w:val="-4"/>
          <w:sz w:val="24"/>
          <w:szCs w:val="24"/>
          <w:lang w:val="ru-RU"/>
        </w:rPr>
        <w:t xml:space="preserve"> </w:t>
      </w:r>
      <w:r w:rsidRPr="00E46BE9">
        <w:rPr>
          <w:i/>
          <w:color w:val="000000"/>
          <w:sz w:val="24"/>
          <w:szCs w:val="24"/>
          <w:lang w:val="ru-RU"/>
        </w:rPr>
        <w:t>дроби;</w:t>
      </w:r>
    </w:p>
    <w:p w:rsidR="00E46BE9" w:rsidRPr="00E46BE9" w:rsidRDefault="00E46BE9" w:rsidP="00E62F97">
      <w:pPr>
        <w:pStyle w:val="aa"/>
        <w:numPr>
          <w:ilvl w:val="1"/>
          <w:numId w:val="47"/>
        </w:numPr>
        <w:tabs>
          <w:tab w:val="left" w:pos="1246"/>
        </w:tabs>
        <w:ind w:left="0" w:right="-29" w:firstLine="567"/>
        <w:jc w:val="both"/>
        <w:rPr>
          <w:i/>
          <w:color w:val="000000"/>
          <w:sz w:val="24"/>
          <w:szCs w:val="24"/>
          <w:lang w:val="ru-RU"/>
        </w:rPr>
      </w:pPr>
      <w:r w:rsidRPr="00E46BE9">
        <w:rPr>
          <w:i/>
          <w:color w:val="000000"/>
          <w:sz w:val="24"/>
          <w:szCs w:val="24"/>
          <w:lang w:val="ru-RU"/>
        </w:rPr>
        <w:lastRenderedPageBreak/>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преобразования выражений, содержащих квадратные</w:t>
      </w:r>
      <w:r w:rsidRPr="00E46BE9">
        <w:rPr>
          <w:i/>
          <w:color w:val="000000"/>
          <w:spacing w:val="-12"/>
          <w:sz w:val="24"/>
          <w:szCs w:val="24"/>
          <w:lang w:val="ru-RU"/>
        </w:rPr>
        <w:t xml:space="preserve"> </w:t>
      </w:r>
      <w:r w:rsidRPr="00E46BE9">
        <w:rPr>
          <w:i/>
          <w:color w:val="000000"/>
          <w:sz w:val="24"/>
          <w:szCs w:val="24"/>
          <w:lang w:val="ru-RU"/>
        </w:rPr>
        <w:t>корни;</w:t>
      </w:r>
    </w:p>
    <w:p w:rsidR="00E46BE9" w:rsidRPr="00E46BE9" w:rsidRDefault="00E46BE9" w:rsidP="00E62F97">
      <w:pPr>
        <w:pStyle w:val="aa"/>
        <w:numPr>
          <w:ilvl w:val="1"/>
          <w:numId w:val="47"/>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выделять квадрат суммы или разности двучлена в выражениях, содержащих</w:t>
      </w:r>
      <w:r w:rsidRPr="00E46BE9">
        <w:rPr>
          <w:i/>
          <w:color w:val="000000"/>
          <w:spacing w:val="-10"/>
          <w:sz w:val="24"/>
          <w:szCs w:val="24"/>
          <w:lang w:val="ru-RU"/>
        </w:rPr>
        <w:t xml:space="preserve"> </w:t>
      </w:r>
      <w:r w:rsidRPr="00E46BE9">
        <w:rPr>
          <w:i/>
          <w:color w:val="000000"/>
          <w:sz w:val="24"/>
          <w:szCs w:val="24"/>
          <w:lang w:val="ru-RU"/>
        </w:rPr>
        <w:t>квадратные корни;</w:t>
      </w:r>
    </w:p>
    <w:p w:rsidR="00E46BE9" w:rsidRPr="00E46BE9" w:rsidRDefault="00E46BE9" w:rsidP="00E62F97">
      <w:pPr>
        <w:pStyle w:val="aa"/>
        <w:numPr>
          <w:ilvl w:val="0"/>
          <w:numId w:val="46"/>
        </w:numPr>
        <w:tabs>
          <w:tab w:val="left" w:pos="420"/>
          <w:tab w:val="left" w:pos="421"/>
        </w:tabs>
        <w:ind w:left="0" w:right="-29" w:firstLine="567"/>
        <w:jc w:val="both"/>
        <w:rPr>
          <w:i/>
          <w:color w:val="000000"/>
          <w:sz w:val="24"/>
          <w:szCs w:val="24"/>
          <w:lang w:val="ru-RU"/>
        </w:rPr>
      </w:pPr>
      <w:r w:rsidRPr="00E46BE9">
        <w:rPr>
          <w:i/>
          <w:color w:val="000000"/>
          <w:sz w:val="24"/>
          <w:szCs w:val="24"/>
          <w:lang w:val="ru-RU"/>
        </w:rPr>
        <w:t>выполнять преобразования выражений, содержащих</w:t>
      </w:r>
      <w:r w:rsidRPr="00E46BE9">
        <w:rPr>
          <w:i/>
          <w:color w:val="000000"/>
          <w:spacing w:val="-12"/>
          <w:sz w:val="24"/>
          <w:szCs w:val="24"/>
          <w:lang w:val="ru-RU"/>
        </w:rPr>
        <w:t xml:space="preserve"> </w:t>
      </w:r>
      <w:r w:rsidRPr="00E46BE9">
        <w:rPr>
          <w:i/>
          <w:color w:val="000000"/>
          <w:sz w:val="24"/>
          <w:szCs w:val="24"/>
          <w:lang w:val="ru-RU"/>
        </w:rPr>
        <w:t>модуль.</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9"/>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преобразования и действия с числами, записанными в стандартном</w:t>
      </w:r>
      <w:r w:rsidRPr="00E46BE9">
        <w:rPr>
          <w:i/>
          <w:color w:val="000000"/>
          <w:spacing w:val="-13"/>
          <w:sz w:val="24"/>
          <w:szCs w:val="24"/>
          <w:lang w:val="ru-RU"/>
        </w:rPr>
        <w:t xml:space="preserve"> </w:t>
      </w:r>
      <w:r w:rsidRPr="00E46BE9">
        <w:rPr>
          <w:i/>
          <w:color w:val="000000"/>
          <w:sz w:val="24"/>
          <w:szCs w:val="24"/>
          <w:lang w:val="ru-RU"/>
        </w:rPr>
        <w:t>виде;</w:t>
      </w:r>
    </w:p>
    <w:p w:rsidR="00E46BE9" w:rsidRPr="00E46BE9" w:rsidRDefault="00E46BE9" w:rsidP="00E62F97">
      <w:pPr>
        <w:pStyle w:val="aa"/>
        <w:numPr>
          <w:ilvl w:val="1"/>
          <w:numId w:val="49"/>
        </w:numPr>
        <w:tabs>
          <w:tab w:val="left" w:pos="1246"/>
        </w:tabs>
        <w:ind w:left="0" w:right="-29" w:firstLine="567"/>
        <w:jc w:val="both"/>
        <w:rPr>
          <w:color w:val="000000"/>
          <w:sz w:val="24"/>
          <w:szCs w:val="24"/>
          <w:lang w:val="ru-RU"/>
        </w:rPr>
      </w:pPr>
      <w:r w:rsidRPr="00E46BE9">
        <w:rPr>
          <w:i/>
          <w:color w:val="000000"/>
          <w:sz w:val="24"/>
          <w:szCs w:val="24"/>
          <w:lang w:val="ru-RU"/>
        </w:rPr>
        <w:t>выполнять преобразования алгебраических выражений при решении задач других учебных предметов.</w:t>
      </w:r>
    </w:p>
    <w:p w:rsidR="00E46BE9" w:rsidRPr="00E46BE9" w:rsidRDefault="00E46BE9" w:rsidP="00E46BE9">
      <w:pPr>
        <w:pStyle w:val="11"/>
        <w:spacing w:before="0" w:line="240" w:lineRule="auto"/>
        <w:ind w:left="0" w:right="-29" w:firstLine="567"/>
        <w:jc w:val="both"/>
        <w:rPr>
          <w:color w:val="000000"/>
        </w:rPr>
      </w:pPr>
      <w:r w:rsidRPr="00E46BE9">
        <w:rPr>
          <w:color w:val="000000"/>
        </w:rPr>
        <w:t>Уравнения и неравенства</w:t>
      </w:r>
    </w:p>
    <w:p w:rsidR="00E46BE9" w:rsidRPr="00E46BE9" w:rsidRDefault="00E46BE9" w:rsidP="00E62F97">
      <w:pPr>
        <w:pStyle w:val="aa"/>
        <w:numPr>
          <w:ilvl w:val="1"/>
          <w:numId w:val="46"/>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w:t>
      </w:r>
      <w:r w:rsidRPr="00E46BE9">
        <w:rPr>
          <w:i/>
          <w:color w:val="000000"/>
          <w:spacing w:val="-9"/>
          <w:sz w:val="24"/>
          <w:szCs w:val="24"/>
          <w:lang w:val="ru-RU"/>
        </w:rPr>
        <w:t xml:space="preserve"> </w:t>
      </w:r>
      <w:r w:rsidRPr="00E46BE9">
        <w:rPr>
          <w:i/>
          <w:color w:val="000000"/>
          <w:sz w:val="24"/>
          <w:szCs w:val="24"/>
          <w:lang w:val="ru-RU"/>
        </w:rPr>
        <w:t>неравенств);</w:t>
      </w:r>
    </w:p>
    <w:p w:rsidR="00E46BE9" w:rsidRPr="00E46BE9" w:rsidRDefault="00E46BE9" w:rsidP="00E62F97">
      <w:pPr>
        <w:pStyle w:val="aa"/>
        <w:numPr>
          <w:ilvl w:val="1"/>
          <w:numId w:val="46"/>
        </w:numPr>
        <w:tabs>
          <w:tab w:val="left" w:pos="1246"/>
        </w:tabs>
        <w:ind w:left="0" w:right="-29" w:firstLine="567"/>
        <w:jc w:val="both"/>
        <w:rPr>
          <w:i/>
          <w:color w:val="000000"/>
          <w:sz w:val="24"/>
          <w:szCs w:val="24"/>
          <w:lang w:val="ru-RU"/>
        </w:rPr>
      </w:pPr>
      <w:r w:rsidRPr="00E46BE9">
        <w:rPr>
          <w:i/>
          <w:color w:val="000000"/>
          <w:sz w:val="24"/>
          <w:szCs w:val="24"/>
          <w:lang w:val="ru-RU"/>
        </w:rPr>
        <w:t>решать линейные уравнения и уравнения, сводимые к линейным с помощью тождественных</w:t>
      </w:r>
      <w:r w:rsidRPr="00E46BE9">
        <w:rPr>
          <w:i/>
          <w:color w:val="000000"/>
          <w:spacing w:val="-6"/>
          <w:sz w:val="24"/>
          <w:szCs w:val="24"/>
          <w:lang w:val="ru-RU"/>
        </w:rPr>
        <w:t xml:space="preserve"> </w:t>
      </w:r>
      <w:r w:rsidRPr="00E46BE9">
        <w:rPr>
          <w:i/>
          <w:color w:val="000000"/>
          <w:sz w:val="24"/>
          <w:szCs w:val="24"/>
          <w:lang w:val="ru-RU"/>
        </w:rPr>
        <w:t>преобразований;</w:t>
      </w:r>
    </w:p>
    <w:p w:rsidR="00E46BE9" w:rsidRPr="00E46BE9" w:rsidRDefault="00E46BE9" w:rsidP="00E62F97">
      <w:pPr>
        <w:pStyle w:val="aa"/>
        <w:numPr>
          <w:ilvl w:val="1"/>
          <w:numId w:val="46"/>
        </w:numPr>
        <w:tabs>
          <w:tab w:val="left" w:pos="1246"/>
        </w:tabs>
        <w:ind w:left="0" w:right="-29" w:firstLine="567"/>
        <w:jc w:val="both"/>
        <w:rPr>
          <w:i/>
          <w:color w:val="000000"/>
          <w:sz w:val="24"/>
          <w:szCs w:val="24"/>
          <w:lang w:val="ru-RU"/>
        </w:rPr>
      </w:pPr>
      <w:r w:rsidRPr="00E46BE9">
        <w:rPr>
          <w:i/>
          <w:color w:val="000000"/>
          <w:sz w:val="24"/>
          <w:szCs w:val="24"/>
          <w:lang w:val="ru-RU"/>
        </w:rPr>
        <w:t>решать квадратные уравнения и уравнения, сводимые к квадратным с помощью тождественных</w:t>
      </w:r>
      <w:r w:rsidRPr="00E46BE9">
        <w:rPr>
          <w:i/>
          <w:color w:val="000000"/>
          <w:spacing w:val="-6"/>
          <w:sz w:val="24"/>
          <w:szCs w:val="24"/>
          <w:lang w:val="ru-RU"/>
        </w:rPr>
        <w:t xml:space="preserve"> </w:t>
      </w:r>
      <w:r w:rsidRPr="00E46BE9">
        <w:rPr>
          <w:i/>
          <w:color w:val="000000"/>
          <w:sz w:val="24"/>
          <w:szCs w:val="24"/>
          <w:lang w:val="ru-RU"/>
        </w:rPr>
        <w:t>преобразований;</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дробно-линейные</w:t>
      </w:r>
      <w:r w:rsidRPr="00E46BE9">
        <w:rPr>
          <w:i/>
          <w:color w:val="000000"/>
          <w:spacing w:val="-12"/>
          <w:sz w:val="24"/>
          <w:szCs w:val="24"/>
          <w:lang w:val="ru-RU"/>
        </w:rPr>
        <w:t xml:space="preserve"> </w:t>
      </w:r>
      <w:r w:rsidRPr="00E46BE9">
        <w:rPr>
          <w:i/>
          <w:color w:val="000000"/>
          <w:sz w:val="24"/>
          <w:szCs w:val="24"/>
          <w:lang w:val="ru-RU"/>
        </w:rPr>
        <w:t>уравнения;</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простейшие иррациональные уравнения</w:t>
      </w:r>
      <w:r w:rsidRPr="00E46BE9">
        <w:rPr>
          <w:i/>
          <w:color w:val="000000"/>
          <w:spacing w:val="-12"/>
          <w:sz w:val="24"/>
          <w:szCs w:val="24"/>
          <w:lang w:val="ru-RU"/>
        </w:rPr>
        <w:t xml:space="preserve"> </w:t>
      </w:r>
      <w:r w:rsidRPr="00E46BE9">
        <w:rPr>
          <w:i/>
          <w:color w:val="000000"/>
          <w:sz w:val="24"/>
          <w:szCs w:val="24"/>
          <w:lang w:val="ru-RU"/>
        </w:rPr>
        <w:t>вида</w:t>
      </w:r>
      <m:oMath>
        <m:rad>
          <m:radPr>
            <m:degHide m:val="on"/>
            <m:ctrlPr>
              <w:rPr>
                <w:rFonts w:ascii="Cambria Math" w:hAnsi="Cambria Math"/>
                <w:i/>
                <w:color w:val="000000"/>
                <w:sz w:val="24"/>
                <w:szCs w:val="24"/>
                <w:lang w:val="ru-RU"/>
              </w:rPr>
            </m:ctrlPr>
          </m:radPr>
          <m:deg/>
          <m:e>
            <m:r>
              <w:rPr>
                <w:rFonts w:ascii="Cambria Math" w:hAnsi="Cambria Math"/>
                <w:color w:val="000000"/>
                <w:sz w:val="24"/>
                <w:szCs w:val="24"/>
                <w:lang w:val="ru-RU"/>
              </w:rPr>
              <m:t>f</m:t>
            </m:r>
            <m:r>
              <w:rPr>
                <w:rFonts w:ascii="Cambria Math"/>
                <w:color w:val="000000"/>
                <w:sz w:val="24"/>
                <w:szCs w:val="24"/>
                <w:lang w:val="ru-RU"/>
              </w:rPr>
              <m:t>(</m:t>
            </m:r>
            <m:r>
              <w:rPr>
                <w:rFonts w:ascii="Cambria Math" w:hAnsi="Cambria Math"/>
                <w:color w:val="000000"/>
                <w:sz w:val="24"/>
                <w:szCs w:val="24"/>
                <w:lang w:val="ru-RU"/>
              </w:rPr>
              <m:t>x</m:t>
            </m:r>
            <m:r>
              <w:rPr>
                <w:rFonts w:ascii="Cambria Math"/>
                <w:color w:val="000000"/>
                <w:sz w:val="24"/>
                <w:szCs w:val="24"/>
                <w:lang w:val="ru-RU"/>
              </w:rPr>
              <m:t>)</m:t>
            </m:r>
          </m:e>
        </m:rad>
        <m:r>
          <w:rPr>
            <w:rFonts w:ascii="Cambria Math"/>
            <w:color w:val="000000"/>
            <w:sz w:val="24"/>
            <w:szCs w:val="24"/>
            <w:lang w:val="ru-RU"/>
          </w:rPr>
          <m:t>=</m:t>
        </m:r>
        <m:r>
          <w:rPr>
            <w:rFonts w:ascii="Cambria Math" w:hAnsi="Cambria Math"/>
            <w:color w:val="000000"/>
            <w:sz w:val="24"/>
            <w:szCs w:val="24"/>
            <w:lang w:val="ru-RU"/>
          </w:rPr>
          <m:t>a</m:t>
        </m:r>
        <m:r>
          <w:rPr>
            <w:rFonts w:ascii="Cambria Math"/>
            <w:color w:val="000000"/>
            <w:sz w:val="24"/>
            <w:szCs w:val="24"/>
            <w:lang w:val="ru-RU"/>
          </w:rPr>
          <m:t xml:space="preserve">, </m:t>
        </m:r>
        <m:rad>
          <m:radPr>
            <m:degHide m:val="on"/>
            <m:ctrlPr>
              <w:rPr>
                <w:rFonts w:ascii="Cambria Math" w:hAnsi="Cambria Math"/>
                <w:i/>
                <w:color w:val="000000"/>
                <w:sz w:val="24"/>
                <w:szCs w:val="24"/>
                <w:lang w:val="ru-RU"/>
              </w:rPr>
            </m:ctrlPr>
          </m:radPr>
          <m:deg/>
          <m:e>
            <m:r>
              <w:rPr>
                <w:rFonts w:ascii="Cambria Math" w:hAnsi="Cambria Math"/>
                <w:color w:val="000000"/>
                <w:sz w:val="24"/>
                <w:szCs w:val="24"/>
                <w:lang w:val="ru-RU"/>
              </w:rPr>
              <m:t>f</m:t>
            </m:r>
            <m:r>
              <w:rPr>
                <w:rFonts w:ascii="Cambria Math"/>
                <w:color w:val="000000"/>
                <w:sz w:val="24"/>
                <w:szCs w:val="24"/>
                <w:lang w:val="ru-RU"/>
              </w:rPr>
              <m:t>(</m:t>
            </m:r>
            <m:r>
              <w:rPr>
                <w:rFonts w:ascii="Cambria Math" w:hAnsi="Cambria Math"/>
                <w:color w:val="000000"/>
                <w:sz w:val="24"/>
                <w:szCs w:val="24"/>
                <w:lang w:val="ru-RU"/>
              </w:rPr>
              <m:t>x</m:t>
            </m:r>
            <m:r>
              <w:rPr>
                <w:rFonts w:ascii="Cambria Math"/>
                <w:color w:val="000000"/>
                <w:sz w:val="24"/>
                <w:szCs w:val="24"/>
                <w:lang w:val="ru-RU"/>
              </w:rPr>
              <m:t>)</m:t>
            </m:r>
          </m:e>
        </m:rad>
        <m:r>
          <w:rPr>
            <w:rFonts w:ascii="Cambria Math"/>
            <w:color w:val="000000"/>
            <w:sz w:val="24"/>
            <w:szCs w:val="24"/>
            <w:lang w:val="ru-RU"/>
          </w:rPr>
          <m:t>=</m:t>
        </m:r>
        <m:rad>
          <m:radPr>
            <m:degHide m:val="on"/>
            <m:ctrlPr>
              <w:rPr>
                <w:rFonts w:ascii="Cambria Math" w:hAnsi="Cambria Math"/>
                <w:i/>
                <w:color w:val="000000"/>
                <w:sz w:val="24"/>
                <w:szCs w:val="24"/>
                <w:lang w:val="ru-RU"/>
              </w:rPr>
            </m:ctrlPr>
          </m:radPr>
          <m:deg/>
          <m:e>
            <m:r>
              <w:rPr>
                <w:rFonts w:ascii="Cambria Math" w:hAnsi="Cambria Math"/>
                <w:color w:val="000000"/>
                <w:sz w:val="24"/>
                <w:szCs w:val="24"/>
                <w:lang w:val="ru-RU"/>
              </w:rPr>
              <m:t>g</m:t>
            </m:r>
            <m:r>
              <w:rPr>
                <w:rFonts w:ascii="Cambria Math"/>
                <w:color w:val="000000"/>
                <w:sz w:val="24"/>
                <w:szCs w:val="24"/>
                <w:lang w:val="ru-RU"/>
              </w:rPr>
              <m:t>(</m:t>
            </m:r>
            <m:r>
              <w:rPr>
                <w:rFonts w:ascii="Cambria Math" w:hAnsi="Cambria Math"/>
                <w:color w:val="000000"/>
                <w:sz w:val="24"/>
                <w:szCs w:val="24"/>
                <w:lang w:val="ru-RU"/>
              </w:rPr>
              <m:t>x</m:t>
            </m:r>
            <m:r>
              <w:rPr>
                <w:rFonts w:ascii="Cambria Math"/>
                <w:color w:val="000000"/>
                <w:sz w:val="24"/>
                <w:szCs w:val="24"/>
                <w:lang w:val="ru-RU"/>
              </w:rPr>
              <m:t>)</m:t>
            </m:r>
          </m:e>
        </m:rad>
      </m:oMath>
      <w:r w:rsidRPr="00E46BE9">
        <w:rPr>
          <w:i/>
          <w:color w:val="000000"/>
          <w:sz w:val="24"/>
          <w:szCs w:val="24"/>
          <w:lang w:val="ru-RU"/>
        </w:rPr>
        <w:t>.</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 xml:space="preserve">решать уравнения вида </w:t>
      </w:r>
      <m:oMath>
        <m:sSup>
          <m:sSupPr>
            <m:ctrlPr>
              <w:rPr>
                <w:rFonts w:ascii="Cambria Math" w:hAnsi="Cambria Math"/>
                <w:i/>
                <w:color w:val="000000"/>
                <w:sz w:val="24"/>
                <w:szCs w:val="24"/>
                <w:lang w:val="ru-RU"/>
              </w:rPr>
            </m:ctrlPr>
          </m:sSupPr>
          <m:e>
            <m:r>
              <w:rPr>
                <w:rFonts w:ascii="Cambria Math" w:hAnsi="Cambria Math"/>
                <w:color w:val="000000"/>
                <w:sz w:val="24"/>
                <w:szCs w:val="24"/>
              </w:rPr>
              <m:t>x</m:t>
            </m:r>
          </m:e>
          <m:sup>
            <m:r>
              <w:rPr>
                <w:rFonts w:ascii="Cambria Math" w:hAnsi="Cambria Math"/>
                <w:color w:val="000000"/>
                <w:sz w:val="24"/>
                <w:szCs w:val="24"/>
                <w:lang w:val="ru-RU"/>
              </w:rPr>
              <m:t>n</m:t>
            </m:r>
          </m:sup>
        </m:sSup>
        <m:r>
          <w:rPr>
            <w:rFonts w:ascii="Cambria Math"/>
            <w:color w:val="000000"/>
            <w:sz w:val="24"/>
            <w:szCs w:val="24"/>
            <w:lang w:val="ru-RU"/>
          </w:rPr>
          <m:t>=</m:t>
        </m:r>
        <m:r>
          <w:rPr>
            <w:rFonts w:ascii="Cambria Math" w:hAnsi="Cambria Math"/>
            <w:color w:val="000000"/>
            <w:sz w:val="24"/>
            <w:szCs w:val="24"/>
            <w:lang w:val="ru-RU"/>
          </w:rPr>
          <m:t>a</m:t>
        </m:r>
      </m:oMath>
      <w:r w:rsidRPr="00E46BE9">
        <w:rPr>
          <w:i/>
          <w:color w:val="000000"/>
          <w:sz w:val="24"/>
          <w:szCs w:val="24"/>
          <w:lang w:val="ru-RU"/>
        </w:rPr>
        <w:t xml:space="preserve"> ;</w:t>
      </w:r>
    </w:p>
    <w:p w:rsidR="00E46BE9" w:rsidRPr="00E46BE9" w:rsidRDefault="00E46BE9" w:rsidP="00E46BE9">
      <w:pPr>
        <w:pStyle w:val="aa"/>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уравнения способом разложения на множители и замены</w:t>
      </w:r>
      <w:r w:rsidRPr="00E46BE9">
        <w:rPr>
          <w:i/>
          <w:color w:val="000000"/>
          <w:spacing w:val="-14"/>
          <w:sz w:val="24"/>
          <w:szCs w:val="24"/>
          <w:lang w:val="ru-RU"/>
        </w:rPr>
        <w:t xml:space="preserve"> </w:t>
      </w:r>
      <w:r w:rsidRPr="00E46BE9">
        <w:rPr>
          <w:i/>
          <w:color w:val="000000"/>
          <w:sz w:val="24"/>
          <w:szCs w:val="24"/>
          <w:lang w:val="ru-RU"/>
        </w:rPr>
        <w:t>переменной;</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использовать метод интервалов для решения целых и дробно-рациональных</w:t>
      </w:r>
      <w:r w:rsidRPr="00E46BE9">
        <w:rPr>
          <w:i/>
          <w:color w:val="000000"/>
          <w:spacing w:val="-20"/>
          <w:sz w:val="24"/>
          <w:szCs w:val="24"/>
          <w:lang w:val="ru-RU"/>
        </w:rPr>
        <w:t xml:space="preserve"> </w:t>
      </w:r>
      <w:r w:rsidRPr="00E46BE9">
        <w:rPr>
          <w:i/>
          <w:color w:val="000000"/>
          <w:sz w:val="24"/>
          <w:szCs w:val="24"/>
          <w:lang w:val="ru-RU"/>
        </w:rPr>
        <w:t>неравенств;</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линейные уравнения и неравенства с</w:t>
      </w:r>
      <w:r w:rsidRPr="00E46BE9">
        <w:rPr>
          <w:i/>
          <w:color w:val="000000"/>
          <w:spacing w:val="-12"/>
          <w:sz w:val="24"/>
          <w:szCs w:val="24"/>
          <w:lang w:val="ru-RU"/>
        </w:rPr>
        <w:t xml:space="preserve"> </w:t>
      </w:r>
      <w:r w:rsidRPr="00E46BE9">
        <w:rPr>
          <w:i/>
          <w:color w:val="000000"/>
          <w:sz w:val="24"/>
          <w:szCs w:val="24"/>
          <w:lang w:val="ru-RU"/>
        </w:rPr>
        <w:t>параметрами;</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несложные квадратные уравнения с</w:t>
      </w:r>
      <w:r w:rsidRPr="00E46BE9">
        <w:rPr>
          <w:i/>
          <w:color w:val="000000"/>
          <w:spacing w:val="-9"/>
          <w:sz w:val="24"/>
          <w:szCs w:val="24"/>
          <w:lang w:val="ru-RU"/>
        </w:rPr>
        <w:t xml:space="preserve"> </w:t>
      </w:r>
      <w:r w:rsidRPr="00E46BE9">
        <w:rPr>
          <w:i/>
          <w:color w:val="000000"/>
          <w:sz w:val="24"/>
          <w:szCs w:val="24"/>
          <w:lang w:val="ru-RU"/>
        </w:rPr>
        <w:t>параметром;</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несложные системы линейных уравнений с</w:t>
      </w:r>
      <w:r w:rsidRPr="00E46BE9">
        <w:rPr>
          <w:i/>
          <w:color w:val="000000"/>
          <w:spacing w:val="-15"/>
          <w:sz w:val="24"/>
          <w:szCs w:val="24"/>
          <w:lang w:val="ru-RU"/>
        </w:rPr>
        <w:t xml:space="preserve"> </w:t>
      </w:r>
      <w:r w:rsidRPr="00E46BE9">
        <w:rPr>
          <w:i/>
          <w:color w:val="000000"/>
          <w:sz w:val="24"/>
          <w:szCs w:val="24"/>
          <w:lang w:val="ru-RU"/>
        </w:rPr>
        <w:t>параметрами;</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несложные уравнения в целых</w:t>
      </w:r>
      <w:r w:rsidRPr="00E46BE9">
        <w:rPr>
          <w:i/>
          <w:color w:val="000000"/>
          <w:spacing w:val="-14"/>
          <w:sz w:val="24"/>
          <w:szCs w:val="24"/>
          <w:lang w:val="ru-RU"/>
        </w:rPr>
        <w:t xml:space="preserve"> </w:t>
      </w:r>
      <w:r w:rsidRPr="00E46BE9">
        <w:rPr>
          <w:i/>
          <w:color w:val="000000"/>
          <w:sz w:val="24"/>
          <w:szCs w:val="24"/>
          <w:lang w:val="ru-RU"/>
        </w:rPr>
        <w:t>числах.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w:t>
      </w:r>
      <w:r w:rsidRPr="00E46BE9">
        <w:rPr>
          <w:i/>
          <w:color w:val="000000"/>
          <w:spacing w:val="-20"/>
          <w:sz w:val="24"/>
          <w:szCs w:val="24"/>
          <w:lang w:val="ru-RU"/>
        </w:rPr>
        <w:t xml:space="preserve"> </w:t>
      </w:r>
      <w:r w:rsidRPr="00E46BE9">
        <w:rPr>
          <w:i/>
          <w:color w:val="000000"/>
          <w:sz w:val="24"/>
          <w:szCs w:val="24"/>
          <w:lang w:val="ru-RU"/>
        </w:rPr>
        <w:t>предметов;</w:t>
      </w:r>
    </w:p>
    <w:p w:rsidR="00E46BE9" w:rsidRPr="00E46BE9" w:rsidRDefault="00E46BE9" w:rsidP="00E62F97">
      <w:pPr>
        <w:pStyle w:val="aa"/>
        <w:numPr>
          <w:ilvl w:val="1"/>
          <w:numId w:val="46"/>
        </w:numPr>
        <w:tabs>
          <w:tab w:val="left" w:pos="1246"/>
        </w:tabs>
        <w:ind w:left="0" w:right="-29" w:firstLine="567"/>
        <w:jc w:val="both"/>
        <w:rPr>
          <w:i/>
          <w:color w:val="000000"/>
          <w:sz w:val="24"/>
          <w:szCs w:val="24"/>
          <w:lang w:val="ru-RU"/>
        </w:rPr>
      </w:pPr>
      <w:r w:rsidRPr="00E46BE9">
        <w:rPr>
          <w:i/>
          <w:color w:val="000000"/>
          <w:sz w:val="24"/>
          <w:szCs w:val="24"/>
          <w:lang w:val="ru-RU"/>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w:t>
      </w:r>
      <w:r w:rsidRPr="00E46BE9">
        <w:rPr>
          <w:i/>
          <w:color w:val="000000"/>
          <w:spacing w:val="-5"/>
          <w:sz w:val="24"/>
          <w:szCs w:val="24"/>
          <w:lang w:val="ru-RU"/>
        </w:rPr>
        <w:t xml:space="preserve"> </w:t>
      </w:r>
      <w:r w:rsidRPr="00E46BE9">
        <w:rPr>
          <w:i/>
          <w:color w:val="000000"/>
          <w:sz w:val="24"/>
          <w:szCs w:val="24"/>
          <w:lang w:val="ru-RU"/>
        </w:rPr>
        <w:t>предметов;</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выбирать соответствующие уравнения, неравенства или их системы для составления математической модели заданной реальной ситуации или прикладной</w:t>
      </w:r>
      <w:r w:rsidRPr="00E46BE9">
        <w:rPr>
          <w:i/>
          <w:color w:val="000000"/>
          <w:spacing w:val="-13"/>
          <w:sz w:val="24"/>
          <w:szCs w:val="24"/>
          <w:lang w:val="ru-RU"/>
        </w:rPr>
        <w:t xml:space="preserve"> </w:t>
      </w:r>
      <w:r w:rsidRPr="00E46BE9">
        <w:rPr>
          <w:i/>
          <w:color w:val="000000"/>
          <w:sz w:val="24"/>
          <w:szCs w:val="24"/>
          <w:lang w:val="ru-RU"/>
        </w:rPr>
        <w:t>задачи;</w:t>
      </w:r>
    </w:p>
    <w:p w:rsidR="00E46BE9" w:rsidRPr="00E46BE9" w:rsidRDefault="00E46BE9" w:rsidP="00E62F97">
      <w:pPr>
        <w:pStyle w:val="aa"/>
        <w:numPr>
          <w:ilvl w:val="1"/>
          <w:numId w:val="46"/>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уметь интерпретировать полученный при решении уравнения, неравенства или системы результат в контексте заданной реальной ситуации или прикладной</w:t>
      </w:r>
      <w:r w:rsidRPr="00E46BE9">
        <w:rPr>
          <w:i/>
          <w:color w:val="000000"/>
          <w:spacing w:val="-8"/>
          <w:sz w:val="24"/>
          <w:szCs w:val="24"/>
          <w:lang w:val="ru-RU"/>
        </w:rPr>
        <w:t xml:space="preserve"> </w:t>
      </w:r>
      <w:r w:rsidRPr="00E46BE9">
        <w:rPr>
          <w:i/>
          <w:color w:val="000000"/>
          <w:sz w:val="24"/>
          <w:szCs w:val="24"/>
          <w:lang w:val="ru-RU"/>
        </w:rPr>
        <w:t>задачи.</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Функции</w:t>
      </w:r>
    </w:p>
    <w:p w:rsidR="00E46BE9" w:rsidRPr="00E46BE9" w:rsidRDefault="00E46BE9" w:rsidP="00E62F97">
      <w:pPr>
        <w:pStyle w:val="aa"/>
        <w:numPr>
          <w:ilvl w:val="0"/>
          <w:numId w:val="59"/>
        </w:numPr>
        <w:ind w:left="0" w:right="-29" w:firstLine="567"/>
        <w:jc w:val="both"/>
        <w:rPr>
          <w:i/>
          <w:color w:val="000000"/>
          <w:sz w:val="24"/>
          <w:szCs w:val="24"/>
          <w:lang w:val="ru-RU"/>
        </w:rPr>
      </w:pPr>
      <w:r w:rsidRPr="00E46BE9">
        <w:rPr>
          <w:i/>
          <w:color w:val="000000"/>
          <w:sz w:val="24"/>
          <w:szCs w:val="24"/>
          <w:lang w:val="ru-RU"/>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чѐтность/нечѐтность</w:t>
      </w:r>
      <w:r w:rsidRPr="00E46BE9">
        <w:rPr>
          <w:i/>
          <w:color w:val="000000"/>
          <w:spacing w:val="-5"/>
          <w:sz w:val="24"/>
          <w:szCs w:val="24"/>
          <w:lang w:val="ru-RU"/>
        </w:rPr>
        <w:t xml:space="preserve"> </w:t>
      </w:r>
      <w:r w:rsidRPr="00E46BE9">
        <w:rPr>
          <w:i/>
          <w:color w:val="000000"/>
          <w:sz w:val="24"/>
          <w:szCs w:val="24"/>
          <w:lang w:val="ru-RU"/>
        </w:rPr>
        <w:t>функции;</w:t>
      </w:r>
    </w:p>
    <w:p w:rsidR="00E46BE9" w:rsidRPr="00E46BE9" w:rsidRDefault="00E46BE9" w:rsidP="00E62F97">
      <w:pPr>
        <w:pStyle w:val="aa"/>
        <w:numPr>
          <w:ilvl w:val="0"/>
          <w:numId w:val="48"/>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строить   графики   линейной,   квадратичной  функций,   обратной</w:t>
      </w:r>
      <w:r w:rsidRPr="00E46BE9">
        <w:rPr>
          <w:i/>
          <w:color w:val="000000"/>
          <w:spacing w:val="36"/>
          <w:sz w:val="24"/>
          <w:szCs w:val="24"/>
          <w:lang w:val="ru-RU"/>
        </w:rPr>
        <w:t xml:space="preserve"> </w:t>
      </w:r>
      <w:r w:rsidRPr="00E46BE9">
        <w:rPr>
          <w:i/>
          <w:color w:val="000000"/>
          <w:sz w:val="24"/>
          <w:szCs w:val="24"/>
          <w:lang w:val="ru-RU"/>
        </w:rPr>
        <w:lastRenderedPageBreak/>
        <w:t>пропорциональности;</w:t>
      </w:r>
    </w:p>
    <w:p w:rsidR="00E46BE9" w:rsidRPr="00E46BE9" w:rsidRDefault="00E46BE9" w:rsidP="00E62F97">
      <w:pPr>
        <w:pStyle w:val="aa"/>
        <w:numPr>
          <w:ilvl w:val="0"/>
          <w:numId w:val="48"/>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w:t>
      </w:r>
      <w:r w:rsidRPr="00E46BE9">
        <w:rPr>
          <w:i/>
          <w:color w:val="000000"/>
          <w:spacing w:val="-21"/>
          <w:sz w:val="24"/>
          <w:szCs w:val="24"/>
          <w:lang w:val="ru-RU"/>
        </w:rPr>
        <w:t xml:space="preserve"> </w:t>
      </w:r>
      <w:r w:rsidRPr="00E46BE9">
        <w:rPr>
          <w:i/>
          <w:color w:val="000000"/>
          <w:sz w:val="24"/>
          <w:szCs w:val="24"/>
          <w:lang w:val="ru-RU"/>
        </w:rPr>
        <w:t>прямой;</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исследовать функцию по еѐ</w:t>
      </w:r>
      <w:r w:rsidRPr="00E46BE9">
        <w:rPr>
          <w:i/>
          <w:color w:val="000000"/>
          <w:spacing w:val="-6"/>
          <w:sz w:val="24"/>
          <w:szCs w:val="24"/>
          <w:lang w:val="ru-RU"/>
        </w:rPr>
        <w:t xml:space="preserve"> </w:t>
      </w:r>
      <w:r w:rsidRPr="00E46BE9">
        <w:rPr>
          <w:i/>
          <w:color w:val="000000"/>
          <w:sz w:val="24"/>
          <w:szCs w:val="24"/>
          <w:lang w:val="ru-RU"/>
        </w:rPr>
        <w:t>графику;</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находить множество значений, нули, промежутки знакопостоянства, монотонности квадратичной</w:t>
      </w:r>
      <w:r w:rsidRPr="00E46BE9">
        <w:rPr>
          <w:i/>
          <w:color w:val="000000"/>
          <w:spacing w:val="-2"/>
          <w:sz w:val="24"/>
          <w:szCs w:val="24"/>
          <w:lang w:val="ru-RU"/>
        </w:rPr>
        <w:t xml:space="preserve"> </w:t>
      </w:r>
      <w:r w:rsidRPr="00E46BE9">
        <w:rPr>
          <w:i/>
          <w:color w:val="000000"/>
          <w:sz w:val="24"/>
          <w:szCs w:val="24"/>
          <w:lang w:val="ru-RU"/>
        </w:rPr>
        <w:t>функции;</w:t>
      </w:r>
    </w:p>
    <w:p w:rsidR="00E46BE9" w:rsidRPr="00E46BE9" w:rsidRDefault="00E46BE9" w:rsidP="00E62F97">
      <w:pPr>
        <w:pStyle w:val="aa"/>
        <w:numPr>
          <w:ilvl w:val="0"/>
          <w:numId w:val="44"/>
        </w:numPr>
        <w:tabs>
          <w:tab w:val="left" w:pos="1245"/>
          <w:tab w:val="left" w:pos="1246"/>
          <w:tab w:val="left" w:pos="2989"/>
          <w:tab w:val="left" w:pos="4630"/>
          <w:tab w:val="left" w:pos="7249"/>
          <w:tab w:val="left" w:pos="9411"/>
        </w:tabs>
        <w:ind w:left="0" w:right="-29" w:firstLine="567"/>
        <w:jc w:val="both"/>
        <w:rPr>
          <w:i/>
          <w:color w:val="000000"/>
          <w:sz w:val="24"/>
          <w:szCs w:val="24"/>
          <w:lang w:val="ru-RU"/>
        </w:rPr>
      </w:pPr>
      <w:r w:rsidRPr="00E46BE9">
        <w:rPr>
          <w:i/>
          <w:color w:val="000000"/>
          <w:sz w:val="24"/>
          <w:szCs w:val="24"/>
          <w:lang w:val="ru-RU"/>
        </w:rPr>
        <w:t>оперировать</w:t>
      </w:r>
      <w:r w:rsidRPr="00E46BE9">
        <w:rPr>
          <w:i/>
          <w:color w:val="000000"/>
          <w:sz w:val="24"/>
          <w:szCs w:val="24"/>
          <w:lang w:val="ru-RU"/>
        </w:rPr>
        <w:tab/>
        <w:t>понятиями:</w:t>
      </w:r>
      <w:r w:rsidRPr="00E46BE9">
        <w:rPr>
          <w:i/>
          <w:color w:val="000000"/>
          <w:sz w:val="24"/>
          <w:szCs w:val="24"/>
          <w:lang w:val="ru-RU"/>
        </w:rPr>
        <w:tab/>
        <w:t>последовательность,</w:t>
      </w:r>
      <w:r w:rsidRPr="00E46BE9">
        <w:rPr>
          <w:i/>
          <w:color w:val="000000"/>
          <w:sz w:val="24"/>
          <w:szCs w:val="24"/>
          <w:lang w:val="ru-RU"/>
        </w:rPr>
        <w:tab/>
        <w:t>арифметическая</w:t>
      </w:r>
      <w:r w:rsidRPr="00E46BE9">
        <w:rPr>
          <w:i/>
          <w:color w:val="000000"/>
          <w:sz w:val="24"/>
          <w:szCs w:val="24"/>
          <w:lang w:val="ru-RU"/>
        </w:rPr>
        <w:tab/>
        <w:t>прогрессия, геометрическая</w:t>
      </w:r>
      <w:r w:rsidRPr="00E46BE9">
        <w:rPr>
          <w:i/>
          <w:color w:val="000000"/>
          <w:spacing w:val="-5"/>
          <w:sz w:val="24"/>
          <w:szCs w:val="24"/>
          <w:lang w:val="ru-RU"/>
        </w:rPr>
        <w:t xml:space="preserve"> </w:t>
      </w:r>
      <w:r w:rsidRPr="00E46BE9">
        <w:rPr>
          <w:i/>
          <w:color w:val="000000"/>
          <w:sz w:val="24"/>
          <w:szCs w:val="24"/>
          <w:lang w:val="ru-RU"/>
        </w:rPr>
        <w:t>прогрессия;</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задачи на арифметическую и геометрическую</w:t>
      </w:r>
      <w:r w:rsidRPr="00E46BE9">
        <w:rPr>
          <w:i/>
          <w:color w:val="000000"/>
          <w:spacing w:val="-11"/>
          <w:sz w:val="24"/>
          <w:szCs w:val="24"/>
          <w:lang w:val="ru-RU"/>
        </w:rPr>
        <w:t xml:space="preserve"> </w:t>
      </w:r>
      <w:r w:rsidRPr="00E46BE9">
        <w:rPr>
          <w:i/>
          <w:color w:val="000000"/>
          <w:sz w:val="24"/>
          <w:szCs w:val="24"/>
          <w:lang w:val="ru-RU"/>
        </w:rPr>
        <w:t>прогрессию.</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5"/>
          <w:tab w:val="left" w:pos="1246"/>
          <w:tab w:val="left" w:pos="8405"/>
        </w:tabs>
        <w:ind w:left="0" w:right="-29" w:firstLine="567"/>
        <w:jc w:val="both"/>
        <w:rPr>
          <w:i/>
          <w:color w:val="000000"/>
          <w:sz w:val="24"/>
          <w:szCs w:val="24"/>
          <w:lang w:val="ru-RU"/>
        </w:rPr>
      </w:pPr>
      <w:r w:rsidRPr="00E46BE9">
        <w:rPr>
          <w:i/>
          <w:color w:val="000000"/>
          <w:sz w:val="24"/>
          <w:szCs w:val="24"/>
          <w:lang w:val="ru-RU"/>
        </w:rPr>
        <w:t xml:space="preserve">иллюстрировать   с   помощью   графика  </w:t>
      </w:r>
      <w:r w:rsidRPr="00E46BE9">
        <w:rPr>
          <w:i/>
          <w:color w:val="000000"/>
          <w:spacing w:val="54"/>
          <w:sz w:val="24"/>
          <w:szCs w:val="24"/>
          <w:lang w:val="ru-RU"/>
        </w:rPr>
        <w:t xml:space="preserve"> </w:t>
      </w:r>
      <w:r w:rsidRPr="00E46BE9">
        <w:rPr>
          <w:i/>
          <w:color w:val="000000"/>
          <w:sz w:val="24"/>
          <w:szCs w:val="24"/>
          <w:lang w:val="ru-RU"/>
        </w:rPr>
        <w:t xml:space="preserve">реальную  </w:t>
      </w:r>
      <w:r w:rsidRPr="00E46BE9">
        <w:rPr>
          <w:i/>
          <w:color w:val="000000"/>
          <w:spacing w:val="12"/>
          <w:sz w:val="24"/>
          <w:szCs w:val="24"/>
          <w:lang w:val="ru-RU"/>
        </w:rPr>
        <w:t xml:space="preserve"> </w:t>
      </w:r>
      <w:r w:rsidRPr="00E46BE9">
        <w:rPr>
          <w:i/>
          <w:color w:val="000000"/>
          <w:sz w:val="24"/>
          <w:szCs w:val="24"/>
          <w:lang w:val="ru-RU"/>
        </w:rPr>
        <w:t>зависимость</w:t>
      </w:r>
      <w:r w:rsidRPr="00E46BE9">
        <w:rPr>
          <w:i/>
          <w:color w:val="000000"/>
          <w:sz w:val="24"/>
          <w:szCs w:val="24"/>
          <w:lang w:val="ru-RU"/>
        </w:rPr>
        <w:tab/>
        <w:t xml:space="preserve">или   процесс  </w:t>
      </w:r>
      <w:r w:rsidRPr="00E46BE9">
        <w:rPr>
          <w:i/>
          <w:color w:val="000000"/>
          <w:spacing w:val="27"/>
          <w:sz w:val="24"/>
          <w:szCs w:val="24"/>
          <w:lang w:val="ru-RU"/>
        </w:rPr>
        <w:t xml:space="preserve"> </w:t>
      </w:r>
      <w:r w:rsidRPr="00E46BE9">
        <w:rPr>
          <w:i/>
          <w:color w:val="000000"/>
          <w:sz w:val="24"/>
          <w:szCs w:val="24"/>
          <w:lang w:val="ru-RU"/>
        </w:rPr>
        <w:t xml:space="preserve">по  </w:t>
      </w:r>
      <w:r w:rsidRPr="00E46BE9">
        <w:rPr>
          <w:i/>
          <w:color w:val="000000"/>
          <w:spacing w:val="14"/>
          <w:sz w:val="24"/>
          <w:szCs w:val="24"/>
          <w:lang w:val="ru-RU"/>
        </w:rPr>
        <w:t xml:space="preserve"> </w:t>
      </w:r>
      <w:r w:rsidRPr="00E46BE9">
        <w:rPr>
          <w:i/>
          <w:color w:val="000000"/>
          <w:sz w:val="24"/>
          <w:szCs w:val="24"/>
          <w:lang w:val="ru-RU"/>
        </w:rPr>
        <w:t>их характеристикам;</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использовать свойства и график квадратичной функции при решении задач из других учебных</w:t>
      </w:r>
      <w:r w:rsidRPr="00E46BE9">
        <w:rPr>
          <w:i/>
          <w:color w:val="000000"/>
          <w:spacing w:val="-6"/>
          <w:sz w:val="24"/>
          <w:szCs w:val="24"/>
          <w:lang w:val="ru-RU"/>
        </w:rPr>
        <w:t xml:space="preserve"> </w:t>
      </w:r>
      <w:r w:rsidRPr="00E46BE9">
        <w:rPr>
          <w:i/>
          <w:color w:val="000000"/>
          <w:sz w:val="24"/>
          <w:szCs w:val="24"/>
          <w:lang w:val="ru-RU"/>
        </w:rPr>
        <w:t>предметов.</w:t>
      </w:r>
    </w:p>
    <w:p w:rsidR="00E46BE9" w:rsidRPr="00E46BE9" w:rsidRDefault="00E46BE9" w:rsidP="00E46BE9">
      <w:pPr>
        <w:pStyle w:val="11"/>
        <w:spacing w:before="0" w:line="240" w:lineRule="auto"/>
        <w:ind w:left="0" w:right="-29" w:firstLine="567"/>
        <w:jc w:val="both"/>
        <w:rPr>
          <w:color w:val="000000"/>
        </w:rPr>
      </w:pPr>
      <w:r w:rsidRPr="00E46BE9">
        <w:rPr>
          <w:color w:val="000000"/>
        </w:rPr>
        <w:t>Текстовые задачи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простые и сложные задачи разных типов, а также задачи повышенной трудности;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использовать разные краткие записи как модели текстов сложных задач для построения поисковой схемы и решения</w:t>
      </w:r>
      <w:r w:rsidRPr="00E46BE9">
        <w:rPr>
          <w:i/>
          <w:color w:val="000000"/>
          <w:spacing w:val="-7"/>
          <w:sz w:val="24"/>
          <w:szCs w:val="24"/>
          <w:lang w:val="ru-RU"/>
        </w:rPr>
        <w:t xml:space="preserve"> </w:t>
      </w:r>
      <w:r w:rsidRPr="00E46BE9">
        <w:rPr>
          <w:i/>
          <w:color w:val="000000"/>
          <w:sz w:val="24"/>
          <w:szCs w:val="24"/>
          <w:lang w:val="ru-RU"/>
        </w:rPr>
        <w:t>задач;</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различать модель текста и модель решения задачи, конструировать к одной модели решения несложной задачи разные модели текста</w:t>
      </w:r>
      <w:r w:rsidRPr="00E46BE9">
        <w:rPr>
          <w:i/>
          <w:color w:val="000000"/>
          <w:spacing w:val="-13"/>
          <w:sz w:val="24"/>
          <w:szCs w:val="24"/>
          <w:lang w:val="ru-RU"/>
        </w:rPr>
        <w:t xml:space="preserve"> </w:t>
      </w:r>
      <w:r w:rsidRPr="00E46BE9">
        <w:rPr>
          <w:i/>
          <w:color w:val="000000"/>
          <w:sz w:val="24"/>
          <w:szCs w:val="24"/>
          <w:lang w:val="ru-RU"/>
        </w:rPr>
        <w:t>задачи;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знать и применять оба способа поиска решения задач (от требования к условию и от условия к</w:t>
      </w:r>
      <w:r w:rsidRPr="00E46BE9">
        <w:rPr>
          <w:i/>
          <w:color w:val="000000"/>
          <w:spacing w:val="-7"/>
          <w:sz w:val="24"/>
          <w:szCs w:val="24"/>
          <w:lang w:val="ru-RU"/>
        </w:rPr>
        <w:t xml:space="preserve"> </w:t>
      </w:r>
      <w:r w:rsidRPr="00E46BE9">
        <w:rPr>
          <w:i/>
          <w:color w:val="000000"/>
          <w:sz w:val="24"/>
          <w:szCs w:val="24"/>
          <w:lang w:val="ru-RU"/>
        </w:rPr>
        <w:t>требованию);</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моделировать рассуждения при поиске решения задач с помощью</w:t>
      </w:r>
      <w:r w:rsidRPr="00E46BE9">
        <w:rPr>
          <w:i/>
          <w:color w:val="000000"/>
          <w:spacing w:val="-13"/>
          <w:sz w:val="24"/>
          <w:szCs w:val="24"/>
          <w:lang w:val="ru-RU"/>
        </w:rPr>
        <w:t xml:space="preserve"> </w:t>
      </w:r>
      <w:r w:rsidRPr="00E46BE9">
        <w:rPr>
          <w:i/>
          <w:color w:val="000000"/>
          <w:sz w:val="24"/>
          <w:szCs w:val="24"/>
          <w:lang w:val="ru-RU"/>
        </w:rPr>
        <w:t>граф-схемы;</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выделять этапы решения задачи и содержание каждого</w:t>
      </w:r>
      <w:r w:rsidRPr="00E46BE9">
        <w:rPr>
          <w:i/>
          <w:color w:val="000000"/>
          <w:spacing w:val="-11"/>
          <w:sz w:val="24"/>
          <w:szCs w:val="24"/>
          <w:lang w:val="ru-RU"/>
        </w:rPr>
        <w:t xml:space="preserve"> </w:t>
      </w:r>
      <w:r w:rsidRPr="00E46BE9">
        <w:rPr>
          <w:i/>
          <w:color w:val="000000"/>
          <w:sz w:val="24"/>
          <w:szCs w:val="24"/>
          <w:lang w:val="ru-RU"/>
        </w:rPr>
        <w:t>этапа;</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уметь выбирать оптимальный метод решения задачи и осознавать выбор метода, рассматривать различные методы, находить разные решения задачи, если</w:t>
      </w:r>
      <w:r w:rsidRPr="00E46BE9">
        <w:rPr>
          <w:i/>
          <w:color w:val="000000"/>
          <w:spacing w:val="-18"/>
          <w:sz w:val="24"/>
          <w:szCs w:val="24"/>
          <w:lang w:val="ru-RU"/>
        </w:rPr>
        <w:t xml:space="preserve"> </w:t>
      </w:r>
      <w:r w:rsidRPr="00E46BE9">
        <w:rPr>
          <w:i/>
          <w:color w:val="000000"/>
          <w:sz w:val="24"/>
          <w:szCs w:val="24"/>
          <w:lang w:val="ru-RU"/>
        </w:rPr>
        <w:t>возможно;</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анализировать затруднения при решении</w:t>
      </w:r>
      <w:r w:rsidRPr="00E46BE9">
        <w:rPr>
          <w:i/>
          <w:color w:val="000000"/>
          <w:spacing w:val="-9"/>
          <w:sz w:val="24"/>
          <w:szCs w:val="24"/>
          <w:lang w:val="ru-RU"/>
        </w:rPr>
        <w:t xml:space="preserve"> </w:t>
      </w:r>
      <w:r w:rsidRPr="00E46BE9">
        <w:rPr>
          <w:i/>
          <w:color w:val="000000"/>
          <w:sz w:val="24"/>
          <w:szCs w:val="24"/>
          <w:lang w:val="ru-RU"/>
        </w:rPr>
        <w:t>задач;</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различные преобразования предложенной задачи, конструировать новые задачи из данной, в том числе</w:t>
      </w:r>
      <w:r w:rsidRPr="00E46BE9">
        <w:rPr>
          <w:i/>
          <w:color w:val="000000"/>
          <w:spacing w:val="-6"/>
          <w:sz w:val="24"/>
          <w:szCs w:val="24"/>
          <w:lang w:val="ru-RU"/>
        </w:rPr>
        <w:t xml:space="preserve"> </w:t>
      </w:r>
      <w:r w:rsidRPr="00E46BE9">
        <w:rPr>
          <w:i/>
          <w:color w:val="000000"/>
          <w:sz w:val="24"/>
          <w:szCs w:val="24"/>
          <w:lang w:val="ru-RU"/>
        </w:rPr>
        <w:t>обратные;</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интерпретировать вычислительные результаты в задаче, исследовать полученное решение</w:t>
      </w:r>
      <w:r w:rsidRPr="00E46BE9">
        <w:rPr>
          <w:i/>
          <w:color w:val="000000"/>
          <w:spacing w:val="-5"/>
          <w:sz w:val="24"/>
          <w:szCs w:val="24"/>
          <w:lang w:val="ru-RU"/>
        </w:rPr>
        <w:t xml:space="preserve"> </w:t>
      </w:r>
      <w:r w:rsidRPr="00E46BE9">
        <w:rPr>
          <w:i/>
          <w:color w:val="000000"/>
          <w:sz w:val="24"/>
          <w:szCs w:val="24"/>
          <w:lang w:val="ru-RU"/>
        </w:rPr>
        <w:t>задачи;</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w:t>
      </w:r>
      <w:r w:rsidRPr="00E46BE9">
        <w:rPr>
          <w:i/>
          <w:color w:val="000000"/>
          <w:spacing w:val="-16"/>
          <w:sz w:val="24"/>
          <w:szCs w:val="24"/>
          <w:lang w:val="ru-RU"/>
        </w:rPr>
        <w:t xml:space="preserve"> </w:t>
      </w:r>
      <w:r w:rsidRPr="00E46BE9">
        <w:rPr>
          <w:i/>
          <w:color w:val="000000"/>
          <w:sz w:val="24"/>
          <w:szCs w:val="24"/>
          <w:lang w:val="ru-RU"/>
        </w:rPr>
        <w:t>направлениях;</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исследовать всевозможные ситуации при решении задач на движение по реке, рассматривать разные системы</w:t>
      </w:r>
      <w:r w:rsidRPr="00E46BE9">
        <w:rPr>
          <w:i/>
          <w:color w:val="000000"/>
          <w:spacing w:val="-8"/>
          <w:sz w:val="24"/>
          <w:szCs w:val="24"/>
          <w:lang w:val="ru-RU"/>
        </w:rPr>
        <w:t xml:space="preserve"> </w:t>
      </w:r>
      <w:r w:rsidRPr="00E46BE9">
        <w:rPr>
          <w:i/>
          <w:color w:val="000000"/>
          <w:sz w:val="24"/>
          <w:szCs w:val="24"/>
          <w:lang w:val="ru-RU"/>
        </w:rPr>
        <w:t>отсчѐта;</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разнообразные задачи «на</w:t>
      </w:r>
      <w:r w:rsidRPr="00E46BE9">
        <w:rPr>
          <w:i/>
          <w:color w:val="000000"/>
          <w:spacing w:val="-7"/>
          <w:sz w:val="24"/>
          <w:szCs w:val="24"/>
          <w:lang w:val="ru-RU"/>
        </w:rPr>
        <w:t xml:space="preserve"> </w:t>
      </w:r>
      <w:r w:rsidRPr="00E46BE9">
        <w:rPr>
          <w:i/>
          <w:color w:val="000000"/>
          <w:sz w:val="24"/>
          <w:szCs w:val="24"/>
          <w:lang w:val="ru-RU"/>
        </w:rPr>
        <w:t>части»,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sidRPr="00E46BE9">
        <w:rPr>
          <w:i/>
          <w:color w:val="000000"/>
          <w:spacing w:val="-13"/>
          <w:sz w:val="24"/>
          <w:szCs w:val="24"/>
          <w:lang w:val="ru-RU"/>
        </w:rPr>
        <w:t xml:space="preserve"> </w:t>
      </w:r>
      <w:r w:rsidRPr="00E46BE9">
        <w:rPr>
          <w:i/>
          <w:color w:val="000000"/>
          <w:sz w:val="24"/>
          <w:szCs w:val="24"/>
          <w:lang w:val="ru-RU"/>
        </w:rPr>
        <w:t>дроби;</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w:t>
      </w:r>
      <w:r w:rsidRPr="00E46BE9">
        <w:rPr>
          <w:i/>
          <w:color w:val="000000"/>
          <w:spacing w:val="-17"/>
          <w:sz w:val="24"/>
          <w:szCs w:val="24"/>
          <w:lang w:val="ru-RU"/>
        </w:rPr>
        <w:t xml:space="preserve"> </w:t>
      </w:r>
      <w:r w:rsidRPr="00E46BE9">
        <w:rPr>
          <w:i/>
          <w:color w:val="000000"/>
          <w:sz w:val="24"/>
          <w:szCs w:val="24"/>
          <w:lang w:val="ru-RU"/>
        </w:rPr>
        <w:t>типов;</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владеть основными методами решения задач на смеси, сплавы,</w:t>
      </w:r>
      <w:r w:rsidRPr="00E46BE9">
        <w:rPr>
          <w:i/>
          <w:color w:val="000000"/>
          <w:spacing w:val="-15"/>
          <w:sz w:val="24"/>
          <w:szCs w:val="24"/>
          <w:lang w:val="ru-RU"/>
        </w:rPr>
        <w:t xml:space="preserve"> </w:t>
      </w:r>
      <w:r w:rsidRPr="00E46BE9">
        <w:rPr>
          <w:i/>
          <w:color w:val="000000"/>
          <w:sz w:val="24"/>
          <w:szCs w:val="24"/>
          <w:lang w:val="ru-RU"/>
        </w:rPr>
        <w:t>концентрации;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lastRenderedPageBreak/>
        <w:t>решать задачи на проценты, в том числе, сложные проценты с обоснованием, используя разные</w:t>
      </w:r>
      <w:r w:rsidRPr="00E46BE9">
        <w:rPr>
          <w:i/>
          <w:color w:val="000000"/>
          <w:spacing w:val="-5"/>
          <w:sz w:val="24"/>
          <w:szCs w:val="24"/>
          <w:lang w:val="ru-RU"/>
        </w:rPr>
        <w:t xml:space="preserve"> </w:t>
      </w:r>
      <w:r w:rsidRPr="00E46BE9">
        <w:rPr>
          <w:i/>
          <w:color w:val="000000"/>
          <w:sz w:val="24"/>
          <w:szCs w:val="24"/>
          <w:lang w:val="ru-RU"/>
        </w:rPr>
        <w:t>способы;</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логические задачи разными способами, в том числе, с двумя блоками и с тремя блоками данных с помощью</w:t>
      </w:r>
      <w:r w:rsidRPr="00E46BE9">
        <w:rPr>
          <w:i/>
          <w:color w:val="000000"/>
          <w:spacing w:val="-8"/>
          <w:sz w:val="24"/>
          <w:szCs w:val="24"/>
          <w:lang w:val="ru-RU"/>
        </w:rPr>
        <w:t xml:space="preserve"> </w:t>
      </w:r>
      <w:r w:rsidRPr="00E46BE9">
        <w:rPr>
          <w:i/>
          <w:color w:val="000000"/>
          <w:sz w:val="24"/>
          <w:szCs w:val="24"/>
          <w:lang w:val="ru-RU"/>
        </w:rPr>
        <w:t>таблиц;</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задачи по комбинаторике и теории вероятностей на основе использования изученных методов и обосновывать</w:t>
      </w:r>
      <w:r w:rsidRPr="00E46BE9">
        <w:rPr>
          <w:i/>
          <w:color w:val="000000"/>
          <w:spacing w:val="-12"/>
          <w:sz w:val="24"/>
          <w:szCs w:val="24"/>
          <w:lang w:val="ru-RU"/>
        </w:rPr>
        <w:t xml:space="preserve"> </w:t>
      </w:r>
      <w:r w:rsidRPr="00E46BE9">
        <w:rPr>
          <w:i/>
          <w:color w:val="000000"/>
          <w:sz w:val="24"/>
          <w:szCs w:val="24"/>
          <w:lang w:val="ru-RU"/>
        </w:rPr>
        <w:t>решение;</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несложные задачи по математической</w:t>
      </w:r>
      <w:r w:rsidRPr="00E46BE9">
        <w:rPr>
          <w:i/>
          <w:color w:val="000000"/>
          <w:spacing w:val="-11"/>
          <w:sz w:val="24"/>
          <w:szCs w:val="24"/>
          <w:lang w:val="ru-RU"/>
        </w:rPr>
        <w:t xml:space="preserve"> </w:t>
      </w:r>
      <w:r w:rsidRPr="00E46BE9">
        <w:rPr>
          <w:i/>
          <w:color w:val="000000"/>
          <w:sz w:val="24"/>
          <w:szCs w:val="24"/>
          <w:lang w:val="ru-RU"/>
        </w:rPr>
        <w:t>статистике;</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w:t>
      </w:r>
      <w:r w:rsidRPr="00E46BE9">
        <w:rPr>
          <w:i/>
          <w:color w:val="000000"/>
          <w:spacing w:val="-9"/>
          <w:sz w:val="24"/>
          <w:szCs w:val="24"/>
          <w:lang w:val="ru-RU"/>
        </w:rPr>
        <w:t xml:space="preserve"> </w:t>
      </w:r>
      <w:r w:rsidRPr="00E46BE9">
        <w:rPr>
          <w:i/>
          <w:color w:val="000000"/>
          <w:sz w:val="24"/>
          <w:szCs w:val="24"/>
          <w:lang w:val="ru-RU"/>
        </w:rPr>
        <w:t>ситуациях.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учѐтом этих характеристик, в частности, при решении задач на концентрации, учитывать плотность</w:t>
      </w:r>
      <w:r w:rsidRPr="00E46BE9">
        <w:rPr>
          <w:i/>
          <w:color w:val="000000"/>
          <w:spacing w:val="-5"/>
          <w:sz w:val="24"/>
          <w:szCs w:val="24"/>
          <w:lang w:val="ru-RU"/>
        </w:rPr>
        <w:t xml:space="preserve"> </w:t>
      </w:r>
      <w:r w:rsidRPr="00E46BE9">
        <w:rPr>
          <w:i/>
          <w:color w:val="000000"/>
          <w:sz w:val="24"/>
          <w:szCs w:val="24"/>
          <w:lang w:val="ru-RU"/>
        </w:rPr>
        <w:t>вещества;</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решать и конструировать задачи на основе рассмотрения реальных ситуаций, в которых не требуется точный вычислительный</w:t>
      </w:r>
      <w:r w:rsidRPr="00E46BE9">
        <w:rPr>
          <w:i/>
          <w:color w:val="000000"/>
          <w:spacing w:val="-18"/>
          <w:sz w:val="24"/>
          <w:szCs w:val="24"/>
          <w:lang w:val="ru-RU"/>
        </w:rPr>
        <w:t xml:space="preserve"> </w:t>
      </w:r>
      <w:r w:rsidRPr="00E46BE9">
        <w:rPr>
          <w:i/>
          <w:color w:val="000000"/>
          <w:sz w:val="24"/>
          <w:szCs w:val="24"/>
          <w:lang w:val="ru-RU"/>
        </w:rPr>
        <w:t>результат;</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решать задачи на движение по реке, рассматривая разные системы</w:t>
      </w:r>
      <w:r w:rsidRPr="00E46BE9">
        <w:rPr>
          <w:i/>
          <w:color w:val="000000"/>
          <w:spacing w:val="-11"/>
          <w:sz w:val="24"/>
          <w:szCs w:val="24"/>
          <w:lang w:val="ru-RU"/>
        </w:rPr>
        <w:t xml:space="preserve"> </w:t>
      </w:r>
      <w:r w:rsidRPr="00E46BE9">
        <w:rPr>
          <w:i/>
          <w:color w:val="000000"/>
          <w:sz w:val="24"/>
          <w:szCs w:val="24"/>
          <w:lang w:val="ru-RU"/>
        </w:rPr>
        <w:t>отсчета.</w:t>
      </w:r>
    </w:p>
    <w:p w:rsidR="00E46BE9" w:rsidRPr="00E46BE9" w:rsidRDefault="00E46BE9" w:rsidP="00E46BE9">
      <w:pPr>
        <w:pStyle w:val="11"/>
        <w:spacing w:before="0" w:line="240" w:lineRule="auto"/>
        <w:ind w:left="0" w:right="-29" w:firstLine="567"/>
        <w:jc w:val="both"/>
        <w:rPr>
          <w:color w:val="000000"/>
        </w:rPr>
      </w:pPr>
      <w:r w:rsidRPr="00E46BE9">
        <w:rPr>
          <w:color w:val="000000"/>
        </w:rPr>
        <w:t>Статистика и теория вероятностей</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w:t>
      </w:r>
      <w:r w:rsidRPr="00E46BE9">
        <w:rPr>
          <w:i/>
          <w:color w:val="000000"/>
          <w:spacing w:val="-11"/>
          <w:sz w:val="24"/>
          <w:szCs w:val="24"/>
          <w:lang w:val="ru-RU"/>
        </w:rPr>
        <w:t xml:space="preserve"> </w:t>
      </w:r>
      <w:r w:rsidRPr="00E46BE9">
        <w:rPr>
          <w:i/>
          <w:color w:val="000000"/>
          <w:sz w:val="24"/>
          <w:szCs w:val="24"/>
          <w:lang w:val="ru-RU"/>
        </w:rPr>
        <w:t>изменчивость;</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извлекать информацию, представленную в таблицах, на диаграммах,</w:t>
      </w:r>
      <w:r w:rsidRPr="00E46BE9">
        <w:rPr>
          <w:i/>
          <w:color w:val="000000"/>
          <w:spacing w:val="-13"/>
          <w:sz w:val="24"/>
          <w:szCs w:val="24"/>
          <w:lang w:val="ru-RU"/>
        </w:rPr>
        <w:t xml:space="preserve"> </w:t>
      </w:r>
      <w:r w:rsidRPr="00E46BE9">
        <w:rPr>
          <w:i/>
          <w:color w:val="000000"/>
          <w:sz w:val="24"/>
          <w:szCs w:val="24"/>
          <w:lang w:val="ru-RU"/>
        </w:rPr>
        <w:t>графиках;</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составлять таблицы, строить диаграммы и графики на основе</w:t>
      </w:r>
      <w:r w:rsidRPr="00E46BE9">
        <w:rPr>
          <w:i/>
          <w:color w:val="000000"/>
          <w:spacing w:val="-14"/>
          <w:sz w:val="24"/>
          <w:szCs w:val="24"/>
          <w:lang w:val="ru-RU"/>
        </w:rPr>
        <w:t xml:space="preserve"> </w:t>
      </w:r>
      <w:r w:rsidRPr="00E46BE9">
        <w:rPr>
          <w:i/>
          <w:color w:val="000000"/>
          <w:sz w:val="24"/>
          <w:szCs w:val="24"/>
          <w:lang w:val="ru-RU"/>
        </w:rPr>
        <w:t>данных;</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факториал числа, перестановки и сочетания, треугольник Паскаля;</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применять правило произведения при решении комбинаторных</w:t>
      </w:r>
      <w:r w:rsidRPr="00E46BE9">
        <w:rPr>
          <w:i/>
          <w:color w:val="000000"/>
          <w:spacing w:val="-9"/>
          <w:sz w:val="24"/>
          <w:szCs w:val="24"/>
          <w:lang w:val="ru-RU"/>
        </w:rPr>
        <w:t xml:space="preserve"> </w:t>
      </w:r>
      <w:r w:rsidRPr="00E46BE9">
        <w:rPr>
          <w:i/>
          <w:color w:val="000000"/>
          <w:sz w:val="24"/>
          <w:szCs w:val="24"/>
          <w:lang w:val="ru-RU"/>
        </w:rPr>
        <w:t>задач;</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w:t>
      </w:r>
      <w:r w:rsidRPr="00E46BE9">
        <w:rPr>
          <w:i/>
          <w:color w:val="000000"/>
          <w:spacing w:val="-9"/>
          <w:sz w:val="24"/>
          <w:szCs w:val="24"/>
          <w:lang w:val="ru-RU"/>
        </w:rPr>
        <w:t xml:space="preserve"> </w:t>
      </w:r>
      <w:r w:rsidRPr="00E46BE9">
        <w:rPr>
          <w:i/>
          <w:color w:val="000000"/>
          <w:sz w:val="24"/>
          <w:szCs w:val="24"/>
          <w:lang w:val="ru-RU"/>
        </w:rPr>
        <w:t>событиями;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представлять информацию с помощью кругов</w:t>
      </w:r>
      <w:r w:rsidRPr="00E46BE9">
        <w:rPr>
          <w:i/>
          <w:color w:val="000000"/>
          <w:spacing w:val="-12"/>
          <w:sz w:val="24"/>
          <w:szCs w:val="24"/>
          <w:lang w:val="ru-RU"/>
        </w:rPr>
        <w:t xml:space="preserve"> </w:t>
      </w:r>
      <w:r w:rsidRPr="00E46BE9">
        <w:rPr>
          <w:i/>
          <w:color w:val="000000"/>
          <w:sz w:val="24"/>
          <w:szCs w:val="24"/>
          <w:lang w:val="ru-RU"/>
        </w:rPr>
        <w:t>Эйлера;</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решать задачи на вычисление вероятности с подсчетом количества вариантов с помощью</w:t>
      </w:r>
      <w:r w:rsidRPr="00E46BE9">
        <w:rPr>
          <w:i/>
          <w:color w:val="000000"/>
          <w:spacing w:val="-6"/>
          <w:sz w:val="24"/>
          <w:szCs w:val="24"/>
          <w:lang w:val="ru-RU"/>
        </w:rPr>
        <w:t xml:space="preserve"> </w:t>
      </w:r>
      <w:r w:rsidRPr="00E46BE9">
        <w:rPr>
          <w:i/>
          <w:color w:val="000000"/>
          <w:sz w:val="24"/>
          <w:szCs w:val="24"/>
          <w:lang w:val="ru-RU"/>
        </w:rPr>
        <w:t>комбинаторики.</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w:t>
      </w:r>
      <w:r w:rsidRPr="00E46BE9">
        <w:rPr>
          <w:i/>
          <w:color w:val="000000"/>
          <w:spacing w:val="-4"/>
          <w:sz w:val="24"/>
          <w:szCs w:val="24"/>
          <w:lang w:val="ru-RU"/>
        </w:rPr>
        <w:t xml:space="preserve"> </w:t>
      </w:r>
      <w:r w:rsidRPr="00E46BE9">
        <w:rPr>
          <w:i/>
          <w:color w:val="000000"/>
          <w:sz w:val="24"/>
          <w:szCs w:val="24"/>
          <w:lang w:val="ru-RU"/>
        </w:rPr>
        <w:t>явлений;</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определять статистические характеристики выборок по таблицам, диаграммам, графикам, выполнять сравнение в зависимости от цели решения</w:t>
      </w:r>
      <w:r w:rsidRPr="00E46BE9">
        <w:rPr>
          <w:i/>
          <w:color w:val="000000"/>
          <w:spacing w:val="-14"/>
          <w:sz w:val="24"/>
          <w:szCs w:val="24"/>
          <w:lang w:val="ru-RU"/>
        </w:rPr>
        <w:t xml:space="preserve"> </w:t>
      </w:r>
      <w:r w:rsidRPr="00E46BE9">
        <w:rPr>
          <w:i/>
          <w:color w:val="000000"/>
          <w:sz w:val="24"/>
          <w:szCs w:val="24"/>
          <w:lang w:val="ru-RU"/>
        </w:rPr>
        <w:t>задачи;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оценивать вероятность реальных событий и</w:t>
      </w:r>
      <w:r w:rsidRPr="00E46BE9">
        <w:rPr>
          <w:i/>
          <w:color w:val="000000"/>
          <w:spacing w:val="-12"/>
          <w:sz w:val="24"/>
          <w:szCs w:val="24"/>
          <w:lang w:val="ru-RU"/>
        </w:rPr>
        <w:t xml:space="preserve"> </w:t>
      </w:r>
      <w:r w:rsidRPr="00E46BE9">
        <w:rPr>
          <w:i/>
          <w:color w:val="000000"/>
          <w:sz w:val="24"/>
          <w:szCs w:val="24"/>
          <w:lang w:val="ru-RU"/>
        </w:rPr>
        <w:t>явлений.</w:t>
      </w:r>
    </w:p>
    <w:p w:rsidR="00E46BE9" w:rsidRPr="00E46BE9" w:rsidRDefault="00E46BE9" w:rsidP="00E46BE9">
      <w:pPr>
        <w:pStyle w:val="11"/>
        <w:spacing w:before="0" w:line="240" w:lineRule="auto"/>
        <w:ind w:left="0" w:right="-29" w:firstLine="567"/>
        <w:jc w:val="both"/>
        <w:rPr>
          <w:color w:val="000000"/>
        </w:rPr>
      </w:pPr>
      <w:r w:rsidRPr="00E46BE9">
        <w:rPr>
          <w:color w:val="000000"/>
        </w:rPr>
        <w:t>Геометрические фигуры</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rPr>
      </w:pPr>
      <w:r w:rsidRPr="00E46BE9">
        <w:rPr>
          <w:i/>
          <w:color w:val="000000"/>
          <w:sz w:val="24"/>
          <w:szCs w:val="24"/>
        </w:rPr>
        <w:t>Оперировать понятиями геометрических</w:t>
      </w:r>
      <w:r w:rsidRPr="00E46BE9">
        <w:rPr>
          <w:i/>
          <w:color w:val="000000"/>
          <w:spacing w:val="-7"/>
          <w:sz w:val="24"/>
          <w:szCs w:val="24"/>
        </w:rPr>
        <w:t xml:space="preserve"> </w:t>
      </w:r>
      <w:r w:rsidRPr="00E46BE9">
        <w:rPr>
          <w:i/>
          <w:color w:val="000000"/>
          <w:sz w:val="24"/>
          <w:szCs w:val="24"/>
        </w:rPr>
        <w:t>фигур;</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извлекать, интерпретировать и преобразовывать информацию о геометрических фигурах, представленную на</w:t>
      </w:r>
      <w:r w:rsidRPr="00E46BE9">
        <w:rPr>
          <w:i/>
          <w:color w:val="000000"/>
          <w:spacing w:val="-10"/>
          <w:sz w:val="24"/>
          <w:szCs w:val="24"/>
          <w:lang w:val="ru-RU"/>
        </w:rPr>
        <w:t xml:space="preserve"> </w:t>
      </w:r>
      <w:r w:rsidRPr="00E46BE9">
        <w:rPr>
          <w:i/>
          <w:color w:val="000000"/>
          <w:sz w:val="24"/>
          <w:szCs w:val="24"/>
          <w:lang w:val="ru-RU"/>
        </w:rPr>
        <w:t>чертежах;</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применять геометрические факты для решения задач, в том числе, предполагающих несколько шагов</w:t>
      </w:r>
      <w:r w:rsidRPr="00E46BE9">
        <w:rPr>
          <w:i/>
          <w:color w:val="000000"/>
          <w:spacing w:val="-6"/>
          <w:sz w:val="24"/>
          <w:szCs w:val="24"/>
          <w:lang w:val="ru-RU"/>
        </w:rPr>
        <w:t xml:space="preserve"> </w:t>
      </w:r>
      <w:r w:rsidRPr="00E46BE9">
        <w:rPr>
          <w:i/>
          <w:color w:val="000000"/>
          <w:sz w:val="24"/>
          <w:szCs w:val="24"/>
          <w:lang w:val="ru-RU"/>
        </w:rPr>
        <w:t>решения;</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формулировать в простейших случаях свойства и признаки</w:t>
      </w:r>
      <w:r w:rsidRPr="00E46BE9">
        <w:rPr>
          <w:i/>
          <w:color w:val="000000"/>
          <w:spacing w:val="-8"/>
          <w:sz w:val="24"/>
          <w:szCs w:val="24"/>
          <w:lang w:val="ru-RU"/>
        </w:rPr>
        <w:t xml:space="preserve"> </w:t>
      </w:r>
      <w:r w:rsidRPr="00E46BE9">
        <w:rPr>
          <w:i/>
          <w:color w:val="000000"/>
          <w:sz w:val="24"/>
          <w:szCs w:val="24"/>
          <w:lang w:val="ru-RU"/>
        </w:rPr>
        <w:t>фигур;</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rPr>
      </w:pPr>
      <w:r w:rsidRPr="00E46BE9">
        <w:rPr>
          <w:i/>
          <w:color w:val="000000"/>
          <w:sz w:val="24"/>
          <w:szCs w:val="24"/>
        </w:rPr>
        <w:t>доказывать геометрические</w:t>
      </w:r>
      <w:r w:rsidRPr="00E46BE9">
        <w:rPr>
          <w:i/>
          <w:color w:val="000000"/>
          <w:spacing w:val="-6"/>
          <w:sz w:val="24"/>
          <w:szCs w:val="24"/>
        </w:rPr>
        <w:t xml:space="preserve"> </w:t>
      </w:r>
      <w:r w:rsidRPr="00E46BE9">
        <w:rPr>
          <w:i/>
          <w:color w:val="000000"/>
          <w:sz w:val="24"/>
          <w:szCs w:val="24"/>
        </w:rPr>
        <w:t>утверждения;</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 xml:space="preserve">владеть стандартной классификацией плоских фигур (треугольников и </w:t>
      </w:r>
      <w:r w:rsidRPr="00E46BE9">
        <w:rPr>
          <w:i/>
          <w:color w:val="000000"/>
          <w:sz w:val="24"/>
          <w:szCs w:val="24"/>
          <w:lang w:val="ru-RU"/>
        </w:rPr>
        <w:lastRenderedPageBreak/>
        <w:t>четырѐхугольников).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использовать свойства геометрических фигур для решения задач практического характера и задач из смежных дисциплин.</w:t>
      </w:r>
    </w:p>
    <w:p w:rsidR="00E46BE9" w:rsidRPr="00E46BE9" w:rsidRDefault="00E46BE9" w:rsidP="00E46BE9">
      <w:pPr>
        <w:pStyle w:val="11"/>
        <w:spacing w:before="0" w:line="240" w:lineRule="auto"/>
        <w:ind w:left="0" w:right="-29" w:firstLine="567"/>
        <w:jc w:val="both"/>
        <w:rPr>
          <w:color w:val="000000"/>
        </w:rPr>
      </w:pPr>
      <w:r w:rsidRPr="00E46BE9">
        <w:rPr>
          <w:color w:val="000000"/>
        </w:rPr>
        <w:t>Отношения</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w:t>
      </w:r>
      <w:r w:rsidRPr="00E46BE9">
        <w:rPr>
          <w:i/>
          <w:color w:val="000000"/>
          <w:spacing w:val="-13"/>
          <w:sz w:val="24"/>
          <w:szCs w:val="24"/>
          <w:lang w:val="ru-RU"/>
        </w:rPr>
        <w:t xml:space="preserve"> </w:t>
      </w:r>
      <w:r w:rsidRPr="00E46BE9">
        <w:rPr>
          <w:i/>
          <w:color w:val="000000"/>
          <w:sz w:val="24"/>
          <w:szCs w:val="24"/>
          <w:lang w:val="ru-RU"/>
        </w:rPr>
        <w:t>треугольники;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применять теорему Фалеса и теорему о пропорциональных отрезках при решении</w:t>
      </w:r>
      <w:r w:rsidRPr="00E46BE9">
        <w:rPr>
          <w:i/>
          <w:color w:val="000000"/>
          <w:spacing w:val="-14"/>
          <w:sz w:val="24"/>
          <w:szCs w:val="24"/>
          <w:lang w:val="ru-RU"/>
        </w:rPr>
        <w:t xml:space="preserve"> </w:t>
      </w:r>
      <w:r w:rsidRPr="00E46BE9">
        <w:rPr>
          <w:i/>
          <w:color w:val="000000"/>
          <w:sz w:val="24"/>
          <w:szCs w:val="24"/>
          <w:lang w:val="ru-RU"/>
        </w:rPr>
        <w:t>задач;</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характеризовать взаимное расположение прямой и окружности, двух</w:t>
      </w:r>
      <w:r w:rsidRPr="00E46BE9">
        <w:rPr>
          <w:i/>
          <w:color w:val="000000"/>
          <w:spacing w:val="-10"/>
          <w:sz w:val="24"/>
          <w:szCs w:val="24"/>
          <w:lang w:val="ru-RU"/>
        </w:rPr>
        <w:t xml:space="preserve"> </w:t>
      </w:r>
      <w:r w:rsidRPr="00E46BE9">
        <w:rPr>
          <w:i/>
          <w:color w:val="000000"/>
          <w:sz w:val="24"/>
          <w:szCs w:val="24"/>
          <w:lang w:val="ru-RU"/>
        </w:rPr>
        <w:t>окружностей.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использовать отношения для решения задач, возникающих в реальной</w:t>
      </w:r>
      <w:r w:rsidRPr="00E46BE9">
        <w:rPr>
          <w:i/>
          <w:color w:val="000000"/>
          <w:spacing w:val="-16"/>
          <w:sz w:val="24"/>
          <w:szCs w:val="24"/>
          <w:lang w:val="ru-RU"/>
        </w:rPr>
        <w:t xml:space="preserve"> </w:t>
      </w:r>
      <w:r w:rsidRPr="00E46BE9">
        <w:rPr>
          <w:i/>
          <w:color w:val="000000"/>
          <w:sz w:val="24"/>
          <w:szCs w:val="24"/>
          <w:lang w:val="ru-RU"/>
        </w:rPr>
        <w:t>жизни.</w:t>
      </w:r>
    </w:p>
    <w:p w:rsidR="00E46BE9" w:rsidRPr="00E46BE9" w:rsidRDefault="00E46BE9" w:rsidP="00E46BE9">
      <w:pPr>
        <w:pStyle w:val="11"/>
        <w:spacing w:before="0" w:line="240" w:lineRule="auto"/>
        <w:ind w:left="0" w:right="-29" w:firstLine="567"/>
        <w:jc w:val="both"/>
        <w:rPr>
          <w:color w:val="000000"/>
        </w:rPr>
      </w:pPr>
      <w:r w:rsidRPr="00E46BE9">
        <w:rPr>
          <w:color w:val="000000"/>
        </w:rPr>
        <w:t>Измерения и вычисления</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представлениями о длине, площади, объѐме как величинами. Применять теорему Пифагора, формулы площади, объѐма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объѐма,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w:t>
      </w:r>
      <w:r w:rsidRPr="00E46BE9">
        <w:rPr>
          <w:i/>
          <w:color w:val="000000"/>
          <w:spacing w:val="-7"/>
          <w:sz w:val="24"/>
          <w:szCs w:val="24"/>
          <w:lang w:val="ru-RU"/>
        </w:rPr>
        <w:t xml:space="preserve"> </w:t>
      </w:r>
      <w:r w:rsidRPr="00E46BE9">
        <w:rPr>
          <w:i/>
          <w:color w:val="000000"/>
          <w:sz w:val="24"/>
          <w:szCs w:val="24"/>
          <w:lang w:val="ru-RU"/>
        </w:rPr>
        <w:t>равносоставленности;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проводить простые вычисления на объѐмных</w:t>
      </w:r>
      <w:r w:rsidRPr="00E46BE9">
        <w:rPr>
          <w:i/>
          <w:color w:val="000000"/>
          <w:spacing w:val="-12"/>
          <w:sz w:val="24"/>
          <w:szCs w:val="24"/>
          <w:lang w:val="ru-RU"/>
        </w:rPr>
        <w:t xml:space="preserve"> </w:t>
      </w:r>
      <w:r w:rsidRPr="00E46BE9">
        <w:rPr>
          <w:i/>
          <w:color w:val="000000"/>
          <w:sz w:val="24"/>
          <w:szCs w:val="24"/>
          <w:lang w:val="ru-RU"/>
        </w:rPr>
        <w:t>телах;</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формулировать задачи на вычисление длин, площадей и объѐмов и решать</w:t>
      </w:r>
      <w:r w:rsidRPr="00E46BE9">
        <w:rPr>
          <w:i/>
          <w:color w:val="000000"/>
          <w:spacing w:val="-20"/>
          <w:sz w:val="24"/>
          <w:szCs w:val="24"/>
          <w:lang w:val="ru-RU"/>
        </w:rPr>
        <w:t xml:space="preserve"> </w:t>
      </w:r>
      <w:r w:rsidRPr="00E46BE9">
        <w:rPr>
          <w:i/>
          <w:color w:val="000000"/>
          <w:sz w:val="24"/>
          <w:szCs w:val="24"/>
          <w:lang w:val="ru-RU"/>
        </w:rPr>
        <w:t>их.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rPr>
      </w:pPr>
      <w:r w:rsidRPr="00E46BE9">
        <w:rPr>
          <w:i/>
          <w:color w:val="000000"/>
          <w:sz w:val="24"/>
          <w:szCs w:val="24"/>
        </w:rPr>
        <w:t>проводить вычисления на</w:t>
      </w:r>
      <w:r w:rsidRPr="00E46BE9">
        <w:rPr>
          <w:i/>
          <w:color w:val="000000"/>
          <w:spacing w:val="-10"/>
          <w:sz w:val="24"/>
          <w:szCs w:val="24"/>
        </w:rPr>
        <w:t xml:space="preserve"> </w:t>
      </w:r>
      <w:r w:rsidRPr="00E46BE9">
        <w:rPr>
          <w:i/>
          <w:color w:val="000000"/>
          <w:sz w:val="24"/>
          <w:szCs w:val="24"/>
        </w:rPr>
        <w:t>местности;</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применять формулы при вычислениях в смежных учебных предметах, в окружающей действительности.</w:t>
      </w:r>
    </w:p>
    <w:p w:rsidR="00E46BE9" w:rsidRPr="00E46BE9" w:rsidRDefault="00E46BE9" w:rsidP="00E46BE9">
      <w:pPr>
        <w:pStyle w:val="11"/>
        <w:spacing w:before="0" w:line="240" w:lineRule="auto"/>
        <w:ind w:left="0" w:right="-29" w:firstLine="567"/>
        <w:jc w:val="both"/>
        <w:rPr>
          <w:color w:val="000000"/>
        </w:rPr>
      </w:pPr>
      <w:r w:rsidRPr="00E46BE9">
        <w:rPr>
          <w:color w:val="000000"/>
        </w:rPr>
        <w:t>Геометрические построения</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Изображать геометрические фигуры по текстовому и символьному</w:t>
      </w:r>
      <w:r w:rsidRPr="00E46BE9">
        <w:rPr>
          <w:i/>
          <w:color w:val="000000"/>
          <w:spacing w:val="-10"/>
          <w:sz w:val="24"/>
          <w:szCs w:val="24"/>
          <w:lang w:val="ru-RU"/>
        </w:rPr>
        <w:t xml:space="preserve"> </w:t>
      </w:r>
      <w:r w:rsidRPr="00E46BE9">
        <w:rPr>
          <w:i/>
          <w:color w:val="000000"/>
          <w:sz w:val="24"/>
          <w:szCs w:val="24"/>
          <w:lang w:val="ru-RU"/>
        </w:rPr>
        <w:t>описанию;</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свободно оперировать чертѐжными инструментами в несложных</w:t>
      </w:r>
      <w:r w:rsidRPr="00E46BE9">
        <w:rPr>
          <w:i/>
          <w:color w:val="000000"/>
          <w:spacing w:val="-16"/>
          <w:sz w:val="24"/>
          <w:szCs w:val="24"/>
          <w:lang w:val="ru-RU"/>
        </w:rPr>
        <w:t xml:space="preserve"> </w:t>
      </w:r>
      <w:r w:rsidRPr="00E46BE9">
        <w:rPr>
          <w:i/>
          <w:color w:val="000000"/>
          <w:sz w:val="24"/>
          <w:szCs w:val="24"/>
          <w:lang w:val="ru-RU"/>
        </w:rPr>
        <w:t>случаях,</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выполнять построения треугольников, применять отдельные методы построений циркулем и линейкой и проводить простейшие исследования числа</w:t>
      </w:r>
      <w:r w:rsidRPr="00E46BE9">
        <w:rPr>
          <w:i/>
          <w:color w:val="000000"/>
          <w:spacing w:val="-15"/>
          <w:sz w:val="24"/>
          <w:szCs w:val="24"/>
          <w:lang w:val="ru-RU"/>
        </w:rPr>
        <w:t xml:space="preserve"> </w:t>
      </w:r>
      <w:r w:rsidRPr="00E46BE9">
        <w:rPr>
          <w:i/>
          <w:color w:val="000000"/>
          <w:sz w:val="24"/>
          <w:szCs w:val="24"/>
          <w:lang w:val="ru-RU"/>
        </w:rPr>
        <w:t>решений;</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изображать типовые плоские фигуры и объемные тела с помощью простейших компьютерных</w:t>
      </w:r>
      <w:r w:rsidRPr="00E46BE9">
        <w:rPr>
          <w:i/>
          <w:color w:val="000000"/>
          <w:spacing w:val="-6"/>
          <w:sz w:val="24"/>
          <w:szCs w:val="24"/>
          <w:lang w:val="ru-RU"/>
        </w:rPr>
        <w:t xml:space="preserve"> </w:t>
      </w:r>
      <w:r w:rsidRPr="00E46BE9">
        <w:rPr>
          <w:i/>
          <w:color w:val="000000"/>
          <w:sz w:val="24"/>
          <w:szCs w:val="24"/>
          <w:lang w:val="ru-RU"/>
        </w:rPr>
        <w:t>инструментов.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выполнять простейшие построения на местности, необходимые в реальной</w:t>
      </w:r>
      <w:r w:rsidRPr="00E46BE9">
        <w:rPr>
          <w:i/>
          <w:color w:val="000000"/>
          <w:spacing w:val="-17"/>
          <w:sz w:val="24"/>
          <w:szCs w:val="24"/>
          <w:lang w:val="ru-RU"/>
        </w:rPr>
        <w:t xml:space="preserve"> </w:t>
      </w:r>
      <w:r w:rsidRPr="00E46BE9">
        <w:rPr>
          <w:i/>
          <w:color w:val="000000"/>
          <w:sz w:val="24"/>
          <w:szCs w:val="24"/>
          <w:lang w:val="ru-RU"/>
        </w:rPr>
        <w:t>жизни;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оценивать размеры реальных объектов окружающего</w:t>
      </w:r>
      <w:r w:rsidRPr="00E46BE9">
        <w:rPr>
          <w:i/>
          <w:color w:val="000000"/>
          <w:spacing w:val="-7"/>
          <w:sz w:val="24"/>
          <w:szCs w:val="24"/>
          <w:lang w:val="ru-RU"/>
        </w:rPr>
        <w:t xml:space="preserve"> </w:t>
      </w:r>
      <w:r w:rsidRPr="00E46BE9">
        <w:rPr>
          <w:i/>
          <w:color w:val="000000"/>
          <w:sz w:val="24"/>
          <w:szCs w:val="24"/>
          <w:lang w:val="ru-RU"/>
        </w:rPr>
        <w:t>мира.</w:t>
      </w:r>
    </w:p>
    <w:p w:rsidR="00E46BE9" w:rsidRPr="00E46BE9" w:rsidRDefault="00E46BE9" w:rsidP="00E46BE9">
      <w:pPr>
        <w:pStyle w:val="11"/>
        <w:spacing w:before="0" w:line="240" w:lineRule="auto"/>
        <w:ind w:left="0" w:right="-29" w:firstLine="567"/>
        <w:jc w:val="both"/>
        <w:rPr>
          <w:color w:val="000000"/>
        </w:rPr>
      </w:pPr>
      <w:r w:rsidRPr="00E46BE9">
        <w:rPr>
          <w:color w:val="000000"/>
        </w:rPr>
        <w:t>Преобразования</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понятием движения и преобразования подобия, владеть приѐмами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w:t>
      </w:r>
      <w:r w:rsidRPr="00E46BE9">
        <w:rPr>
          <w:i/>
          <w:color w:val="000000"/>
          <w:spacing w:val="-18"/>
          <w:sz w:val="24"/>
          <w:szCs w:val="24"/>
          <w:lang w:val="ru-RU"/>
        </w:rPr>
        <w:t xml:space="preserve"> </w:t>
      </w:r>
      <w:r w:rsidRPr="00E46BE9">
        <w:rPr>
          <w:i/>
          <w:color w:val="000000"/>
          <w:sz w:val="24"/>
          <w:szCs w:val="24"/>
          <w:lang w:val="ru-RU"/>
        </w:rPr>
        <w:t>мира;</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строить фигуру, подобную данной, пользоваться свойствами подобия для обоснования свойств</w:t>
      </w:r>
      <w:r w:rsidRPr="00E46BE9">
        <w:rPr>
          <w:i/>
          <w:color w:val="000000"/>
          <w:spacing w:val="-2"/>
          <w:sz w:val="24"/>
          <w:szCs w:val="24"/>
          <w:lang w:val="ru-RU"/>
        </w:rPr>
        <w:t xml:space="preserve"> </w:t>
      </w:r>
      <w:r w:rsidRPr="00E46BE9">
        <w:rPr>
          <w:i/>
          <w:color w:val="000000"/>
          <w:sz w:val="24"/>
          <w:szCs w:val="24"/>
          <w:lang w:val="ru-RU"/>
        </w:rPr>
        <w:t>фигур;</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применять свойства движений для проведения простейших обоснований свойств</w:t>
      </w:r>
      <w:r w:rsidRPr="00E46BE9">
        <w:rPr>
          <w:i/>
          <w:color w:val="000000"/>
          <w:spacing w:val="-18"/>
          <w:sz w:val="24"/>
          <w:szCs w:val="24"/>
          <w:lang w:val="ru-RU"/>
        </w:rPr>
        <w:t xml:space="preserve"> </w:t>
      </w:r>
      <w:r w:rsidRPr="00E46BE9">
        <w:rPr>
          <w:i/>
          <w:color w:val="000000"/>
          <w:sz w:val="24"/>
          <w:szCs w:val="24"/>
          <w:lang w:val="ru-RU"/>
        </w:rPr>
        <w:t>фигур.</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lastRenderedPageBreak/>
        <w:t>применять свойства движений и применять подобие для построений и</w:t>
      </w:r>
      <w:r w:rsidRPr="00E46BE9">
        <w:rPr>
          <w:i/>
          <w:color w:val="000000"/>
          <w:spacing w:val="-9"/>
          <w:sz w:val="24"/>
          <w:szCs w:val="24"/>
          <w:lang w:val="ru-RU"/>
        </w:rPr>
        <w:t xml:space="preserve"> </w:t>
      </w:r>
      <w:r w:rsidRPr="00E46BE9">
        <w:rPr>
          <w:i/>
          <w:color w:val="000000"/>
          <w:sz w:val="24"/>
          <w:szCs w:val="24"/>
          <w:lang w:val="ru-RU"/>
        </w:rPr>
        <w:t>вычислений.</w:t>
      </w:r>
    </w:p>
    <w:p w:rsidR="00E46BE9" w:rsidRPr="00E46BE9" w:rsidRDefault="00E46BE9" w:rsidP="00E46BE9">
      <w:pPr>
        <w:pStyle w:val="11"/>
        <w:spacing w:before="0" w:line="240" w:lineRule="auto"/>
        <w:ind w:left="0" w:right="-29" w:firstLine="567"/>
        <w:jc w:val="both"/>
        <w:rPr>
          <w:color w:val="000000"/>
        </w:rPr>
      </w:pPr>
      <w:r w:rsidRPr="00E46BE9">
        <w:rPr>
          <w:color w:val="000000"/>
        </w:rPr>
        <w:t>Векторы и координаты на плоскости</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w:t>
      </w:r>
      <w:r w:rsidRPr="00E46BE9">
        <w:rPr>
          <w:i/>
          <w:color w:val="000000"/>
          <w:spacing w:val="-2"/>
          <w:sz w:val="24"/>
          <w:szCs w:val="24"/>
          <w:lang w:val="ru-RU"/>
        </w:rPr>
        <w:t xml:space="preserve"> </w:t>
      </w:r>
      <w:r w:rsidRPr="00E46BE9">
        <w:rPr>
          <w:i/>
          <w:color w:val="000000"/>
          <w:sz w:val="24"/>
          <w:szCs w:val="24"/>
          <w:lang w:val="ru-RU"/>
        </w:rPr>
        <w:t>вектора;</w:t>
      </w:r>
    </w:p>
    <w:p w:rsidR="00E46BE9" w:rsidRPr="00E46BE9" w:rsidRDefault="00E46BE9" w:rsidP="00E62F97">
      <w:pPr>
        <w:pStyle w:val="aa"/>
        <w:numPr>
          <w:ilvl w:val="0"/>
          <w:numId w:val="44"/>
        </w:numPr>
        <w:tabs>
          <w:tab w:val="left" w:pos="1246"/>
        </w:tabs>
        <w:ind w:left="0" w:right="-29" w:firstLine="567"/>
        <w:jc w:val="both"/>
        <w:rPr>
          <w:i/>
          <w:color w:val="000000"/>
          <w:sz w:val="24"/>
          <w:szCs w:val="24"/>
          <w:lang w:val="ru-RU"/>
        </w:rPr>
      </w:pPr>
      <w:r w:rsidRPr="00E46BE9">
        <w:rPr>
          <w:i/>
          <w:color w:val="000000"/>
          <w:sz w:val="24"/>
          <w:szCs w:val="24"/>
          <w:lang w:val="ru-RU"/>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w:t>
      </w:r>
      <w:r w:rsidRPr="00E46BE9">
        <w:rPr>
          <w:i/>
          <w:color w:val="000000"/>
          <w:spacing w:val="50"/>
          <w:sz w:val="24"/>
          <w:szCs w:val="24"/>
          <w:lang w:val="ru-RU"/>
        </w:rPr>
        <w:t xml:space="preserve"> </w:t>
      </w:r>
      <w:r w:rsidRPr="00E46BE9">
        <w:rPr>
          <w:i/>
          <w:color w:val="000000"/>
          <w:sz w:val="24"/>
          <w:szCs w:val="24"/>
          <w:lang w:val="ru-RU"/>
        </w:rPr>
        <w:t>физике, пользоваться формулой вычисления расстояния между точками по известным координатам, использовать уравнения фигур для решения задач;</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применять векторы и координаты для решения геометрических задач на вычисление длин,</w:t>
      </w:r>
      <w:r w:rsidRPr="00E46BE9">
        <w:rPr>
          <w:i/>
          <w:color w:val="000000"/>
          <w:spacing w:val="-3"/>
          <w:sz w:val="24"/>
          <w:szCs w:val="24"/>
          <w:lang w:val="ru-RU"/>
        </w:rPr>
        <w:t xml:space="preserve"> </w:t>
      </w:r>
      <w:r w:rsidRPr="00E46BE9">
        <w:rPr>
          <w:i/>
          <w:color w:val="000000"/>
          <w:sz w:val="24"/>
          <w:szCs w:val="24"/>
          <w:lang w:val="ru-RU"/>
        </w:rPr>
        <w:t>углов.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использовать понятия векторов и координат для решения задач по физике, географии и другим учебным</w:t>
      </w:r>
      <w:r w:rsidRPr="00E46BE9">
        <w:rPr>
          <w:i/>
          <w:color w:val="000000"/>
          <w:spacing w:val="-4"/>
          <w:sz w:val="24"/>
          <w:szCs w:val="24"/>
          <w:lang w:val="ru-RU"/>
        </w:rPr>
        <w:t xml:space="preserve"> </w:t>
      </w:r>
      <w:r w:rsidRPr="00E46BE9">
        <w:rPr>
          <w:i/>
          <w:color w:val="000000"/>
          <w:sz w:val="24"/>
          <w:szCs w:val="24"/>
          <w:lang w:val="ru-RU"/>
        </w:rPr>
        <w:t>предметам.</w:t>
      </w:r>
    </w:p>
    <w:p w:rsidR="00E46BE9" w:rsidRPr="00E46BE9" w:rsidRDefault="00E46BE9" w:rsidP="00E46BE9">
      <w:pPr>
        <w:pStyle w:val="11"/>
        <w:spacing w:before="0" w:line="240" w:lineRule="auto"/>
        <w:ind w:left="0" w:right="-29" w:firstLine="567"/>
        <w:jc w:val="both"/>
        <w:rPr>
          <w:color w:val="000000"/>
        </w:rPr>
      </w:pPr>
      <w:r w:rsidRPr="00E46BE9">
        <w:rPr>
          <w:color w:val="000000"/>
        </w:rPr>
        <w:t>История математики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Характеризовать вклад выдающихся математиков в развитие математики и иных научных</w:t>
      </w:r>
      <w:r w:rsidRPr="00E46BE9">
        <w:rPr>
          <w:i/>
          <w:color w:val="000000"/>
          <w:spacing w:val="-6"/>
          <w:sz w:val="24"/>
          <w:szCs w:val="24"/>
          <w:lang w:val="ru-RU"/>
        </w:rPr>
        <w:t xml:space="preserve"> </w:t>
      </w:r>
      <w:r w:rsidRPr="00E46BE9">
        <w:rPr>
          <w:i/>
          <w:color w:val="000000"/>
          <w:sz w:val="24"/>
          <w:szCs w:val="24"/>
          <w:lang w:val="ru-RU"/>
        </w:rPr>
        <w:t>областей;</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понимать роль математики в развитии</w:t>
      </w:r>
      <w:r w:rsidRPr="00E46BE9">
        <w:rPr>
          <w:i/>
          <w:color w:val="000000"/>
          <w:spacing w:val="-4"/>
          <w:sz w:val="24"/>
          <w:szCs w:val="24"/>
          <w:lang w:val="ru-RU"/>
        </w:rPr>
        <w:t xml:space="preserve"> </w:t>
      </w:r>
      <w:r w:rsidRPr="00E46BE9">
        <w:rPr>
          <w:i/>
          <w:color w:val="000000"/>
          <w:sz w:val="24"/>
          <w:szCs w:val="24"/>
          <w:lang w:val="ru-RU"/>
        </w:rPr>
        <w:t>России.</w:t>
      </w:r>
    </w:p>
    <w:p w:rsidR="00E46BE9" w:rsidRPr="00E46BE9" w:rsidRDefault="00E46BE9" w:rsidP="00E46BE9">
      <w:pPr>
        <w:pStyle w:val="11"/>
        <w:spacing w:before="0" w:line="240" w:lineRule="auto"/>
        <w:ind w:left="0" w:right="-29" w:firstLine="567"/>
        <w:jc w:val="both"/>
        <w:rPr>
          <w:color w:val="000000"/>
        </w:rPr>
      </w:pPr>
      <w:r w:rsidRPr="00E46BE9">
        <w:rPr>
          <w:color w:val="000000"/>
        </w:rPr>
        <w:t>Методы математики</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Используя изученные методы, проводить доказательство, выполнять</w:t>
      </w:r>
      <w:r w:rsidRPr="00E46BE9">
        <w:rPr>
          <w:i/>
          <w:color w:val="000000"/>
          <w:spacing w:val="-23"/>
          <w:sz w:val="24"/>
          <w:szCs w:val="24"/>
          <w:lang w:val="ru-RU"/>
        </w:rPr>
        <w:t xml:space="preserve"> </w:t>
      </w:r>
      <w:r w:rsidRPr="00E46BE9">
        <w:rPr>
          <w:i/>
          <w:color w:val="000000"/>
          <w:sz w:val="24"/>
          <w:szCs w:val="24"/>
          <w:lang w:val="ru-RU"/>
        </w:rPr>
        <w:t>опровержение;</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выбирать изученные методы и их комбинации для решения математических</w:t>
      </w:r>
      <w:r w:rsidRPr="00E46BE9">
        <w:rPr>
          <w:i/>
          <w:color w:val="000000"/>
          <w:spacing w:val="-16"/>
          <w:sz w:val="24"/>
          <w:szCs w:val="24"/>
          <w:lang w:val="ru-RU"/>
        </w:rPr>
        <w:t xml:space="preserve"> </w:t>
      </w:r>
      <w:r w:rsidRPr="00E46BE9">
        <w:rPr>
          <w:i/>
          <w:color w:val="000000"/>
          <w:sz w:val="24"/>
          <w:szCs w:val="24"/>
          <w:lang w:val="ru-RU"/>
        </w:rPr>
        <w:t>задач;</w:t>
      </w:r>
    </w:p>
    <w:p w:rsidR="00E46BE9" w:rsidRPr="00E46BE9" w:rsidRDefault="00E46BE9" w:rsidP="00E62F97">
      <w:pPr>
        <w:pStyle w:val="aa"/>
        <w:numPr>
          <w:ilvl w:val="0"/>
          <w:numId w:val="44"/>
        </w:numPr>
        <w:tabs>
          <w:tab w:val="left" w:pos="1245"/>
          <w:tab w:val="left" w:pos="1246"/>
        </w:tabs>
        <w:ind w:left="0" w:right="-29" w:firstLine="567"/>
        <w:jc w:val="both"/>
        <w:rPr>
          <w:i/>
          <w:color w:val="000000"/>
          <w:sz w:val="24"/>
          <w:szCs w:val="24"/>
          <w:lang w:val="ru-RU"/>
        </w:rPr>
      </w:pPr>
      <w:r w:rsidRPr="00E46BE9">
        <w:rPr>
          <w:i/>
          <w:color w:val="000000"/>
          <w:sz w:val="24"/>
          <w:szCs w:val="24"/>
          <w:lang w:val="ru-RU"/>
        </w:rPr>
        <w:t>использовать математические знания для описания закономерностей в окружающей действительности и произведениях</w:t>
      </w:r>
      <w:r w:rsidRPr="00E46BE9">
        <w:rPr>
          <w:i/>
          <w:color w:val="000000"/>
          <w:spacing w:val="-9"/>
          <w:sz w:val="24"/>
          <w:szCs w:val="24"/>
          <w:lang w:val="ru-RU"/>
        </w:rPr>
        <w:t xml:space="preserve"> </w:t>
      </w:r>
      <w:r w:rsidRPr="00E46BE9">
        <w:rPr>
          <w:i/>
          <w:color w:val="000000"/>
          <w:sz w:val="24"/>
          <w:szCs w:val="24"/>
          <w:lang w:val="ru-RU"/>
        </w:rPr>
        <w:t>искусства;</w:t>
      </w:r>
    </w:p>
    <w:p w:rsidR="00E46BE9" w:rsidRPr="00E46BE9" w:rsidRDefault="00E46BE9" w:rsidP="00E62F97">
      <w:pPr>
        <w:pStyle w:val="aa"/>
        <w:numPr>
          <w:ilvl w:val="0"/>
          <w:numId w:val="44"/>
        </w:numPr>
        <w:tabs>
          <w:tab w:val="left" w:pos="1245"/>
          <w:tab w:val="left" w:pos="1246"/>
          <w:tab w:val="left" w:pos="2619"/>
          <w:tab w:val="left" w:pos="4136"/>
          <w:tab w:val="left" w:pos="5767"/>
          <w:tab w:val="left" w:pos="6966"/>
          <w:tab w:val="left" w:pos="7328"/>
        </w:tabs>
        <w:ind w:left="0" w:right="-29" w:firstLine="567"/>
        <w:jc w:val="both"/>
        <w:rPr>
          <w:i/>
          <w:color w:val="000000"/>
          <w:sz w:val="24"/>
          <w:szCs w:val="24"/>
          <w:lang w:val="ru-RU"/>
        </w:rPr>
      </w:pPr>
      <w:r w:rsidRPr="00E46BE9">
        <w:rPr>
          <w:i/>
          <w:color w:val="000000"/>
          <w:sz w:val="24"/>
          <w:szCs w:val="24"/>
          <w:lang w:val="ru-RU"/>
        </w:rPr>
        <w:t>применять</w:t>
      </w:r>
      <w:r w:rsidRPr="00E46BE9">
        <w:rPr>
          <w:i/>
          <w:color w:val="000000"/>
          <w:sz w:val="24"/>
          <w:szCs w:val="24"/>
          <w:lang w:val="ru-RU"/>
        </w:rPr>
        <w:tab/>
        <w:t>простейшие</w:t>
      </w:r>
      <w:r w:rsidRPr="00E46BE9">
        <w:rPr>
          <w:i/>
          <w:color w:val="000000"/>
          <w:sz w:val="24"/>
          <w:szCs w:val="24"/>
          <w:lang w:val="ru-RU"/>
        </w:rPr>
        <w:tab/>
        <w:t>программные</w:t>
      </w:r>
      <w:r w:rsidRPr="00E46BE9">
        <w:rPr>
          <w:i/>
          <w:color w:val="000000"/>
          <w:sz w:val="24"/>
          <w:szCs w:val="24"/>
          <w:lang w:val="ru-RU"/>
        </w:rPr>
        <w:tab/>
        <w:t>средства</w:t>
      </w:r>
      <w:r w:rsidRPr="00E46BE9">
        <w:rPr>
          <w:i/>
          <w:color w:val="000000"/>
          <w:sz w:val="24"/>
          <w:szCs w:val="24"/>
          <w:lang w:val="ru-RU"/>
        </w:rPr>
        <w:tab/>
        <w:t>и</w:t>
      </w:r>
      <w:r w:rsidRPr="00E46BE9">
        <w:rPr>
          <w:i/>
          <w:color w:val="000000"/>
          <w:sz w:val="24"/>
          <w:szCs w:val="24"/>
          <w:lang w:val="ru-RU"/>
        </w:rPr>
        <w:tab/>
        <w:t>электронно-коммуникационные системы при решении математических</w:t>
      </w:r>
      <w:r w:rsidRPr="00E46BE9">
        <w:rPr>
          <w:i/>
          <w:color w:val="000000"/>
          <w:spacing w:val="-7"/>
          <w:sz w:val="24"/>
          <w:szCs w:val="24"/>
          <w:lang w:val="ru-RU"/>
        </w:rPr>
        <w:t xml:space="preserve"> </w:t>
      </w:r>
      <w:r w:rsidRPr="00E46BE9">
        <w:rPr>
          <w:i/>
          <w:color w:val="000000"/>
          <w:sz w:val="24"/>
          <w:szCs w:val="24"/>
          <w:lang w:val="ru-RU"/>
        </w:rPr>
        <w:t>задач.</w:t>
      </w:r>
    </w:p>
    <w:p w:rsidR="00E46BE9" w:rsidRPr="00E46BE9" w:rsidRDefault="00E46BE9" w:rsidP="00E46BE9">
      <w:pPr>
        <w:pStyle w:val="11"/>
        <w:tabs>
          <w:tab w:val="left" w:pos="9720"/>
        </w:tabs>
        <w:spacing w:before="0" w:line="240" w:lineRule="auto"/>
        <w:ind w:left="0" w:right="-29" w:firstLine="567"/>
        <w:jc w:val="both"/>
        <w:rPr>
          <w:color w:val="000000"/>
          <w:lang w:val="ru-RU"/>
        </w:rPr>
      </w:pPr>
      <w:r w:rsidRPr="00E46BE9">
        <w:rPr>
          <w:color w:val="000000"/>
          <w:lang w:val="ru-RU"/>
        </w:rPr>
        <w:t xml:space="preserve">Выпускник получит возможность научиться в 7-9 классах для успешного продолжения образования </w:t>
      </w:r>
    </w:p>
    <w:p w:rsidR="00E46BE9" w:rsidRPr="00E46BE9" w:rsidRDefault="00E46BE9" w:rsidP="00E46BE9">
      <w:pPr>
        <w:spacing w:after="0" w:line="240" w:lineRule="auto"/>
        <w:ind w:right="-29" w:firstLine="567"/>
        <w:jc w:val="both"/>
        <w:rPr>
          <w:rFonts w:ascii="Times New Roman" w:hAnsi="Times New Roman" w:cs="Times New Roman"/>
          <w:b/>
          <w:color w:val="000000"/>
          <w:sz w:val="24"/>
          <w:szCs w:val="24"/>
        </w:rPr>
      </w:pPr>
      <w:r w:rsidRPr="00E46BE9">
        <w:rPr>
          <w:rFonts w:ascii="Times New Roman" w:hAnsi="Times New Roman" w:cs="Times New Roman"/>
          <w:b/>
          <w:color w:val="000000"/>
          <w:sz w:val="24"/>
          <w:szCs w:val="24"/>
        </w:rPr>
        <w:t>Элементы теории множеств и математической логики</w:t>
      </w:r>
    </w:p>
    <w:p w:rsidR="00E46BE9" w:rsidRPr="00E46BE9" w:rsidRDefault="00E46BE9" w:rsidP="00E62F97">
      <w:pPr>
        <w:pStyle w:val="aa"/>
        <w:numPr>
          <w:ilvl w:val="0"/>
          <w:numId w:val="44"/>
        </w:numPr>
        <w:tabs>
          <w:tab w:val="left" w:pos="1246"/>
        </w:tabs>
        <w:ind w:left="0" w:right="-29" w:firstLine="567"/>
        <w:jc w:val="both"/>
        <w:rPr>
          <w:color w:val="000000"/>
          <w:sz w:val="24"/>
          <w:szCs w:val="24"/>
          <w:lang w:val="ru-RU"/>
        </w:rPr>
      </w:pPr>
      <w:r w:rsidRPr="00E46BE9">
        <w:rPr>
          <w:color w:val="000000"/>
          <w:sz w:val="24"/>
          <w:szCs w:val="24"/>
          <w:lang w:val="ru-RU"/>
        </w:rPr>
        <w:t>Свободно оперировать</w:t>
      </w:r>
      <w:r w:rsidRPr="00E46BE9">
        <w:rPr>
          <w:color w:val="000000"/>
          <w:position w:val="11"/>
          <w:sz w:val="24"/>
          <w:szCs w:val="24"/>
          <w:lang w:val="ru-RU"/>
        </w:rPr>
        <w:t xml:space="preserve"> </w:t>
      </w:r>
      <w:r w:rsidRPr="00E46BE9">
        <w:rPr>
          <w:color w:val="000000"/>
          <w:sz w:val="24"/>
          <w:szCs w:val="24"/>
          <w:lang w:val="ru-RU"/>
        </w:rPr>
        <w:t>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w:t>
      </w:r>
      <w:r w:rsidRPr="00E46BE9">
        <w:rPr>
          <w:color w:val="000000"/>
          <w:spacing w:val="-19"/>
          <w:sz w:val="24"/>
          <w:szCs w:val="24"/>
          <w:lang w:val="ru-RU"/>
        </w:rPr>
        <w:t xml:space="preserve"> </w:t>
      </w:r>
      <w:r w:rsidRPr="00E46BE9">
        <w:rPr>
          <w:color w:val="000000"/>
          <w:sz w:val="24"/>
          <w:szCs w:val="24"/>
          <w:lang w:val="ru-RU"/>
        </w:rPr>
        <w:t>множества;</w:t>
      </w:r>
    </w:p>
    <w:p w:rsidR="00E46BE9" w:rsidRPr="00E46BE9" w:rsidRDefault="00E46BE9" w:rsidP="00E62F97">
      <w:pPr>
        <w:pStyle w:val="aa"/>
        <w:numPr>
          <w:ilvl w:val="0"/>
          <w:numId w:val="44"/>
        </w:numPr>
        <w:tabs>
          <w:tab w:val="left" w:pos="1245"/>
          <w:tab w:val="left" w:pos="1246"/>
        </w:tabs>
        <w:ind w:left="0" w:right="-29" w:firstLine="567"/>
        <w:jc w:val="both"/>
        <w:rPr>
          <w:color w:val="000000"/>
          <w:sz w:val="24"/>
          <w:szCs w:val="24"/>
        </w:rPr>
      </w:pPr>
      <w:r w:rsidRPr="00E46BE9">
        <w:rPr>
          <w:color w:val="000000"/>
          <w:sz w:val="24"/>
          <w:szCs w:val="24"/>
        </w:rPr>
        <w:t>задавать множества разными</w:t>
      </w:r>
      <w:r w:rsidRPr="00E46BE9">
        <w:rPr>
          <w:color w:val="000000"/>
          <w:spacing w:val="-14"/>
          <w:sz w:val="24"/>
          <w:szCs w:val="24"/>
        </w:rPr>
        <w:t xml:space="preserve"> </w:t>
      </w:r>
      <w:r w:rsidRPr="00E46BE9">
        <w:rPr>
          <w:color w:val="000000"/>
          <w:sz w:val="24"/>
          <w:szCs w:val="24"/>
        </w:rPr>
        <w:t>способами;</w:t>
      </w:r>
    </w:p>
    <w:p w:rsidR="00E46BE9" w:rsidRPr="00E46BE9" w:rsidRDefault="00E46BE9" w:rsidP="00E62F97">
      <w:pPr>
        <w:pStyle w:val="aa"/>
        <w:numPr>
          <w:ilvl w:val="0"/>
          <w:numId w:val="44"/>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проверять выполнение характеристического свойства</w:t>
      </w:r>
      <w:r w:rsidRPr="00E46BE9">
        <w:rPr>
          <w:color w:val="000000"/>
          <w:spacing w:val="-20"/>
          <w:sz w:val="24"/>
          <w:szCs w:val="24"/>
          <w:lang w:val="ru-RU"/>
        </w:rPr>
        <w:t xml:space="preserve"> </w:t>
      </w:r>
      <w:r w:rsidRPr="00E46BE9">
        <w:rPr>
          <w:color w:val="000000"/>
          <w:sz w:val="24"/>
          <w:szCs w:val="24"/>
          <w:lang w:val="ru-RU"/>
        </w:rPr>
        <w:t>множества;</w:t>
      </w:r>
    </w:p>
    <w:p w:rsidR="00E46BE9" w:rsidRPr="00E46BE9" w:rsidRDefault="00E46BE9" w:rsidP="00E62F97">
      <w:pPr>
        <w:pStyle w:val="aa"/>
        <w:numPr>
          <w:ilvl w:val="0"/>
          <w:numId w:val="44"/>
        </w:numPr>
        <w:tabs>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не;условные высказывания</w:t>
      </w:r>
      <w:r w:rsidRPr="00E46BE9">
        <w:rPr>
          <w:color w:val="000000"/>
          <w:spacing w:val="-31"/>
          <w:sz w:val="24"/>
          <w:szCs w:val="24"/>
          <w:lang w:val="ru-RU"/>
        </w:rPr>
        <w:t xml:space="preserve"> </w:t>
      </w:r>
      <w:r w:rsidRPr="00E46BE9">
        <w:rPr>
          <w:color w:val="000000"/>
          <w:sz w:val="24"/>
          <w:szCs w:val="24"/>
          <w:lang w:val="ru-RU"/>
        </w:rPr>
        <w:t>(импликации);</w:t>
      </w:r>
    </w:p>
    <w:p w:rsidR="00E46BE9" w:rsidRPr="00E46BE9" w:rsidRDefault="00E46BE9" w:rsidP="00E62F97">
      <w:pPr>
        <w:pStyle w:val="aa"/>
        <w:numPr>
          <w:ilvl w:val="0"/>
          <w:numId w:val="44"/>
        </w:numPr>
        <w:tabs>
          <w:tab w:val="left" w:pos="1245"/>
          <w:tab w:val="left" w:pos="1246"/>
        </w:tabs>
        <w:ind w:left="0" w:right="-29" w:firstLine="567"/>
        <w:jc w:val="both"/>
        <w:rPr>
          <w:color w:val="000000"/>
          <w:sz w:val="24"/>
          <w:szCs w:val="24"/>
          <w:lang w:val="ru-RU"/>
        </w:rPr>
      </w:pPr>
      <w:r w:rsidRPr="00E46BE9">
        <w:rPr>
          <w:color w:val="000000"/>
          <w:sz w:val="24"/>
          <w:szCs w:val="24"/>
          <w:lang w:val="ru-RU"/>
        </w:rPr>
        <w:t>строить высказывания с использованием законов алгебры</w:t>
      </w:r>
      <w:r w:rsidRPr="00E46BE9">
        <w:rPr>
          <w:color w:val="000000"/>
          <w:spacing w:val="-24"/>
          <w:sz w:val="24"/>
          <w:szCs w:val="24"/>
          <w:lang w:val="ru-RU"/>
        </w:rPr>
        <w:t xml:space="preserve"> </w:t>
      </w:r>
      <w:r w:rsidRPr="00E46BE9">
        <w:rPr>
          <w:color w:val="000000"/>
          <w:sz w:val="24"/>
          <w:szCs w:val="24"/>
          <w:lang w:val="ru-RU"/>
        </w:rPr>
        <w:t>высказываний.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44"/>
        </w:numPr>
        <w:tabs>
          <w:tab w:val="left" w:pos="1245"/>
          <w:tab w:val="left" w:pos="1246"/>
        </w:tabs>
        <w:ind w:left="0" w:right="-29" w:firstLine="567"/>
        <w:jc w:val="both"/>
        <w:rPr>
          <w:color w:val="000000"/>
          <w:sz w:val="24"/>
          <w:szCs w:val="24"/>
          <w:lang w:val="ru-RU"/>
        </w:rPr>
      </w:pPr>
      <w:r w:rsidRPr="00E46BE9">
        <w:rPr>
          <w:color w:val="000000"/>
          <w:sz w:val="24"/>
          <w:szCs w:val="24"/>
          <w:lang w:val="ru-RU"/>
        </w:rPr>
        <w:t>строить рассуждения на основе использования правил</w:t>
      </w:r>
      <w:r w:rsidRPr="00E46BE9">
        <w:rPr>
          <w:color w:val="000000"/>
          <w:spacing w:val="-21"/>
          <w:sz w:val="24"/>
          <w:szCs w:val="24"/>
          <w:lang w:val="ru-RU"/>
        </w:rPr>
        <w:t xml:space="preserve"> </w:t>
      </w:r>
      <w:r w:rsidRPr="00E46BE9">
        <w:rPr>
          <w:color w:val="000000"/>
          <w:sz w:val="24"/>
          <w:szCs w:val="24"/>
          <w:lang w:val="ru-RU"/>
        </w:rPr>
        <w:t>логики;</w:t>
      </w:r>
    </w:p>
    <w:p w:rsidR="00E46BE9" w:rsidRPr="00E46BE9" w:rsidRDefault="00E46BE9" w:rsidP="00E62F97">
      <w:pPr>
        <w:pStyle w:val="aa"/>
        <w:numPr>
          <w:ilvl w:val="0"/>
          <w:numId w:val="44"/>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w:t>
      </w:r>
      <w:r w:rsidRPr="00E46BE9">
        <w:rPr>
          <w:color w:val="000000"/>
          <w:spacing w:val="-23"/>
          <w:sz w:val="24"/>
          <w:szCs w:val="24"/>
          <w:lang w:val="ru-RU"/>
        </w:rPr>
        <w:t xml:space="preserve"> </w:t>
      </w:r>
      <w:r w:rsidRPr="00E46BE9">
        <w:rPr>
          <w:color w:val="000000"/>
          <w:sz w:val="24"/>
          <w:szCs w:val="24"/>
          <w:lang w:val="ru-RU"/>
        </w:rPr>
        <w:t>предметов.</w:t>
      </w:r>
    </w:p>
    <w:p w:rsidR="00E46BE9" w:rsidRPr="00E46BE9" w:rsidRDefault="00E46BE9" w:rsidP="00E46BE9">
      <w:pPr>
        <w:pStyle w:val="11"/>
        <w:spacing w:before="0" w:line="240" w:lineRule="auto"/>
        <w:ind w:left="0" w:right="-29" w:firstLine="567"/>
        <w:jc w:val="both"/>
        <w:rPr>
          <w:color w:val="000000"/>
        </w:rPr>
      </w:pPr>
      <w:r w:rsidRPr="00E46BE9">
        <w:rPr>
          <w:color w:val="000000"/>
        </w:rPr>
        <w:t>Числа</w:t>
      </w:r>
    </w:p>
    <w:p w:rsidR="00E46BE9" w:rsidRPr="00E46BE9" w:rsidRDefault="00E46BE9" w:rsidP="00E62F97">
      <w:pPr>
        <w:pStyle w:val="aa"/>
        <w:numPr>
          <w:ilvl w:val="0"/>
          <w:numId w:val="44"/>
        </w:numPr>
        <w:tabs>
          <w:tab w:val="left" w:pos="1246"/>
        </w:tabs>
        <w:ind w:left="0" w:right="-29" w:firstLine="567"/>
        <w:jc w:val="both"/>
        <w:rPr>
          <w:color w:val="000000"/>
          <w:sz w:val="24"/>
          <w:szCs w:val="24"/>
          <w:lang w:val="ru-RU"/>
        </w:rPr>
      </w:pPr>
      <w:r w:rsidRPr="00E46BE9">
        <w:rPr>
          <w:color w:val="000000"/>
          <w:sz w:val="24"/>
          <w:szCs w:val="24"/>
          <w:lang w:val="ru-RU"/>
        </w:rPr>
        <w:t xml:space="preserve">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w:t>
      </w:r>
      <w:r w:rsidRPr="00E46BE9">
        <w:rPr>
          <w:color w:val="000000"/>
          <w:sz w:val="24"/>
          <w:szCs w:val="24"/>
          <w:lang w:val="ru-RU"/>
        </w:rPr>
        <w:lastRenderedPageBreak/>
        <w:t xml:space="preserve">чисел, иррациональное число, корень степени </w:t>
      </w:r>
      <w:r w:rsidRPr="00E46BE9">
        <w:rPr>
          <w:color w:val="000000"/>
          <w:sz w:val="24"/>
          <w:szCs w:val="24"/>
        </w:rPr>
        <w:t>n</w:t>
      </w:r>
      <w:r w:rsidRPr="00E46BE9">
        <w:rPr>
          <w:color w:val="000000"/>
          <w:sz w:val="24"/>
          <w:szCs w:val="24"/>
          <w:lang w:val="ru-RU"/>
        </w:rPr>
        <w:t>, действительное число, множество действительных чисел, геометрическая интерпретация натуральных, целых, рациональных, действительных</w:t>
      </w:r>
      <w:r w:rsidRPr="00E46BE9">
        <w:rPr>
          <w:color w:val="000000"/>
          <w:spacing w:val="-22"/>
          <w:sz w:val="24"/>
          <w:szCs w:val="24"/>
          <w:lang w:val="ru-RU"/>
        </w:rPr>
        <w:t xml:space="preserve"> </w:t>
      </w:r>
      <w:r w:rsidRPr="00E46BE9">
        <w:rPr>
          <w:color w:val="000000"/>
          <w:sz w:val="24"/>
          <w:szCs w:val="24"/>
          <w:lang w:val="ru-RU"/>
        </w:rPr>
        <w:t>чисел;</w:t>
      </w:r>
    </w:p>
    <w:p w:rsidR="00E46BE9" w:rsidRPr="00E46BE9" w:rsidRDefault="00E46BE9" w:rsidP="00E62F97">
      <w:pPr>
        <w:pStyle w:val="aa"/>
        <w:numPr>
          <w:ilvl w:val="0"/>
          <w:numId w:val="44"/>
        </w:numPr>
        <w:tabs>
          <w:tab w:val="left" w:pos="1245"/>
          <w:tab w:val="left" w:pos="1246"/>
        </w:tabs>
        <w:ind w:left="0" w:right="-29" w:firstLine="567"/>
        <w:jc w:val="both"/>
        <w:rPr>
          <w:color w:val="000000"/>
          <w:sz w:val="24"/>
          <w:szCs w:val="24"/>
          <w:lang w:val="ru-RU"/>
        </w:rPr>
      </w:pPr>
      <w:r w:rsidRPr="00E46BE9">
        <w:rPr>
          <w:color w:val="000000"/>
          <w:sz w:val="24"/>
          <w:szCs w:val="24"/>
          <w:lang w:val="ru-RU"/>
        </w:rPr>
        <w:t>понимать</w:t>
      </w:r>
      <w:r w:rsidRPr="00E46BE9">
        <w:rPr>
          <w:color w:val="000000"/>
          <w:spacing w:val="31"/>
          <w:sz w:val="24"/>
          <w:szCs w:val="24"/>
          <w:lang w:val="ru-RU"/>
        </w:rPr>
        <w:t xml:space="preserve"> </w:t>
      </w:r>
      <w:r w:rsidRPr="00E46BE9">
        <w:rPr>
          <w:color w:val="000000"/>
          <w:sz w:val="24"/>
          <w:szCs w:val="24"/>
          <w:lang w:val="ru-RU"/>
        </w:rPr>
        <w:t>и</w:t>
      </w:r>
      <w:r w:rsidRPr="00E46BE9">
        <w:rPr>
          <w:color w:val="000000"/>
          <w:spacing w:val="33"/>
          <w:sz w:val="24"/>
          <w:szCs w:val="24"/>
          <w:lang w:val="ru-RU"/>
        </w:rPr>
        <w:t xml:space="preserve"> </w:t>
      </w:r>
      <w:r w:rsidRPr="00E46BE9">
        <w:rPr>
          <w:color w:val="000000"/>
          <w:sz w:val="24"/>
          <w:szCs w:val="24"/>
          <w:lang w:val="ru-RU"/>
        </w:rPr>
        <w:t>объяснять</w:t>
      </w:r>
      <w:r w:rsidRPr="00E46BE9">
        <w:rPr>
          <w:color w:val="000000"/>
          <w:spacing w:val="31"/>
          <w:sz w:val="24"/>
          <w:szCs w:val="24"/>
          <w:lang w:val="ru-RU"/>
        </w:rPr>
        <w:t xml:space="preserve"> </w:t>
      </w:r>
      <w:r w:rsidRPr="00E46BE9">
        <w:rPr>
          <w:color w:val="000000"/>
          <w:sz w:val="24"/>
          <w:szCs w:val="24"/>
          <w:lang w:val="ru-RU"/>
        </w:rPr>
        <w:t>разницу</w:t>
      </w:r>
      <w:r w:rsidRPr="00E46BE9">
        <w:rPr>
          <w:color w:val="000000"/>
          <w:spacing w:val="27"/>
          <w:sz w:val="24"/>
          <w:szCs w:val="24"/>
          <w:lang w:val="ru-RU"/>
        </w:rPr>
        <w:t xml:space="preserve"> </w:t>
      </w:r>
      <w:r w:rsidRPr="00E46BE9">
        <w:rPr>
          <w:color w:val="000000"/>
          <w:sz w:val="24"/>
          <w:szCs w:val="24"/>
          <w:lang w:val="ru-RU"/>
        </w:rPr>
        <w:t>между</w:t>
      </w:r>
      <w:r w:rsidRPr="00E46BE9">
        <w:rPr>
          <w:color w:val="000000"/>
          <w:spacing w:val="27"/>
          <w:sz w:val="24"/>
          <w:szCs w:val="24"/>
          <w:lang w:val="ru-RU"/>
        </w:rPr>
        <w:t xml:space="preserve"> </w:t>
      </w:r>
      <w:r w:rsidRPr="00E46BE9">
        <w:rPr>
          <w:color w:val="000000"/>
          <w:sz w:val="24"/>
          <w:szCs w:val="24"/>
          <w:lang w:val="ru-RU"/>
        </w:rPr>
        <w:t>позиционной</w:t>
      </w:r>
      <w:r w:rsidRPr="00E46BE9">
        <w:rPr>
          <w:color w:val="000000"/>
          <w:spacing w:val="31"/>
          <w:sz w:val="24"/>
          <w:szCs w:val="24"/>
          <w:lang w:val="ru-RU"/>
        </w:rPr>
        <w:t xml:space="preserve"> </w:t>
      </w:r>
      <w:r w:rsidRPr="00E46BE9">
        <w:rPr>
          <w:color w:val="000000"/>
          <w:sz w:val="24"/>
          <w:szCs w:val="24"/>
          <w:lang w:val="ru-RU"/>
        </w:rPr>
        <w:t>и</w:t>
      </w:r>
      <w:r w:rsidRPr="00E46BE9">
        <w:rPr>
          <w:color w:val="000000"/>
          <w:spacing w:val="31"/>
          <w:sz w:val="24"/>
          <w:szCs w:val="24"/>
          <w:lang w:val="ru-RU"/>
        </w:rPr>
        <w:t xml:space="preserve"> </w:t>
      </w:r>
      <w:r w:rsidRPr="00E46BE9">
        <w:rPr>
          <w:color w:val="000000"/>
          <w:sz w:val="24"/>
          <w:szCs w:val="24"/>
          <w:lang w:val="ru-RU"/>
        </w:rPr>
        <w:t>непозиционной</w:t>
      </w:r>
      <w:r w:rsidRPr="00E46BE9">
        <w:rPr>
          <w:color w:val="000000"/>
          <w:spacing w:val="33"/>
          <w:sz w:val="24"/>
          <w:szCs w:val="24"/>
          <w:lang w:val="ru-RU"/>
        </w:rPr>
        <w:t xml:space="preserve"> </w:t>
      </w:r>
      <w:r w:rsidRPr="00E46BE9">
        <w:rPr>
          <w:color w:val="000000"/>
          <w:sz w:val="24"/>
          <w:szCs w:val="24"/>
          <w:lang w:val="ru-RU"/>
        </w:rPr>
        <w:t>системами</w:t>
      </w:r>
      <w:r w:rsidRPr="00E46BE9">
        <w:rPr>
          <w:color w:val="000000"/>
          <w:spacing w:val="33"/>
          <w:sz w:val="24"/>
          <w:szCs w:val="24"/>
          <w:lang w:val="ru-RU"/>
        </w:rPr>
        <w:t xml:space="preserve"> </w:t>
      </w:r>
      <w:r w:rsidRPr="00E46BE9">
        <w:rPr>
          <w:color w:val="000000"/>
          <w:sz w:val="24"/>
          <w:szCs w:val="24"/>
          <w:lang w:val="ru-RU"/>
        </w:rPr>
        <w:t>записи</w:t>
      </w:r>
    </w:p>
    <w:p w:rsidR="00E46BE9" w:rsidRPr="00E46BE9" w:rsidRDefault="00E46BE9" w:rsidP="00E62F97">
      <w:pPr>
        <w:pStyle w:val="a8"/>
        <w:numPr>
          <w:ilvl w:val="0"/>
          <w:numId w:val="44"/>
        </w:numPr>
        <w:ind w:left="0" w:right="-29" w:firstLine="567"/>
        <w:jc w:val="both"/>
        <w:rPr>
          <w:color w:val="000000"/>
          <w:lang w:val="ru-RU"/>
        </w:rPr>
      </w:pPr>
      <w:r w:rsidRPr="00E46BE9">
        <w:rPr>
          <w:color w:val="000000"/>
          <w:spacing w:val="-1"/>
          <w:lang w:val="ru-RU"/>
        </w:rPr>
        <w:t>чисел;</w:t>
      </w:r>
    </w:p>
    <w:p w:rsidR="00E46BE9" w:rsidRPr="00E46BE9" w:rsidRDefault="00E46BE9" w:rsidP="00E62F97">
      <w:pPr>
        <w:pStyle w:val="aa"/>
        <w:numPr>
          <w:ilvl w:val="0"/>
          <w:numId w:val="44"/>
        </w:numPr>
        <w:tabs>
          <w:tab w:val="left" w:pos="446"/>
        </w:tabs>
        <w:ind w:left="0" w:right="-29" w:firstLine="567"/>
        <w:jc w:val="both"/>
        <w:rPr>
          <w:color w:val="000000"/>
          <w:sz w:val="24"/>
          <w:szCs w:val="24"/>
          <w:lang w:val="ru-RU"/>
        </w:rPr>
      </w:pPr>
      <w:r w:rsidRPr="00E46BE9">
        <w:rPr>
          <w:color w:val="000000"/>
          <w:sz w:val="24"/>
          <w:szCs w:val="24"/>
          <w:lang w:val="ru-RU"/>
        </w:rPr>
        <w:t>переводить числа из одной системы записи (системы счисления) в</w:t>
      </w:r>
      <w:r w:rsidRPr="00E46BE9">
        <w:rPr>
          <w:color w:val="000000"/>
          <w:spacing w:val="-27"/>
          <w:sz w:val="24"/>
          <w:szCs w:val="24"/>
          <w:lang w:val="ru-RU"/>
        </w:rPr>
        <w:t xml:space="preserve"> </w:t>
      </w:r>
      <w:r w:rsidRPr="00E46BE9">
        <w:rPr>
          <w:color w:val="000000"/>
          <w:sz w:val="24"/>
          <w:szCs w:val="24"/>
          <w:lang w:val="ru-RU"/>
        </w:rPr>
        <w:t>другую;</w:t>
      </w:r>
    </w:p>
    <w:p w:rsidR="00E46BE9" w:rsidRPr="00E46BE9" w:rsidRDefault="00E46BE9" w:rsidP="00E62F97">
      <w:pPr>
        <w:pStyle w:val="aa"/>
        <w:numPr>
          <w:ilvl w:val="0"/>
          <w:numId w:val="44"/>
        </w:numPr>
        <w:tabs>
          <w:tab w:val="left" w:pos="446"/>
        </w:tabs>
        <w:ind w:left="0" w:right="-29" w:firstLine="567"/>
        <w:jc w:val="both"/>
        <w:rPr>
          <w:color w:val="000000"/>
          <w:sz w:val="24"/>
          <w:szCs w:val="24"/>
          <w:lang w:val="ru-RU"/>
        </w:rPr>
      </w:pPr>
      <w:r w:rsidRPr="00E46BE9">
        <w:rPr>
          <w:color w:val="000000"/>
          <w:sz w:val="24"/>
          <w:szCs w:val="24"/>
          <w:lang w:val="ru-RU"/>
        </w:rPr>
        <w:t>доказывать</w:t>
      </w:r>
      <w:r w:rsidRPr="00E46BE9">
        <w:rPr>
          <w:color w:val="000000"/>
          <w:spacing w:val="51"/>
          <w:sz w:val="24"/>
          <w:szCs w:val="24"/>
          <w:lang w:val="ru-RU"/>
        </w:rPr>
        <w:t xml:space="preserve"> </w:t>
      </w:r>
      <w:r w:rsidRPr="00E46BE9">
        <w:rPr>
          <w:color w:val="000000"/>
          <w:sz w:val="24"/>
          <w:szCs w:val="24"/>
          <w:lang w:val="ru-RU"/>
        </w:rPr>
        <w:t>и</w:t>
      </w:r>
      <w:r w:rsidRPr="00E46BE9">
        <w:rPr>
          <w:color w:val="000000"/>
          <w:spacing w:val="51"/>
          <w:sz w:val="24"/>
          <w:szCs w:val="24"/>
          <w:lang w:val="ru-RU"/>
        </w:rPr>
        <w:t xml:space="preserve"> </w:t>
      </w:r>
      <w:r w:rsidRPr="00E46BE9">
        <w:rPr>
          <w:color w:val="000000"/>
          <w:sz w:val="24"/>
          <w:szCs w:val="24"/>
          <w:lang w:val="ru-RU"/>
        </w:rPr>
        <w:t>использовать</w:t>
      </w:r>
      <w:r w:rsidRPr="00E46BE9">
        <w:rPr>
          <w:color w:val="000000"/>
          <w:spacing w:val="51"/>
          <w:sz w:val="24"/>
          <w:szCs w:val="24"/>
          <w:lang w:val="ru-RU"/>
        </w:rPr>
        <w:t xml:space="preserve"> </w:t>
      </w:r>
      <w:r w:rsidRPr="00E46BE9">
        <w:rPr>
          <w:color w:val="000000"/>
          <w:sz w:val="24"/>
          <w:szCs w:val="24"/>
          <w:lang w:val="ru-RU"/>
        </w:rPr>
        <w:t>признаки</w:t>
      </w:r>
      <w:r w:rsidRPr="00E46BE9">
        <w:rPr>
          <w:color w:val="000000"/>
          <w:spacing w:val="51"/>
          <w:sz w:val="24"/>
          <w:szCs w:val="24"/>
          <w:lang w:val="ru-RU"/>
        </w:rPr>
        <w:t xml:space="preserve"> </w:t>
      </w:r>
      <w:r w:rsidRPr="00E46BE9">
        <w:rPr>
          <w:color w:val="000000"/>
          <w:sz w:val="24"/>
          <w:szCs w:val="24"/>
          <w:lang w:val="ru-RU"/>
        </w:rPr>
        <w:t>делимости</w:t>
      </w:r>
      <w:r w:rsidRPr="00E46BE9">
        <w:rPr>
          <w:color w:val="000000"/>
          <w:spacing w:val="51"/>
          <w:sz w:val="24"/>
          <w:szCs w:val="24"/>
          <w:lang w:val="ru-RU"/>
        </w:rPr>
        <w:t xml:space="preserve"> </w:t>
      </w:r>
      <w:r w:rsidRPr="00E46BE9">
        <w:rPr>
          <w:color w:val="000000"/>
          <w:sz w:val="24"/>
          <w:szCs w:val="24"/>
          <w:lang w:val="ru-RU"/>
        </w:rPr>
        <w:t>на</w:t>
      </w:r>
      <w:r w:rsidRPr="00E46BE9">
        <w:rPr>
          <w:color w:val="000000"/>
          <w:spacing w:val="49"/>
          <w:sz w:val="24"/>
          <w:szCs w:val="24"/>
          <w:lang w:val="ru-RU"/>
        </w:rPr>
        <w:t xml:space="preserve"> </w:t>
      </w:r>
      <w:r w:rsidRPr="00E46BE9">
        <w:rPr>
          <w:color w:val="000000"/>
          <w:sz w:val="24"/>
          <w:szCs w:val="24"/>
          <w:lang w:val="ru-RU"/>
        </w:rPr>
        <w:t>2,</w:t>
      </w:r>
      <w:r w:rsidRPr="00E46BE9">
        <w:rPr>
          <w:color w:val="000000"/>
          <w:spacing w:val="50"/>
          <w:sz w:val="24"/>
          <w:szCs w:val="24"/>
          <w:lang w:val="ru-RU"/>
        </w:rPr>
        <w:t xml:space="preserve"> </w:t>
      </w:r>
      <w:r w:rsidRPr="00E46BE9">
        <w:rPr>
          <w:color w:val="000000"/>
          <w:sz w:val="24"/>
          <w:szCs w:val="24"/>
          <w:lang w:val="ru-RU"/>
        </w:rPr>
        <w:t>4,</w:t>
      </w:r>
      <w:r w:rsidRPr="00E46BE9">
        <w:rPr>
          <w:color w:val="000000"/>
          <w:spacing w:val="50"/>
          <w:sz w:val="24"/>
          <w:szCs w:val="24"/>
          <w:lang w:val="ru-RU"/>
        </w:rPr>
        <w:t xml:space="preserve"> </w:t>
      </w:r>
      <w:r w:rsidRPr="00E46BE9">
        <w:rPr>
          <w:color w:val="000000"/>
          <w:sz w:val="24"/>
          <w:szCs w:val="24"/>
          <w:lang w:val="ru-RU"/>
        </w:rPr>
        <w:t>8,</w:t>
      </w:r>
      <w:r w:rsidRPr="00E46BE9">
        <w:rPr>
          <w:color w:val="000000"/>
          <w:spacing w:val="50"/>
          <w:sz w:val="24"/>
          <w:szCs w:val="24"/>
          <w:lang w:val="ru-RU"/>
        </w:rPr>
        <w:t xml:space="preserve"> </w:t>
      </w:r>
      <w:r w:rsidRPr="00E46BE9">
        <w:rPr>
          <w:color w:val="000000"/>
          <w:sz w:val="24"/>
          <w:szCs w:val="24"/>
          <w:lang w:val="ru-RU"/>
        </w:rPr>
        <w:t>5,</w:t>
      </w:r>
      <w:r w:rsidRPr="00E46BE9">
        <w:rPr>
          <w:color w:val="000000"/>
          <w:spacing w:val="50"/>
          <w:sz w:val="24"/>
          <w:szCs w:val="24"/>
          <w:lang w:val="ru-RU"/>
        </w:rPr>
        <w:t xml:space="preserve"> </w:t>
      </w:r>
      <w:r w:rsidRPr="00E46BE9">
        <w:rPr>
          <w:color w:val="000000"/>
          <w:sz w:val="24"/>
          <w:szCs w:val="24"/>
          <w:lang w:val="ru-RU"/>
        </w:rPr>
        <w:t>3,</w:t>
      </w:r>
      <w:r w:rsidRPr="00E46BE9">
        <w:rPr>
          <w:color w:val="000000"/>
          <w:spacing w:val="50"/>
          <w:sz w:val="24"/>
          <w:szCs w:val="24"/>
          <w:lang w:val="ru-RU"/>
        </w:rPr>
        <w:t xml:space="preserve"> </w:t>
      </w:r>
      <w:r w:rsidRPr="00E46BE9">
        <w:rPr>
          <w:color w:val="000000"/>
          <w:sz w:val="24"/>
          <w:szCs w:val="24"/>
          <w:lang w:val="ru-RU"/>
        </w:rPr>
        <w:t>6,</w:t>
      </w:r>
      <w:r w:rsidRPr="00E46BE9">
        <w:rPr>
          <w:color w:val="000000"/>
          <w:spacing w:val="52"/>
          <w:sz w:val="24"/>
          <w:szCs w:val="24"/>
          <w:lang w:val="ru-RU"/>
        </w:rPr>
        <w:t xml:space="preserve"> </w:t>
      </w:r>
      <w:r w:rsidRPr="00E46BE9">
        <w:rPr>
          <w:color w:val="000000"/>
          <w:sz w:val="24"/>
          <w:szCs w:val="24"/>
          <w:lang w:val="ru-RU"/>
        </w:rPr>
        <w:t>9,</w:t>
      </w:r>
      <w:r w:rsidRPr="00E46BE9">
        <w:rPr>
          <w:color w:val="000000"/>
          <w:spacing w:val="50"/>
          <w:sz w:val="24"/>
          <w:szCs w:val="24"/>
          <w:lang w:val="ru-RU"/>
        </w:rPr>
        <w:t xml:space="preserve"> </w:t>
      </w:r>
      <w:r w:rsidRPr="00E46BE9">
        <w:rPr>
          <w:color w:val="000000"/>
          <w:sz w:val="24"/>
          <w:szCs w:val="24"/>
          <w:lang w:val="ru-RU"/>
        </w:rPr>
        <w:t>10,</w:t>
      </w:r>
      <w:r w:rsidRPr="00E46BE9">
        <w:rPr>
          <w:color w:val="000000"/>
          <w:spacing w:val="50"/>
          <w:sz w:val="24"/>
          <w:szCs w:val="24"/>
          <w:lang w:val="ru-RU"/>
        </w:rPr>
        <w:t xml:space="preserve"> </w:t>
      </w:r>
      <w:r w:rsidRPr="00E46BE9">
        <w:rPr>
          <w:color w:val="000000"/>
          <w:sz w:val="24"/>
          <w:szCs w:val="24"/>
          <w:lang w:val="ru-RU"/>
        </w:rPr>
        <w:t>11</w:t>
      </w:r>
      <w:r w:rsidRPr="00E46BE9">
        <w:rPr>
          <w:color w:val="000000"/>
          <w:spacing w:val="50"/>
          <w:sz w:val="24"/>
          <w:szCs w:val="24"/>
          <w:lang w:val="ru-RU"/>
        </w:rPr>
        <w:t xml:space="preserve"> </w:t>
      </w:r>
      <w:r w:rsidRPr="00E46BE9">
        <w:rPr>
          <w:color w:val="000000"/>
          <w:sz w:val="24"/>
          <w:szCs w:val="24"/>
          <w:lang w:val="ru-RU"/>
        </w:rPr>
        <w:t>суммы</w:t>
      </w:r>
      <w:r w:rsidRPr="00E46BE9">
        <w:rPr>
          <w:color w:val="000000"/>
          <w:spacing w:val="50"/>
          <w:sz w:val="24"/>
          <w:szCs w:val="24"/>
          <w:lang w:val="ru-RU"/>
        </w:rPr>
        <w:t xml:space="preserve"> </w:t>
      </w:r>
      <w:r w:rsidRPr="00E46BE9">
        <w:rPr>
          <w:color w:val="000000"/>
          <w:sz w:val="24"/>
          <w:szCs w:val="24"/>
          <w:lang w:val="ru-RU"/>
        </w:rPr>
        <w:t>и произведения чисел при выполнении вычислений и решении задач;</w:t>
      </w:r>
    </w:p>
    <w:p w:rsidR="00E46BE9" w:rsidRPr="00E46BE9" w:rsidRDefault="00E46BE9" w:rsidP="00E62F97">
      <w:pPr>
        <w:pStyle w:val="aa"/>
        <w:numPr>
          <w:ilvl w:val="0"/>
          <w:numId w:val="44"/>
        </w:numPr>
        <w:tabs>
          <w:tab w:val="left" w:pos="446"/>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округление рациональных и иррациональных чисел с заданной</w:t>
      </w:r>
      <w:r w:rsidRPr="00E46BE9">
        <w:rPr>
          <w:color w:val="000000"/>
          <w:spacing w:val="-27"/>
          <w:sz w:val="24"/>
          <w:szCs w:val="24"/>
          <w:lang w:val="ru-RU"/>
        </w:rPr>
        <w:t xml:space="preserve"> </w:t>
      </w:r>
      <w:r w:rsidRPr="00E46BE9">
        <w:rPr>
          <w:color w:val="000000"/>
          <w:sz w:val="24"/>
          <w:szCs w:val="24"/>
          <w:lang w:val="ru-RU"/>
        </w:rPr>
        <w:t>точностью;</w:t>
      </w:r>
    </w:p>
    <w:p w:rsidR="00E46BE9" w:rsidRPr="00E46BE9" w:rsidRDefault="00E46BE9" w:rsidP="00E62F97">
      <w:pPr>
        <w:pStyle w:val="aa"/>
        <w:numPr>
          <w:ilvl w:val="0"/>
          <w:numId w:val="44"/>
        </w:numPr>
        <w:tabs>
          <w:tab w:val="left" w:pos="446"/>
          <w:tab w:val="left" w:pos="1245"/>
          <w:tab w:val="left" w:pos="1246"/>
        </w:tabs>
        <w:ind w:left="0" w:right="-29" w:firstLine="567"/>
        <w:jc w:val="both"/>
        <w:rPr>
          <w:color w:val="000000"/>
          <w:sz w:val="24"/>
          <w:szCs w:val="24"/>
          <w:lang w:val="ru-RU"/>
        </w:rPr>
      </w:pPr>
      <w:r w:rsidRPr="00E46BE9">
        <w:rPr>
          <w:color w:val="000000"/>
          <w:sz w:val="24"/>
          <w:szCs w:val="24"/>
          <w:lang w:val="ru-RU"/>
        </w:rPr>
        <w:t>сравнивать действительные числа разными</w:t>
      </w:r>
      <w:r w:rsidRPr="00E46BE9">
        <w:rPr>
          <w:color w:val="000000"/>
          <w:spacing w:val="-21"/>
          <w:sz w:val="24"/>
          <w:szCs w:val="24"/>
          <w:lang w:val="ru-RU"/>
        </w:rPr>
        <w:t xml:space="preserve"> </w:t>
      </w:r>
      <w:r w:rsidRPr="00E46BE9">
        <w:rPr>
          <w:color w:val="000000"/>
          <w:sz w:val="24"/>
          <w:szCs w:val="24"/>
          <w:lang w:val="ru-RU"/>
        </w:rPr>
        <w:t>способами;</w:t>
      </w:r>
    </w:p>
    <w:p w:rsidR="00E46BE9" w:rsidRPr="00E46BE9" w:rsidRDefault="00E46BE9" w:rsidP="00E62F97">
      <w:pPr>
        <w:pStyle w:val="aa"/>
        <w:numPr>
          <w:ilvl w:val="0"/>
          <w:numId w:val="44"/>
        </w:numPr>
        <w:tabs>
          <w:tab w:val="left" w:pos="446"/>
          <w:tab w:val="left" w:pos="1245"/>
          <w:tab w:val="left" w:pos="1246"/>
        </w:tabs>
        <w:ind w:left="0" w:right="-29" w:firstLine="567"/>
        <w:jc w:val="both"/>
        <w:rPr>
          <w:color w:val="000000"/>
          <w:sz w:val="24"/>
          <w:szCs w:val="24"/>
          <w:lang w:val="ru-RU"/>
        </w:rPr>
      </w:pPr>
      <w:r w:rsidRPr="00E46BE9">
        <w:rPr>
          <w:color w:val="000000"/>
          <w:sz w:val="24"/>
          <w:szCs w:val="24"/>
          <w:lang w:val="ru-RU"/>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w:t>
      </w:r>
      <w:r w:rsidRPr="00E46BE9">
        <w:rPr>
          <w:color w:val="000000"/>
          <w:spacing w:val="-35"/>
          <w:sz w:val="24"/>
          <w:szCs w:val="24"/>
          <w:lang w:val="ru-RU"/>
        </w:rPr>
        <w:t xml:space="preserve"> </w:t>
      </w:r>
      <w:r w:rsidRPr="00E46BE9">
        <w:rPr>
          <w:color w:val="000000"/>
          <w:sz w:val="24"/>
          <w:szCs w:val="24"/>
          <w:lang w:val="ru-RU"/>
        </w:rPr>
        <w:t>2;</w:t>
      </w:r>
    </w:p>
    <w:p w:rsidR="00E46BE9" w:rsidRPr="00E46BE9" w:rsidRDefault="00E46BE9" w:rsidP="00E62F97">
      <w:pPr>
        <w:pStyle w:val="aa"/>
        <w:numPr>
          <w:ilvl w:val="0"/>
          <w:numId w:val="44"/>
        </w:numPr>
        <w:tabs>
          <w:tab w:val="left" w:pos="446"/>
          <w:tab w:val="left" w:pos="1245"/>
          <w:tab w:val="left" w:pos="1246"/>
        </w:tabs>
        <w:ind w:left="0" w:right="-29" w:firstLine="567"/>
        <w:jc w:val="both"/>
        <w:rPr>
          <w:color w:val="000000"/>
          <w:sz w:val="24"/>
          <w:szCs w:val="24"/>
          <w:lang w:val="ru-RU"/>
        </w:rPr>
      </w:pPr>
      <w:r w:rsidRPr="00E46BE9">
        <w:rPr>
          <w:color w:val="000000"/>
          <w:sz w:val="24"/>
          <w:szCs w:val="24"/>
          <w:lang w:val="ru-RU"/>
        </w:rPr>
        <w:t>находить НОД и НОК чисел разными способами и использовать их при решении</w:t>
      </w:r>
      <w:r w:rsidRPr="00E46BE9">
        <w:rPr>
          <w:color w:val="000000"/>
          <w:spacing w:val="-37"/>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0"/>
          <w:numId w:val="44"/>
        </w:numPr>
        <w:tabs>
          <w:tab w:val="left" w:pos="446"/>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вычисления и преобразования выражений, содержащих действительные числа, в том числе корни натуральных</w:t>
      </w:r>
      <w:r w:rsidRPr="00E46BE9">
        <w:rPr>
          <w:color w:val="000000"/>
          <w:spacing w:val="-15"/>
          <w:sz w:val="24"/>
          <w:szCs w:val="24"/>
          <w:lang w:val="ru-RU"/>
        </w:rPr>
        <w:t xml:space="preserve"> </w:t>
      </w:r>
      <w:r w:rsidRPr="00E46BE9">
        <w:rPr>
          <w:color w:val="000000"/>
          <w:sz w:val="24"/>
          <w:szCs w:val="24"/>
          <w:lang w:val="ru-RU"/>
        </w:rPr>
        <w:t>степеней.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5"/>
        </w:tabs>
        <w:ind w:left="0" w:right="-29" w:firstLine="567"/>
        <w:jc w:val="both"/>
        <w:rPr>
          <w:color w:val="000000"/>
          <w:sz w:val="24"/>
          <w:szCs w:val="24"/>
          <w:lang w:val="ru-RU"/>
        </w:rPr>
      </w:pPr>
      <w:r w:rsidRPr="00E46BE9">
        <w:rPr>
          <w:color w:val="000000"/>
          <w:sz w:val="24"/>
          <w:szCs w:val="24"/>
          <w:lang w:val="ru-RU"/>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w:t>
      </w:r>
      <w:r w:rsidRPr="00E46BE9">
        <w:rPr>
          <w:color w:val="000000"/>
          <w:spacing w:val="-39"/>
          <w:sz w:val="24"/>
          <w:szCs w:val="24"/>
          <w:lang w:val="ru-RU"/>
        </w:rPr>
        <w:t xml:space="preserve"> </w:t>
      </w:r>
      <w:r w:rsidRPr="00E46BE9">
        <w:rPr>
          <w:color w:val="000000"/>
          <w:sz w:val="24"/>
          <w:szCs w:val="24"/>
          <w:lang w:val="ru-RU"/>
        </w:rPr>
        <w:t>сравнений;</w:t>
      </w:r>
    </w:p>
    <w:p w:rsidR="00E46BE9" w:rsidRPr="00E46BE9" w:rsidRDefault="00E46BE9" w:rsidP="00E62F97">
      <w:pPr>
        <w:pStyle w:val="aa"/>
        <w:numPr>
          <w:ilvl w:val="1"/>
          <w:numId w:val="46"/>
        </w:numPr>
        <w:tabs>
          <w:tab w:val="left" w:pos="1245"/>
        </w:tabs>
        <w:ind w:left="0" w:right="-29" w:firstLine="567"/>
        <w:jc w:val="both"/>
        <w:rPr>
          <w:color w:val="000000"/>
          <w:sz w:val="24"/>
          <w:szCs w:val="24"/>
          <w:lang w:val="ru-RU"/>
        </w:rPr>
      </w:pPr>
      <w:r w:rsidRPr="00E46BE9">
        <w:rPr>
          <w:color w:val="000000"/>
          <w:sz w:val="24"/>
          <w:szCs w:val="24"/>
          <w:lang w:val="ru-RU"/>
        </w:rPr>
        <w:t>записывать, сравнивать, округлять числовые данные реальных величин с использованием разных систем</w:t>
      </w:r>
      <w:r w:rsidRPr="00E46BE9">
        <w:rPr>
          <w:color w:val="000000"/>
          <w:spacing w:val="-8"/>
          <w:sz w:val="24"/>
          <w:szCs w:val="24"/>
          <w:lang w:val="ru-RU"/>
        </w:rPr>
        <w:t xml:space="preserve"> </w:t>
      </w:r>
      <w:r w:rsidRPr="00E46BE9">
        <w:rPr>
          <w:color w:val="000000"/>
          <w:sz w:val="24"/>
          <w:szCs w:val="24"/>
          <w:lang w:val="ru-RU"/>
        </w:rPr>
        <w:t>измерения;</w:t>
      </w:r>
    </w:p>
    <w:p w:rsidR="00E46BE9" w:rsidRPr="00E46BE9" w:rsidRDefault="00E46BE9" w:rsidP="00E62F97">
      <w:pPr>
        <w:pStyle w:val="aa"/>
        <w:numPr>
          <w:ilvl w:val="1"/>
          <w:numId w:val="46"/>
        </w:numPr>
        <w:tabs>
          <w:tab w:val="left" w:pos="1245"/>
          <w:tab w:val="left" w:pos="2557"/>
          <w:tab w:val="left" w:pos="2897"/>
          <w:tab w:val="left" w:pos="4156"/>
          <w:tab w:val="left" w:pos="5259"/>
          <w:tab w:val="left" w:pos="6561"/>
          <w:tab w:val="left" w:pos="7748"/>
          <w:tab w:val="left" w:pos="9103"/>
          <w:tab w:val="left" w:pos="9693"/>
        </w:tabs>
        <w:ind w:left="0" w:right="-29" w:firstLine="567"/>
        <w:jc w:val="both"/>
        <w:rPr>
          <w:color w:val="000000"/>
          <w:sz w:val="24"/>
          <w:szCs w:val="24"/>
          <w:lang w:val="ru-RU"/>
        </w:rPr>
      </w:pPr>
      <w:r w:rsidRPr="00E46BE9">
        <w:rPr>
          <w:color w:val="000000"/>
          <w:sz w:val="24"/>
          <w:szCs w:val="24"/>
          <w:lang w:val="ru-RU"/>
        </w:rPr>
        <w:t>составлять</w:t>
      </w:r>
      <w:r w:rsidRPr="00E46BE9">
        <w:rPr>
          <w:color w:val="000000"/>
          <w:sz w:val="24"/>
          <w:szCs w:val="24"/>
          <w:lang w:val="ru-RU"/>
        </w:rPr>
        <w:tab/>
        <w:t>и</w:t>
      </w:r>
      <w:r w:rsidRPr="00E46BE9">
        <w:rPr>
          <w:color w:val="000000"/>
          <w:sz w:val="24"/>
          <w:szCs w:val="24"/>
          <w:lang w:val="ru-RU"/>
        </w:rPr>
        <w:tab/>
        <w:t>оценивать</w:t>
      </w:r>
      <w:r w:rsidRPr="00E46BE9">
        <w:rPr>
          <w:color w:val="000000"/>
          <w:sz w:val="24"/>
          <w:szCs w:val="24"/>
          <w:lang w:val="ru-RU"/>
        </w:rPr>
        <w:tab/>
        <w:t>разными</w:t>
      </w:r>
      <w:r w:rsidRPr="00E46BE9">
        <w:rPr>
          <w:color w:val="000000"/>
          <w:sz w:val="24"/>
          <w:szCs w:val="24"/>
          <w:lang w:val="ru-RU"/>
        </w:rPr>
        <w:tab/>
        <w:t>способами</w:t>
      </w:r>
      <w:r w:rsidRPr="00E46BE9">
        <w:rPr>
          <w:color w:val="000000"/>
          <w:sz w:val="24"/>
          <w:szCs w:val="24"/>
          <w:lang w:val="ru-RU"/>
        </w:rPr>
        <w:tab/>
        <w:t>числовые</w:t>
      </w:r>
      <w:r w:rsidRPr="00E46BE9">
        <w:rPr>
          <w:color w:val="000000"/>
          <w:sz w:val="24"/>
          <w:szCs w:val="24"/>
          <w:lang w:val="ru-RU"/>
        </w:rPr>
        <w:tab/>
        <w:t>выражения</w:t>
      </w:r>
      <w:r w:rsidRPr="00E46BE9">
        <w:rPr>
          <w:color w:val="000000"/>
          <w:sz w:val="24"/>
          <w:szCs w:val="24"/>
          <w:lang w:val="ru-RU"/>
        </w:rPr>
        <w:tab/>
      </w:r>
    </w:p>
    <w:p w:rsidR="00E46BE9" w:rsidRPr="00E46BE9" w:rsidRDefault="00E46BE9" w:rsidP="00E46BE9">
      <w:pPr>
        <w:pStyle w:val="aa"/>
        <w:tabs>
          <w:tab w:val="left" w:pos="1245"/>
          <w:tab w:val="left" w:pos="2557"/>
          <w:tab w:val="left" w:pos="2897"/>
          <w:tab w:val="left" w:pos="4156"/>
          <w:tab w:val="left" w:pos="5259"/>
          <w:tab w:val="left" w:pos="6561"/>
          <w:tab w:val="left" w:pos="7748"/>
          <w:tab w:val="left" w:pos="9103"/>
          <w:tab w:val="left" w:pos="9693"/>
        </w:tabs>
        <w:ind w:left="0" w:right="-29" w:firstLine="567"/>
        <w:jc w:val="both"/>
        <w:rPr>
          <w:color w:val="000000"/>
          <w:sz w:val="24"/>
          <w:szCs w:val="24"/>
          <w:lang w:val="ru-RU"/>
        </w:rPr>
      </w:pPr>
      <w:r w:rsidRPr="00E46BE9">
        <w:rPr>
          <w:color w:val="000000"/>
          <w:sz w:val="24"/>
          <w:szCs w:val="24"/>
          <w:lang w:val="ru-RU"/>
        </w:rPr>
        <w:t>при</w:t>
      </w:r>
      <w:r w:rsidRPr="00E46BE9">
        <w:rPr>
          <w:color w:val="000000"/>
          <w:sz w:val="24"/>
          <w:szCs w:val="24"/>
          <w:lang w:val="ru-RU"/>
        </w:rPr>
        <w:tab/>
        <w:t>решении практических задач и задач из других учебных</w:t>
      </w:r>
      <w:r w:rsidRPr="00E46BE9">
        <w:rPr>
          <w:color w:val="000000"/>
          <w:spacing w:val="-17"/>
          <w:sz w:val="24"/>
          <w:szCs w:val="24"/>
          <w:lang w:val="ru-RU"/>
        </w:rPr>
        <w:t xml:space="preserve"> </w:t>
      </w:r>
      <w:r w:rsidRPr="00E46BE9">
        <w:rPr>
          <w:color w:val="000000"/>
          <w:sz w:val="24"/>
          <w:szCs w:val="24"/>
          <w:lang w:val="ru-RU"/>
        </w:rPr>
        <w:t>предметов.</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Тождественные преобразования</w:t>
      </w:r>
    </w:p>
    <w:p w:rsidR="00E46BE9" w:rsidRPr="00E46BE9" w:rsidRDefault="00E46BE9" w:rsidP="00E62F97">
      <w:pPr>
        <w:pStyle w:val="aa"/>
        <w:numPr>
          <w:ilvl w:val="0"/>
          <w:numId w:val="60"/>
        </w:numPr>
        <w:tabs>
          <w:tab w:val="left" w:pos="1245"/>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степени с целым и дробным</w:t>
      </w:r>
      <w:r w:rsidRPr="00E46BE9">
        <w:rPr>
          <w:color w:val="000000"/>
          <w:spacing w:val="-25"/>
          <w:sz w:val="24"/>
          <w:szCs w:val="24"/>
          <w:lang w:val="ru-RU"/>
        </w:rPr>
        <w:t xml:space="preserve"> </w:t>
      </w:r>
      <w:r w:rsidRPr="00E46BE9">
        <w:rPr>
          <w:color w:val="000000"/>
          <w:sz w:val="24"/>
          <w:szCs w:val="24"/>
          <w:lang w:val="ru-RU"/>
        </w:rPr>
        <w:t>показателем;</w:t>
      </w:r>
    </w:p>
    <w:p w:rsidR="00E46BE9" w:rsidRPr="00E46BE9" w:rsidRDefault="00E46BE9" w:rsidP="00E62F97">
      <w:pPr>
        <w:pStyle w:val="aa"/>
        <w:numPr>
          <w:ilvl w:val="0"/>
          <w:numId w:val="60"/>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доказательство свойств степени с целыми и дробными</w:t>
      </w:r>
      <w:r w:rsidRPr="00E46BE9">
        <w:rPr>
          <w:color w:val="000000"/>
          <w:spacing w:val="-26"/>
          <w:sz w:val="24"/>
          <w:szCs w:val="24"/>
          <w:lang w:val="ru-RU"/>
        </w:rPr>
        <w:t xml:space="preserve"> </w:t>
      </w:r>
      <w:r w:rsidRPr="00E46BE9">
        <w:rPr>
          <w:color w:val="000000"/>
          <w:sz w:val="24"/>
          <w:szCs w:val="24"/>
          <w:lang w:val="ru-RU"/>
        </w:rPr>
        <w:t>показателями;</w:t>
      </w:r>
    </w:p>
    <w:p w:rsidR="00E46BE9" w:rsidRPr="00E46BE9" w:rsidRDefault="00E46BE9" w:rsidP="00E62F97">
      <w:pPr>
        <w:pStyle w:val="aa"/>
        <w:numPr>
          <w:ilvl w:val="0"/>
          <w:numId w:val="60"/>
        </w:numPr>
        <w:tabs>
          <w:tab w:val="left" w:pos="1245"/>
          <w:tab w:val="left" w:pos="1246"/>
        </w:tabs>
        <w:ind w:left="0" w:right="-29" w:firstLine="567"/>
        <w:jc w:val="both"/>
        <w:rPr>
          <w:color w:val="000000"/>
          <w:sz w:val="24"/>
          <w:szCs w:val="24"/>
          <w:lang w:val="ru-RU"/>
        </w:rPr>
      </w:pPr>
      <w:r w:rsidRPr="00E46BE9">
        <w:rPr>
          <w:color w:val="000000"/>
          <w:sz w:val="24"/>
          <w:szCs w:val="24"/>
          <w:lang w:val="ru-RU"/>
        </w:rPr>
        <w:t xml:space="preserve">оперировать  понятиями  «одночлен»,  «многочлен»,  «многочлен  с  одной  </w:t>
      </w:r>
      <w:r w:rsidRPr="00E46BE9">
        <w:rPr>
          <w:color w:val="000000"/>
          <w:spacing w:val="27"/>
          <w:sz w:val="24"/>
          <w:szCs w:val="24"/>
          <w:lang w:val="ru-RU"/>
        </w:rPr>
        <w:t xml:space="preserve"> </w:t>
      </w:r>
      <w:r w:rsidRPr="00E46BE9">
        <w:rPr>
          <w:color w:val="000000"/>
          <w:sz w:val="24"/>
          <w:szCs w:val="24"/>
          <w:lang w:val="ru-RU"/>
        </w:rPr>
        <w:t>переменной»,«многочлен</w:t>
      </w:r>
      <w:r w:rsidRPr="00E46BE9">
        <w:rPr>
          <w:color w:val="000000"/>
          <w:sz w:val="24"/>
          <w:szCs w:val="24"/>
          <w:lang w:val="ru-RU"/>
        </w:rPr>
        <w:tab/>
        <w:t xml:space="preserve">с  </w:t>
      </w:r>
      <w:r w:rsidRPr="00E46BE9">
        <w:rPr>
          <w:color w:val="000000"/>
          <w:spacing w:val="14"/>
          <w:sz w:val="24"/>
          <w:szCs w:val="24"/>
          <w:lang w:val="ru-RU"/>
        </w:rPr>
        <w:t xml:space="preserve"> </w:t>
      </w:r>
      <w:r w:rsidRPr="00E46BE9">
        <w:rPr>
          <w:color w:val="000000"/>
          <w:sz w:val="24"/>
          <w:szCs w:val="24"/>
          <w:lang w:val="ru-RU"/>
        </w:rPr>
        <w:t xml:space="preserve">несколькими  </w:t>
      </w:r>
      <w:r w:rsidRPr="00E46BE9">
        <w:rPr>
          <w:color w:val="000000"/>
          <w:spacing w:val="13"/>
          <w:sz w:val="24"/>
          <w:szCs w:val="24"/>
          <w:lang w:val="ru-RU"/>
        </w:rPr>
        <w:t xml:space="preserve"> </w:t>
      </w:r>
      <w:r w:rsidRPr="00E46BE9">
        <w:rPr>
          <w:color w:val="000000"/>
          <w:sz w:val="24"/>
          <w:szCs w:val="24"/>
          <w:lang w:val="ru-RU"/>
        </w:rPr>
        <w:t>переменными»,</w:t>
      </w:r>
      <w:r w:rsidRPr="00E46BE9">
        <w:rPr>
          <w:color w:val="000000"/>
          <w:sz w:val="24"/>
          <w:szCs w:val="24"/>
          <w:lang w:val="ru-RU"/>
        </w:rPr>
        <w:tab/>
        <w:t xml:space="preserve">коэффициенты  </w:t>
      </w:r>
      <w:r w:rsidRPr="00E46BE9">
        <w:rPr>
          <w:color w:val="000000"/>
          <w:spacing w:val="12"/>
          <w:sz w:val="24"/>
          <w:szCs w:val="24"/>
          <w:lang w:val="ru-RU"/>
        </w:rPr>
        <w:t xml:space="preserve"> </w:t>
      </w:r>
      <w:r w:rsidRPr="00E46BE9">
        <w:rPr>
          <w:color w:val="000000"/>
          <w:sz w:val="24"/>
          <w:szCs w:val="24"/>
          <w:lang w:val="ru-RU"/>
        </w:rPr>
        <w:t>многочлена, «стандартная</w:t>
      </w:r>
      <w:r w:rsidRPr="00E46BE9">
        <w:rPr>
          <w:color w:val="000000"/>
          <w:sz w:val="24"/>
          <w:szCs w:val="24"/>
          <w:lang w:val="ru-RU"/>
        </w:rPr>
        <w:tab/>
        <w:t>запись многочлена», степень одночлена и</w:t>
      </w:r>
      <w:r w:rsidRPr="00E46BE9">
        <w:rPr>
          <w:color w:val="000000"/>
          <w:spacing w:val="-11"/>
          <w:sz w:val="24"/>
          <w:szCs w:val="24"/>
          <w:lang w:val="ru-RU"/>
        </w:rPr>
        <w:t xml:space="preserve"> </w:t>
      </w:r>
      <w:r w:rsidRPr="00E46BE9">
        <w:rPr>
          <w:color w:val="000000"/>
          <w:sz w:val="24"/>
          <w:szCs w:val="24"/>
          <w:lang w:val="ru-RU"/>
        </w:rPr>
        <w:t>многочлена;</w:t>
      </w:r>
    </w:p>
    <w:p w:rsidR="00E46BE9" w:rsidRPr="00E46BE9" w:rsidRDefault="00E46BE9" w:rsidP="00E62F97">
      <w:pPr>
        <w:pStyle w:val="aa"/>
        <w:numPr>
          <w:ilvl w:val="0"/>
          <w:numId w:val="60"/>
        </w:numPr>
        <w:tabs>
          <w:tab w:val="left" w:pos="1245"/>
          <w:tab w:val="left" w:pos="1246"/>
        </w:tabs>
        <w:ind w:left="0" w:right="-29" w:firstLine="567"/>
        <w:jc w:val="both"/>
        <w:rPr>
          <w:color w:val="000000"/>
          <w:sz w:val="24"/>
          <w:szCs w:val="24"/>
          <w:lang w:val="ru-RU"/>
        </w:rPr>
      </w:pPr>
      <w:r w:rsidRPr="00E46BE9">
        <w:rPr>
          <w:color w:val="000000"/>
          <w:sz w:val="24"/>
          <w:szCs w:val="24"/>
          <w:lang w:val="ru-RU"/>
        </w:rPr>
        <w:t>свободно владеть приемами преобразования целых и дробно-рациональных</w:t>
      </w:r>
      <w:r w:rsidRPr="00E46BE9">
        <w:rPr>
          <w:color w:val="000000"/>
          <w:spacing w:val="-26"/>
          <w:sz w:val="24"/>
          <w:szCs w:val="24"/>
          <w:lang w:val="ru-RU"/>
        </w:rPr>
        <w:t xml:space="preserve"> </w:t>
      </w:r>
      <w:r w:rsidRPr="00E46BE9">
        <w:rPr>
          <w:color w:val="000000"/>
          <w:sz w:val="24"/>
          <w:szCs w:val="24"/>
          <w:lang w:val="ru-RU"/>
        </w:rPr>
        <w:t>выражений;</w:t>
      </w:r>
    </w:p>
    <w:p w:rsidR="00E46BE9" w:rsidRPr="00E46BE9" w:rsidRDefault="00E46BE9" w:rsidP="00E62F97">
      <w:pPr>
        <w:pStyle w:val="aa"/>
        <w:numPr>
          <w:ilvl w:val="0"/>
          <w:numId w:val="60"/>
        </w:numPr>
        <w:tabs>
          <w:tab w:val="left" w:pos="1246"/>
        </w:tabs>
        <w:ind w:left="0" w:right="-29" w:firstLine="567"/>
        <w:jc w:val="both"/>
        <w:rPr>
          <w:color w:val="000000"/>
          <w:sz w:val="24"/>
          <w:szCs w:val="24"/>
          <w:lang w:val="ru-RU"/>
        </w:rPr>
      </w:pPr>
      <w:r w:rsidRPr="00E46BE9">
        <w:rPr>
          <w:color w:val="000000"/>
          <w:sz w:val="24"/>
          <w:szCs w:val="24"/>
          <w:lang w:val="ru-RU"/>
        </w:rPr>
        <w:t>выполнять разложение многочленов на множители разными способами, с использованием комбинаций различных приѐмов;</w:t>
      </w:r>
    </w:p>
    <w:p w:rsidR="00E46BE9" w:rsidRPr="00E46BE9" w:rsidRDefault="00E46BE9" w:rsidP="00E62F97">
      <w:pPr>
        <w:pStyle w:val="aa"/>
        <w:numPr>
          <w:ilvl w:val="0"/>
          <w:numId w:val="60"/>
        </w:numPr>
        <w:tabs>
          <w:tab w:val="left" w:pos="1246"/>
        </w:tabs>
        <w:ind w:left="0" w:right="-29" w:firstLine="567"/>
        <w:jc w:val="both"/>
        <w:rPr>
          <w:color w:val="000000"/>
          <w:sz w:val="24"/>
          <w:szCs w:val="24"/>
          <w:lang w:val="ru-RU"/>
        </w:rPr>
      </w:pPr>
      <w:r w:rsidRPr="00E46BE9">
        <w:rPr>
          <w:color w:val="000000"/>
          <w:sz w:val="24"/>
          <w:szCs w:val="24"/>
          <w:lang w:val="ru-RU"/>
        </w:rPr>
        <w:t>использовать теорему Виета и теорему, обратную теореме Виета, для поиска корней квадратного трѐхчлена и для решения задач, в том числе задач с параметрами на основе квадратного трѐхчлена;</w:t>
      </w:r>
    </w:p>
    <w:p w:rsidR="00E46BE9" w:rsidRPr="00E46BE9" w:rsidRDefault="00E46BE9" w:rsidP="00E62F97">
      <w:pPr>
        <w:pStyle w:val="aa"/>
        <w:numPr>
          <w:ilvl w:val="0"/>
          <w:numId w:val="60"/>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деление многочлена на многочлен с остатком;</w:t>
      </w:r>
    </w:p>
    <w:p w:rsidR="00E46BE9" w:rsidRPr="00E46BE9" w:rsidRDefault="00E46BE9" w:rsidP="00E62F97">
      <w:pPr>
        <w:pStyle w:val="aa"/>
        <w:numPr>
          <w:ilvl w:val="0"/>
          <w:numId w:val="60"/>
        </w:numPr>
        <w:tabs>
          <w:tab w:val="left" w:pos="1245"/>
          <w:tab w:val="left" w:pos="1246"/>
        </w:tabs>
        <w:ind w:left="0" w:right="-29" w:firstLine="567"/>
        <w:jc w:val="both"/>
        <w:rPr>
          <w:color w:val="000000"/>
          <w:sz w:val="24"/>
          <w:szCs w:val="24"/>
          <w:lang w:val="ru-RU"/>
        </w:rPr>
      </w:pPr>
      <w:r w:rsidRPr="00E46BE9">
        <w:rPr>
          <w:color w:val="000000"/>
          <w:sz w:val="24"/>
          <w:szCs w:val="24"/>
          <w:lang w:val="ru-RU"/>
        </w:rPr>
        <w:t>доказывать свойства квадратных корней и корней степени n;</w:t>
      </w:r>
    </w:p>
    <w:p w:rsidR="00E46BE9" w:rsidRPr="00E46BE9" w:rsidRDefault="00E46BE9" w:rsidP="00E62F97">
      <w:pPr>
        <w:pStyle w:val="aa"/>
        <w:numPr>
          <w:ilvl w:val="0"/>
          <w:numId w:val="60"/>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преобразования выражений, содержащих квадратные корни, корни степени n;</w:t>
      </w:r>
    </w:p>
    <w:p w:rsidR="00E46BE9" w:rsidRPr="00E46BE9" w:rsidRDefault="00E46BE9" w:rsidP="00E62F97">
      <w:pPr>
        <w:pStyle w:val="aa"/>
        <w:numPr>
          <w:ilvl w:val="0"/>
          <w:numId w:val="60"/>
        </w:numPr>
        <w:tabs>
          <w:tab w:val="left" w:pos="851"/>
        </w:tabs>
        <w:ind w:left="0" w:right="-29" w:firstLine="567"/>
        <w:jc w:val="both"/>
        <w:rPr>
          <w:color w:val="000000"/>
          <w:sz w:val="24"/>
          <w:szCs w:val="24"/>
          <w:lang w:val="ru-RU"/>
        </w:rPr>
      </w:pPr>
      <w:r w:rsidRPr="00E46BE9">
        <w:rPr>
          <w:color w:val="000000"/>
          <w:sz w:val="24"/>
          <w:szCs w:val="24"/>
          <w:lang w:val="ru-RU"/>
        </w:rPr>
        <w:t xml:space="preserve">     свободно</w:t>
      </w:r>
      <w:r w:rsidRPr="00E46BE9">
        <w:rPr>
          <w:color w:val="000000"/>
          <w:sz w:val="24"/>
          <w:szCs w:val="24"/>
          <w:lang w:val="ru-RU"/>
        </w:rPr>
        <w:tab/>
        <w:t>оперировать</w:t>
      </w:r>
      <w:r w:rsidRPr="00E46BE9">
        <w:rPr>
          <w:color w:val="000000"/>
          <w:sz w:val="24"/>
          <w:szCs w:val="24"/>
          <w:lang w:val="ru-RU"/>
        </w:rPr>
        <w:tab/>
        <w:t>понятиями</w:t>
      </w:r>
      <w:r w:rsidRPr="00E46BE9">
        <w:rPr>
          <w:color w:val="000000"/>
          <w:sz w:val="24"/>
          <w:szCs w:val="24"/>
          <w:lang w:val="ru-RU"/>
        </w:rPr>
        <w:tab/>
        <w:t>«тождество»,</w:t>
      </w:r>
      <w:r w:rsidRPr="00E46BE9">
        <w:rPr>
          <w:color w:val="000000"/>
          <w:sz w:val="24"/>
          <w:szCs w:val="24"/>
          <w:lang w:val="ru-RU"/>
        </w:rPr>
        <w:tab/>
        <w:t>«тождество на множестве»,«тождественное преобразование»;</w:t>
      </w:r>
    </w:p>
    <w:p w:rsidR="00E46BE9" w:rsidRPr="00E46BE9" w:rsidRDefault="00E46BE9" w:rsidP="00E62F97">
      <w:pPr>
        <w:pStyle w:val="aa"/>
        <w:numPr>
          <w:ilvl w:val="0"/>
          <w:numId w:val="60"/>
        </w:numPr>
        <w:tabs>
          <w:tab w:val="left" w:pos="1245"/>
          <w:tab w:val="left" w:pos="1246"/>
        </w:tabs>
        <w:ind w:left="0" w:right="-29" w:firstLine="567"/>
        <w:jc w:val="both"/>
        <w:rPr>
          <w:color w:val="000000"/>
          <w:sz w:val="24"/>
          <w:szCs w:val="24"/>
          <w:lang w:val="ru-RU"/>
        </w:rPr>
      </w:pPr>
      <w:r w:rsidRPr="00E46BE9">
        <w:rPr>
          <w:color w:val="000000"/>
          <w:position w:val="1"/>
          <w:sz w:val="24"/>
          <w:szCs w:val="24"/>
          <w:lang w:val="ru-RU"/>
        </w:rPr>
        <w:t>выполнять различные преобразования выражений,</w:t>
      </w:r>
      <w:r w:rsidRPr="00E46BE9">
        <w:rPr>
          <w:color w:val="000000"/>
          <w:spacing w:val="-19"/>
          <w:position w:val="1"/>
          <w:sz w:val="24"/>
          <w:szCs w:val="24"/>
          <w:lang w:val="ru-RU"/>
        </w:rPr>
        <w:t xml:space="preserve"> </w:t>
      </w:r>
      <w:r w:rsidRPr="00E46BE9">
        <w:rPr>
          <w:color w:val="000000"/>
          <w:position w:val="1"/>
          <w:sz w:val="24"/>
          <w:szCs w:val="24"/>
          <w:lang w:val="ru-RU"/>
        </w:rPr>
        <w:t xml:space="preserve">содержащих  </w:t>
      </w:r>
      <m:oMath>
        <m:sSup>
          <m:sSupPr>
            <m:ctrlPr>
              <w:rPr>
                <w:rFonts w:ascii="Cambria Math" w:hAnsi="Cambria Math"/>
                <w:i/>
                <w:color w:val="000000"/>
                <w:position w:val="1"/>
                <w:sz w:val="24"/>
                <w:szCs w:val="24"/>
                <w:lang w:val="ru-RU"/>
              </w:rPr>
            </m:ctrlPr>
          </m:sSupPr>
          <m:e>
            <m:r>
              <w:rPr>
                <w:rFonts w:ascii="Cambria Math"/>
                <w:color w:val="000000"/>
                <w:position w:val="1"/>
                <w:sz w:val="24"/>
                <w:szCs w:val="24"/>
                <w:lang w:val="ru-RU"/>
              </w:rPr>
              <m:t>(</m:t>
            </m:r>
            <m:rad>
              <m:radPr>
                <m:degHide m:val="on"/>
                <m:ctrlPr>
                  <w:rPr>
                    <w:rFonts w:ascii="Cambria Math" w:hAnsi="Cambria Math"/>
                    <w:i/>
                    <w:color w:val="000000"/>
                    <w:position w:val="1"/>
                    <w:sz w:val="24"/>
                    <w:szCs w:val="24"/>
                    <w:lang w:val="ru-RU"/>
                  </w:rPr>
                </m:ctrlPr>
              </m:radPr>
              <m:deg/>
              <m:e>
                <m:sSup>
                  <m:sSupPr>
                    <m:ctrlPr>
                      <w:rPr>
                        <w:rFonts w:ascii="Cambria Math" w:hAnsi="Cambria Math"/>
                        <w:i/>
                        <w:color w:val="000000"/>
                        <w:position w:val="1"/>
                        <w:sz w:val="24"/>
                        <w:szCs w:val="24"/>
                        <w:lang w:val="ru-RU"/>
                      </w:rPr>
                    </m:ctrlPr>
                  </m:sSupPr>
                  <m:e>
                    <m:r>
                      <w:rPr>
                        <w:rFonts w:ascii="Cambria Math" w:hAnsi="Cambria Math"/>
                        <w:color w:val="000000"/>
                        <w:position w:val="1"/>
                        <w:sz w:val="24"/>
                        <w:szCs w:val="24"/>
                        <w:lang w:val="ru-RU"/>
                      </w:rPr>
                      <m:t>x</m:t>
                    </m:r>
                  </m:e>
                  <m:sup>
                    <m:r>
                      <w:rPr>
                        <w:rFonts w:ascii="Cambria Math" w:hAnsi="Cambria Math"/>
                        <w:color w:val="000000"/>
                        <w:position w:val="1"/>
                        <w:sz w:val="24"/>
                        <w:szCs w:val="24"/>
                        <w:lang w:val="ru-RU"/>
                      </w:rPr>
                      <m:t>k</m:t>
                    </m:r>
                  </m:sup>
                </m:sSup>
              </m:e>
            </m:rad>
            <m:r>
              <w:rPr>
                <w:rFonts w:ascii="Cambria Math"/>
                <w:color w:val="000000"/>
                <w:position w:val="1"/>
                <w:sz w:val="24"/>
                <w:szCs w:val="24"/>
                <w:lang w:val="ru-RU"/>
              </w:rPr>
              <m:t>)</m:t>
            </m:r>
          </m:e>
          <m:sup>
            <m:r>
              <w:rPr>
                <w:rFonts w:ascii="Cambria Math"/>
                <w:color w:val="000000"/>
                <w:position w:val="1"/>
                <w:sz w:val="24"/>
                <w:szCs w:val="24"/>
                <w:lang w:val="ru-RU"/>
              </w:rPr>
              <m:t>2</m:t>
            </m:r>
          </m:sup>
        </m:sSup>
        <m:r>
          <w:rPr>
            <w:rFonts w:ascii="Cambria Math"/>
            <w:color w:val="000000"/>
            <w:position w:val="1"/>
            <w:sz w:val="24"/>
            <w:szCs w:val="24"/>
            <w:lang w:val="ru-RU"/>
          </w:rPr>
          <m:t>=</m:t>
        </m:r>
        <m:sSup>
          <m:sSupPr>
            <m:ctrlPr>
              <w:rPr>
                <w:rFonts w:ascii="Cambria Math" w:hAnsi="Cambria Math"/>
                <w:i/>
                <w:color w:val="000000"/>
                <w:position w:val="1"/>
                <w:sz w:val="24"/>
                <w:szCs w:val="24"/>
                <w:lang w:val="ru-RU"/>
              </w:rPr>
            </m:ctrlPr>
          </m:sSupPr>
          <m:e>
            <m:r>
              <w:rPr>
                <w:rFonts w:ascii="Cambria Math" w:hAnsi="Cambria Math"/>
                <w:color w:val="000000"/>
                <w:position w:val="1"/>
                <w:sz w:val="24"/>
                <w:szCs w:val="24"/>
                <w:lang w:val="ru-RU"/>
              </w:rPr>
              <m:t>x</m:t>
            </m:r>
          </m:e>
          <m:sup>
            <m:r>
              <w:rPr>
                <w:rFonts w:ascii="Cambria Math" w:hAnsi="Cambria Math"/>
                <w:color w:val="000000"/>
                <w:position w:val="1"/>
                <w:sz w:val="24"/>
                <w:szCs w:val="24"/>
                <w:lang w:val="ru-RU"/>
              </w:rPr>
              <m:t>k</m:t>
            </m:r>
          </m:sup>
        </m:sSup>
      </m:oMath>
      <w:r w:rsidRPr="00E46BE9">
        <w:rPr>
          <w:noProof/>
          <w:color w:val="000000"/>
          <w:position w:val="1"/>
          <w:sz w:val="24"/>
          <w:szCs w:val="24"/>
          <w:lang w:val="ru-RU"/>
        </w:rPr>
        <w:t>.</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11"/>
        <w:numPr>
          <w:ilvl w:val="1"/>
          <w:numId w:val="46"/>
        </w:numPr>
        <w:spacing w:before="0" w:line="240" w:lineRule="auto"/>
        <w:ind w:left="0" w:right="-29" w:firstLine="567"/>
        <w:jc w:val="both"/>
        <w:rPr>
          <w:b w:val="0"/>
          <w:color w:val="000000"/>
          <w:lang w:val="ru-RU"/>
        </w:rPr>
      </w:pPr>
      <w:r w:rsidRPr="00E46BE9">
        <w:rPr>
          <w:b w:val="0"/>
          <w:color w:val="000000"/>
          <w:lang w:val="ru-RU"/>
        </w:rPr>
        <w:t>выполнять</w:t>
      </w:r>
      <w:r w:rsidRPr="00E46BE9">
        <w:rPr>
          <w:b w:val="0"/>
          <w:color w:val="000000"/>
          <w:lang w:val="ru-RU"/>
        </w:rPr>
        <w:tab/>
        <w:t>преобразования</w:t>
      </w:r>
      <w:r w:rsidRPr="00E46BE9">
        <w:rPr>
          <w:b w:val="0"/>
          <w:color w:val="000000"/>
          <w:lang w:val="ru-RU"/>
        </w:rPr>
        <w:tab/>
        <w:t>и</w:t>
      </w:r>
      <w:r w:rsidRPr="00E46BE9">
        <w:rPr>
          <w:b w:val="0"/>
          <w:color w:val="000000"/>
          <w:lang w:val="ru-RU"/>
        </w:rPr>
        <w:tab/>
        <w:t>действия</w:t>
      </w:r>
      <w:r w:rsidRPr="00E46BE9">
        <w:rPr>
          <w:b w:val="0"/>
          <w:color w:val="000000"/>
          <w:lang w:val="ru-RU"/>
        </w:rPr>
        <w:tab/>
        <w:t>с</w:t>
      </w:r>
      <w:r w:rsidRPr="00E46BE9">
        <w:rPr>
          <w:b w:val="0"/>
          <w:color w:val="000000"/>
          <w:lang w:val="ru-RU"/>
        </w:rPr>
        <w:tab/>
        <w:t xml:space="preserve">буквенными </w:t>
      </w:r>
      <w:r w:rsidRPr="00E46BE9">
        <w:rPr>
          <w:b w:val="0"/>
          <w:color w:val="000000"/>
          <w:lang w:val="ru-RU"/>
        </w:rPr>
        <w:lastRenderedPageBreak/>
        <w:t>выражениями,</w:t>
      </w:r>
      <w:r w:rsidRPr="00E46BE9">
        <w:rPr>
          <w:b w:val="0"/>
          <w:color w:val="000000"/>
          <w:lang w:val="ru-RU"/>
        </w:rPr>
        <w:tab/>
        <w:t>числовые коэффициенты которых записаны в стандартном</w:t>
      </w:r>
      <w:r w:rsidRPr="00E46BE9">
        <w:rPr>
          <w:b w:val="0"/>
          <w:color w:val="000000"/>
          <w:spacing w:val="-18"/>
          <w:lang w:val="ru-RU"/>
        </w:rPr>
        <w:t xml:space="preserve"> </w:t>
      </w:r>
      <w:r w:rsidRPr="00E46BE9">
        <w:rPr>
          <w:b w:val="0"/>
          <w:color w:val="000000"/>
          <w:lang w:val="ru-RU"/>
        </w:rPr>
        <w:t>виде;</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преобразования рациональных выражений при решении задач других учебных предметов;</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проверку правдоподобия физических и химических формул на основе сравнения размерностей и</w:t>
      </w:r>
      <w:r w:rsidRPr="00E46BE9">
        <w:rPr>
          <w:color w:val="000000"/>
          <w:spacing w:val="-6"/>
          <w:sz w:val="24"/>
          <w:szCs w:val="24"/>
          <w:lang w:val="ru-RU"/>
        </w:rPr>
        <w:t xml:space="preserve"> </w:t>
      </w:r>
      <w:r w:rsidRPr="00E46BE9">
        <w:rPr>
          <w:color w:val="000000"/>
          <w:sz w:val="24"/>
          <w:szCs w:val="24"/>
          <w:lang w:val="ru-RU"/>
        </w:rPr>
        <w:t>валентностей.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Уравнения и неравенства</w:t>
      </w:r>
    </w:p>
    <w:p w:rsidR="00E46BE9" w:rsidRPr="00E46BE9" w:rsidRDefault="00E46BE9" w:rsidP="00E62F97">
      <w:pPr>
        <w:pStyle w:val="aa"/>
        <w:numPr>
          <w:ilvl w:val="0"/>
          <w:numId w:val="61"/>
        </w:numPr>
        <w:tabs>
          <w:tab w:val="left" w:pos="1246"/>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w:t>
      </w:r>
      <w:r w:rsidRPr="00E46BE9">
        <w:rPr>
          <w:color w:val="000000"/>
          <w:spacing w:val="-19"/>
          <w:sz w:val="24"/>
          <w:szCs w:val="24"/>
          <w:lang w:val="ru-RU"/>
        </w:rPr>
        <w:t xml:space="preserve"> </w:t>
      </w:r>
      <w:r w:rsidRPr="00E46BE9">
        <w:rPr>
          <w:color w:val="000000"/>
          <w:sz w:val="24"/>
          <w:szCs w:val="24"/>
          <w:lang w:val="ru-RU"/>
        </w:rPr>
        <w:t>уравнений;</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разные виды уравнений и неравенств и их систем, в том числе некоторые уравнения 3 и 4 степеней, дробно-рациональные и</w:t>
      </w:r>
      <w:r w:rsidRPr="00E46BE9">
        <w:rPr>
          <w:color w:val="000000"/>
          <w:spacing w:val="-20"/>
          <w:sz w:val="24"/>
          <w:szCs w:val="24"/>
          <w:lang w:val="ru-RU"/>
        </w:rPr>
        <w:t xml:space="preserve"> </w:t>
      </w:r>
      <w:r w:rsidRPr="00E46BE9">
        <w:rPr>
          <w:color w:val="000000"/>
          <w:sz w:val="24"/>
          <w:szCs w:val="24"/>
          <w:lang w:val="ru-RU"/>
        </w:rPr>
        <w:t>иррациональные;</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знать теорему Виета для уравнений степени выше</w:t>
      </w:r>
      <w:r w:rsidRPr="00E46BE9">
        <w:rPr>
          <w:color w:val="000000"/>
          <w:spacing w:val="-19"/>
          <w:sz w:val="24"/>
          <w:szCs w:val="24"/>
          <w:lang w:val="ru-RU"/>
        </w:rPr>
        <w:t xml:space="preserve"> </w:t>
      </w:r>
      <w:r w:rsidRPr="00E46BE9">
        <w:rPr>
          <w:color w:val="000000"/>
          <w:sz w:val="24"/>
          <w:szCs w:val="24"/>
          <w:lang w:val="ru-RU"/>
        </w:rPr>
        <w:t>второй;</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понимать смысл теорем о равносильных и неравносильных преобразованиях уравнений и уметь их</w:t>
      </w:r>
      <w:r w:rsidRPr="00E46BE9">
        <w:rPr>
          <w:color w:val="000000"/>
          <w:spacing w:val="-6"/>
          <w:sz w:val="24"/>
          <w:szCs w:val="24"/>
          <w:lang w:val="ru-RU"/>
        </w:rPr>
        <w:t xml:space="preserve"> </w:t>
      </w:r>
      <w:r w:rsidRPr="00E46BE9">
        <w:rPr>
          <w:color w:val="000000"/>
          <w:sz w:val="24"/>
          <w:szCs w:val="24"/>
          <w:lang w:val="ru-RU"/>
        </w:rPr>
        <w:t>доказывать;</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владеть разными методами решения уравнений, неравенств и их систем, уметь выбирать метод решения и обосновывать свой</w:t>
      </w:r>
      <w:r w:rsidRPr="00E46BE9">
        <w:rPr>
          <w:color w:val="000000"/>
          <w:spacing w:val="-12"/>
          <w:sz w:val="24"/>
          <w:szCs w:val="24"/>
          <w:lang w:val="ru-RU"/>
        </w:rPr>
        <w:t xml:space="preserve"> </w:t>
      </w:r>
      <w:r w:rsidRPr="00E46BE9">
        <w:rPr>
          <w:color w:val="000000"/>
          <w:sz w:val="24"/>
          <w:szCs w:val="24"/>
          <w:lang w:val="ru-RU"/>
        </w:rPr>
        <w:t>выбор;</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w:t>
      </w:r>
      <w:r w:rsidRPr="00E46BE9">
        <w:rPr>
          <w:color w:val="000000"/>
          <w:sz w:val="24"/>
          <w:szCs w:val="24"/>
          <w:lang w:val="ru-RU"/>
        </w:rPr>
        <w:tab/>
        <w:t>метод</w:t>
      </w:r>
      <w:r w:rsidRPr="00E46BE9">
        <w:rPr>
          <w:color w:val="000000"/>
          <w:sz w:val="24"/>
          <w:szCs w:val="24"/>
          <w:lang w:val="ru-RU"/>
        </w:rPr>
        <w:tab/>
        <w:t>интервалов</w:t>
      </w:r>
      <w:r w:rsidRPr="00E46BE9">
        <w:rPr>
          <w:color w:val="000000"/>
          <w:sz w:val="24"/>
          <w:szCs w:val="24"/>
          <w:lang w:val="ru-RU"/>
        </w:rPr>
        <w:tab/>
        <w:t>для</w:t>
      </w:r>
      <w:r w:rsidRPr="00E46BE9">
        <w:rPr>
          <w:color w:val="000000"/>
          <w:sz w:val="24"/>
          <w:szCs w:val="24"/>
          <w:lang w:val="ru-RU"/>
        </w:rPr>
        <w:tab/>
        <w:t>решения</w:t>
      </w:r>
      <w:r w:rsidRPr="00E46BE9">
        <w:rPr>
          <w:color w:val="000000"/>
          <w:sz w:val="24"/>
          <w:szCs w:val="24"/>
          <w:lang w:val="ru-RU"/>
        </w:rPr>
        <w:tab/>
        <w:t>неравенств,</w:t>
      </w:r>
      <w:r w:rsidRPr="00E46BE9">
        <w:rPr>
          <w:color w:val="000000"/>
          <w:sz w:val="24"/>
          <w:szCs w:val="24"/>
          <w:lang w:val="ru-RU"/>
        </w:rPr>
        <w:tab/>
        <w:t>в</w:t>
      </w:r>
      <w:r w:rsidRPr="00E46BE9">
        <w:rPr>
          <w:color w:val="000000"/>
          <w:sz w:val="24"/>
          <w:szCs w:val="24"/>
          <w:lang w:val="ru-RU"/>
        </w:rPr>
        <w:tab/>
        <w:t>том</w:t>
      </w:r>
      <w:r w:rsidRPr="00E46BE9">
        <w:rPr>
          <w:color w:val="000000"/>
          <w:sz w:val="24"/>
          <w:szCs w:val="24"/>
          <w:lang w:val="ru-RU"/>
        </w:rPr>
        <w:tab/>
        <w:t>числе</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дробно- рациональных и включающих в себя иррациональные</w:t>
      </w:r>
      <w:r w:rsidRPr="00E46BE9">
        <w:rPr>
          <w:color w:val="000000"/>
          <w:spacing w:val="-22"/>
          <w:sz w:val="24"/>
          <w:szCs w:val="24"/>
          <w:lang w:val="ru-RU"/>
        </w:rPr>
        <w:t xml:space="preserve"> </w:t>
      </w:r>
      <w:r w:rsidRPr="00E46BE9">
        <w:rPr>
          <w:color w:val="000000"/>
          <w:sz w:val="24"/>
          <w:szCs w:val="24"/>
          <w:lang w:val="ru-RU"/>
        </w:rPr>
        <w:t>выражения;</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w:t>
      </w:r>
      <w:r w:rsidRPr="00E46BE9">
        <w:rPr>
          <w:color w:val="000000"/>
          <w:sz w:val="24"/>
          <w:szCs w:val="24"/>
          <w:lang w:val="ru-RU"/>
        </w:rPr>
        <w:tab/>
        <w:t>алгебраические</w:t>
      </w:r>
      <w:r w:rsidRPr="00E46BE9">
        <w:rPr>
          <w:color w:val="000000"/>
          <w:sz w:val="24"/>
          <w:szCs w:val="24"/>
          <w:lang w:val="ru-RU"/>
        </w:rPr>
        <w:tab/>
        <w:t>уравнения</w:t>
      </w:r>
      <w:r w:rsidRPr="00E46BE9">
        <w:rPr>
          <w:color w:val="000000"/>
          <w:sz w:val="24"/>
          <w:szCs w:val="24"/>
          <w:lang w:val="ru-RU"/>
        </w:rPr>
        <w:tab/>
        <w:t>и</w:t>
      </w:r>
      <w:r w:rsidRPr="00E46BE9">
        <w:rPr>
          <w:color w:val="000000"/>
          <w:sz w:val="24"/>
          <w:szCs w:val="24"/>
          <w:lang w:val="ru-RU"/>
        </w:rPr>
        <w:tab/>
        <w:t>неравенства</w:t>
      </w:r>
      <w:r w:rsidRPr="00E46BE9">
        <w:rPr>
          <w:color w:val="000000"/>
          <w:sz w:val="24"/>
          <w:szCs w:val="24"/>
          <w:lang w:val="ru-RU"/>
        </w:rPr>
        <w:tab/>
        <w:t>и</w:t>
      </w:r>
      <w:r w:rsidRPr="00E46BE9">
        <w:rPr>
          <w:color w:val="000000"/>
          <w:sz w:val="24"/>
          <w:szCs w:val="24"/>
          <w:lang w:val="ru-RU"/>
        </w:rPr>
        <w:tab/>
        <w:t>их</w:t>
      </w:r>
      <w:r w:rsidRPr="00E46BE9">
        <w:rPr>
          <w:color w:val="000000"/>
          <w:sz w:val="24"/>
          <w:szCs w:val="24"/>
          <w:lang w:val="ru-RU"/>
        </w:rPr>
        <w:tab/>
        <w:t>системы</w:t>
      </w:r>
      <w:r w:rsidRPr="00E46BE9">
        <w:rPr>
          <w:color w:val="000000"/>
          <w:sz w:val="24"/>
          <w:szCs w:val="24"/>
          <w:lang w:val="ru-RU"/>
        </w:rPr>
        <w:tab/>
        <w:t>с параметрами алгебраическим и графическим</w:t>
      </w:r>
      <w:r w:rsidRPr="00E46BE9">
        <w:rPr>
          <w:color w:val="000000"/>
          <w:spacing w:val="-11"/>
          <w:sz w:val="24"/>
          <w:szCs w:val="24"/>
          <w:lang w:val="ru-RU"/>
        </w:rPr>
        <w:t xml:space="preserve"> </w:t>
      </w:r>
      <w:r w:rsidRPr="00E46BE9">
        <w:rPr>
          <w:color w:val="000000"/>
          <w:sz w:val="24"/>
          <w:szCs w:val="24"/>
          <w:lang w:val="ru-RU"/>
        </w:rPr>
        <w:t>методами;</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владеть разными методами доказательства</w:t>
      </w:r>
      <w:r w:rsidRPr="00E46BE9">
        <w:rPr>
          <w:color w:val="000000"/>
          <w:spacing w:val="-21"/>
          <w:sz w:val="24"/>
          <w:szCs w:val="24"/>
          <w:lang w:val="ru-RU"/>
        </w:rPr>
        <w:t xml:space="preserve"> </w:t>
      </w:r>
      <w:r w:rsidRPr="00E46BE9">
        <w:rPr>
          <w:color w:val="000000"/>
          <w:sz w:val="24"/>
          <w:szCs w:val="24"/>
          <w:lang w:val="ru-RU"/>
        </w:rPr>
        <w:t>неравенств;</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уравнения в целых</w:t>
      </w:r>
      <w:r w:rsidRPr="00E46BE9">
        <w:rPr>
          <w:color w:val="000000"/>
          <w:spacing w:val="-8"/>
          <w:sz w:val="24"/>
          <w:szCs w:val="24"/>
          <w:lang w:val="ru-RU"/>
        </w:rPr>
        <w:t xml:space="preserve"> </w:t>
      </w:r>
      <w:r w:rsidRPr="00E46BE9">
        <w:rPr>
          <w:color w:val="000000"/>
          <w:sz w:val="24"/>
          <w:szCs w:val="24"/>
          <w:lang w:val="ru-RU"/>
        </w:rPr>
        <w:t>числах;</w:t>
      </w:r>
    </w:p>
    <w:p w:rsidR="00E46BE9" w:rsidRPr="00E46BE9" w:rsidRDefault="00E46BE9" w:rsidP="00E62F97">
      <w:pPr>
        <w:pStyle w:val="aa"/>
        <w:numPr>
          <w:ilvl w:val="0"/>
          <w:numId w:val="61"/>
        </w:numPr>
        <w:tabs>
          <w:tab w:val="left" w:pos="1245"/>
          <w:tab w:val="left" w:pos="1246"/>
        </w:tabs>
        <w:ind w:left="0" w:right="-29" w:firstLine="567"/>
        <w:jc w:val="both"/>
        <w:rPr>
          <w:color w:val="000000"/>
          <w:sz w:val="24"/>
          <w:szCs w:val="24"/>
          <w:lang w:val="ru-RU"/>
        </w:rPr>
      </w:pPr>
      <w:r w:rsidRPr="00E46BE9">
        <w:rPr>
          <w:color w:val="000000"/>
          <w:sz w:val="24"/>
          <w:szCs w:val="24"/>
          <w:lang w:val="ru-RU"/>
        </w:rPr>
        <w:t>изображать множества на плоскости, задаваемые уравнениями, неравенствами и их системами.</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составлять и решать уравнения, неравенства, их системы при решении задач других учебных предметов;</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составлять и решать уравнения и неравенства с параметрами при решении задач других учебных предметов;</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E46BE9" w:rsidRPr="00E46BE9" w:rsidRDefault="00E46BE9" w:rsidP="00E46BE9">
      <w:pPr>
        <w:pStyle w:val="11"/>
        <w:spacing w:before="0" w:line="240" w:lineRule="auto"/>
        <w:ind w:left="0" w:right="-29" w:firstLine="567"/>
        <w:jc w:val="both"/>
        <w:rPr>
          <w:color w:val="000000"/>
        </w:rPr>
      </w:pPr>
      <w:r w:rsidRPr="00E46BE9">
        <w:rPr>
          <w:color w:val="000000"/>
        </w:rPr>
        <w:t>Функции</w:t>
      </w:r>
    </w:p>
    <w:p w:rsidR="00E46BE9" w:rsidRPr="00E46BE9" w:rsidRDefault="00E46BE9" w:rsidP="00E62F97">
      <w:pPr>
        <w:pStyle w:val="aa"/>
        <w:numPr>
          <w:ilvl w:val="0"/>
          <w:numId w:val="62"/>
        </w:numPr>
        <w:tabs>
          <w:tab w:val="left" w:pos="1246"/>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чѐтность/нечѐтность функции, периодичность функции, график функции, вертикальная, горизонтальная, наклонная асимптоты; график зависимости, не являющейся</w:t>
      </w:r>
      <w:r w:rsidRPr="00E46BE9">
        <w:rPr>
          <w:color w:val="000000"/>
          <w:spacing w:val="-15"/>
          <w:sz w:val="24"/>
          <w:szCs w:val="24"/>
          <w:lang w:val="ru-RU"/>
        </w:rPr>
        <w:t xml:space="preserve"> </w:t>
      </w:r>
      <w:r w:rsidRPr="00E46BE9">
        <w:rPr>
          <w:color w:val="000000"/>
          <w:sz w:val="24"/>
          <w:szCs w:val="24"/>
          <w:lang w:val="ru-RU"/>
        </w:rPr>
        <w:t>функцией,</w:t>
      </w:r>
    </w:p>
    <w:p w:rsidR="00E46BE9" w:rsidRPr="00E46BE9" w:rsidRDefault="00E46BE9" w:rsidP="00E62F97">
      <w:pPr>
        <w:pStyle w:val="aa"/>
        <w:numPr>
          <w:ilvl w:val="0"/>
          <w:numId w:val="62"/>
        </w:numPr>
        <w:tabs>
          <w:tab w:val="left" w:pos="1246"/>
          <w:tab w:val="left" w:pos="1246"/>
        </w:tabs>
        <w:ind w:left="0" w:right="-29" w:firstLine="567"/>
        <w:jc w:val="both"/>
        <w:rPr>
          <w:color w:val="000000"/>
          <w:sz w:val="24"/>
          <w:szCs w:val="24"/>
          <w:lang w:val="ru-RU"/>
        </w:rPr>
      </w:pPr>
      <w:r w:rsidRPr="00E46BE9">
        <w:rPr>
          <w:color w:val="000000"/>
          <w:sz w:val="24"/>
          <w:szCs w:val="24"/>
          <w:lang w:val="ru-RU"/>
        </w:rPr>
        <w:t xml:space="preserve">строить  графики  функций:  линейной,  квадратичной,  дробно-линейной,  степенной </w:t>
      </w:r>
      <w:r w:rsidRPr="00E46BE9">
        <w:rPr>
          <w:color w:val="000000"/>
          <w:spacing w:val="38"/>
          <w:sz w:val="24"/>
          <w:szCs w:val="24"/>
          <w:lang w:val="ru-RU"/>
        </w:rPr>
        <w:t xml:space="preserve"> </w:t>
      </w:r>
      <w:r w:rsidRPr="00E46BE9">
        <w:rPr>
          <w:color w:val="000000"/>
          <w:sz w:val="24"/>
          <w:szCs w:val="24"/>
          <w:lang w:val="ru-RU"/>
        </w:rPr>
        <w:t xml:space="preserve">при </w:t>
      </w:r>
      <w:r w:rsidR="008C0164" w:rsidRPr="008C0164">
        <w:rPr>
          <w:sz w:val="24"/>
          <w:szCs w:val="24"/>
        </w:rPr>
        <w:pict>
          <v:line id="_x0000_s1026" style="position:absolute;left:0;text-align:left;z-index:-251656192;mso-position-horizontal-relative:page;mso-position-vertical-relative:text" from="263.55pt,3.05pt" to="263.55pt,16.2pt" strokeweight=".20436mm">
            <w10:wrap anchorx="page"/>
          </v:line>
        </w:pict>
      </w:r>
      <w:r w:rsidR="008C0164" w:rsidRPr="008C0164">
        <w:rPr>
          <w:sz w:val="24"/>
          <w:szCs w:val="24"/>
        </w:rPr>
        <w:pict>
          <v:line id="_x0000_s1027" style="position:absolute;left:0;text-align:left;z-index:-251655168;mso-position-horizontal-relative:page;mso-position-vertical-relative:text" from="272.15pt,3.05pt" to="272.15pt,16.2pt" strokeweight=".20436mm">
            <w10:wrap anchorx="page"/>
          </v:line>
        </w:pict>
      </w:r>
      <w:r w:rsidRPr="00E46BE9">
        <w:rPr>
          <w:color w:val="000000"/>
          <w:position w:val="1"/>
          <w:sz w:val="24"/>
          <w:szCs w:val="24"/>
          <w:lang w:val="ru-RU"/>
        </w:rPr>
        <w:t xml:space="preserve">разных значениях показателя степени,  </w:t>
      </w:r>
      <m:oMath>
        <m:sSup>
          <m:sSupPr>
            <m:ctrlPr>
              <w:rPr>
                <w:rFonts w:ascii="Cambria Math" w:hAnsi="Cambria Math"/>
                <w:i/>
                <w:color w:val="000000"/>
                <w:position w:val="1"/>
                <w:sz w:val="24"/>
                <w:szCs w:val="24"/>
                <w:lang w:val="ru-RU"/>
              </w:rPr>
            </m:ctrlPr>
          </m:sSupPr>
          <m:e>
            <m:r>
              <w:rPr>
                <w:rFonts w:ascii="Cambria Math" w:hAnsi="Cambria Math"/>
                <w:color w:val="000000"/>
                <w:position w:val="1"/>
                <w:sz w:val="24"/>
                <w:szCs w:val="24"/>
                <w:lang w:val="ru-RU"/>
              </w:rPr>
              <m:t>x</m:t>
            </m:r>
          </m:e>
          <m:sup>
            <m:r>
              <w:rPr>
                <w:rFonts w:ascii="Cambria Math" w:hAnsi="Cambria Math"/>
                <w:color w:val="000000"/>
                <w:position w:val="1"/>
                <w:sz w:val="24"/>
                <w:szCs w:val="24"/>
                <w:lang w:val="ru-RU"/>
              </w:rPr>
              <m:t>n</m:t>
            </m:r>
          </m:sup>
        </m:sSup>
        <m:r>
          <w:rPr>
            <w:rFonts w:ascii="Cambria Math"/>
            <w:color w:val="000000"/>
            <w:position w:val="1"/>
            <w:sz w:val="24"/>
            <w:szCs w:val="24"/>
            <w:lang w:val="ru-RU"/>
          </w:rPr>
          <m:t>=</m:t>
        </m:r>
        <m:r>
          <w:rPr>
            <w:rFonts w:ascii="Cambria Math" w:hAnsi="Cambria Math"/>
            <w:color w:val="000000"/>
            <w:position w:val="1"/>
            <w:sz w:val="24"/>
            <w:szCs w:val="24"/>
            <w:lang w:val="ru-RU"/>
          </w:rPr>
          <m:t>a</m:t>
        </m:r>
      </m:oMath>
      <w:r w:rsidRPr="00E46BE9">
        <w:rPr>
          <w:color w:val="000000"/>
          <w:position w:val="1"/>
          <w:sz w:val="24"/>
          <w:szCs w:val="24"/>
          <w:lang w:val="ru-RU"/>
        </w:rPr>
        <w:t>;</w:t>
      </w:r>
      <w:r w:rsidRPr="00E46BE9">
        <w:rPr>
          <w:i/>
          <w:color w:val="000000"/>
          <w:sz w:val="24"/>
          <w:szCs w:val="24"/>
          <w:lang w:val="ru-RU"/>
        </w:rPr>
        <w:t xml:space="preserve"> </w:t>
      </w:r>
      <w:r w:rsidRPr="00E46BE9">
        <w:rPr>
          <w:color w:val="000000"/>
          <w:sz w:val="24"/>
          <w:szCs w:val="24"/>
          <w:lang w:val="ru-RU"/>
        </w:rPr>
        <w:t xml:space="preserve">использовать   преобразования   графика  функции   </w:t>
      </w:r>
      <m:oMath>
        <m:r>
          <w:rPr>
            <w:rFonts w:ascii="Cambria Math" w:hAnsi="Cambria Math"/>
            <w:color w:val="000000"/>
            <w:sz w:val="24"/>
            <w:szCs w:val="24"/>
            <w:lang w:val="ru-RU"/>
          </w:rPr>
          <m:t>y</m:t>
        </m:r>
        <m:r>
          <w:rPr>
            <w:rFonts w:ascii="Cambria Math"/>
            <w:color w:val="000000"/>
            <w:sz w:val="24"/>
            <w:szCs w:val="24"/>
            <w:lang w:val="ru-RU"/>
          </w:rPr>
          <m:t>=</m:t>
        </m:r>
        <m:r>
          <w:rPr>
            <w:rFonts w:ascii="Cambria Math" w:hAnsi="Cambria Math"/>
            <w:color w:val="000000"/>
            <w:sz w:val="24"/>
            <w:szCs w:val="24"/>
            <w:lang w:val="ru-RU"/>
          </w:rPr>
          <m:t>f</m:t>
        </m:r>
        <m:d>
          <m:dPr>
            <m:ctrlPr>
              <w:rPr>
                <w:rFonts w:ascii="Cambria Math" w:hAnsi="Cambria Math"/>
                <w:i/>
                <w:color w:val="000000"/>
                <w:sz w:val="24"/>
                <w:szCs w:val="24"/>
                <w:lang w:val="ru-RU"/>
              </w:rPr>
            </m:ctrlPr>
          </m:dPr>
          <m:e>
            <m:r>
              <w:rPr>
                <w:rFonts w:ascii="Cambria Math" w:hAnsi="Cambria Math"/>
                <w:color w:val="000000"/>
                <w:sz w:val="24"/>
                <w:szCs w:val="24"/>
                <w:lang w:val="ru-RU"/>
              </w:rPr>
              <m:t>x</m:t>
            </m:r>
          </m:e>
        </m:d>
      </m:oMath>
      <w:r w:rsidRPr="00E46BE9">
        <w:rPr>
          <w:color w:val="000000"/>
          <w:sz w:val="24"/>
          <w:szCs w:val="24"/>
          <w:lang w:val="ru-RU"/>
        </w:rPr>
        <w:t xml:space="preserve">, для   построения  графиков </w:t>
      </w:r>
      <w:r w:rsidRPr="00E46BE9">
        <w:rPr>
          <w:color w:val="000000"/>
          <w:spacing w:val="-1"/>
          <w:sz w:val="24"/>
          <w:szCs w:val="24"/>
          <w:lang w:val="ru-RU"/>
        </w:rPr>
        <w:t xml:space="preserve">функций </w:t>
      </w:r>
      <m:oMath>
        <m:r>
          <w:rPr>
            <w:rFonts w:ascii="Cambria Math" w:hAnsi="Cambria Math"/>
            <w:color w:val="000000"/>
            <w:spacing w:val="-1"/>
            <w:sz w:val="24"/>
            <w:szCs w:val="24"/>
          </w:rPr>
          <m:t>y</m:t>
        </m:r>
        <m:r>
          <w:rPr>
            <w:rFonts w:ascii="Cambria Math"/>
            <w:color w:val="000000"/>
            <w:spacing w:val="-1"/>
            <w:sz w:val="24"/>
            <w:szCs w:val="24"/>
            <w:lang w:val="ru-RU"/>
          </w:rPr>
          <m:t>=</m:t>
        </m:r>
        <m:r>
          <w:rPr>
            <w:rFonts w:ascii="Cambria Math" w:hAnsi="Cambria Math"/>
            <w:color w:val="000000"/>
            <w:spacing w:val="-1"/>
            <w:sz w:val="24"/>
            <w:szCs w:val="24"/>
          </w:rPr>
          <m:t>a</m:t>
        </m:r>
        <m:r>
          <w:rPr>
            <w:rFonts w:ascii="Cambria Math"/>
            <w:color w:val="000000"/>
            <w:spacing w:val="-1"/>
            <w:sz w:val="24"/>
            <w:szCs w:val="24"/>
            <w:lang w:val="ru-RU"/>
          </w:rPr>
          <m:t>+</m:t>
        </m:r>
        <m:f>
          <m:fPr>
            <m:ctrlPr>
              <w:rPr>
                <w:rFonts w:ascii="Cambria Math" w:hAnsi="Cambria Math"/>
                <w:i/>
                <w:color w:val="000000"/>
                <w:spacing w:val="-1"/>
                <w:sz w:val="24"/>
                <w:szCs w:val="24"/>
              </w:rPr>
            </m:ctrlPr>
          </m:fPr>
          <m:num>
            <m:r>
              <w:rPr>
                <w:rFonts w:ascii="Cambria Math" w:hAnsi="Cambria Math"/>
                <w:color w:val="000000"/>
                <w:spacing w:val="-1"/>
                <w:sz w:val="24"/>
                <w:szCs w:val="24"/>
              </w:rPr>
              <m:t>k</m:t>
            </m:r>
          </m:num>
          <m:den>
            <m:r>
              <w:rPr>
                <w:rFonts w:ascii="Cambria Math" w:hAnsi="Cambria Math"/>
                <w:color w:val="000000"/>
                <w:spacing w:val="-1"/>
                <w:sz w:val="24"/>
                <w:szCs w:val="24"/>
              </w:rPr>
              <m:t>x</m:t>
            </m:r>
            <m:r>
              <w:rPr>
                <w:rFonts w:ascii="Cambria Math"/>
                <w:color w:val="000000"/>
                <w:spacing w:val="-1"/>
                <w:sz w:val="24"/>
                <w:szCs w:val="24"/>
                <w:lang w:val="ru-RU"/>
              </w:rPr>
              <m:t>+</m:t>
            </m:r>
            <m:r>
              <w:rPr>
                <w:rFonts w:ascii="Cambria Math" w:hAnsi="Cambria Math"/>
                <w:color w:val="000000"/>
                <w:spacing w:val="-1"/>
                <w:sz w:val="24"/>
                <w:szCs w:val="24"/>
              </w:rPr>
              <m:t>b</m:t>
            </m:r>
          </m:den>
        </m:f>
      </m:oMath>
      <w:r w:rsidRPr="00E46BE9">
        <w:rPr>
          <w:color w:val="000000"/>
          <w:spacing w:val="-1"/>
          <w:sz w:val="24"/>
          <w:szCs w:val="24"/>
          <w:lang w:val="ru-RU"/>
        </w:rPr>
        <w:t xml:space="preserve">, </w:t>
      </w:r>
      <m:oMath>
        <m:r>
          <w:rPr>
            <w:rFonts w:ascii="Cambria Math" w:hAnsi="Cambria Math"/>
            <w:color w:val="000000"/>
            <w:spacing w:val="-1"/>
            <w:sz w:val="24"/>
            <w:szCs w:val="24"/>
          </w:rPr>
          <m:t>y</m:t>
        </m:r>
        <m:r>
          <w:rPr>
            <w:rFonts w:ascii="Cambria Math"/>
            <w:color w:val="000000"/>
            <w:spacing w:val="-1"/>
            <w:sz w:val="24"/>
            <w:szCs w:val="24"/>
            <w:lang w:val="ru-RU"/>
          </w:rPr>
          <m:t>=</m:t>
        </m:r>
        <m:rad>
          <m:radPr>
            <m:degHide m:val="on"/>
            <m:ctrlPr>
              <w:rPr>
                <w:rFonts w:ascii="Cambria Math" w:hAnsi="Cambria Math"/>
                <w:i/>
                <w:color w:val="000000"/>
                <w:spacing w:val="-1"/>
                <w:sz w:val="24"/>
                <w:szCs w:val="24"/>
              </w:rPr>
            </m:ctrlPr>
          </m:radPr>
          <m:deg/>
          <m:e>
            <m:r>
              <w:rPr>
                <w:rFonts w:ascii="Cambria Math" w:hAnsi="Cambria Math"/>
                <w:color w:val="000000"/>
                <w:spacing w:val="-1"/>
                <w:sz w:val="24"/>
                <w:szCs w:val="24"/>
              </w:rPr>
              <m:t>x</m:t>
            </m:r>
          </m:e>
        </m:rad>
        <m:r>
          <w:rPr>
            <w:rFonts w:ascii="Cambria Math"/>
            <w:color w:val="000000"/>
            <w:spacing w:val="-1"/>
            <w:sz w:val="24"/>
            <w:szCs w:val="24"/>
            <w:lang w:val="ru-RU"/>
          </w:rPr>
          <m:t xml:space="preserve">, </m:t>
        </m:r>
        <m:r>
          <w:rPr>
            <w:rFonts w:ascii="Cambria Math" w:hAnsi="Cambria Math"/>
            <w:color w:val="000000"/>
            <w:spacing w:val="-1"/>
            <w:sz w:val="24"/>
            <w:szCs w:val="24"/>
          </w:rPr>
          <m:t>y</m:t>
        </m:r>
        <m:r>
          <w:rPr>
            <w:rFonts w:ascii="Cambria Math"/>
            <w:color w:val="000000"/>
            <w:spacing w:val="-1"/>
            <w:sz w:val="24"/>
            <w:szCs w:val="24"/>
            <w:lang w:val="ru-RU"/>
          </w:rPr>
          <m:t>=</m:t>
        </m:r>
        <m:rad>
          <m:radPr>
            <m:ctrlPr>
              <w:rPr>
                <w:rFonts w:ascii="Cambria Math" w:hAnsi="Cambria Math"/>
                <w:i/>
                <w:color w:val="000000"/>
                <w:spacing w:val="-1"/>
                <w:sz w:val="24"/>
                <w:szCs w:val="24"/>
              </w:rPr>
            </m:ctrlPr>
          </m:radPr>
          <m:deg>
            <m:r>
              <w:rPr>
                <w:rFonts w:ascii="Cambria Math"/>
                <w:color w:val="000000"/>
                <w:spacing w:val="-1"/>
                <w:sz w:val="24"/>
                <w:szCs w:val="24"/>
                <w:lang w:val="ru-RU"/>
              </w:rPr>
              <m:t>3</m:t>
            </m:r>
          </m:deg>
          <m:e>
            <m:r>
              <w:rPr>
                <w:rFonts w:ascii="Cambria Math" w:hAnsi="Cambria Math"/>
                <w:color w:val="000000"/>
                <w:spacing w:val="-1"/>
                <w:sz w:val="24"/>
                <w:szCs w:val="24"/>
              </w:rPr>
              <m:t>x</m:t>
            </m:r>
          </m:e>
        </m:rad>
        <m:r>
          <w:rPr>
            <w:rFonts w:ascii="Cambria Math"/>
            <w:color w:val="000000"/>
            <w:spacing w:val="-1"/>
            <w:sz w:val="24"/>
            <w:szCs w:val="24"/>
            <w:lang w:val="ru-RU"/>
          </w:rPr>
          <m:t xml:space="preserve">, </m:t>
        </m:r>
        <m:r>
          <w:rPr>
            <w:rFonts w:ascii="Cambria Math" w:hAnsi="Cambria Math"/>
            <w:color w:val="000000"/>
            <w:spacing w:val="-1"/>
            <w:sz w:val="24"/>
            <w:szCs w:val="24"/>
          </w:rPr>
          <m:t>y</m:t>
        </m:r>
        <m:r>
          <w:rPr>
            <w:rFonts w:ascii="Cambria Math"/>
            <w:color w:val="000000"/>
            <w:spacing w:val="-1"/>
            <w:sz w:val="24"/>
            <w:szCs w:val="24"/>
            <w:lang w:val="ru-RU"/>
          </w:rPr>
          <m:t>=|</m:t>
        </m:r>
        <m:r>
          <w:rPr>
            <w:rFonts w:ascii="Cambria Math" w:hAnsi="Cambria Math"/>
            <w:color w:val="000000"/>
            <w:spacing w:val="-1"/>
            <w:sz w:val="24"/>
            <w:szCs w:val="24"/>
          </w:rPr>
          <m:t>x</m:t>
        </m:r>
        <m:r>
          <w:rPr>
            <w:rFonts w:ascii="Cambria Math"/>
            <w:color w:val="000000"/>
            <w:spacing w:val="-1"/>
            <w:sz w:val="24"/>
            <w:szCs w:val="24"/>
            <w:lang w:val="ru-RU"/>
          </w:rPr>
          <m:t>|</m:t>
        </m:r>
      </m:oMath>
      <w:r w:rsidRPr="00E46BE9">
        <w:rPr>
          <w:color w:val="000000"/>
          <w:w w:val="110"/>
          <w:position w:val="2"/>
          <w:sz w:val="24"/>
          <w:szCs w:val="24"/>
          <w:lang w:val="ru-RU"/>
        </w:rPr>
        <w:t>;</w:t>
      </w:r>
    </w:p>
    <w:p w:rsidR="00E46BE9" w:rsidRPr="00E46BE9" w:rsidRDefault="00E46BE9" w:rsidP="00E62F97">
      <w:pPr>
        <w:pStyle w:val="aa"/>
        <w:numPr>
          <w:ilvl w:val="0"/>
          <w:numId w:val="62"/>
        </w:numPr>
        <w:tabs>
          <w:tab w:val="left" w:pos="1245"/>
          <w:tab w:val="left" w:pos="1246"/>
        </w:tabs>
        <w:ind w:left="0" w:right="-29" w:firstLine="567"/>
        <w:jc w:val="both"/>
        <w:rPr>
          <w:color w:val="000000"/>
          <w:sz w:val="24"/>
          <w:szCs w:val="24"/>
          <w:lang w:val="ru-RU"/>
        </w:rPr>
      </w:pPr>
      <w:r w:rsidRPr="00E46BE9">
        <w:rPr>
          <w:color w:val="000000"/>
          <w:sz w:val="24"/>
          <w:szCs w:val="24"/>
          <w:lang w:val="ru-RU"/>
        </w:rPr>
        <w:t>анализировать свойства функций и вид графика в зависимости от</w:t>
      </w:r>
      <w:r w:rsidRPr="00E46BE9">
        <w:rPr>
          <w:color w:val="000000"/>
          <w:spacing w:val="-28"/>
          <w:sz w:val="24"/>
          <w:szCs w:val="24"/>
          <w:lang w:val="ru-RU"/>
        </w:rPr>
        <w:t xml:space="preserve"> </w:t>
      </w:r>
      <w:r w:rsidRPr="00E46BE9">
        <w:rPr>
          <w:color w:val="000000"/>
          <w:sz w:val="24"/>
          <w:szCs w:val="24"/>
          <w:lang w:val="ru-RU"/>
        </w:rPr>
        <w:t>параметров;</w:t>
      </w:r>
    </w:p>
    <w:p w:rsidR="00E46BE9" w:rsidRPr="00E46BE9" w:rsidRDefault="00E46BE9" w:rsidP="00E62F97">
      <w:pPr>
        <w:pStyle w:val="aa"/>
        <w:numPr>
          <w:ilvl w:val="0"/>
          <w:numId w:val="62"/>
        </w:numPr>
        <w:tabs>
          <w:tab w:val="left" w:pos="1246"/>
        </w:tabs>
        <w:ind w:left="0" w:right="-29" w:firstLine="567"/>
        <w:jc w:val="both"/>
        <w:rPr>
          <w:color w:val="000000"/>
          <w:sz w:val="24"/>
          <w:szCs w:val="24"/>
          <w:lang w:val="ru-RU"/>
        </w:rPr>
      </w:pPr>
      <w:r w:rsidRPr="00E46BE9">
        <w:rPr>
          <w:color w:val="000000"/>
          <w:sz w:val="24"/>
          <w:szCs w:val="24"/>
          <w:lang w:val="ru-RU"/>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w:t>
      </w:r>
      <w:r w:rsidRPr="00E46BE9">
        <w:rPr>
          <w:color w:val="000000"/>
          <w:sz w:val="24"/>
          <w:szCs w:val="24"/>
          <w:lang w:val="ru-RU"/>
        </w:rPr>
        <w:lastRenderedPageBreak/>
        <w:t>последовательности, арифметическая прогрессия, геометрическая прогрессия, характеристическое свойство арифметической (геометрической)</w:t>
      </w:r>
      <w:r w:rsidRPr="00E46BE9">
        <w:rPr>
          <w:color w:val="000000"/>
          <w:spacing w:val="-14"/>
          <w:sz w:val="24"/>
          <w:szCs w:val="24"/>
          <w:lang w:val="ru-RU"/>
        </w:rPr>
        <w:t xml:space="preserve"> </w:t>
      </w:r>
      <w:r w:rsidRPr="00E46BE9">
        <w:rPr>
          <w:color w:val="000000"/>
          <w:sz w:val="24"/>
          <w:szCs w:val="24"/>
          <w:lang w:val="ru-RU"/>
        </w:rPr>
        <w:t>прогрессии;</w:t>
      </w:r>
    </w:p>
    <w:p w:rsidR="00E46BE9" w:rsidRPr="00E46BE9" w:rsidRDefault="00E46BE9" w:rsidP="00E62F97">
      <w:pPr>
        <w:pStyle w:val="aa"/>
        <w:numPr>
          <w:ilvl w:val="0"/>
          <w:numId w:val="62"/>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метод математической индукции для вывода формул, доказательства равенств и неравенств, решения задач на</w:t>
      </w:r>
      <w:r w:rsidRPr="00E46BE9">
        <w:rPr>
          <w:color w:val="000000"/>
          <w:spacing w:val="-16"/>
          <w:sz w:val="24"/>
          <w:szCs w:val="24"/>
          <w:lang w:val="ru-RU"/>
        </w:rPr>
        <w:t xml:space="preserve"> </w:t>
      </w:r>
      <w:r w:rsidRPr="00E46BE9">
        <w:rPr>
          <w:color w:val="000000"/>
          <w:sz w:val="24"/>
          <w:szCs w:val="24"/>
          <w:lang w:val="ru-RU"/>
        </w:rPr>
        <w:t>делимость;</w:t>
      </w:r>
    </w:p>
    <w:p w:rsidR="00E46BE9" w:rsidRPr="00E46BE9" w:rsidRDefault="00E46BE9" w:rsidP="00E62F97">
      <w:pPr>
        <w:pStyle w:val="aa"/>
        <w:numPr>
          <w:ilvl w:val="0"/>
          <w:numId w:val="62"/>
        </w:numPr>
        <w:tabs>
          <w:tab w:val="left" w:pos="1245"/>
          <w:tab w:val="left" w:pos="1246"/>
        </w:tabs>
        <w:ind w:left="0" w:right="-29" w:firstLine="567"/>
        <w:jc w:val="both"/>
        <w:rPr>
          <w:color w:val="000000"/>
          <w:sz w:val="24"/>
          <w:szCs w:val="24"/>
          <w:lang w:val="ru-RU"/>
        </w:rPr>
      </w:pPr>
      <w:r w:rsidRPr="00E46BE9">
        <w:rPr>
          <w:color w:val="000000"/>
          <w:sz w:val="24"/>
          <w:szCs w:val="24"/>
          <w:lang w:val="ru-RU"/>
        </w:rPr>
        <w:t>исследовать последовательности, заданные</w:t>
      </w:r>
      <w:r w:rsidRPr="00E46BE9">
        <w:rPr>
          <w:color w:val="000000"/>
          <w:spacing w:val="-19"/>
          <w:sz w:val="24"/>
          <w:szCs w:val="24"/>
          <w:lang w:val="ru-RU"/>
        </w:rPr>
        <w:t xml:space="preserve"> </w:t>
      </w:r>
      <w:r w:rsidRPr="00E46BE9">
        <w:rPr>
          <w:color w:val="000000"/>
          <w:sz w:val="24"/>
          <w:szCs w:val="24"/>
          <w:lang w:val="ru-RU"/>
        </w:rPr>
        <w:t>рекуррентно;</w:t>
      </w:r>
    </w:p>
    <w:p w:rsidR="00E46BE9" w:rsidRPr="00E46BE9" w:rsidRDefault="00E46BE9" w:rsidP="00E62F97">
      <w:pPr>
        <w:pStyle w:val="aa"/>
        <w:numPr>
          <w:ilvl w:val="0"/>
          <w:numId w:val="62"/>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комбинированные задачи на арифметическую и геометрическую</w:t>
      </w:r>
      <w:r w:rsidRPr="00E46BE9">
        <w:rPr>
          <w:color w:val="000000"/>
          <w:spacing w:val="-30"/>
          <w:sz w:val="24"/>
          <w:szCs w:val="24"/>
          <w:lang w:val="ru-RU"/>
        </w:rPr>
        <w:t xml:space="preserve"> </w:t>
      </w:r>
      <w:r w:rsidRPr="00E46BE9">
        <w:rPr>
          <w:color w:val="000000"/>
          <w:sz w:val="24"/>
          <w:szCs w:val="24"/>
          <w:lang w:val="ru-RU"/>
        </w:rPr>
        <w:t>прогрессии.</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0"/>
          <w:numId w:val="63"/>
        </w:numPr>
        <w:tabs>
          <w:tab w:val="left" w:pos="1246"/>
        </w:tabs>
        <w:ind w:left="0" w:right="-29" w:firstLine="567"/>
        <w:jc w:val="both"/>
        <w:rPr>
          <w:color w:val="000000"/>
          <w:sz w:val="24"/>
          <w:szCs w:val="24"/>
          <w:lang w:val="ru-RU"/>
        </w:rPr>
      </w:pPr>
      <w:r w:rsidRPr="00E46BE9">
        <w:rPr>
          <w:color w:val="000000"/>
          <w:sz w:val="24"/>
          <w:szCs w:val="24"/>
          <w:lang w:val="ru-RU"/>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w:t>
      </w:r>
      <w:r w:rsidRPr="00E46BE9">
        <w:rPr>
          <w:color w:val="000000"/>
          <w:spacing w:val="-6"/>
          <w:sz w:val="24"/>
          <w:szCs w:val="24"/>
          <w:lang w:val="ru-RU"/>
        </w:rPr>
        <w:t xml:space="preserve"> </w:t>
      </w:r>
      <w:r w:rsidRPr="00E46BE9">
        <w:rPr>
          <w:color w:val="000000"/>
          <w:sz w:val="24"/>
          <w:szCs w:val="24"/>
          <w:lang w:val="ru-RU"/>
        </w:rPr>
        <w:t>явления;</w:t>
      </w:r>
    </w:p>
    <w:p w:rsidR="00E46BE9" w:rsidRPr="00E46BE9" w:rsidRDefault="00E46BE9" w:rsidP="00E62F97">
      <w:pPr>
        <w:pStyle w:val="aa"/>
        <w:numPr>
          <w:ilvl w:val="0"/>
          <w:numId w:val="63"/>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графики зависимостей для исследования реальных процессов и</w:t>
      </w:r>
      <w:r w:rsidRPr="00E46BE9">
        <w:rPr>
          <w:color w:val="000000"/>
          <w:spacing w:val="-26"/>
          <w:sz w:val="24"/>
          <w:szCs w:val="24"/>
          <w:lang w:val="ru-RU"/>
        </w:rPr>
        <w:t xml:space="preserve"> </w:t>
      </w:r>
      <w:r w:rsidRPr="00E46BE9">
        <w:rPr>
          <w:color w:val="000000"/>
          <w:sz w:val="24"/>
          <w:szCs w:val="24"/>
          <w:lang w:val="ru-RU"/>
        </w:rPr>
        <w:t>явлений;</w:t>
      </w:r>
    </w:p>
    <w:p w:rsidR="00E46BE9" w:rsidRPr="00E46BE9" w:rsidRDefault="00E46BE9" w:rsidP="00E62F97">
      <w:pPr>
        <w:pStyle w:val="aa"/>
        <w:numPr>
          <w:ilvl w:val="0"/>
          <w:numId w:val="63"/>
        </w:numPr>
        <w:tabs>
          <w:tab w:val="left" w:pos="1245"/>
          <w:tab w:val="left" w:pos="1246"/>
        </w:tabs>
        <w:ind w:left="0" w:right="-29" w:firstLine="567"/>
        <w:jc w:val="both"/>
        <w:rPr>
          <w:b/>
          <w:color w:val="000000"/>
          <w:sz w:val="24"/>
          <w:szCs w:val="24"/>
          <w:lang w:val="ru-RU"/>
        </w:rPr>
      </w:pPr>
      <w:r w:rsidRPr="00E46BE9">
        <w:rPr>
          <w:color w:val="000000"/>
          <w:sz w:val="24"/>
          <w:szCs w:val="24"/>
          <w:lang w:val="ru-RU"/>
        </w:rPr>
        <w:t xml:space="preserve">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 </w:t>
      </w:r>
    </w:p>
    <w:p w:rsidR="00E46BE9" w:rsidRPr="00E46BE9" w:rsidRDefault="00E46BE9" w:rsidP="00E46BE9">
      <w:pPr>
        <w:tabs>
          <w:tab w:val="left" w:pos="1245"/>
          <w:tab w:val="left" w:pos="1246"/>
        </w:tabs>
        <w:spacing w:after="0" w:line="240" w:lineRule="auto"/>
        <w:ind w:right="-29" w:firstLine="567"/>
        <w:jc w:val="both"/>
        <w:rPr>
          <w:rFonts w:ascii="Times New Roman" w:hAnsi="Times New Roman" w:cs="Times New Roman"/>
          <w:b/>
          <w:color w:val="000000"/>
          <w:sz w:val="24"/>
          <w:szCs w:val="24"/>
        </w:rPr>
      </w:pPr>
      <w:r w:rsidRPr="00E46BE9">
        <w:rPr>
          <w:rFonts w:ascii="Times New Roman" w:hAnsi="Times New Roman" w:cs="Times New Roman"/>
          <w:b/>
          <w:color w:val="000000"/>
          <w:sz w:val="24"/>
          <w:szCs w:val="24"/>
        </w:rPr>
        <w:t>Статистика и теория</w:t>
      </w:r>
      <w:r w:rsidRPr="00E46BE9">
        <w:rPr>
          <w:rFonts w:ascii="Times New Roman" w:hAnsi="Times New Roman" w:cs="Times New Roman"/>
          <w:b/>
          <w:color w:val="000000"/>
          <w:spacing w:val="-15"/>
          <w:sz w:val="24"/>
          <w:szCs w:val="24"/>
        </w:rPr>
        <w:t xml:space="preserve"> </w:t>
      </w:r>
      <w:r w:rsidRPr="00E46BE9">
        <w:rPr>
          <w:rFonts w:ascii="Times New Roman" w:hAnsi="Times New Roman" w:cs="Times New Roman"/>
          <w:b/>
          <w:color w:val="000000"/>
          <w:sz w:val="24"/>
          <w:szCs w:val="24"/>
        </w:rPr>
        <w:t>вероятностей</w:t>
      </w:r>
    </w:p>
    <w:p w:rsidR="00E46BE9" w:rsidRPr="00E46BE9" w:rsidRDefault="00E46BE9" w:rsidP="00E62F97">
      <w:pPr>
        <w:pStyle w:val="aa"/>
        <w:numPr>
          <w:ilvl w:val="0"/>
          <w:numId w:val="64"/>
        </w:numPr>
        <w:tabs>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w:t>
      </w:r>
      <w:r w:rsidRPr="00E46BE9">
        <w:rPr>
          <w:color w:val="000000"/>
          <w:spacing w:val="-21"/>
          <w:sz w:val="24"/>
          <w:szCs w:val="24"/>
          <w:lang w:val="ru-RU"/>
        </w:rPr>
        <w:t xml:space="preserve"> </w:t>
      </w:r>
      <w:r w:rsidRPr="00E46BE9">
        <w:rPr>
          <w:color w:val="000000"/>
          <w:sz w:val="24"/>
          <w:szCs w:val="24"/>
          <w:lang w:val="ru-RU"/>
        </w:rPr>
        <w:t>изменчивость;</w:t>
      </w:r>
    </w:p>
    <w:p w:rsidR="00E46BE9" w:rsidRPr="00E46BE9" w:rsidRDefault="00E46BE9" w:rsidP="00E62F97">
      <w:pPr>
        <w:pStyle w:val="aa"/>
        <w:numPr>
          <w:ilvl w:val="0"/>
          <w:numId w:val="64"/>
        </w:numPr>
        <w:ind w:left="0" w:right="-29" w:firstLine="567"/>
        <w:jc w:val="both"/>
        <w:rPr>
          <w:color w:val="000000"/>
          <w:sz w:val="24"/>
          <w:szCs w:val="24"/>
          <w:lang w:val="ru-RU"/>
        </w:rPr>
      </w:pPr>
      <w:r w:rsidRPr="00E46BE9">
        <w:rPr>
          <w:color w:val="000000"/>
          <w:sz w:val="24"/>
          <w:szCs w:val="24"/>
          <w:lang w:val="ru-RU"/>
        </w:rPr>
        <w:t>выбирать наиболее удобный способ представления информации, адекватный еѐ свойствам и целям</w:t>
      </w:r>
      <w:r w:rsidRPr="00E46BE9">
        <w:rPr>
          <w:color w:val="000000"/>
          <w:spacing w:val="-4"/>
          <w:sz w:val="24"/>
          <w:szCs w:val="24"/>
          <w:lang w:val="ru-RU"/>
        </w:rPr>
        <w:t xml:space="preserve"> </w:t>
      </w:r>
      <w:r w:rsidRPr="00E46BE9">
        <w:rPr>
          <w:color w:val="000000"/>
          <w:sz w:val="24"/>
          <w:szCs w:val="24"/>
          <w:lang w:val="ru-RU"/>
        </w:rPr>
        <w:t>анализа;вычислять числовые характеристики</w:t>
      </w:r>
      <w:r w:rsidRPr="00E46BE9">
        <w:rPr>
          <w:color w:val="000000"/>
          <w:spacing w:val="-12"/>
          <w:sz w:val="24"/>
          <w:szCs w:val="24"/>
          <w:lang w:val="ru-RU"/>
        </w:rPr>
        <w:t xml:space="preserve"> </w:t>
      </w:r>
      <w:r w:rsidRPr="00E46BE9">
        <w:rPr>
          <w:color w:val="000000"/>
          <w:sz w:val="24"/>
          <w:szCs w:val="24"/>
          <w:lang w:val="ru-RU"/>
        </w:rPr>
        <w:t>выборки;</w:t>
      </w:r>
    </w:p>
    <w:p w:rsidR="00E46BE9" w:rsidRPr="00E46BE9" w:rsidRDefault="00E46BE9" w:rsidP="00E62F97">
      <w:pPr>
        <w:pStyle w:val="aa"/>
        <w:numPr>
          <w:ilvl w:val="0"/>
          <w:numId w:val="64"/>
        </w:numPr>
        <w:tabs>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факториал числа, перестановки, сочетания и размещения, треугольник</w:t>
      </w:r>
      <w:r w:rsidRPr="00E46BE9">
        <w:rPr>
          <w:color w:val="000000"/>
          <w:spacing w:val="-12"/>
          <w:sz w:val="24"/>
          <w:szCs w:val="24"/>
          <w:lang w:val="ru-RU"/>
        </w:rPr>
        <w:t xml:space="preserve"> </w:t>
      </w:r>
      <w:r w:rsidRPr="00E46BE9">
        <w:rPr>
          <w:color w:val="000000"/>
          <w:sz w:val="24"/>
          <w:szCs w:val="24"/>
          <w:lang w:val="ru-RU"/>
        </w:rPr>
        <w:t>Паскаля;</w:t>
      </w:r>
    </w:p>
    <w:p w:rsidR="00E46BE9" w:rsidRPr="00E46BE9" w:rsidRDefault="00E46BE9" w:rsidP="00E62F97">
      <w:pPr>
        <w:pStyle w:val="aa"/>
        <w:numPr>
          <w:ilvl w:val="0"/>
          <w:numId w:val="64"/>
        </w:numPr>
        <w:tabs>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w:t>
      </w:r>
      <w:r w:rsidRPr="00E46BE9">
        <w:rPr>
          <w:color w:val="000000"/>
          <w:spacing w:val="-28"/>
          <w:sz w:val="24"/>
          <w:szCs w:val="24"/>
          <w:lang w:val="ru-RU"/>
        </w:rPr>
        <w:t xml:space="preserve"> </w:t>
      </w:r>
      <w:r w:rsidRPr="00E46BE9">
        <w:rPr>
          <w:color w:val="000000"/>
          <w:sz w:val="24"/>
          <w:szCs w:val="24"/>
          <w:lang w:val="ru-RU"/>
        </w:rPr>
        <w:t>формулы;</w:t>
      </w:r>
    </w:p>
    <w:p w:rsidR="00E46BE9" w:rsidRPr="00E46BE9" w:rsidRDefault="00E46BE9" w:rsidP="00E62F97">
      <w:pPr>
        <w:pStyle w:val="aa"/>
        <w:numPr>
          <w:ilvl w:val="0"/>
          <w:numId w:val="64"/>
        </w:numPr>
        <w:tabs>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w:t>
      </w:r>
      <w:r w:rsidRPr="00E46BE9">
        <w:rPr>
          <w:color w:val="000000"/>
          <w:spacing w:val="-28"/>
          <w:sz w:val="24"/>
          <w:szCs w:val="24"/>
          <w:lang w:val="ru-RU"/>
        </w:rPr>
        <w:t xml:space="preserve"> </w:t>
      </w:r>
      <w:r w:rsidRPr="00E46BE9">
        <w:rPr>
          <w:color w:val="000000"/>
          <w:sz w:val="24"/>
          <w:szCs w:val="24"/>
          <w:lang w:val="ru-RU"/>
        </w:rPr>
        <w:t>формулы;</w:t>
      </w:r>
    </w:p>
    <w:p w:rsidR="00E46BE9" w:rsidRPr="00E46BE9" w:rsidRDefault="00E46BE9" w:rsidP="00E62F97">
      <w:pPr>
        <w:pStyle w:val="aa"/>
        <w:numPr>
          <w:ilvl w:val="0"/>
          <w:numId w:val="64"/>
        </w:numPr>
        <w:tabs>
          <w:tab w:val="left" w:pos="1245"/>
          <w:tab w:val="left" w:pos="1246"/>
        </w:tabs>
        <w:ind w:left="0" w:right="-29" w:firstLine="567"/>
        <w:jc w:val="both"/>
        <w:rPr>
          <w:color w:val="000000"/>
          <w:sz w:val="24"/>
          <w:szCs w:val="24"/>
          <w:lang w:val="ru-RU"/>
        </w:rPr>
      </w:pPr>
      <w:r w:rsidRPr="00E46BE9">
        <w:rPr>
          <w:color w:val="000000"/>
          <w:sz w:val="24"/>
          <w:szCs w:val="24"/>
          <w:lang w:val="ru-RU"/>
        </w:rPr>
        <w:t>знать примеры случайных величин, и вычислять их статистические</w:t>
      </w:r>
      <w:r w:rsidRPr="00E46BE9">
        <w:rPr>
          <w:color w:val="000000"/>
          <w:spacing w:val="-33"/>
          <w:sz w:val="24"/>
          <w:szCs w:val="24"/>
          <w:lang w:val="ru-RU"/>
        </w:rPr>
        <w:t xml:space="preserve"> </w:t>
      </w:r>
      <w:r w:rsidRPr="00E46BE9">
        <w:rPr>
          <w:color w:val="000000"/>
          <w:sz w:val="24"/>
          <w:szCs w:val="24"/>
          <w:lang w:val="ru-RU"/>
        </w:rPr>
        <w:t>характеристики;</w:t>
      </w:r>
    </w:p>
    <w:p w:rsidR="00E46BE9" w:rsidRPr="00E46BE9" w:rsidRDefault="00E46BE9" w:rsidP="00E62F97">
      <w:pPr>
        <w:pStyle w:val="aa"/>
        <w:numPr>
          <w:ilvl w:val="0"/>
          <w:numId w:val="64"/>
        </w:numPr>
        <w:tabs>
          <w:tab w:val="left" w:pos="1245"/>
          <w:tab w:val="left" w:pos="1246"/>
        </w:tabs>
        <w:ind w:left="0" w:right="-29" w:firstLine="567"/>
        <w:jc w:val="both"/>
        <w:rPr>
          <w:color w:val="000000"/>
          <w:sz w:val="24"/>
          <w:szCs w:val="24"/>
          <w:lang w:val="ru-RU"/>
        </w:rPr>
      </w:pPr>
      <w:r w:rsidRPr="00E46BE9">
        <w:rPr>
          <w:color w:val="000000"/>
          <w:sz w:val="24"/>
          <w:szCs w:val="24"/>
          <w:lang w:val="ru-RU"/>
        </w:rPr>
        <w:t>использовать формулы комбинаторики при решении комбинаторных</w:t>
      </w:r>
      <w:r w:rsidRPr="00E46BE9">
        <w:rPr>
          <w:color w:val="000000"/>
          <w:spacing w:val="-32"/>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0"/>
          <w:numId w:val="64"/>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задачи на вычисление вероятности в том числе с использованием</w:t>
      </w:r>
      <w:r w:rsidRPr="00E46BE9">
        <w:rPr>
          <w:color w:val="000000"/>
          <w:spacing w:val="-27"/>
          <w:sz w:val="24"/>
          <w:szCs w:val="24"/>
          <w:lang w:val="ru-RU"/>
        </w:rPr>
        <w:t xml:space="preserve"> </w:t>
      </w:r>
      <w:r w:rsidRPr="00E46BE9">
        <w:rPr>
          <w:color w:val="000000"/>
          <w:sz w:val="24"/>
          <w:szCs w:val="24"/>
          <w:lang w:val="ru-RU"/>
        </w:rPr>
        <w:t>формул.</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представлять информацию о реальных процессах и явлениях способом,</w:t>
      </w:r>
    </w:p>
    <w:p w:rsidR="00E46BE9" w:rsidRPr="00E46BE9" w:rsidRDefault="00E46BE9" w:rsidP="00E46BE9">
      <w:pPr>
        <w:pStyle w:val="aa"/>
        <w:ind w:left="0" w:right="-29" w:firstLine="567"/>
        <w:jc w:val="both"/>
        <w:rPr>
          <w:color w:val="000000"/>
          <w:sz w:val="24"/>
          <w:szCs w:val="24"/>
          <w:lang w:val="ru-RU"/>
        </w:rPr>
      </w:pPr>
      <w:r w:rsidRPr="00E46BE9">
        <w:rPr>
          <w:color w:val="000000"/>
          <w:sz w:val="24"/>
          <w:szCs w:val="24"/>
          <w:lang w:val="ru-RU"/>
        </w:rPr>
        <w:t xml:space="preserve">       адекватным еѐ свойствам и цели</w:t>
      </w:r>
      <w:r w:rsidRPr="00E46BE9">
        <w:rPr>
          <w:color w:val="000000"/>
          <w:spacing w:val="-8"/>
          <w:sz w:val="24"/>
          <w:szCs w:val="24"/>
          <w:lang w:val="ru-RU"/>
        </w:rPr>
        <w:t xml:space="preserve"> </w:t>
      </w:r>
      <w:r w:rsidRPr="00E46BE9">
        <w:rPr>
          <w:color w:val="000000"/>
          <w:sz w:val="24"/>
          <w:szCs w:val="24"/>
          <w:lang w:val="ru-RU"/>
        </w:rPr>
        <w:t>исследования;</w:t>
      </w:r>
    </w:p>
    <w:p w:rsidR="00E46BE9" w:rsidRPr="00E46BE9" w:rsidRDefault="00E46BE9" w:rsidP="00E62F97">
      <w:pPr>
        <w:pStyle w:val="aa"/>
        <w:numPr>
          <w:ilvl w:val="1"/>
          <w:numId w:val="46"/>
        </w:numPr>
        <w:ind w:left="0" w:right="-29" w:firstLine="567"/>
        <w:jc w:val="both"/>
        <w:rPr>
          <w:color w:val="000000"/>
          <w:sz w:val="24"/>
          <w:szCs w:val="24"/>
          <w:lang w:val="ru-RU"/>
        </w:rPr>
      </w:pPr>
      <w:r w:rsidRPr="00E46BE9">
        <w:rPr>
          <w:color w:val="000000"/>
          <w:sz w:val="24"/>
          <w:szCs w:val="24"/>
          <w:lang w:val="ru-RU"/>
        </w:rPr>
        <w:t>анализировать и сравнивать статистические характеристики выборок, полученных в процессе решения прикладной задачи, изучения реального явления, решения задачи из других учебных</w:t>
      </w:r>
      <w:r w:rsidRPr="00E46BE9">
        <w:rPr>
          <w:color w:val="000000"/>
          <w:spacing w:val="-3"/>
          <w:sz w:val="24"/>
          <w:szCs w:val="24"/>
          <w:lang w:val="ru-RU"/>
        </w:rPr>
        <w:t xml:space="preserve"> </w:t>
      </w:r>
      <w:r w:rsidRPr="00E46BE9">
        <w:rPr>
          <w:color w:val="000000"/>
          <w:sz w:val="24"/>
          <w:szCs w:val="24"/>
          <w:lang w:val="ru-RU"/>
        </w:rPr>
        <w:t>предметов;</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оценивать вероятность реальных событий и явлений в различных</w:t>
      </w:r>
      <w:r w:rsidRPr="00E46BE9">
        <w:rPr>
          <w:color w:val="000000"/>
          <w:spacing w:val="-23"/>
          <w:sz w:val="24"/>
          <w:szCs w:val="24"/>
          <w:lang w:val="ru-RU"/>
        </w:rPr>
        <w:t xml:space="preserve"> </w:t>
      </w:r>
      <w:r w:rsidRPr="00E46BE9">
        <w:rPr>
          <w:color w:val="000000"/>
          <w:sz w:val="24"/>
          <w:szCs w:val="24"/>
          <w:lang w:val="ru-RU"/>
        </w:rPr>
        <w:t>ситуациях.</w:t>
      </w:r>
    </w:p>
    <w:p w:rsidR="00E46BE9" w:rsidRPr="00E46BE9" w:rsidRDefault="00E46BE9" w:rsidP="00E46BE9">
      <w:pPr>
        <w:pStyle w:val="11"/>
        <w:spacing w:before="0" w:line="240" w:lineRule="auto"/>
        <w:ind w:left="0" w:right="-29" w:firstLine="567"/>
        <w:jc w:val="both"/>
        <w:rPr>
          <w:color w:val="000000"/>
        </w:rPr>
      </w:pPr>
      <w:r w:rsidRPr="00E46BE9">
        <w:rPr>
          <w:color w:val="000000"/>
        </w:rPr>
        <w:t>Текстовые задачи</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Решать простые и сложные задачи, а также задачи повышенной трудности и выделять их математическую</w:t>
      </w:r>
      <w:r w:rsidRPr="00E46BE9">
        <w:rPr>
          <w:color w:val="000000"/>
          <w:spacing w:val="-13"/>
          <w:sz w:val="24"/>
          <w:szCs w:val="24"/>
          <w:lang w:val="ru-RU"/>
        </w:rPr>
        <w:t xml:space="preserve"> </w:t>
      </w:r>
      <w:r w:rsidRPr="00E46BE9">
        <w:rPr>
          <w:color w:val="000000"/>
          <w:sz w:val="24"/>
          <w:szCs w:val="24"/>
          <w:lang w:val="ru-RU"/>
        </w:rPr>
        <w:t>основу;</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распознавать разные виды и типы</w:t>
      </w:r>
      <w:r w:rsidRPr="00E46BE9">
        <w:rPr>
          <w:color w:val="000000"/>
          <w:spacing w:val="-12"/>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w:t>
      </w:r>
      <w:r w:rsidRPr="00E46BE9">
        <w:rPr>
          <w:color w:val="000000"/>
          <w:spacing w:val="-18"/>
          <w:sz w:val="24"/>
          <w:szCs w:val="24"/>
          <w:lang w:val="ru-RU"/>
        </w:rPr>
        <w:t xml:space="preserve"> </w:t>
      </w:r>
      <w:r w:rsidRPr="00E46BE9">
        <w:rPr>
          <w:color w:val="000000"/>
          <w:sz w:val="24"/>
          <w:szCs w:val="24"/>
          <w:lang w:val="ru-RU"/>
        </w:rPr>
        <w:t>задачи;</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lastRenderedPageBreak/>
        <w:t>различать модель текста и модель решения задачи, конструировать к одной модели решения сложных задач разные модели текста</w:t>
      </w:r>
      <w:r w:rsidRPr="00E46BE9">
        <w:rPr>
          <w:color w:val="000000"/>
          <w:spacing w:val="-14"/>
          <w:sz w:val="24"/>
          <w:szCs w:val="24"/>
          <w:lang w:val="ru-RU"/>
        </w:rPr>
        <w:t xml:space="preserve"> </w:t>
      </w:r>
      <w:r w:rsidRPr="00E46BE9">
        <w:rPr>
          <w:color w:val="000000"/>
          <w:sz w:val="24"/>
          <w:szCs w:val="24"/>
          <w:lang w:val="ru-RU"/>
        </w:rPr>
        <w:t>задачи;</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знать и применять три способа поиска решения задач (от требования к условию и от условия к требованию,</w:t>
      </w:r>
      <w:r w:rsidRPr="00E46BE9">
        <w:rPr>
          <w:color w:val="000000"/>
          <w:spacing w:val="-13"/>
          <w:sz w:val="24"/>
          <w:szCs w:val="24"/>
          <w:lang w:val="ru-RU"/>
        </w:rPr>
        <w:t xml:space="preserve"> </w:t>
      </w:r>
      <w:r w:rsidRPr="00E46BE9">
        <w:rPr>
          <w:color w:val="000000"/>
          <w:sz w:val="24"/>
          <w:szCs w:val="24"/>
          <w:lang w:val="ru-RU"/>
        </w:rPr>
        <w:t>комбинированный);</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моделировать рассуждения при поиске решения задач с помощью</w:t>
      </w:r>
      <w:r w:rsidRPr="00E46BE9">
        <w:rPr>
          <w:color w:val="000000"/>
          <w:spacing w:val="-20"/>
          <w:sz w:val="24"/>
          <w:szCs w:val="24"/>
          <w:lang w:val="ru-RU"/>
        </w:rPr>
        <w:t xml:space="preserve"> </w:t>
      </w:r>
      <w:r w:rsidRPr="00E46BE9">
        <w:rPr>
          <w:color w:val="000000"/>
          <w:sz w:val="24"/>
          <w:szCs w:val="24"/>
          <w:lang w:val="ru-RU"/>
        </w:rPr>
        <w:t>граф-схемы;</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выделять этапы решения задачи и содержание каждого</w:t>
      </w:r>
      <w:r w:rsidRPr="00E46BE9">
        <w:rPr>
          <w:color w:val="000000"/>
          <w:spacing w:val="-19"/>
          <w:sz w:val="24"/>
          <w:szCs w:val="24"/>
          <w:lang w:val="ru-RU"/>
        </w:rPr>
        <w:t xml:space="preserve"> </w:t>
      </w:r>
      <w:r w:rsidRPr="00E46BE9">
        <w:rPr>
          <w:color w:val="000000"/>
          <w:sz w:val="24"/>
          <w:szCs w:val="24"/>
          <w:lang w:val="ru-RU"/>
        </w:rPr>
        <w:t>этапа;</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уметь выбирать оптимальный метод решения задачи и осознавать выбор метода, рассматривать различные методы, находить разные решения задачи, если</w:t>
      </w:r>
      <w:r w:rsidRPr="00E46BE9">
        <w:rPr>
          <w:color w:val="000000"/>
          <w:spacing w:val="-23"/>
          <w:sz w:val="24"/>
          <w:szCs w:val="24"/>
          <w:lang w:val="ru-RU"/>
        </w:rPr>
        <w:t xml:space="preserve"> </w:t>
      </w:r>
      <w:r w:rsidRPr="00E46BE9">
        <w:rPr>
          <w:color w:val="000000"/>
          <w:sz w:val="24"/>
          <w:szCs w:val="24"/>
          <w:lang w:val="ru-RU"/>
        </w:rPr>
        <w:t>возможно;</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анализировать затруднения при решении</w:t>
      </w:r>
      <w:r w:rsidRPr="00E46BE9">
        <w:rPr>
          <w:color w:val="000000"/>
          <w:spacing w:val="-20"/>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выполнять различные преобразования предложенной задачи, конструировать новые  задачи из данной, в том числе</w:t>
      </w:r>
      <w:r w:rsidRPr="00E46BE9">
        <w:rPr>
          <w:color w:val="000000"/>
          <w:spacing w:val="-13"/>
          <w:sz w:val="24"/>
          <w:szCs w:val="24"/>
          <w:lang w:val="ru-RU"/>
        </w:rPr>
        <w:t xml:space="preserve"> </w:t>
      </w:r>
      <w:r w:rsidRPr="00E46BE9">
        <w:rPr>
          <w:color w:val="000000"/>
          <w:sz w:val="24"/>
          <w:szCs w:val="24"/>
          <w:lang w:val="ru-RU"/>
        </w:rPr>
        <w:t>обратные;</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интерпретировать вычислительные результаты в задаче, исследовать полученное решение задачи;</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изменять условие задач (количественные или качественные данные), исследовать измененное</w:t>
      </w:r>
      <w:r w:rsidRPr="00E46BE9">
        <w:rPr>
          <w:color w:val="000000"/>
          <w:spacing w:val="-11"/>
          <w:sz w:val="24"/>
          <w:szCs w:val="24"/>
          <w:lang w:val="ru-RU"/>
        </w:rPr>
        <w:t xml:space="preserve"> </w:t>
      </w:r>
      <w:r w:rsidRPr="00E46BE9">
        <w:rPr>
          <w:color w:val="000000"/>
          <w:sz w:val="24"/>
          <w:szCs w:val="24"/>
          <w:lang w:val="ru-RU"/>
        </w:rPr>
        <w:t>преобразованное;</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анализировать всевозможные ситуации взаимного расположения двух объектов и изменение</w:t>
      </w:r>
      <w:r w:rsidRPr="00E46BE9">
        <w:rPr>
          <w:color w:val="000000"/>
          <w:spacing w:val="26"/>
          <w:sz w:val="24"/>
          <w:szCs w:val="24"/>
          <w:lang w:val="ru-RU"/>
        </w:rPr>
        <w:t xml:space="preserve"> </w:t>
      </w:r>
      <w:r w:rsidRPr="00E46BE9">
        <w:rPr>
          <w:color w:val="000000"/>
          <w:sz w:val="24"/>
          <w:szCs w:val="24"/>
          <w:lang w:val="ru-RU"/>
        </w:rPr>
        <w:t>их</w:t>
      </w:r>
      <w:r w:rsidRPr="00E46BE9">
        <w:rPr>
          <w:color w:val="000000"/>
          <w:spacing w:val="26"/>
          <w:sz w:val="24"/>
          <w:szCs w:val="24"/>
          <w:lang w:val="ru-RU"/>
        </w:rPr>
        <w:t xml:space="preserve"> </w:t>
      </w:r>
      <w:r w:rsidRPr="00E46BE9">
        <w:rPr>
          <w:color w:val="000000"/>
          <w:sz w:val="24"/>
          <w:szCs w:val="24"/>
          <w:lang w:val="ru-RU"/>
        </w:rPr>
        <w:t>характеристик</w:t>
      </w:r>
      <w:r w:rsidRPr="00E46BE9">
        <w:rPr>
          <w:color w:val="000000"/>
          <w:spacing w:val="25"/>
          <w:sz w:val="24"/>
          <w:szCs w:val="24"/>
          <w:lang w:val="ru-RU"/>
        </w:rPr>
        <w:t xml:space="preserve"> </w:t>
      </w:r>
      <w:r w:rsidRPr="00E46BE9">
        <w:rPr>
          <w:color w:val="000000"/>
          <w:sz w:val="24"/>
          <w:szCs w:val="24"/>
          <w:lang w:val="ru-RU"/>
        </w:rPr>
        <w:t>при</w:t>
      </w:r>
      <w:r w:rsidRPr="00E46BE9">
        <w:rPr>
          <w:color w:val="000000"/>
          <w:spacing w:val="27"/>
          <w:sz w:val="24"/>
          <w:szCs w:val="24"/>
          <w:lang w:val="ru-RU"/>
        </w:rPr>
        <w:t xml:space="preserve"> </w:t>
      </w:r>
      <w:r w:rsidRPr="00E46BE9">
        <w:rPr>
          <w:color w:val="000000"/>
          <w:sz w:val="24"/>
          <w:szCs w:val="24"/>
          <w:lang w:val="ru-RU"/>
        </w:rPr>
        <w:t>совместном</w:t>
      </w:r>
      <w:r w:rsidRPr="00E46BE9">
        <w:rPr>
          <w:color w:val="000000"/>
          <w:spacing w:val="26"/>
          <w:sz w:val="24"/>
          <w:szCs w:val="24"/>
          <w:lang w:val="ru-RU"/>
        </w:rPr>
        <w:t xml:space="preserve"> </w:t>
      </w:r>
      <w:r w:rsidRPr="00E46BE9">
        <w:rPr>
          <w:color w:val="000000"/>
          <w:sz w:val="24"/>
          <w:szCs w:val="24"/>
          <w:lang w:val="ru-RU"/>
        </w:rPr>
        <w:t>движении</w:t>
      </w:r>
      <w:r w:rsidRPr="00E46BE9">
        <w:rPr>
          <w:color w:val="000000"/>
          <w:spacing w:val="27"/>
          <w:sz w:val="24"/>
          <w:szCs w:val="24"/>
          <w:lang w:val="ru-RU"/>
        </w:rPr>
        <w:t xml:space="preserve"> </w:t>
      </w:r>
      <w:r w:rsidRPr="00E46BE9">
        <w:rPr>
          <w:color w:val="000000"/>
          <w:sz w:val="24"/>
          <w:szCs w:val="24"/>
          <w:lang w:val="ru-RU"/>
        </w:rPr>
        <w:t>(скорость,</w:t>
      </w:r>
      <w:r w:rsidRPr="00E46BE9">
        <w:rPr>
          <w:color w:val="000000"/>
          <w:spacing w:val="26"/>
          <w:sz w:val="24"/>
          <w:szCs w:val="24"/>
          <w:lang w:val="ru-RU"/>
        </w:rPr>
        <w:t xml:space="preserve"> </w:t>
      </w:r>
      <w:r w:rsidRPr="00E46BE9">
        <w:rPr>
          <w:color w:val="000000"/>
          <w:sz w:val="24"/>
          <w:szCs w:val="24"/>
          <w:lang w:val="ru-RU"/>
        </w:rPr>
        <w:t>время,</w:t>
      </w:r>
      <w:r w:rsidRPr="00E46BE9">
        <w:rPr>
          <w:color w:val="000000"/>
          <w:spacing w:val="26"/>
          <w:sz w:val="24"/>
          <w:szCs w:val="24"/>
          <w:lang w:val="ru-RU"/>
        </w:rPr>
        <w:t xml:space="preserve"> </w:t>
      </w:r>
      <w:r w:rsidRPr="00E46BE9">
        <w:rPr>
          <w:color w:val="000000"/>
          <w:sz w:val="24"/>
          <w:szCs w:val="24"/>
          <w:lang w:val="ru-RU"/>
        </w:rPr>
        <w:t>расстояние).при</w:t>
      </w:r>
      <w:r w:rsidRPr="00E46BE9">
        <w:rPr>
          <w:color w:val="000000"/>
          <w:spacing w:val="28"/>
          <w:sz w:val="24"/>
          <w:szCs w:val="24"/>
          <w:lang w:val="ru-RU"/>
        </w:rPr>
        <w:t xml:space="preserve"> </w:t>
      </w:r>
      <w:r w:rsidRPr="00E46BE9">
        <w:rPr>
          <w:color w:val="000000"/>
          <w:sz w:val="24"/>
          <w:szCs w:val="24"/>
          <w:lang w:val="ru-RU"/>
        </w:rPr>
        <w:t>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исследовать всевозможные ситуации при решении задач на движение по реке, рассматривать разные системы</w:t>
      </w:r>
      <w:r w:rsidRPr="00E46BE9">
        <w:rPr>
          <w:color w:val="000000"/>
          <w:spacing w:val="-16"/>
          <w:sz w:val="24"/>
          <w:szCs w:val="24"/>
          <w:lang w:val="ru-RU"/>
        </w:rPr>
        <w:t xml:space="preserve"> </w:t>
      </w:r>
      <w:r w:rsidRPr="00E46BE9">
        <w:rPr>
          <w:color w:val="000000"/>
          <w:sz w:val="24"/>
          <w:szCs w:val="24"/>
          <w:lang w:val="ru-RU"/>
        </w:rPr>
        <w:t>отсчѐта;</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 xml:space="preserve">решать разнообразные задачи </w:t>
      </w:r>
      <w:r w:rsidRPr="00E46BE9">
        <w:rPr>
          <w:color w:val="000000"/>
          <w:spacing w:val="-3"/>
          <w:sz w:val="24"/>
          <w:szCs w:val="24"/>
          <w:lang w:val="ru-RU"/>
        </w:rPr>
        <w:t>«на</w:t>
      </w:r>
      <w:r w:rsidRPr="00E46BE9">
        <w:rPr>
          <w:color w:val="000000"/>
          <w:spacing w:val="-10"/>
          <w:sz w:val="24"/>
          <w:szCs w:val="24"/>
          <w:lang w:val="ru-RU"/>
        </w:rPr>
        <w:t xml:space="preserve"> </w:t>
      </w:r>
      <w:r w:rsidRPr="00E46BE9">
        <w:rPr>
          <w:color w:val="000000"/>
          <w:sz w:val="24"/>
          <w:szCs w:val="24"/>
          <w:lang w:val="ru-RU"/>
        </w:rPr>
        <w:t>части»;</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sidRPr="00E46BE9">
        <w:rPr>
          <w:color w:val="000000"/>
          <w:spacing w:val="-25"/>
          <w:sz w:val="24"/>
          <w:szCs w:val="24"/>
          <w:lang w:val="ru-RU"/>
        </w:rPr>
        <w:t xml:space="preserve"> </w:t>
      </w:r>
      <w:r w:rsidRPr="00E46BE9">
        <w:rPr>
          <w:color w:val="000000"/>
          <w:sz w:val="24"/>
          <w:szCs w:val="24"/>
          <w:lang w:val="ru-RU"/>
        </w:rPr>
        <w:t>дроби;</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w:t>
      </w:r>
      <w:r w:rsidRPr="00E46BE9">
        <w:rPr>
          <w:color w:val="000000"/>
          <w:spacing w:val="-26"/>
          <w:sz w:val="24"/>
          <w:szCs w:val="24"/>
          <w:lang w:val="ru-RU"/>
        </w:rPr>
        <w:t xml:space="preserve"> </w:t>
      </w:r>
      <w:r w:rsidRPr="00E46BE9">
        <w:rPr>
          <w:color w:val="000000"/>
          <w:sz w:val="24"/>
          <w:szCs w:val="24"/>
          <w:lang w:val="ru-RU"/>
        </w:rPr>
        <w:t>типов;</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владеть основными методами решения задач на смеси, сплавы, концентрации, использовать их в новых ситуациях по отношению к изученным в процессе</w:t>
      </w:r>
      <w:r w:rsidRPr="00E46BE9">
        <w:rPr>
          <w:color w:val="000000"/>
          <w:spacing w:val="-36"/>
          <w:sz w:val="24"/>
          <w:szCs w:val="24"/>
          <w:lang w:val="ru-RU"/>
        </w:rPr>
        <w:t xml:space="preserve"> </w:t>
      </w:r>
      <w:r w:rsidRPr="00E46BE9">
        <w:rPr>
          <w:color w:val="000000"/>
          <w:sz w:val="24"/>
          <w:szCs w:val="24"/>
          <w:lang w:val="ru-RU"/>
        </w:rPr>
        <w:t>обучения;</w:t>
      </w:r>
    </w:p>
    <w:p w:rsidR="00E46BE9" w:rsidRPr="00E46BE9" w:rsidRDefault="00E46BE9" w:rsidP="00E62F97">
      <w:pPr>
        <w:pStyle w:val="aa"/>
        <w:numPr>
          <w:ilvl w:val="1"/>
          <w:numId w:val="46"/>
        </w:numPr>
        <w:tabs>
          <w:tab w:val="left" w:pos="1306"/>
        </w:tabs>
        <w:ind w:left="0" w:right="-29" w:firstLine="567"/>
        <w:jc w:val="both"/>
        <w:rPr>
          <w:color w:val="000000"/>
          <w:sz w:val="24"/>
          <w:szCs w:val="24"/>
          <w:lang w:val="ru-RU"/>
        </w:rPr>
      </w:pPr>
      <w:r w:rsidRPr="00E46BE9">
        <w:rPr>
          <w:color w:val="000000"/>
          <w:sz w:val="24"/>
          <w:szCs w:val="24"/>
          <w:lang w:val="ru-RU"/>
        </w:rPr>
        <w:t>решать задачи на проценты, в том числе, сложные проценты с обоснованием, используя разные</w:t>
      </w:r>
      <w:r w:rsidRPr="00E46BE9">
        <w:rPr>
          <w:color w:val="000000"/>
          <w:spacing w:val="-5"/>
          <w:sz w:val="24"/>
          <w:szCs w:val="24"/>
          <w:lang w:val="ru-RU"/>
        </w:rPr>
        <w:t xml:space="preserve"> </w:t>
      </w:r>
      <w:r w:rsidRPr="00E46BE9">
        <w:rPr>
          <w:color w:val="000000"/>
          <w:sz w:val="24"/>
          <w:szCs w:val="24"/>
          <w:lang w:val="ru-RU"/>
        </w:rPr>
        <w:t>способы;</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решать логические задачи разными способами, в том числе, с двумя блоками и с тремя блоками данных с помощью</w:t>
      </w:r>
      <w:r w:rsidRPr="00E46BE9">
        <w:rPr>
          <w:color w:val="000000"/>
          <w:spacing w:val="-9"/>
          <w:sz w:val="24"/>
          <w:szCs w:val="24"/>
          <w:lang w:val="ru-RU"/>
        </w:rPr>
        <w:t xml:space="preserve"> </w:t>
      </w:r>
      <w:r w:rsidRPr="00E46BE9">
        <w:rPr>
          <w:color w:val="000000"/>
          <w:sz w:val="24"/>
          <w:szCs w:val="24"/>
          <w:lang w:val="ru-RU"/>
        </w:rPr>
        <w:t>таблиц;</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решать задачи по комбинаторике и теории вероятностей на основе использования изученных методов и обосновывать</w:t>
      </w:r>
      <w:r w:rsidRPr="00E46BE9">
        <w:rPr>
          <w:color w:val="000000"/>
          <w:spacing w:val="-15"/>
          <w:sz w:val="24"/>
          <w:szCs w:val="24"/>
          <w:lang w:val="ru-RU"/>
        </w:rPr>
        <w:t xml:space="preserve"> </w:t>
      </w:r>
      <w:r w:rsidRPr="00E46BE9">
        <w:rPr>
          <w:color w:val="000000"/>
          <w:sz w:val="24"/>
          <w:szCs w:val="24"/>
          <w:lang w:val="ru-RU"/>
        </w:rPr>
        <w:t>решение;</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несложные задачи по математической</w:t>
      </w:r>
      <w:r w:rsidRPr="00E46BE9">
        <w:rPr>
          <w:color w:val="000000"/>
          <w:spacing w:val="-17"/>
          <w:sz w:val="24"/>
          <w:szCs w:val="24"/>
          <w:lang w:val="ru-RU"/>
        </w:rPr>
        <w:t xml:space="preserve"> </w:t>
      </w:r>
      <w:r w:rsidRPr="00E46BE9">
        <w:rPr>
          <w:color w:val="000000"/>
          <w:sz w:val="24"/>
          <w:szCs w:val="24"/>
          <w:lang w:val="ru-RU"/>
        </w:rPr>
        <w:t>статистике;</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w:t>
      </w:r>
      <w:r w:rsidRPr="00E46BE9">
        <w:rPr>
          <w:color w:val="000000"/>
          <w:spacing w:val="-14"/>
          <w:sz w:val="24"/>
          <w:szCs w:val="24"/>
          <w:lang w:val="ru-RU"/>
        </w:rPr>
        <w:t xml:space="preserve"> </w:t>
      </w:r>
      <w:r w:rsidRPr="00E46BE9">
        <w:rPr>
          <w:color w:val="000000"/>
          <w:sz w:val="24"/>
          <w:szCs w:val="24"/>
          <w:lang w:val="ru-RU"/>
        </w:rPr>
        <w:t>ситуациях.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конструировать новые для данной задачи задачные ситуации с учѐтом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w:t>
      </w:r>
      <w:r w:rsidRPr="00E46BE9">
        <w:rPr>
          <w:color w:val="000000"/>
          <w:spacing w:val="-14"/>
          <w:sz w:val="24"/>
          <w:szCs w:val="24"/>
          <w:lang w:val="ru-RU"/>
        </w:rPr>
        <w:t xml:space="preserve"> </w:t>
      </w:r>
      <w:r w:rsidRPr="00E46BE9">
        <w:rPr>
          <w:color w:val="000000"/>
          <w:sz w:val="24"/>
          <w:szCs w:val="24"/>
          <w:lang w:val="ru-RU"/>
        </w:rPr>
        <w:t>результат;</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решать задачи на движение по реке, рассматривая разные системы</w:t>
      </w:r>
      <w:r w:rsidRPr="00E46BE9">
        <w:rPr>
          <w:color w:val="000000"/>
          <w:spacing w:val="-25"/>
          <w:sz w:val="24"/>
          <w:szCs w:val="24"/>
          <w:lang w:val="ru-RU"/>
        </w:rPr>
        <w:t xml:space="preserve"> </w:t>
      </w:r>
      <w:r w:rsidRPr="00E46BE9">
        <w:rPr>
          <w:color w:val="000000"/>
          <w:sz w:val="24"/>
          <w:szCs w:val="24"/>
          <w:lang w:val="ru-RU"/>
        </w:rPr>
        <w:t>отсчѐта;</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конструировать задачные ситуации, приближенные к реальной</w:t>
      </w:r>
      <w:r w:rsidRPr="00E46BE9">
        <w:rPr>
          <w:color w:val="000000"/>
          <w:spacing w:val="-22"/>
          <w:sz w:val="24"/>
          <w:szCs w:val="24"/>
          <w:lang w:val="ru-RU"/>
        </w:rPr>
        <w:t xml:space="preserve"> </w:t>
      </w:r>
      <w:r w:rsidRPr="00E46BE9">
        <w:rPr>
          <w:color w:val="000000"/>
          <w:sz w:val="24"/>
          <w:szCs w:val="24"/>
          <w:lang w:val="ru-RU"/>
        </w:rPr>
        <w:t>действительности.</w:t>
      </w:r>
    </w:p>
    <w:p w:rsidR="00E46BE9" w:rsidRPr="00E46BE9" w:rsidRDefault="00E46BE9" w:rsidP="00E46BE9">
      <w:pPr>
        <w:pStyle w:val="11"/>
        <w:spacing w:before="0" w:line="240" w:lineRule="auto"/>
        <w:ind w:left="0" w:right="-29" w:firstLine="567"/>
        <w:jc w:val="both"/>
        <w:rPr>
          <w:color w:val="000000"/>
        </w:rPr>
      </w:pPr>
      <w:r w:rsidRPr="00E46BE9">
        <w:rPr>
          <w:color w:val="000000"/>
        </w:rPr>
        <w:lastRenderedPageBreak/>
        <w:t>Геометрические фигуры</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геометрическими понятиями при решении задач и проведении математических</w:t>
      </w:r>
      <w:r w:rsidRPr="00E46BE9">
        <w:rPr>
          <w:color w:val="000000"/>
          <w:spacing w:val="-10"/>
          <w:sz w:val="24"/>
          <w:szCs w:val="24"/>
          <w:lang w:val="ru-RU"/>
        </w:rPr>
        <w:t xml:space="preserve"> </w:t>
      </w:r>
      <w:r w:rsidRPr="00E46BE9">
        <w:rPr>
          <w:color w:val="000000"/>
          <w:sz w:val="24"/>
          <w:szCs w:val="24"/>
          <w:lang w:val="ru-RU"/>
        </w:rPr>
        <w:t>рассуждений;</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w:t>
      </w:r>
      <w:r w:rsidRPr="00E46BE9">
        <w:rPr>
          <w:color w:val="000000"/>
          <w:spacing w:val="-17"/>
          <w:sz w:val="24"/>
          <w:szCs w:val="24"/>
          <w:lang w:val="ru-RU"/>
        </w:rPr>
        <w:t xml:space="preserve"> </w:t>
      </w:r>
      <w:r w:rsidRPr="00E46BE9">
        <w:rPr>
          <w:color w:val="000000"/>
          <w:sz w:val="24"/>
          <w:szCs w:val="24"/>
          <w:lang w:val="ru-RU"/>
        </w:rPr>
        <w:t>основаниям;</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исследовать чертежи, включая комбинации фигур, извлекать, интерпретировать и преобразовывать информацию, представленную на</w:t>
      </w:r>
      <w:r w:rsidRPr="00E46BE9">
        <w:rPr>
          <w:color w:val="000000"/>
          <w:spacing w:val="-19"/>
          <w:sz w:val="24"/>
          <w:szCs w:val="24"/>
          <w:lang w:val="ru-RU"/>
        </w:rPr>
        <w:t xml:space="preserve"> </w:t>
      </w:r>
      <w:r w:rsidRPr="00E46BE9">
        <w:rPr>
          <w:color w:val="000000"/>
          <w:sz w:val="24"/>
          <w:szCs w:val="24"/>
          <w:lang w:val="ru-RU"/>
        </w:rPr>
        <w:t>чертежах;</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w:t>
      </w:r>
      <w:r w:rsidRPr="00E46BE9">
        <w:rPr>
          <w:color w:val="000000"/>
          <w:spacing w:val="-26"/>
          <w:sz w:val="24"/>
          <w:szCs w:val="24"/>
          <w:lang w:val="ru-RU"/>
        </w:rPr>
        <w:t xml:space="preserve"> </w:t>
      </w:r>
      <w:r w:rsidRPr="00E46BE9">
        <w:rPr>
          <w:color w:val="000000"/>
          <w:sz w:val="24"/>
          <w:szCs w:val="24"/>
          <w:lang w:val="ru-RU"/>
        </w:rPr>
        <w:t>задач;</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формулировать и доказывать геометрические</w:t>
      </w:r>
      <w:r w:rsidRPr="00E46BE9">
        <w:rPr>
          <w:color w:val="000000"/>
          <w:spacing w:val="-19"/>
          <w:sz w:val="24"/>
          <w:szCs w:val="24"/>
          <w:lang w:val="ru-RU"/>
        </w:rPr>
        <w:t xml:space="preserve"> </w:t>
      </w:r>
      <w:r w:rsidRPr="00E46BE9">
        <w:rPr>
          <w:color w:val="000000"/>
          <w:sz w:val="24"/>
          <w:szCs w:val="24"/>
          <w:lang w:val="ru-RU"/>
        </w:rPr>
        <w:t>утверждения.</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w:t>
      </w:r>
      <w:r w:rsidRPr="00E46BE9">
        <w:rPr>
          <w:color w:val="000000"/>
          <w:spacing w:val="-10"/>
          <w:sz w:val="24"/>
          <w:szCs w:val="24"/>
          <w:lang w:val="ru-RU"/>
        </w:rPr>
        <w:t xml:space="preserve"> </w:t>
      </w:r>
      <w:r w:rsidRPr="00E46BE9">
        <w:rPr>
          <w:color w:val="000000"/>
          <w:sz w:val="24"/>
          <w:szCs w:val="24"/>
          <w:lang w:val="ru-RU"/>
        </w:rPr>
        <w:t>результат.</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Отношения</w:t>
      </w:r>
    </w:p>
    <w:p w:rsidR="00E46BE9" w:rsidRPr="00E46BE9" w:rsidRDefault="00E46BE9" w:rsidP="00E62F97">
      <w:pPr>
        <w:pStyle w:val="aa"/>
        <w:numPr>
          <w:ilvl w:val="1"/>
          <w:numId w:val="46"/>
        </w:numPr>
        <w:tabs>
          <w:tab w:val="left" w:pos="1246"/>
        </w:tabs>
        <w:ind w:left="0" w:firstLine="567"/>
        <w:jc w:val="both"/>
        <w:rPr>
          <w:color w:val="000000"/>
          <w:sz w:val="24"/>
          <w:szCs w:val="24"/>
          <w:lang w:val="ru-RU"/>
        </w:rPr>
      </w:pPr>
      <w:r w:rsidRPr="00E46BE9">
        <w:rPr>
          <w:color w:val="000000"/>
          <w:sz w:val="24"/>
          <w:szCs w:val="24"/>
          <w:lang w:val="ru-RU"/>
        </w:rPr>
        <w:t>Владеть понятием отношения как</w:t>
      </w:r>
      <w:r w:rsidRPr="00E46BE9">
        <w:rPr>
          <w:color w:val="000000"/>
          <w:spacing w:val="-19"/>
          <w:sz w:val="24"/>
          <w:szCs w:val="24"/>
          <w:lang w:val="ru-RU"/>
        </w:rPr>
        <w:t xml:space="preserve"> </w:t>
      </w:r>
      <w:r w:rsidRPr="00E46BE9">
        <w:rPr>
          <w:color w:val="000000"/>
          <w:sz w:val="24"/>
          <w:szCs w:val="24"/>
          <w:lang w:val="ru-RU"/>
        </w:rPr>
        <w:t>метапредметным;</w:t>
      </w:r>
    </w:p>
    <w:p w:rsidR="00E46BE9" w:rsidRPr="00E46BE9" w:rsidRDefault="00E46BE9" w:rsidP="00E62F97">
      <w:pPr>
        <w:pStyle w:val="aa"/>
        <w:numPr>
          <w:ilvl w:val="1"/>
          <w:numId w:val="46"/>
        </w:numPr>
        <w:ind w:left="0" w:firstLine="567"/>
        <w:jc w:val="both"/>
        <w:rPr>
          <w:color w:val="000000"/>
          <w:sz w:val="24"/>
          <w:szCs w:val="24"/>
          <w:lang w:val="ru-RU"/>
        </w:rPr>
      </w:pPr>
      <w:r w:rsidRPr="00E46BE9">
        <w:rPr>
          <w:color w:val="000000"/>
          <w:sz w:val="24"/>
          <w:szCs w:val="24"/>
          <w:lang w:val="ru-RU"/>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w:t>
      </w:r>
      <w:r w:rsidRPr="00E46BE9">
        <w:rPr>
          <w:color w:val="000000"/>
          <w:spacing w:val="-27"/>
          <w:sz w:val="24"/>
          <w:szCs w:val="24"/>
          <w:lang w:val="ru-RU"/>
        </w:rPr>
        <w:t xml:space="preserve"> </w:t>
      </w:r>
      <w:r w:rsidRPr="00E46BE9">
        <w:rPr>
          <w:color w:val="000000"/>
          <w:sz w:val="24"/>
          <w:szCs w:val="24"/>
          <w:lang w:val="ru-RU"/>
        </w:rPr>
        <w:t>треугольники;</w:t>
      </w:r>
    </w:p>
    <w:p w:rsidR="00E46BE9" w:rsidRPr="00E46BE9" w:rsidRDefault="00E46BE9" w:rsidP="00E62F97">
      <w:pPr>
        <w:pStyle w:val="aa"/>
        <w:numPr>
          <w:ilvl w:val="1"/>
          <w:numId w:val="46"/>
        </w:numPr>
        <w:tabs>
          <w:tab w:val="left" w:pos="1246"/>
        </w:tabs>
        <w:ind w:left="0" w:firstLine="567"/>
        <w:jc w:val="both"/>
        <w:rPr>
          <w:color w:val="000000"/>
          <w:sz w:val="24"/>
          <w:szCs w:val="24"/>
          <w:lang w:val="ru-RU"/>
        </w:rPr>
      </w:pPr>
      <w:r w:rsidRPr="00E46BE9">
        <w:rPr>
          <w:color w:val="000000"/>
          <w:sz w:val="24"/>
          <w:szCs w:val="24"/>
          <w:lang w:val="ru-RU"/>
        </w:rPr>
        <w:t>использовать свойства подобия и равенства фигур при решении</w:t>
      </w:r>
      <w:r w:rsidRPr="00E46BE9">
        <w:rPr>
          <w:color w:val="000000"/>
          <w:spacing w:val="-25"/>
          <w:sz w:val="24"/>
          <w:szCs w:val="24"/>
          <w:lang w:val="ru-RU"/>
        </w:rPr>
        <w:t xml:space="preserve"> </w:t>
      </w:r>
      <w:r w:rsidRPr="00E46BE9">
        <w:rPr>
          <w:color w:val="000000"/>
          <w:sz w:val="24"/>
          <w:szCs w:val="24"/>
          <w:lang w:val="ru-RU"/>
        </w:rPr>
        <w:t>задач.</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использовать отношения для построения и исследования математических моделей объектов реальной</w:t>
      </w:r>
      <w:r w:rsidRPr="00E46BE9">
        <w:rPr>
          <w:color w:val="000000"/>
          <w:spacing w:val="-7"/>
          <w:sz w:val="24"/>
          <w:szCs w:val="24"/>
          <w:lang w:val="ru-RU"/>
        </w:rPr>
        <w:t xml:space="preserve"> </w:t>
      </w:r>
      <w:r w:rsidRPr="00E46BE9">
        <w:rPr>
          <w:color w:val="000000"/>
          <w:sz w:val="24"/>
          <w:szCs w:val="24"/>
          <w:lang w:val="ru-RU"/>
        </w:rPr>
        <w:t>жизни.</w:t>
      </w:r>
    </w:p>
    <w:p w:rsidR="00E46BE9" w:rsidRPr="00E46BE9" w:rsidRDefault="00E46BE9" w:rsidP="00E46BE9">
      <w:pPr>
        <w:pStyle w:val="11"/>
        <w:spacing w:before="0" w:line="240" w:lineRule="auto"/>
        <w:ind w:left="0" w:right="-29" w:firstLine="567"/>
        <w:jc w:val="both"/>
        <w:rPr>
          <w:color w:val="000000"/>
        </w:rPr>
      </w:pPr>
      <w:r w:rsidRPr="00E46BE9">
        <w:rPr>
          <w:color w:val="000000"/>
        </w:rPr>
        <w:t>Измерения и вычисления</w:t>
      </w:r>
    </w:p>
    <w:p w:rsidR="00E46BE9" w:rsidRPr="00E46BE9" w:rsidRDefault="00E46BE9" w:rsidP="00E62F97">
      <w:pPr>
        <w:pStyle w:val="aa"/>
        <w:numPr>
          <w:ilvl w:val="1"/>
          <w:numId w:val="46"/>
        </w:numPr>
        <w:ind w:left="0" w:right="-29" w:firstLine="567"/>
        <w:jc w:val="both"/>
        <w:rPr>
          <w:color w:val="000000"/>
          <w:sz w:val="24"/>
          <w:szCs w:val="24"/>
          <w:lang w:val="ru-RU"/>
        </w:rPr>
      </w:pPr>
      <w:r w:rsidRPr="00E46BE9">
        <w:rPr>
          <w:color w:val="000000"/>
          <w:sz w:val="24"/>
          <w:szCs w:val="24"/>
          <w:lang w:val="ru-RU"/>
        </w:rPr>
        <w:t>Свободно оперировать понятиями длина, площадь, объѐм,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объѐмов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четырѐхугольника, а также с применением</w:t>
      </w:r>
      <w:r w:rsidRPr="00E46BE9">
        <w:rPr>
          <w:color w:val="000000"/>
          <w:spacing w:val="-18"/>
          <w:sz w:val="24"/>
          <w:szCs w:val="24"/>
          <w:lang w:val="ru-RU"/>
        </w:rPr>
        <w:t xml:space="preserve"> </w:t>
      </w:r>
      <w:r w:rsidRPr="00E46BE9">
        <w:rPr>
          <w:color w:val="000000"/>
          <w:sz w:val="24"/>
          <w:szCs w:val="24"/>
          <w:lang w:val="ru-RU"/>
        </w:rPr>
        <w:t>тригонометрии;</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самостоятельно формулировать гипотезы и проверять их</w:t>
      </w:r>
      <w:r w:rsidRPr="00E46BE9">
        <w:rPr>
          <w:color w:val="000000"/>
          <w:spacing w:val="-19"/>
          <w:sz w:val="24"/>
          <w:szCs w:val="24"/>
          <w:lang w:val="ru-RU"/>
        </w:rPr>
        <w:t xml:space="preserve"> </w:t>
      </w:r>
      <w:r w:rsidRPr="00E46BE9">
        <w:rPr>
          <w:color w:val="000000"/>
          <w:sz w:val="24"/>
          <w:szCs w:val="24"/>
          <w:lang w:val="ru-RU"/>
        </w:rPr>
        <w:t>достоверность.</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ind w:left="0" w:right="-29" w:firstLine="567"/>
        <w:jc w:val="both"/>
        <w:rPr>
          <w:color w:val="000000"/>
          <w:sz w:val="24"/>
          <w:szCs w:val="24"/>
          <w:lang w:val="ru-RU"/>
        </w:rPr>
      </w:pPr>
      <w:r w:rsidRPr="00E46BE9">
        <w:rPr>
          <w:color w:val="000000"/>
          <w:sz w:val="24"/>
          <w:szCs w:val="24"/>
          <w:lang w:val="ru-RU"/>
        </w:rPr>
        <w:t>свободно оперировать формулами при решении задач в других учебных предметах и при проведении необходимых вычислений в реальной</w:t>
      </w:r>
      <w:r w:rsidRPr="00E46BE9">
        <w:rPr>
          <w:color w:val="000000"/>
          <w:spacing w:val="-18"/>
          <w:sz w:val="24"/>
          <w:szCs w:val="24"/>
          <w:lang w:val="ru-RU"/>
        </w:rPr>
        <w:t xml:space="preserve"> </w:t>
      </w:r>
      <w:r w:rsidRPr="00E46BE9">
        <w:rPr>
          <w:color w:val="000000"/>
          <w:sz w:val="24"/>
          <w:szCs w:val="24"/>
          <w:lang w:val="ru-RU"/>
        </w:rPr>
        <w:t>жизни.</w:t>
      </w:r>
    </w:p>
    <w:p w:rsidR="00E46BE9" w:rsidRPr="00E46BE9" w:rsidRDefault="00E46BE9" w:rsidP="00E46BE9">
      <w:pPr>
        <w:pStyle w:val="11"/>
        <w:spacing w:before="0" w:line="240" w:lineRule="auto"/>
        <w:ind w:left="0" w:right="-29" w:firstLine="567"/>
        <w:jc w:val="both"/>
        <w:rPr>
          <w:color w:val="000000"/>
        </w:rPr>
      </w:pPr>
      <w:r w:rsidRPr="00E46BE9">
        <w:rPr>
          <w:color w:val="000000"/>
        </w:rPr>
        <w:t>Геометрические построения</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Оперировать понятием набора элементов, определяющих геометрическую</w:t>
      </w:r>
      <w:r w:rsidRPr="00E46BE9">
        <w:rPr>
          <w:color w:val="000000"/>
          <w:spacing w:val="-25"/>
          <w:sz w:val="24"/>
          <w:szCs w:val="24"/>
          <w:lang w:val="ru-RU"/>
        </w:rPr>
        <w:t xml:space="preserve"> </w:t>
      </w:r>
      <w:r w:rsidRPr="00E46BE9">
        <w:rPr>
          <w:color w:val="000000"/>
          <w:sz w:val="24"/>
          <w:szCs w:val="24"/>
          <w:lang w:val="ru-RU"/>
        </w:rPr>
        <w:t>фигуру,</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владеть набором методов построений циркулем и</w:t>
      </w:r>
      <w:r w:rsidRPr="00E46BE9">
        <w:rPr>
          <w:color w:val="000000"/>
          <w:spacing w:val="-19"/>
          <w:sz w:val="24"/>
          <w:szCs w:val="24"/>
          <w:lang w:val="ru-RU"/>
        </w:rPr>
        <w:t xml:space="preserve"> </w:t>
      </w:r>
      <w:r w:rsidRPr="00E46BE9">
        <w:rPr>
          <w:color w:val="000000"/>
          <w:sz w:val="24"/>
          <w:szCs w:val="24"/>
          <w:lang w:val="ru-RU"/>
        </w:rPr>
        <w:t>линейкой;</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проводить анализ и реализовывать этапы решения задач на</w:t>
      </w:r>
      <w:r w:rsidRPr="00E46BE9">
        <w:rPr>
          <w:color w:val="000000"/>
          <w:spacing w:val="-24"/>
          <w:sz w:val="24"/>
          <w:szCs w:val="24"/>
          <w:lang w:val="ru-RU"/>
        </w:rPr>
        <w:t xml:space="preserve"> </w:t>
      </w:r>
      <w:r w:rsidRPr="00E46BE9">
        <w:rPr>
          <w:color w:val="000000"/>
          <w:sz w:val="24"/>
          <w:szCs w:val="24"/>
          <w:lang w:val="ru-RU"/>
        </w:rPr>
        <w:t>построение.</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rPr>
      </w:pPr>
      <w:r w:rsidRPr="00E46BE9">
        <w:rPr>
          <w:color w:val="000000"/>
          <w:sz w:val="24"/>
          <w:szCs w:val="24"/>
        </w:rPr>
        <w:t>выполнять построения на</w:t>
      </w:r>
      <w:r w:rsidRPr="00E46BE9">
        <w:rPr>
          <w:color w:val="000000"/>
          <w:spacing w:val="-12"/>
          <w:sz w:val="24"/>
          <w:szCs w:val="24"/>
        </w:rPr>
        <w:t xml:space="preserve"> </w:t>
      </w:r>
      <w:r w:rsidRPr="00E46BE9">
        <w:rPr>
          <w:color w:val="000000"/>
          <w:sz w:val="24"/>
          <w:szCs w:val="24"/>
        </w:rPr>
        <w:t>местности;</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оценивать размеры реальных объектов окружающего</w:t>
      </w:r>
      <w:r w:rsidRPr="00E46BE9">
        <w:rPr>
          <w:color w:val="000000"/>
          <w:spacing w:val="-17"/>
          <w:sz w:val="24"/>
          <w:szCs w:val="24"/>
          <w:lang w:val="ru-RU"/>
        </w:rPr>
        <w:t xml:space="preserve"> </w:t>
      </w:r>
      <w:r w:rsidRPr="00E46BE9">
        <w:rPr>
          <w:color w:val="000000"/>
          <w:sz w:val="24"/>
          <w:szCs w:val="24"/>
          <w:lang w:val="ru-RU"/>
        </w:rPr>
        <w:t>мира.</w:t>
      </w:r>
    </w:p>
    <w:p w:rsidR="00E46BE9" w:rsidRPr="00E46BE9" w:rsidRDefault="00E46BE9" w:rsidP="00E46BE9">
      <w:pPr>
        <w:pStyle w:val="11"/>
        <w:spacing w:before="0" w:line="240" w:lineRule="auto"/>
        <w:ind w:left="0" w:right="-29" w:firstLine="567"/>
        <w:jc w:val="both"/>
        <w:rPr>
          <w:color w:val="000000"/>
        </w:rPr>
      </w:pPr>
      <w:r w:rsidRPr="00E46BE9">
        <w:rPr>
          <w:color w:val="000000"/>
        </w:rPr>
        <w:t>Преобразования</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Оперировать движениями и преобразованиями как метапредметными</w:t>
      </w:r>
      <w:r w:rsidRPr="00E46BE9">
        <w:rPr>
          <w:color w:val="000000"/>
          <w:spacing w:val="-31"/>
          <w:sz w:val="24"/>
          <w:szCs w:val="24"/>
          <w:lang w:val="ru-RU"/>
        </w:rPr>
        <w:t xml:space="preserve"> </w:t>
      </w:r>
      <w:r w:rsidRPr="00E46BE9">
        <w:rPr>
          <w:color w:val="000000"/>
          <w:sz w:val="24"/>
          <w:szCs w:val="24"/>
          <w:lang w:val="ru-RU"/>
        </w:rPr>
        <w:t>понятиями;</w:t>
      </w:r>
    </w:p>
    <w:p w:rsidR="00E46BE9" w:rsidRPr="00E46BE9" w:rsidRDefault="00E46BE9" w:rsidP="00E62F97">
      <w:pPr>
        <w:pStyle w:val="aa"/>
        <w:numPr>
          <w:ilvl w:val="1"/>
          <w:numId w:val="46"/>
        </w:numPr>
        <w:ind w:left="0" w:right="-29" w:firstLine="567"/>
        <w:jc w:val="both"/>
        <w:rPr>
          <w:color w:val="000000"/>
          <w:sz w:val="24"/>
          <w:szCs w:val="24"/>
          <w:lang w:val="ru-RU"/>
        </w:rPr>
      </w:pPr>
      <w:r w:rsidRPr="00E46BE9">
        <w:rPr>
          <w:color w:val="000000"/>
          <w:sz w:val="24"/>
          <w:szCs w:val="24"/>
          <w:lang w:val="ru-RU"/>
        </w:rPr>
        <w:lastRenderedPageBreak/>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w:t>
      </w:r>
      <w:r w:rsidRPr="00E46BE9">
        <w:rPr>
          <w:color w:val="000000"/>
          <w:spacing w:val="-22"/>
          <w:sz w:val="24"/>
          <w:szCs w:val="24"/>
          <w:lang w:val="ru-RU"/>
        </w:rPr>
        <w:t xml:space="preserve"> </w:t>
      </w:r>
      <w:r w:rsidRPr="00E46BE9">
        <w:rPr>
          <w:color w:val="000000"/>
          <w:sz w:val="24"/>
          <w:szCs w:val="24"/>
          <w:lang w:val="ru-RU"/>
        </w:rPr>
        <w:t>преобразований;</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использовать свойства движений и преобразований для проведения обоснования и доказательства утверждений в геометрии и других учебных</w:t>
      </w:r>
      <w:r w:rsidRPr="00E46BE9">
        <w:rPr>
          <w:color w:val="000000"/>
          <w:spacing w:val="-27"/>
          <w:sz w:val="24"/>
          <w:szCs w:val="24"/>
          <w:lang w:val="ru-RU"/>
        </w:rPr>
        <w:t xml:space="preserve"> </w:t>
      </w:r>
      <w:r w:rsidRPr="00E46BE9">
        <w:rPr>
          <w:color w:val="000000"/>
          <w:sz w:val="24"/>
          <w:szCs w:val="24"/>
          <w:lang w:val="ru-RU"/>
        </w:rPr>
        <w:t>предметах;</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пользоваться свойствами движений и преобразований при решении</w:t>
      </w:r>
      <w:r w:rsidRPr="00E46BE9">
        <w:rPr>
          <w:color w:val="000000"/>
          <w:spacing w:val="-29"/>
          <w:sz w:val="24"/>
          <w:szCs w:val="24"/>
          <w:lang w:val="ru-RU"/>
        </w:rPr>
        <w:t xml:space="preserve"> </w:t>
      </w:r>
      <w:r w:rsidRPr="00E46BE9">
        <w:rPr>
          <w:color w:val="000000"/>
          <w:sz w:val="24"/>
          <w:szCs w:val="24"/>
          <w:lang w:val="ru-RU"/>
        </w:rPr>
        <w:t>задач.</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5"/>
          <w:tab w:val="left" w:pos="1246"/>
        </w:tabs>
        <w:ind w:left="0" w:right="-29" w:firstLine="567"/>
        <w:jc w:val="both"/>
        <w:rPr>
          <w:color w:val="000000"/>
          <w:sz w:val="24"/>
          <w:szCs w:val="24"/>
          <w:lang w:val="ru-RU"/>
        </w:rPr>
      </w:pPr>
      <w:r w:rsidRPr="00E46BE9">
        <w:rPr>
          <w:color w:val="000000"/>
          <w:sz w:val="24"/>
          <w:szCs w:val="24"/>
          <w:lang w:val="ru-RU"/>
        </w:rPr>
        <w:t>применять свойства движений и применять подобие для построений и</w:t>
      </w:r>
      <w:r w:rsidRPr="00E46BE9">
        <w:rPr>
          <w:color w:val="000000"/>
          <w:spacing w:val="-25"/>
          <w:sz w:val="24"/>
          <w:szCs w:val="24"/>
          <w:lang w:val="ru-RU"/>
        </w:rPr>
        <w:t xml:space="preserve"> </w:t>
      </w:r>
      <w:r w:rsidRPr="00E46BE9">
        <w:rPr>
          <w:color w:val="000000"/>
          <w:sz w:val="24"/>
          <w:szCs w:val="24"/>
          <w:lang w:val="ru-RU"/>
        </w:rPr>
        <w:t>вычислений.</w:t>
      </w:r>
    </w:p>
    <w:p w:rsidR="00E46BE9" w:rsidRPr="00E46BE9" w:rsidRDefault="00E46BE9" w:rsidP="00E46BE9">
      <w:pPr>
        <w:pStyle w:val="11"/>
        <w:spacing w:before="0" w:line="240" w:lineRule="auto"/>
        <w:ind w:left="0" w:right="-29" w:firstLine="567"/>
        <w:jc w:val="both"/>
        <w:rPr>
          <w:color w:val="000000"/>
        </w:rPr>
      </w:pPr>
      <w:r w:rsidRPr="00E46BE9">
        <w:rPr>
          <w:color w:val="000000"/>
        </w:rPr>
        <w:t>Векторы и координаты на плоскости</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w:t>
      </w:r>
      <w:r w:rsidRPr="00E46BE9">
        <w:rPr>
          <w:color w:val="000000"/>
          <w:spacing w:val="-30"/>
          <w:sz w:val="24"/>
          <w:szCs w:val="24"/>
          <w:lang w:val="ru-RU"/>
        </w:rPr>
        <w:t xml:space="preserve"> </w:t>
      </w:r>
      <w:r w:rsidRPr="00E46BE9">
        <w:rPr>
          <w:color w:val="000000"/>
          <w:sz w:val="24"/>
          <w:szCs w:val="24"/>
          <w:lang w:val="ru-RU"/>
        </w:rPr>
        <w:t>вектора;</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владеть векторным и координатным методом на плоскости для решения задач на вычисление и</w:t>
      </w:r>
      <w:r w:rsidRPr="00E46BE9">
        <w:rPr>
          <w:color w:val="000000"/>
          <w:spacing w:val="-11"/>
          <w:sz w:val="24"/>
          <w:szCs w:val="24"/>
          <w:lang w:val="ru-RU"/>
        </w:rPr>
        <w:t xml:space="preserve"> </w:t>
      </w:r>
      <w:r w:rsidRPr="00E46BE9">
        <w:rPr>
          <w:color w:val="000000"/>
          <w:sz w:val="24"/>
          <w:szCs w:val="24"/>
          <w:lang w:val="ru-RU"/>
        </w:rPr>
        <w:t>доказательства;</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w:t>
      </w:r>
      <w:r w:rsidRPr="00E46BE9">
        <w:rPr>
          <w:color w:val="000000"/>
          <w:spacing w:val="-14"/>
          <w:sz w:val="24"/>
          <w:szCs w:val="24"/>
          <w:lang w:val="ru-RU"/>
        </w:rPr>
        <w:t xml:space="preserve"> </w:t>
      </w:r>
      <w:r w:rsidRPr="00E46BE9">
        <w:rPr>
          <w:color w:val="000000"/>
          <w:sz w:val="24"/>
          <w:szCs w:val="24"/>
          <w:lang w:val="ru-RU"/>
        </w:rPr>
        <w:t>фигур;</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использовать уравнения фигур для решения задач и самостоятельно составлять уравнения отдельных плоских</w:t>
      </w:r>
      <w:r w:rsidRPr="00E46BE9">
        <w:rPr>
          <w:color w:val="000000"/>
          <w:spacing w:val="-11"/>
          <w:sz w:val="24"/>
          <w:szCs w:val="24"/>
          <w:lang w:val="ru-RU"/>
        </w:rPr>
        <w:t xml:space="preserve"> </w:t>
      </w:r>
      <w:r w:rsidRPr="00E46BE9">
        <w:rPr>
          <w:color w:val="000000"/>
          <w:sz w:val="24"/>
          <w:szCs w:val="24"/>
          <w:lang w:val="ru-RU"/>
        </w:rPr>
        <w:t>фигур.</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 повседневной жизни и при изучении других предметов:</w:t>
      </w:r>
    </w:p>
    <w:p w:rsidR="00E46BE9" w:rsidRPr="00E46BE9" w:rsidRDefault="00E46BE9" w:rsidP="00E62F97">
      <w:pPr>
        <w:pStyle w:val="aa"/>
        <w:numPr>
          <w:ilvl w:val="1"/>
          <w:numId w:val="46"/>
        </w:numPr>
        <w:tabs>
          <w:tab w:val="left" w:pos="1246"/>
        </w:tabs>
        <w:ind w:left="0" w:right="-29" w:firstLine="567"/>
        <w:jc w:val="both"/>
        <w:rPr>
          <w:color w:val="000000"/>
          <w:sz w:val="24"/>
          <w:szCs w:val="24"/>
          <w:lang w:val="ru-RU"/>
        </w:rPr>
      </w:pPr>
      <w:r w:rsidRPr="00E46BE9">
        <w:rPr>
          <w:color w:val="000000"/>
          <w:sz w:val="24"/>
          <w:szCs w:val="24"/>
          <w:lang w:val="ru-RU"/>
        </w:rPr>
        <w:t>использовать понятия векторов и координат для решения задач по физике, географии и другим учебным</w:t>
      </w:r>
      <w:r w:rsidRPr="00E46BE9">
        <w:rPr>
          <w:color w:val="000000"/>
          <w:spacing w:val="-9"/>
          <w:sz w:val="24"/>
          <w:szCs w:val="24"/>
          <w:lang w:val="ru-RU"/>
        </w:rPr>
        <w:t xml:space="preserve"> </w:t>
      </w:r>
      <w:r w:rsidRPr="00E46BE9">
        <w:rPr>
          <w:color w:val="000000"/>
          <w:sz w:val="24"/>
          <w:szCs w:val="24"/>
          <w:lang w:val="ru-RU"/>
        </w:rPr>
        <w:t>предметам.</w:t>
      </w:r>
    </w:p>
    <w:p w:rsidR="00E46BE9" w:rsidRPr="00E46BE9" w:rsidRDefault="00E46BE9" w:rsidP="00E46BE9">
      <w:pPr>
        <w:pStyle w:val="11"/>
        <w:spacing w:before="0" w:line="240" w:lineRule="auto"/>
        <w:ind w:left="0" w:right="-29" w:firstLine="567"/>
        <w:jc w:val="both"/>
        <w:rPr>
          <w:color w:val="000000"/>
        </w:rPr>
      </w:pPr>
      <w:r w:rsidRPr="00E46BE9">
        <w:rPr>
          <w:color w:val="000000"/>
        </w:rPr>
        <w:t>История математики</w:t>
      </w:r>
    </w:p>
    <w:p w:rsidR="00E46BE9" w:rsidRPr="00E46BE9" w:rsidRDefault="00E46BE9" w:rsidP="00E62F97">
      <w:pPr>
        <w:pStyle w:val="aa"/>
        <w:numPr>
          <w:ilvl w:val="0"/>
          <w:numId w:val="66"/>
        </w:numPr>
        <w:tabs>
          <w:tab w:val="left" w:pos="1246"/>
        </w:tabs>
        <w:ind w:left="0" w:right="-29" w:firstLine="567"/>
        <w:jc w:val="both"/>
        <w:rPr>
          <w:color w:val="000000"/>
          <w:sz w:val="24"/>
          <w:szCs w:val="24"/>
          <w:lang w:val="ru-RU"/>
        </w:rPr>
      </w:pPr>
      <w:r w:rsidRPr="00E46BE9">
        <w:rPr>
          <w:color w:val="000000"/>
          <w:sz w:val="24"/>
          <w:szCs w:val="24"/>
          <w:lang w:val="ru-RU"/>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w:t>
      </w:r>
      <w:r w:rsidRPr="00E46BE9">
        <w:rPr>
          <w:color w:val="000000"/>
          <w:spacing w:val="-11"/>
          <w:sz w:val="24"/>
          <w:szCs w:val="24"/>
          <w:lang w:val="ru-RU"/>
        </w:rPr>
        <w:t xml:space="preserve"> </w:t>
      </w:r>
      <w:r w:rsidRPr="00E46BE9">
        <w:rPr>
          <w:color w:val="000000"/>
          <w:sz w:val="24"/>
          <w:szCs w:val="24"/>
          <w:lang w:val="ru-RU"/>
        </w:rPr>
        <w:t>геометриях;</w:t>
      </w:r>
    </w:p>
    <w:p w:rsidR="00E46BE9" w:rsidRPr="00E46BE9" w:rsidRDefault="00E46BE9" w:rsidP="00E62F97">
      <w:pPr>
        <w:pStyle w:val="aa"/>
        <w:numPr>
          <w:ilvl w:val="0"/>
          <w:numId w:val="66"/>
        </w:numPr>
        <w:tabs>
          <w:tab w:val="left" w:pos="1246"/>
        </w:tabs>
        <w:ind w:left="0" w:right="-29" w:firstLine="567"/>
        <w:jc w:val="both"/>
        <w:rPr>
          <w:color w:val="000000"/>
          <w:sz w:val="24"/>
          <w:szCs w:val="24"/>
          <w:lang w:val="ru-RU"/>
        </w:rPr>
      </w:pPr>
      <w:r w:rsidRPr="00E46BE9">
        <w:rPr>
          <w:color w:val="000000"/>
          <w:sz w:val="24"/>
          <w:szCs w:val="24"/>
          <w:lang w:val="ru-RU"/>
        </w:rPr>
        <w:t>рассматривать математику в контексте истории развития цивилизации и истории развития науки, понимать роль математики в развитии</w:t>
      </w:r>
      <w:r w:rsidRPr="00E46BE9">
        <w:rPr>
          <w:color w:val="000000"/>
          <w:spacing w:val="-19"/>
          <w:sz w:val="24"/>
          <w:szCs w:val="24"/>
          <w:lang w:val="ru-RU"/>
        </w:rPr>
        <w:t xml:space="preserve"> </w:t>
      </w:r>
      <w:r w:rsidRPr="00E46BE9">
        <w:rPr>
          <w:color w:val="000000"/>
          <w:sz w:val="24"/>
          <w:szCs w:val="24"/>
          <w:lang w:val="ru-RU"/>
        </w:rPr>
        <w:t>России.</w:t>
      </w:r>
    </w:p>
    <w:p w:rsidR="00E46BE9" w:rsidRPr="00E46BE9" w:rsidRDefault="00E46BE9" w:rsidP="00E46BE9">
      <w:pPr>
        <w:pStyle w:val="11"/>
        <w:spacing w:before="0" w:line="240" w:lineRule="auto"/>
        <w:ind w:left="0" w:right="-29" w:firstLine="567"/>
        <w:jc w:val="both"/>
        <w:rPr>
          <w:color w:val="000000"/>
        </w:rPr>
      </w:pPr>
      <w:r w:rsidRPr="00E46BE9">
        <w:rPr>
          <w:color w:val="000000"/>
        </w:rPr>
        <w:t>Методы математики</w:t>
      </w:r>
    </w:p>
    <w:p w:rsidR="00E46BE9" w:rsidRPr="00E46BE9" w:rsidRDefault="00E46BE9" w:rsidP="00E62F97">
      <w:pPr>
        <w:pStyle w:val="aa"/>
        <w:numPr>
          <w:ilvl w:val="2"/>
          <w:numId w:val="65"/>
        </w:numPr>
        <w:tabs>
          <w:tab w:val="left" w:pos="1246"/>
        </w:tabs>
        <w:ind w:left="0" w:right="-29" w:firstLine="567"/>
        <w:jc w:val="both"/>
        <w:rPr>
          <w:color w:val="000000"/>
          <w:sz w:val="24"/>
          <w:szCs w:val="24"/>
          <w:lang w:val="ru-RU"/>
        </w:rPr>
      </w:pPr>
      <w:r w:rsidRPr="00E46BE9">
        <w:rPr>
          <w:color w:val="000000"/>
          <w:sz w:val="24"/>
          <w:szCs w:val="24"/>
          <w:lang w:val="ru-RU"/>
        </w:rPr>
        <w:t>Владеть знаниями о различных методах обоснования и опровержения математических утверждений и самостоятельно применять</w:t>
      </w:r>
      <w:r w:rsidRPr="00E46BE9">
        <w:rPr>
          <w:color w:val="000000"/>
          <w:spacing w:val="-15"/>
          <w:sz w:val="24"/>
          <w:szCs w:val="24"/>
          <w:lang w:val="ru-RU"/>
        </w:rPr>
        <w:t xml:space="preserve"> </w:t>
      </w:r>
      <w:r w:rsidRPr="00E46BE9">
        <w:rPr>
          <w:color w:val="000000"/>
          <w:sz w:val="24"/>
          <w:szCs w:val="24"/>
          <w:lang w:val="ru-RU"/>
        </w:rPr>
        <w:t>их;</w:t>
      </w:r>
    </w:p>
    <w:p w:rsidR="00E46BE9" w:rsidRPr="00E46BE9" w:rsidRDefault="00E46BE9" w:rsidP="00E62F97">
      <w:pPr>
        <w:pStyle w:val="aa"/>
        <w:numPr>
          <w:ilvl w:val="2"/>
          <w:numId w:val="65"/>
        </w:numPr>
        <w:tabs>
          <w:tab w:val="left" w:pos="1246"/>
        </w:tabs>
        <w:ind w:left="0" w:right="-29" w:firstLine="567"/>
        <w:jc w:val="both"/>
        <w:rPr>
          <w:color w:val="000000"/>
          <w:sz w:val="24"/>
          <w:szCs w:val="24"/>
          <w:lang w:val="ru-RU"/>
        </w:rPr>
      </w:pPr>
      <w:r w:rsidRPr="00E46BE9">
        <w:rPr>
          <w:color w:val="000000"/>
          <w:sz w:val="24"/>
          <w:szCs w:val="24"/>
          <w:lang w:val="ru-RU"/>
        </w:rPr>
        <w:t>владеть навыками анализа условия задачи и определения подходящих для решения задач изученных методов или их</w:t>
      </w:r>
      <w:r w:rsidRPr="00E46BE9">
        <w:rPr>
          <w:color w:val="000000"/>
          <w:spacing w:val="-13"/>
          <w:sz w:val="24"/>
          <w:szCs w:val="24"/>
          <w:lang w:val="ru-RU"/>
        </w:rPr>
        <w:t xml:space="preserve"> </w:t>
      </w:r>
      <w:r w:rsidRPr="00E46BE9">
        <w:rPr>
          <w:color w:val="000000"/>
          <w:sz w:val="24"/>
          <w:szCs w:val="24"/>
          <w:lang w:val="ru-RU"/>
        </w:rPr>
        <w:t>комбинаций;</w:t>
      </w:r>
    </w:p>
    <w:p w:rsidR="00E46BE9" w:rsidRPr="00E46BE9" w:rsidRDefault="00E46BE9" w:rsidP="00E62F97">
      <w:pPr>
        <w:pStyle w:val="aa"/>
        <w:numPr>
          <w:ilvl w:val="2"/>
          <w:numId w:val="65"/>
        </w:numPr>
        <w:tabs>
          <w:tab w:val="left" w:pos="1246"/>
        </w:tabs>
        <w:ind w:left="0" w:right="-29" w:firstLine="567"/>
        <w:jc w:val="both"/>
        <w:rPr>
          <w:color w:val="000000"/>
          <w:sz w:val="24"/>
          <w:szCs w:val="24"/>
          <w:lang w:val="ru-RU"/>
        </w:rPr>
      </w:pPr>
      <w:r w:rsidRPr="00E46BE9">
        <w:rPr>
          <w:color w:val="000000"/>
          <w:sz w:val="24"/>
          <w:szCs w:val="24"/>
          <w:lang w:val="ru-RU"/>
        </w:rPr>
        <w:t>характеризовать произведения искусства с учѐтом математических закономерностей в природе, использовать математические закономерности в самостоятельном</w:t>
      </w:r>
      <w:r w:rsidRPr="00E46BE9">
        <w:rPr>
          <w:color w:val="000000"/>
          <w:spacing w:val="-33"/>
          <w:sz w:val="24"/>
          <w:szCs w:val="24"/>
          <w:lang w:val="ru-RU"/>
        </w:rPr>
        <w:t xml:space="preserve"> </w:t>
      </w:r>
      <w:r w:rsidRPr="00E46BE9">
        <w:rPr>
          <w:color w:val="000000"/>
          <w:sz w:val="24"/>
          <w:szCs w:val="24"/>
          <w:lang w:val="ru-RU"/>
        </w:rPr>
        <w:t>творчестве.</w:t>
      </w:r>
    </w:p>
    <w:p w:rsidR="00E46BE9" w:rsidRPr="00F41717" w:rsidRDefault="00E46BE9" w:rsidP="00E62F97">
      <w:pPr>
        <w:pStyle w:val="11"/>
        <w:numPr>
          <w:ilvl w:val="3"/>
          <w:numId w:val="40"/>
        </w:numPr>
        <w:tabs>
          <w:tab w:val="left" w:pos="1721"/>
        </w:tabs>
        <w:spacing w:before="0" w:line="240" w:lineRule="auto"/>
        <w:ind w:right="-29"/>
        <w:jc w:val="center"/>
        <w:rPr>
          <w:color w:val="000000"/>
        </w:rPr>
      </w:pPr>
      <w:r>
        <w:rPr>
          <w:color w:val="000000"/>
          <w:lang w:val="ru-RU"/>
        </w:rPr>
        <w:t>1.2.5.9</w:t>
      </w:r>
      <w:r w:rsidRPr="00F41717">
        <w:rPr>
          <w:color w:val="000000"/>
          <w:lang w:val="ru-RU"/>
        </w:rPr>
        <w:t>.</w:t>
      </w:r>
      <w:r>
        <w:rPr>
          <w:color w:val="000000"/>
          <w:lang w:val="ru-RU"/>
        </w:rPr>
        <w:t xml:space="preserve"> </w:t>
      </w:r>
      <w:r w:rsidRPr="00F41717">
        <w:rPr>
          <w:color w:val="000000"/>
        </w:rPr>
        <w:t>Информатика</w:t>
      </w:r>
    </w:p>
    <w:p w:rsidR="00E46BE9" w:rsidRPr="00E46BE9" w:rsidRDefault="00E46BE9" w:rsidP="00E46BE9">
      <w:pPr>
        <w:pStyle w:val="11"/>
        <w:tabs>
          <w:tab w:val="left" w:pos="1721"/>
        </w:tabs>
        <w:spacing w:before="0" w:line="240" w:lineRule="auto"/>
        <w:ind w:left="0" w:right="-29" w:firstLine="567"/>
        <w:jc w:val="both"/>
        <w:rPr>
          <w:color w:val="000000"/>
        </w:rPr>
      </w:pPr>
      <w:r w:rsidRPr="00E46BE9">
        <w:rPr>
          <w:color w:val="000000"/>
        </w:rPr>
        <w:t>Выпускник</w:t>
      </w:r>
      <w:r w:rsidRPr="00E46BE9">
        <w:rPr>
          <w:color w:val="000000"/>
          <w:spacing w:val="-7"/>
        </w:rPr>
        <w:t xml:space="preserve"> </w:t>
      </w:r>
      <w:r w:rsidRPr="00E46BE9">
        <w:rPr>
          <w:color w:val="000000"/>
        </w:rPr>
        <w:t>научится:</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t>различать виды информации по способам еѐ восприятия человеком и по способам еѐ представления на материальных носителях;</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t>раскрывать общие закономерности протекания информационных процессов в системах различной природы;</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t>классифицировать средства ИКТ в соответствии с кругом выполняемых задач;</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lastRenderedPageBreak/>
        <w:t>определять качественные и количественные характеристики компонентов компьютера;</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t>узнает о истории и тенденциях развития компьютеров; о том как можно улучшить характеристики компьютеров;</w:t>
      </w:r>
    </w:p>
    <w:p w:rsidR="00E46BE9" w:rsidRPr="00E46BE9" w:rsidRDefault="00E46BE9" w:rsidP="00E62F97">
      <w:pPr>
        <w:pStyle w:val="a8"/>
        <w:numPr>
          <w:ilvl w:val="0"/>
          <w:numId w:val="55"/>
        </w:numPr>
        <w:ind w:left="0" w:right="-29" w:firstLine="567"/>
        <w:jc w:val="both"/>
        <w:rPr>
          <w:color w:val="000000"/>
          <w:lang w:val="ru-RU"/>
        </w:rPr>
      </w:pPr>
      <w:r w:rsidRPr="00E46BE9">
        <w:rPr>
          <w:color w:val="000000"/>
          <w:lang w:val="ru-RU"/>
        </w:rPr>
        <w:t>узнает о том какие задачи решаются с помощью суперкомпьютеров.</w:t>
      </w:r>
    </w:p>
    <w:p w:rsidR="00E46BE9" w:rsidRPr="00E46BE9" w:rsidRDefault="00E46BE9" w:rsidP="00E46BE9">
      <w:pPr>
        <w:pStyle w:val="11"/>
        <w:spacing w:before="0" w:line="240" w:lineRule="auto"/>
        <w:ind w:left="0" w:right="-29" w:firstLine="567"/>
        <w:jc w:val="both"/>
        <w:rPr>
          <w:color w:val="000000"/>
        </w:rPr>
      </w:pPr>
      <w:r w:rsidRPr="00E46BE9">
        <w:rPr>
          <w:color w:val="000000"/>
        </w:rPr>
        <w:t>Выпускник получит возможность:</w:t>
      </w:r>
    </w:p>
    <w:p w:rsidR="00E46BE9" w:rsidRPr="00E46BE9" w:rsidRDefault="00E46BE9" w:rsidP="00E62F97">
      <w:pPr>
        <w:pStyle w:val="aa"/>
        <w:numPr>
          <w:ilvl w:val="1"/>
          <w:numId w:val="46"/>
        </w:numPr>
        <w:tabs>
          <w:tab w:val="left" w:pos="1054"/>
        </w:tabs>
        <w:ind w:left="0" w:right="-29" w:firstLine="567"/>
        <w:jc w:val="both"/>
        <w:rPr>
          <w:i/>
          <w:color w:val="000000"/>
          <w:sz w:val="24"/>
          <w:szCs w:val="24"/>
          <w:lang w:val="ru-RU"/>
        </w:rPr>
      </w:pPr>
      <w:r w:rsidRPr="00E46BE9">
        <w:rPr>
          <w:i/>
          <w:color w:val="000000"/>
          <w:sz w:val="24"/>
          <w:szCs w:val="24"/>
          <w:lang w:val="ru-RU"/>
        </w:rPr>
        <w:t>осознано подходить к выбору ИКТ – средств для своих учебных и иных</w:t>
      </w:r>
      <w:r w:rsidRPr="00E46BE9">
        <w:rPr>
          <w:i/>
          <w:color w:val="000000"/>
          <w:spacing w:val="-17"/>
          <w:sz w:val="24"/>
          <w:szCs w:val="24"/>
          <w:lang w:val="ru-RU"/>
        </w:rPr>
        <w:t xml:space="preserve"> </w:t>
      </w:r>
      <w:r w:rsidRPr="00E46BE9">
        <w:rPr>
          <w:i/>
          <w:color w:val="000000"/>
          <w:sz w:val="24"/>
          <w:szCs w:val="24"/>
          <w:lang w:val="ru-RU"/>
        </w:rPr>
        <w:t>целей;</w:t>
      </w:r>
    </w:p>
    <w:p w:rsidR="00E46BE9" w:rsidRPr="00E46BE9" w:rsidRDefault="00E46BE9" w:rsidP="00E62F97">
      <w:pPr>
        <w:pStyle w:val="aa"/>
        <w:numPr>
          <w:ilvl w:val="1"/>
          <w:numId w:val="46"/>
        </w:numPr>
        <w:tabs>
          <w:tab w:val="left" w:pos="1054"/>
        </w:tabs>
        <w:ind w:left="0" w:right="-29" w:firstLine="567"/>
        <w:jc w:val="both"/>
        <w:rPr>
          <w:i/>
          <w:color w:val="000000"/>
          <w:sz w:val="24"/>
          <w:szCs w:val="24"/>
          <w:lang w:val="ru-RU"/>
        </w:rPr>
      </w:pPr>
      <w:r w:rsidRPr="00E46BE9">
        <w:rPr>
          <w:i/>
          <w:color w:val="000000"/>
          <w:sz w:val="24"/>
          <w:szCs w:val="24"/>
          <w:lang w:val="ru-RU"/>
        </w:rPr>
        <w:t>узнать о физических ограничениях на значения характеристик</w:t>
      </w:r>
      <w:r w:rsidRPr="00E46BE9">
        <w:rPr>
          <w:i/>
          <w:color w:val="000000"/>
          <w:spacing w:val="-15"/>
          <w:sz w:val="24"/>
          <w:szCs w:val="24"/>
          <w:lang w:val="ru-RU"/>
        </w:rPr>
        <w:t xml:space="preserve"> </w:t>
      </w:r>
      <w:r w:rsidRPr="00E46BE9">
        <w:rPr>
          <w:i/>
          <w:color w:val="000000"/>
          <w:sz w:val="24"/>
          <w:szCs w:val="24"/>
          <w:lang w:val="ru-RU"/>
        </w:rPr>
        <w:t>компьютера.</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 xml:space="preserve">Математические основы информатики </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научится:</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кодировать и декодировать тексты по заданной кодовой таблице;</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определять длину кодовой последовательности по длине исходного текста и кодовой таблице равномерного кода;</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E46BE9" w:rsidRPr="00E46BE9" w:rsidRDefault="00E46BE9" w:rsidP="00E62F97">
      <w:pPr>
        <w:pStyle w:val="a8"/>
        <w:numPr>
          <w:ilvl w:val="0"/>
          <w:numId w:val="56"/>
        </w:numPr>
        <w:ind w:left="0" w:right="-29" w:firstLine="567"/>
        <w:jc w:val="both"/>
        <w:rPr>
          <w:color w:val="000000"/>
          <w:lang w:val="ru-RU"/>
        </w:rPr>
      </w:pPr>
      <w:r w:rsidRPr="00E46BE9">
        <w:rPr>
          <w:color w:val="000000"/>
          <w:lang w:val="ru-RU"/>
        </w:rPr>
        <w:t>описывать граф с помощью матрицы смежности с указанием длин ребер (знание термина</w:t>
      </w:r>
    </w:p>
    <w:p w:rsidR="00E46BE9" w:rsidRPr="00E46BE9" w:rsidRDefault="00E46BE9" w:rsidP="00E46BE9">
      <w:pPr>
        <w:pStyle w:val="a8"/>
        <w:ind w:left="0" w:right="-29" w:firstLine="567"/>
        <w:jc w:val="both"/>
        <w:rPr>
          <w:color w:val="000000"/>
          <w:lang w:val="ru-RU"/>
        </w:rPr>
      </w:pPr>
      <w:r w:rsidRPr="00E46BE9">
        <w:rPr>
          <w:color w:val="000000"/>
          <w:lang w:val="ru-RU"/>
        </w:rPr>
        <w:t>«матрица смежности» не обязательно);</w:t>
      </w:r>
    </w:p>
    <w:p w:rsidR="00E46BE9" w:rsidRPr="00E46BE9" w:rsidRDefault="00E46BE9" w:rsidP="00E62F97">
      <w:pPr>
        <w:pStyle w:val="a8"/>
        <w:numPr>
          <w:ilvl w:val="0"/>
          <w:numId w:val="57"/>
        </w:numPr>
        <w:ind w:left="0" w:right="-29" w:firstLine="567"/>
        <w:jc w:val="both"/>
        <w:rPr>
          <w:color w:val="000000"/>
          <w:lang w:val="ru-RU"/>
        </w:rPr>
      </w:pPr>
      <w:r w:rsidRPr="00E46BE9">
        <w:rPr>
          <w:color w:val="000000"/>
          <w:lang w:val="ru-RU"/>
        </w:rPr>
        <w:t>познакомиться с двоичным кодированием текстов и с наиболее употребительными современными</w:t>
      </w:r>
      <w:r w:rsidRPr="00E46BE9">
        <w:rPr>
          <w:color w:val="000000"/>
          <w:spacing w:val="-7"/>
          <w:lang w:val="ru-RU"/>
        </w:rPr>
        <w:t xml:space="preserve"> </w:t>
      </w:r>
      <w:r w:rsidRPr="00E46BE9">
        <w:rPr>
          <w:color w:val="000000"/>
          <w:lang w:val="ru-RU"/>
        </w:rPr>
        <w:t>кодами;</w:t>
      </w:r>
    </w:p>
    <w:p w:rsidR="00E46BE9" w:rsidRPr="00E46BE9" w:rsidRDefault="00E46BE9" w:rsidP="00E62F97">
      <w:pPr>
        <w:pStyle w:val="a8"/>
        <w:numPr>
          <w:ilvl w:val="0"/>
          <w:numId w:val="57"/>
        </w:numPr>
        <w:ind w:left="0" w:right="-29" w:firstLine="567"/>
        <w:jc w:val="both"/>
        <w:rPr>
          <w:color w:val="000000"/>
          <w:lang w:val="ru-RU"/>
        </w:rPr>
      </w:pPr>
      <w:r w:rsidRPr="00E46BE9">
        <w:rPr>
          <w:color w:val="000000"/>
          <w:lang w:val="ru-RU"/>
        </w:rPr>
        <w:t>использовать основные способы графического представления числовой информации, (графики, диаграммы).</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получит возможность:</w:t>
      </w:r>
    </w:p>
    <w:p w:rsidR="00E46BE9" w:rsidRPr="00E46BE9" w:rsidRDefault="00E46BE9" w:rsidP="00E62F97">
      <w:pPr>
        <w:widowControl w:val="0"/>
        <w:numPr>
          <w:ilvl w:val="0"/>
          <w:numId w:val="58"/>
        </w:numPr>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E46BE9" w:rsidRPr="00E46BE9" w:rsidRDefault="00E46BE9" w:rsidP="00E62F97">
      <w:pPr>
        <w:widowControl w:val="0"/>
        <w:numPr>
          <w:ilvl w:val="0"/>
          <w:numId w:val="58"/>
        </w:numPr>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узнать о том, что любые дискретные данные можно описать, используя алфавит, содержащий только два символа, например, 0 и 1;</w:t>
      </w:r>
    </w:p>
    <w:p w:rsidR="00E46BE9" w:rsidRPr="00E46BE9" w:rsidRDefault="00E46BE9" w:rsidP="00E62F97">
      <w:pPr>
        <w:widowControl w:val="0"/>
        <w:numPr>
          <w:ilvl w:val="0"/>
          <w:numId w:val="58"/>
        </w:numPr>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познакомиться с тем, как информация (данные) представляется в современных компьютерах и робототехнических системах;</w:t>
      </w:r>
    </w:p>
    <w:p w:rsidR="00E46BE9" w:rsidRPr="00E46BE9" w:rsidRDefault="00E46BE9" w:rsidP="00E62F97">
      <w:pPr>
        <w:widowControl w:val="0"/>
        <w:numPr>
          <w:ilvl w:val="0"/>
          <w:numId w:val="58"/>
        </w:numPr>
        <w:tabs>
          <w:tab w:val="left" w:pos="1276"/>
        </w:tabs>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 xml:space="preserve">познакомиться с примерами использования графов, деревьев и списков при </w:t>
      </w:r>
      <w:r w:rsidRPr="00E46BE9">
        <w:rPr>
          <w:rFonts w:ascii="Times New Roman" w:hAnsi="Times New Roman" w:cs="Times New Roman"/>
          <w:i/>
          <w:color w:val="000000"/>
          <w:sz w:val="24"/>
          <w:szCs w:val="24"/>
        </w:rPr>
        <w:lastRenderedPageBreak/>
        <w:t>описании реальных объектов и</w:t>
      </w:r>
      <w:r w:rsidRPr="00E46BE9">
        <w:rPr>
          <w:rFonts w:ascii="Times New Roman" w:hAnsi="Times New Roman" w:cs="Times New Roman"/>
          <w:i/>
          <w:color w:val="000000"/>
          <w:spacing w:val="-5"/>
          <w:sz w:val="24"/>
          <w:szCs w:val="24"/>
        </w:rPr>
        <w:t xml:space="preserve"> </w:t>
      </w:r>
      <w:r w:rsidRPr="00E46BE9">
        <w:rPr>
          <w:rFonts w:ascii="Times New Roman" w:hAnsi="Times New Roman" w:cs="Times New Roman"/>
          <w:i/>
          <w:color w:val="000000"/>
          <w:sz w:val="24"/>
          <w:szCs w:val="24"/>
        </w:rPr>
        <w:t>процессов;</w:t>
      </w:r>
    </w:p>
    <w:p w:rsidR="00E46BE9" w:rsidRPr="00E46BE9" w:rsidRDefault="00E46BE9" w:rsidP="00E62F97">
      <w:pPr>
        <w:widowControl w:val="0"/>
        <w:numPr>
          <w:ilvl w:val="0"/>
          <w:numId w:val="58"/>
        </w:numPr>
        <w:tabs>
          <w:tab w:val="left" w:pos="1276"/>
        </w:tabs>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ознакомиться с влиянием ошибок измерений и вычислений на выполнение алгоритмов управления реальными объектами (на примере учебных автономных</w:t>
      </w:r>
      <w:r w:rsidRPr="00E46BE9">
        <w:rPr>
          <w:rFonts w:ascii="Times New Roman" w:hAnsi="Times New Roman" w:cs="Times New Roman"/>
          <w:i/>
          <w:color w:val="000000"/>
          <w:spacing w:val="-16"/>
          <w:sz w:val="24"/>
          <w:szCs w:val="24"/>
        </w:rPr>
        <w:t xml:space="preserve"> </w:t>
      </w:r>
      <w:r w:rsidRPr="00E46BE9">
        <w:rPr>
          <w:rFonts w:ascii="Times New Roman" w:hAnsi="Times New Roman" w:cs="Times New Roman"/>
          <w:i/>
          <w:color w:val="000000"/>
          <w:sz w:val="24"/>
          <w:szCs w:val="24"/>
        </w:rPr>
        <w:t>роботов);</w:t>
      </w:r>
    </w:p>
    <w:p w:rsidR="00E46BE9" w:rsidRPr="00E46BE9" w:rsidRDefault="00E46BE9" w:rsidP="00E62F97">
      <w:pPr>
        <w:widowControl w:val="0"/>
        <w:numPr>
          <w:ilvl w:val="0"/>
          <w:numId w:val="58"/>
        </w:numPr>
        <w:tabs>
          <w:tab w:val="left" w:pos="1276"/>
        </w:tabs>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узнать о наличии кодов, которые исправляют ошибки искажения, возникающие при передаче</w:t>
      </w:r>
      <w:r w:rsidRPr="00E46BE9">
        <w:rPr>
          <w:rFonts w:ascii="Times New Roman" w:hAnsi="Times New Roman" w:cs="Times New Roman"/>
          <w:i/>
          <w:color w:val="000000"/>
          <w:spacing w:val="-3"/>
          <w:sz w:val="24"/>
          <w:szCs w:val="24"/>
        </w:rPr>
        <w:t xml:space="preserve"> </w:t>
      </w:r>
      <w:r w:rsidRPr="00E46BE9">
        <w:rPr>
          <w:rFonts w:ascii="Times New Roman" w:hAnsi="Times New Roman" w:cs="Times New Roman"/>
          <w:i/>
          <w:color w:val="000000"/>
          <w:sz w:val="24"/>
          <w:szCs w:val="24"/>
        </w:rPr>
        <w:t>информации.</w:t>
      </w:r>
    </w:p>
    <w:p w:rsidR="00E46BE9" w:rsidRPr="00E46BE9" w:rsidRDefault="00E46BE9" w:rsidP="00E46BE9">
      <w:pPr>
        <w:pStyle w:val="11"/>
        <w:tabs>
          <w:tab w:val="left" w:pos="9000"/>
        </w:tabs>
        <w:spacing w:before="0" w:line="240" w:lineRule="auto"/>
        <w:ind w:left="0" w:right="-29" w:firstLine="567"/>
        <w:jc w:val="both"/>
        <w:rPr>
          <w:color w:val="000000"/>
          <w:lang w:val="ru-RU"/>
        </w:rPr>
      </w:pPr>
      <w:r w:rsidRPr="00E46BE9">
        <w:rPr>
          <w:color w:val="000000"/>
          <w:lang w:val="ru-RU"/>
        </w:rPr>
        <w:t xml:space="preserve">Алгоритмы и элементы программирования </w:t>
      </w:r>
    </w:p>
    <w:p w:rsidR="00E46BE9" w:rsidRPr="00E46BE9" w:rsidRDefault="00E46BE9" w:rsidP="00E46BE9">
      <w:pPr>
        <w:pStyle w:val="11"/>
        <w:tabs>
          <w:tab w:val="left" w:pos="9000"/>
        </w:tabs>
        <w:spacing w:before="0" w:line="240" w:lineRule="auto"/>
        <w:ind w:left="0" w:right="-29" w:firstLine="567"/>
        <w:jc w:val="both"/>
        <w:rPr>
          <w:color w:val="000000"/>
          <w:lang w:val="ru-RU"/>
        </w:rPr>
      </w:pPr>
      <w:r w:rsidRPr="00E46BE9">
        <w:rPr>
          <w:color w:val="000000"/>
          <w:lang w:val="ru-RU"/>
        </w:rPr>
        <w:t>Выпускник научится:</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составлять алгоритмы для решения учебных задач различных типов ;</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определять результат выполнения заданного алгоритма или его фрагмента;</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w:t>
      </w:r>
      <w:r w:rsidRPr="00E46BE9">
        <w:rPr>
          <w:color w:val="000000"/>
          <w:spacing w:val="-5"/>
          <w:lang w:val="ru-RU"/>
        </w:rPr>
        <w:t xml:space="preserve"> </w:t>
      </w:r>
      <w:r w:rsidRPr="00E46BE9">
        <w:rPr>
          <w:color w:val="000000"/>
          <w:lang w:val="ru-RU"/>
        </w:rPr>
        <w:t>записывать</w:t>
      </w:r>
      <w:r>
        <w:rPr>
          <w:color w:val="000000"/>
          <w:lang w:val="ru-RU"/>
        </w:rPr>
        <w:t xml:space="preserve"> </w:t>
      </w:r>
      <w:r w:rsidRPr="00E46BE9">
        <w:rPr>
          <w:color w:val="000000"/>
          <w:lang w:val="ru-RU"/>
        </w:rPr>
        <w:t>их</w:t>
      </w:r>
      <w:r>
        <w:rPr>
          <w:color w:val="000000"/>
          <w:lang w:val="ru-RU"/>
        </w:rPr>
        <w:t xml:space="preserve"> </w:t>
      </w:r>
      <w:r w:rsidRPr="00E46BE9">
        <w:rPr>
          <w:color w:val="000000"/>
          <w:lang w:val="ru-RU"/>
        </w:rPr>
        <w:t>в</w:t>
      </w:r>
      <w:r w:rsidRPr="00E46BE9">
        <w:rPr>
          <w:color w:val="000000"/>
          <w:spacing w:val="-3"/>
          <w:lang w:val="ru-RU"/>
        </w:rPr>
        <w:t xml:space="preserve"> </w:t>
      </w:r>
      <w:r w:rsidRPr="00E46BE9">
        <w:rPr>
          <w:color w:val="000000"/>
          <w:lang w:val="ru-RU"/>
        </w:rPr>
        <w:t>виде</w:t>
      </w:r>
      <w:r w:rsidRPr="00E46BE9">
        <w:rPr>
          <w:color w:val="000000"/>
          <w:lang w:val="ru-RU"/>
        </w:rPr>
        <w:tab/>
        <w:t xml:space="preserve">программ на выбранном языке       </w:t>
      </w:r>
      <w:r w:rsidRPr="00E46BE9">
        <w:rPr>
          <w:color w:val="000000"/>
          <w:spacing w:val="44"/>
          <w:lang w:val="ru-RU"/>
        </w:rPr>
        <w:t xml:space="preserve"> </w:t>
      </w:r>
      <w:r w:rsidRPr="00E46BE9">
        <w:rPr>
          <w:color w:val="000000"/>
          <w:lang w:val="ru-RU"/>
        </w:rPr>
        <w:t>программирования; выполнять эти программы на</w:t>
      </w:r>
      <w:r w:rsidRPr="00E46BE9">
        <w:rPr>
          <w:color w:val="000000"/>
          <w:spacing w:val="-12"/>
          <w:lang w:val="ru-RU"/>
        </w:rPr>
        <w:t xml:space="preserve"> </w:t>
      </w:r>
      <w:r w:rsidRPr="00E46BE9">
        <w:rPr>
          <w:color w:val="000000"/>
          <w:lang w:val="ru-RU"/>
        </w:rPr>
        <w:t>компьютере;</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w:t>
      </w:r>
      <w:r w:rsidRPr="00E46BE9">
        <w:rPr>
          <w:color w:val="000000"/>
          <w:spacing w:val="-28"/>
          <w:lang w:val="ru-RU"/>
        </w:rPr>
        <w:t xml:space="preserve"> </w:t>
      </w:r>
      <w:r w:rsidRPr="00E46BE9">
        <w:rPr>
          <w:color w:val="000000"/>
          <w:lang w:val="ru-RU"/>
        </w:rPr>
        <w:t>присваивания;</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анализировать предложенный алгоритм, например, определять какие результаты возможны при заданном множестве исходных значений;</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использовать логические значения, операции и выражения с ними;</w:t>
      </w:r>
    </w:p>
    <w:p w:rsidR="00E46BE9" w:rsidRPr="00E46BE9" w:rsidRDefault="00E46BE9" w:rsidP="00E62F97">
      <w:pPr>
        <w:pStyle w:val="a8"/>
        <w:numPr>
          <w:ilvl w:val="0"/>
          <w:numId w:val="50"/>
        </w:numPr>
        <w:ind w:left="0" w:right="-29" w:firstLine="567"/>
        <w:jc w:val="both"/>
        <w:rPr>
          <w:color w:val="000000"/>
          <w:lang w:val="ru-RU"/>
        </w:rPr>
      </w:pPr>
      <w:r w:rsidRPr="00E46BE9">
        <w:rPr>
          <w:color w:val="000000"/>
          <w:lang w:val="ru-RU"/>
        </w:rPr>
        <w:t>записывать</w:t>
      </w:r>
      <w:r w:rsidRPr="00E46BE9">
        <w:rPr>
          <w:color w:val="000000"/>
          <w:lang w:val="ru-RU"/>
        </w:rPr>
        <w:tab/>
        <w:t>на</w:t>
      </w:r>
      <w:r w:rsidRPr="00E46BE9">
        <w:rPr>
          <w:color w:val="000000"/>
          <w:lang w:val="ru-RU"/>
        </w:rPr>
        <w:tab/>
        <w:t>выбранном</w:t>
      </w:r>
      <w:r w:rsidRPr="00E46BE9">
        <w:rPr>
          <w:color w:val="000000"/>
          <w:lang w:val="ru-RU"/>
        </w:rPr>
        <w:tab/>
        <w:t>языке</w:t>
      </w:r>
      <w:r w:rsidRPr="00E46BE9">
        <w:rPr>
          <w:color w:val="000000"/>
          <w:lang w:val="ru-RU"/>
        </w:rPr>
        <w:tab/>
        <w:t>программирования</w:t>
      </w:r>
      <w:r w:rsidRPr="00E46BE9">
        <w:rPr>
          <w:color w:val="000000"/>
          <w:lang w:val="ru-RU"/>
        </w:rPr>
        <w:tab/>
        <w:t>арифметические</w:t>
      </w:r>
      <w:r w:rsidRPr="00E46BE9">
        <w:rPr>
          <w:color w:val="000000"/>
          <w:lang w:val="ru-RU"/>
        </w:rPr>
        <w:tab/>
        <w:t>и</w:t>
      </w:r>
      <w:r w:rsidRPr="00E46BE9">
        <w:rPr>
          <w:color w:val="000000"/>
          <w:lang w:val="ru-RU"/>
        </w:rPr>
        <w:tab/>
        <w:t>логические выражения и вычислять их</w:t>
      </w:r>
      <w:r w:rsidRPr="00E46BE9">
        <w:rPr>
          <w:color w:val="000000"/>
          <w:spacing w:val="-13"/>
          <w:lang w:val="ru-RU"/>
        </w:rPr>
        <w:t xml:space="preserve"> </w:t>
      </w:r>
      <w:r w:rsidRPr="00E46BE9">
        <w:rPr>
          <w:color w:val="000000"/>
          <w:lang w:val="ru-RU"/>
        </w:rPr>
        <w:t>значения.</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получит возможность:</w:t>
      </w:r>
    </w:p>
    <w:p w:rsidR="00E46BE9" w:rsidRPr="00E46BE9" w:rsidRDefault="00E46BE9" w:rsidP="00E62F97">
      <w:pPr>
        <w:widowControl w:val="0"/>
        <w:numPr>
          <w:ilvl w:val="1"/>
          <w:numId w:val="51"/>
        </w:numPr>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познакомиться с использованием в программах строковых величин и с операциями со строковыми величинами;</w:t>
      </w:r>
    </w:p>
    <w:p w:rsidR="00E46BE9" w:rsidRPr="00E46BE9" w:rsidRDefault="00E46BE9" w:rsidP="00E62F97">
      <w:pPr>
        <w:widowControl w:val="0"/>
        <w:numPr>
          <w:ilvl w:val="1"/>
          <w:numId w:val="51"/>
        </w:numPr>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создавать программы для решения задач, возникающих в процессе учебы и вне ее;</w:t>
      </w:r>
    </w:p>
    <w:p w:rsidR="00E46BE9" w:rsidRPr="00E46BE9" w:rsidRDefault="00E46BE9" w:rsidP="00E62F97">
      <w:pPr>
        <w:widowControl w:val="0"/>
        <w:numPr>
          <w:ilvl w:val="1"/>
          <w:numId w:val="51"/>
        </w:numPr>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познакомиться с задачами обработки данных и алгоритмами их решения;</w:t>
      </w:r>
    </w:p>
    <w:p w:rsidR="00E46BE9" w:rsidRPr="00E46BE9" w:rsidRDefault="00E46BE9" w:rsidP="00E62F97">
      <w:pPr>
        <w:widowControl w:val="0"/>
        <w:numPr>
          <w:ilvl w:val="1"/>
          <w:numId w:val="51"/>
        </w:numPr>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E46BE9" w:rsidRPr="00E46BE9" w:rsidRDefault="00E46BE9" w:rsidP="00E62F97">
      <w:pPr>
        <w:widowControl w:val="0"/>
        <w:numPr>
          <w:ilvl w:val="1"/>
          <w:numId w:val="51"/>
        </w:numPr>
        <w:spacing w:after="0" w:line="240" w:lineRule="auto"/>
        <w:ind w:left="0" w:right="-29" w:firstLine="567"/>
        <w:jc w:val="both"/>
        <w:rPr>
          <w:rFonts w:ascii="Times New Roman" w:hAnsi="Times New Roman" w:cs="Times New Roman"/>
          <w:i/>
          <w:color w:val="000000"/>
          <w:sz w:val="24"/>
          <w:szCs w:val="24"/>
        </w:rPr>
      </w:pPr>
      <w:r w:rsidRPr="00E46BE9">
        <w:rPr>
          <w:rFonts w:ascii="Times New Roman" w:hAnsi="Times New Roman" w:cs="Times New Roman"/>
          <w:i/>
          <w:color w:val="000000"/>
          <w:sz w:val="24"/>
          <w:szCs w:val="24"/>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E46BE9" w:rsidRPr="00E46BE9" w:rsidRDefault="00E46BE9" w:rsidP="00E62F97">
      <w:pPr>
        <w:pStyle w:val="11"/>
        <w:numPr>
          <w:ilvl w:val="1"/>
          <w:numId w:val="52"/>
        </w:numPr>
        <w:spacing w:before="0" w:line="240" w:lineRule="auto"/>
        <w:ind w:left="0" w:right="-29" w:firstLine="567"/>
        <w:jc w:val="both"/>
        <w:rPr>
          <w:color w:val="000000"/>
          <w:lang w:val="ru-RU"/>
        </w:rPr>
      </w:pPr>
      <w:r w:rsidRPr="00E46BE9">
        <w:rPr>
          <w:color w:val="000000"/>
          <w:lang w:val="ru-RU"/>
        </w:rPr>
        <w:t xml:space="preserve">Использование программных  систем и сервисов </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научится:</w:t>
      </w:r>
    </w:p>
    <w:p w:rsidR="00E46BE9" w:rsidRPr="00E46BE9" w:rsidRDefault="00E46BE9" w:rsidP="00E62F97">
      <w:pPr>
        <w:pStyle w:val="a8"/>
        <w:numPr>
          <w:ilvl w:val="1"/>
          <w:numId w:val="52"/>
        </w:numPr>
        <w:ind w:left="0" w:right="-29" w:firstLine="567"/>
        <w:jc w:val="both"/>
        <w:rPr>
          <w:color w:val="000000"/>
          <w:lang w:val="ru-RU"/>
        </w:rPr>
      </w:pPr>
      <w:r w:rsidRPr="00E46BE9">
        <w:rPr>
          <w:color w:val="000000"/>
          <w:lang w:val="ru-RU"/>
        </w:rPr>
        <w:t>классифицировать файлы по типу и иным параметрам;</w:t>
      </w:r>
    </w:p>
    <w:p w:rsidR="00E46BE9" w:rsidRPr="00E46BE9" w:rsidRDefault="00E46BE9" w:rsidP="00E62F97">
      <w:pPr>
        <w:pStyle w:val="a8"/>
        <w:numPr>
          <w:ilvl w:val="1"/>
          <w:numId w:val="52"/>
        </w:numPr>
        <w:ind w:left="0" w:right="-29" w:firstLine="567"/>
        <w:jc w:val="both"/>
        <w:rPr>
          <w:color w:val="000000"/>
          <w:lang w:val="ru-RU"/>
        </w:rPr>
      </w:pPr>
      <w:r w:rsidRPr="00E46BE9">
        <w:rPr>
          <w:color w:val="000000"/>
          <w:lang w:val="ru-RU"/>
        </w:rPr>
        <w:t>выполнять основные операции с файлами (создавать, сохранять, редактировать, удалять, архивировать, «распаковывать» архивные файлы);</w:t>
      </w:r>
    </w:p>
    <w:p w:rsidR="00E46BE9" w:rsidRPr="00E46BE9" w:rsidRDefault="00E46BE9" w:rsidP="00E62F97">
      <w:pPr>
        <w:pStyle w:val="a8"/>
        <w:numPr>
          <w:ilvl w:val="1"/>
          <w:numId w:val="52"/>
        </w:numPr>
        <w:ind w:left="0" w:right="-29" w:firstLine="567"/>
        <w:jc w:val="both"/>
        <w:rPr>
          <w:color w:val="000000"/>
          <w:lang w:val="ru-RU"/>
        </w:rPr>
      </w:pPr>
      <w:r w:rsidRPr="00E46BE9">
        <w:rPr>
          <w:color w:val="000000"/>
          <w:lang w:val="ru-RU"/>
        </w:rPr>
        <w:t>разбираться в иерархической структуре файловой системы;</w:t>
      </w:r>
    </w:p>
    <w:p w:rsidR="00E46BE9" w:rsidRPr="00E46BE9" w:rsidRDefault="00E46BE9" w:rsidP="00E62F97">
      <w:pPr>
        <w:pStyle w:val="a8"/>
        <w:numPr>
          <w:ilvl w:val="1"/>
          <w:numId w:val="52"/>
        </w:numPr>
        <w:ind w:left="0" w:right="-29" w:firstLine="567"/>
        <w:jc w:val="both"/>
        <w:rPr>
          <w:color w:val="000000"/>
          <w:lang w:val="ru-RU"/>
        </w:rPr>
      </w:pPr>
      <w:r w:rsidRPr="00E46BE9">
        <w:rPr>
          <w:color w:val="000000"/>
          <w:lang w:val="ru-RU"/>
        </w:rPr>
        <w:t>осуществлять поиск файлов средствами операционной системы;</w:t>
      </w:r>
    </w:p>
    <w:p w:rsidR="00E46BE9" w:rsidRPr="00E46BE9" w:rsidRDefault="00E46BE9" w:rsidP="00E62F97">
      <w:pPr>
        <w:pStyle w:val="a8"/>
        <w:numPr>
          <w:ilvl w:val="1"/>
          <w:numId w:val="52"/>
        </w:numPr>
        <w:ind w:left="0" w:right="-29" w:firstLine="567"/>
        <w:jc w:val="both"/>
        <w:rPr>
          <w:color w:val="000000"/>
          <w:lang w:val="ru-RU"/>
        </w:rPr>
      </w:pPr>
      <w:r w:rsidRPr="00E46BE9">
        <w:rPr>
          <w:color w:val="000000"/>
          <w:lang w:val="ru-RU"/>
        </w:rPr>
        <w:lastRenderedPageBreak/>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E46BE9" w:rsidRPr="00E46BE9" w:rsidRDefault="00E46BE9" w:rsidP="00E62F97">
      <w:pPr>
        <w:pStyle w:val="a8"/>
        <w:numPr>
          <w:ilvl w:val="1"/>
          <w:numId w:val="52"/>
        </w:numPr>
        <w:ind w:left="0" w:right="-29" w:firstLine="567"/>
        <w:jc w:val="both"/>
        <w:rPr>
          <w:color w:val="000000"/>
          <w:lang w:val="ru-RU"/>
        </w:rPr>
      </w:pPr>
      <w:r w:rsidRPr="00E46BE9">
        <w:rPr>
          <w:color w:val="000000"/>
          <w:lang w:val="ru-RU"/>
        </w:rPr>
        <w:t>использовать табличные (реляционные) базы данных, выполнять отбор строк таблицы, удовлетворяющих определенному</w:t>
      </w:r>
      <w:r w:rsidRPr="00E46BE9">
        <w:rPr>
          <w:color w:val="000000"/>
          <w:spacing w:val="-11"/>
          <w:lang w:val="ru-RU"/>
        </w:rPr>
        <w:t xml:space="preserve"> </w:t>
      </w:r>
      <w:r w:rsidRPr="00E46BE9">
        <w:rPr>
          <w:color w:val="000000"/>
          <w:lang w:val="ru-RU"/>
        </w:rPr>
        <w:t>условию;</w:t>
      </w:r>
    </w:p>
    <w:p w:rsidR="00E46BE9" w:rsidRPr="00E46BE9" w:rsidRDefault="00E46BE9" w:rsidP="00E62F97">
      <w:pPr>
        <w:pStyle w:val="a8"/>
        <w:numPr>
          <w:ilvl w:val="1"/>
          <w:numId w:val="52"/>
        </w:numPr>
        <w:ind w:left="0" w:right="-29" w:firstLine="567"/>
        <w:jc w:val="both"/>
        <w:rPr>
          <w:color w:val="000000"/>
          <w:lang w:val="ru-RU"/>
        </w:rPr>
      </w:pPr>
      <w:r w:rsidRPr="00E46BE9">
        <w:rPr>
          <w:color w:val="000000"/>
          <w:lang w:val="ru-RU"/>
        </w:rPr>
        <w:t>анализировать доменные имена компьютеров и адреса документов в Интернете;</w:t>
      </w:r>
    </w:p>
    <w:p w:rsidR="00E46BE9" w:rsidRPr="00E46BE9" w:rsidRDefault="00E46BE9" w:rsidP="00E62F97">
      <w:pPr>
        <w:pStyle w:val="a8"/>
        <w:numPr>
          <w:ilvl w:val="1"/>
          <w:numId w:val="52"/>
        </w:numPr>
        <w:ind w:left="0" w:right="-29" w:firstLine="567"/>
        <w:jc w:val="both"/>
        <w:rPr>
          <w:color w:val="000000"/>
          <w:lang w:val="ru-RU"/>
        </w:rPr>
      </w:pPr>
      <w:r w:rsidRPr="00E46BE9">
        <w:rPr>
          <w:color w:val="000000"/>
          <w:lang w:val="ru-RU"/>
        </w:rPr>
        <w:t>проводить поиск информации в сети Интернет по запросам с использованием логических операций.</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овладеет (как результат применения программных систем и   интернет- сервисов в данном курсе и во всем образовательном процессе):</w:t>
      </w:r>
    </w:p>
    <w:p w:rsidR="00E46BE9" w:rsidRPr="00E46BE9" w:rsidRDefault="00E46BE9" w:rsidP="00E62F97">
      <w:pPr>
        <w:pStyle w:val="a8"/>
        <w:numPr>
          <w:ilvl w:val="1"/>
          <w:numId w:val="53"/>
        </w:numPr>
        <w:ind w:left="0" w:right="-29" w:firstLine="567"/>
        <w:jc w:val="both"/>
        <w:rPr>
          <w:color w:val="000000"/>
          <w:lang w:val="ru-RU"/>
        </w:rPr>
      </w:pPr>
      <w:r w:rsidRPr="00E46BE9">
        <w:rPr>
          <w:color w:val="000000"/>
          <w:lang w:val="ru-RU"/>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E46BE9" w:rsidRPr="00E46BE9" w:rsidRDefault="00E46BE9" w:rsidP="00E62F97">
      <w:pPr>
        <w:pStyle w:val="a8"/>
        <w:numPr>
          <w:ilvl w:val="1"/>
          <w:numId w:val="53"/>
        </w:numPr>
        <w:ind w:left="0" w:right="-29" w:firstLine="567"/>
        <w:jc w:val="both"/>
        <w:rPr>
          <w:color w:val="000000"/>
          <w:lang w:val="ru-RU"/>
        </w:rPr>
      </w:pPr>
      <w:r w:rsidRPr="00E46BE9">
        <w:rPr>
          <w:color w:val="000000"/>
          <w:lang w:val="ru-RU"/>
        </w:rPr>
        <w:t>различными формами представления данных (таблицы, диаграммы, графики и т. д.);</w:t>
      </w:r>
    </w:p>
    <w:p w:rsidR="00E46BE9" w:rsidRPr="00E46BE9" w:rsidRDefault="00E46BE9" w:rsidP="00E62F97">
      <w:pPr>
        <w:pStyle w:val="a8"/>
        <w:numPr>
          <w:ilvl w:val="1"/>
          <w:numId w:val="53"/>
        </w:numPr>
        <w:ind w:left="0" w:right="-29" w:firstLine="567"/>
        <w:jc w:val="both"/>
        <w:rPr>
          <w:color w:val="000000"/>
          <w:lang w:val="ru-RU"/>
        </w:rPr>
      </w:pPr>
      <w:r w:rsidRPr="00E46BE9">
        <w:rPr>
          <w:color w:val="000000"/>
          <w:lang w:val="ru-RU"/>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E46BE9" w:rsidRPr="00E46BE9" w:rsidRDefault="00E46BE9" w:rsidP="00E62F97">
      <w:pPr>
        <w:pStyle w:val="a8"/>
        <w:numPr>
          <w:ilvl w:val="1"/>
          <w:numId w:val="53"/>
        </w:numPr>
        <w:ind w:left="0" w:right="-29" w:firstLine="567"/>
        <w:jc w:val="both"/>
        <w:rPr>
          <w:color w:val="000000"/>
          <w:lang w:val="ru-RU"/>
        </w:rPr>
      </w:pPr>
      <w:r w:rsidRPr="00E46BE9">
        <w:rPr>
          <w:color w:val="000000"/>
          <w:lang w:val="ru-RU"/>
        </w:rPr>
        <w:t>основами соблюдения норм информационной этики и</w:t>
      </w:r>
      <w:r w:rsidRPr="00E46BE9">
        <w:rPr>
          <w:color w:val="000000"/>
          <w:spacing w:val="-23"/>
          <w:lang w:val="ru-RU"/>
        </w:rPr>
        <w:t xml:space="preserve"> </w:t>
      </w:r>
      <w:r w:rsidRPr="00E46BE9">
        <w:rPr>
          <w:color w:val="000000"/>
          <w:lang w:val="ru-RU"/>
        </w:rPr>
        <w:t>права;</w:t>
      </w:r>
    </w:p>
    <w:p w:rsidR="00E46BE9" w:rsidRPr="00E46BE9" w:rsidRDefault="00E46BE9" w:rsidP="00E62F97">
      <w:pPr>
        <w:pStyle w:val="a8"/>
        <w:numPr>
          <w:ilvl w:val="1"/>
          <w:numId w:val="53"/>
        </w:numPr>
        <w:ind w:left="0" w:right="-29" w:firstLine="567"/>
        <w:jc w:val="both"/>
        <w:rPr>
          <w:color w:val="000000"/>
          <w:lang w:val="ru-RU"/>
        </w:rPr>
      </w:pPr>
      <w:r w:rsidRPr="00E46BE9">
        <w:rPr>
          <w:color w:val="000000"/>
          <w:lang w:val="ru-RU"/>
        </w:rPr>
        <w:t>познакомится с программными средствами для работы с аудио-визуальными данными и соответствующим понятийным</w:t>
      </w:r>
      <w:r w:rsidRPr="00E46BE9">
        <w:rPr>
          <w:color w:val="000000"/>
          <w:spacing w:val="-29"/>
          <w:lang w:val="ru-RU"/>
        </w:rPr>
        <w:t xml:space="preserve"> </w:t>
      </w:r>
      <w:r w:rsidRPr="00E46BE9">
        <w:rPr>
          <w:color w:val="000000"/>
          <w:lang w:val="ru-RU"/>
        </w:rPr>
        <w:t>аппаратом;</w:t>
      </w:r>
    </w:p>
    <w:p w:rsidR="00E46BE9" w:rsidRPr="00E46BE9" w:rsidRDefault="00E46BE9" w:rsidP="00E62F97">
      <w:pPr>
        <w:pStyle w:val="a8"/>
        <w:numPr>
          <w:ilvl w:val="1"/>
          <w:numId w:val="53"/>
        </w:numPr>
        <w:ind w:left="0" w:right="-29" w:firstLine="567"/>
        <w:jc w:val="both"/>
        <w:rPr>
          <w:color w:val="000000"/>
          <w:lang w:val="ru-RU"/>
        </w:rPr>
      </w:pPr>
      <w:r w:rsidRPr="00E46BE9">
        <w:rPr>
          <w:color w:val="000000"/>
          <w:lang w:val="ru-RU"/>
        </w:rPr>
        <w:t>узнает о дискретном представлении аудио-визуальных</w:t>
      </w:r>
      <w:r w:rsidRPr="00E46BE9">
        <w:rPr>
          <w:color w:val="000000"/>
          <w:spacing w:val="-28"/>
          <w:lang w:val="ru-RU"/>
        </w:rPr>
        <w:t xml:space="preserve"> </w:t>
      </w:r>
      <w:r w:rsidRPr="00E46BE9">
        <w:rPr>
          <w:color w:val="000000"/>
          <w:lang w:val="ru-RU"/>
        </w:rPr>
        <w:t>данных.</w:t>
      </w:r>
    </w:p>
    <w:p w:rsidR="00E46BE9" w:rsidRPr="00E46BE9" w:rsidRDefault="00E46BE9" w:rsidP="00E46BE9">
      <w:pPr>
        <w:pStyle w:val="11"/>
        <w:spacing w:before="0" w:line="240" w:lineRule="auto"/>
        <w:ind w:left="0" w:right="-29" w:firstLine="567"/>
        <w:jc w:val="both"/>
        <w:rPr>
          <w:color w:val="000000"/>
          <w:lang w:val="ru-RU"/>
        </w:rPr>
      </w:pPr>
      <w:r w:rsidRPr="00E46BE9">
        <w:rPr>
          <w:color w:val="000000"/>
          <w:lang w:val="ru-RU"/>
        </w:rPr>
        <w:t>Выпускник получит возможность (в</w:t>
      </w:r>
      <w:r>
        <w:rPr>
          <w:color w:val="000000"/>
          <w:lang w:val="ru-RU"/>
        </w:rPr>
        <w:t xml:space="preserve"> </w:t>
      </w:r>
      <w:r w:rsidRPr="00E46BE9">
        <w:rPr>
          <w:color w:val="000000"/>
          <w:lang w:val="ru-RU"/>
        </w:rPr>
        <w:t>данном курсе и иной учебной деятельности):</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узнать о данных от датчиков, например, датчиков роботизированных</w:t>
      </w:r>
      <w:r w:rsidRPr="00E46BE9">
        <w:rPr>
          <w:i/>
          <w:color w:val="000000"/>
          <w:spacing w:val="-15"/>
          <w:sz w:val="24"/>
          <w:szCs w:val="24"/>
          <w:lang w:val="ru-RU"/>
        </w:rPr>
        <w:t xml:space="preserve"> </w:t>
      </w:r>
      <w:r w:rsidRPr="00E46BE9">
        <w:rPr>
          <w:i/>
          <w:color w:val="000000"/>
          <w:sz w:val="24"/>
          <w:szCs w:val="24"/>
          <w:lang w:val="ru-RU"/>
        </w:rPr>
        <w:t>устройств;</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познакомиться с примерами использования математического моделирования в  современном мире;</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познакомиться  с  принципами  функционирования  Интернета  и  сетевого  взаимодействия между компьютерами, с методами поиска в Интернете;</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w:t>
      </w:r>
      <w:r w:rsidRPr="00E46BE9">
        <w:rPr>
          <w:i/>
          <w:color w:val="000000"/>
          <w:spacing w:val="-12"/>
          <w:sz w:val="24"/>
          <w:szCs w:val="24"/>
          <w:lang w:val="ru-RU"/>
        </w:rPr>
        <w:t xml:space="preserve"> </w:t>
      </w:r>
      <w:r w:rsidRPr="00E46BE9">
        <w:rPr>
          <w:i/>
          <w:color w:val="000000"/>
          <w:sz w:val="24"/>
          <w:szCs w:val="24"/>
          <w:lang w:val="ru-RU"/>
        </w:rPr>
        <w:t>источников);</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 xml:space="preserve">узнать о том, что в сфере информатики и ИКТ существуют международные и национальные стандарты; </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узнать о структуре современных компьютеров и назначении их элементов;</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получить представление об истории и тенденциях развития</w:t>
      </w:r>
      <w:r w:rsidRPr="00E46BE9">
        <w:rPr>
          <w:i/>
          <w:color w:val="000000"/>
          <w:spacing w:val="-20"/>
          <w:sz w:val="24"/>
          <w:szCs w:val="24"/>
          <w:lang w:val="ru-RU"/>
        </w:rPr>
        <w:t xml:space="preserve"> </w:t>
      </w:r>
      <w:r w:rsidRPr="00E46BE9">
        <w:rPr>
          <w:i/>
          <w:color w:val="000000"/>
          <w:sz w:val="24"/>
          <w:szCs w:val="24"/>
          <w:lang w:val="ru-RU"/>
        </w:rPr>
        <w:t>ИКТ;</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познакомиться с примерами использования ИКТ в современном</w:t>
      </w:r>
      <w:r w:rsidRPr="00E46BE9">
        <w:rPr>
          <w:i/>
          <w:color w:val="000000"/>
          <w:spacing w:val="-10"/>
          <w:sz w:val="24"/>
          <w:szCs w:val="24"/>
          <w:lang w:val="ru-RU"/>
        </w:rPr>
        <w:t xml:space="preserve"> </w:t>
      </w:r>
      <w:r w:rsidRPr="00E46BE9">
        <w:rPr>
          <w:i/>
          <w:color w:val="000000"/>
          <w:sz w:val="24"/>
          <w:szCs w:val="24"/>
          <w:lang w:val="ru-RU"/>
        </w:rPr>
        <w:t>мире;</w:t>
      </w:r>
    </w:p>
    <w:p w:rsidR="00E46BE9" w:rsidRPr="00E46BE9" w:rsidRDefault="00E46BE9" w:rsidP="00E62F97">
      <w:pPr>
        <w:pStyle w:val="aa"/>
        <w:numPr>
          <w:ilvl w:val="1"/>
          <w:numId w:val="45"/>
        </w:numPr>
        <w:tabs>
          <w:tab w:val="left" w:pos="1107"/>
        </w:tabs>
        <w:ind w:left="0" w:right="-29" w:firstLine="567"/>
        <w:jc w:val="both"/>
        <w:rPr>
          <w:i/>
          <w:color w:val="000000"/>
          <w:sz w:val="24"/>
          <w:szCs w:val="24"/>
          <w:lang w:val="ru-RU"/>
        </w:rPr>
      </w:pPr>
      <w:r w:rsidRPr="00E46BE9">
        <w:rPr>
          <w:i/>
          <w:color w:val="000000"/>
          <w:sz w:val="24"/>
          <w:szCs w:val="24"/>
          <w:lang w:val="ru-RU"/>
        </w:rPr>
        <w:t xml:space="preserve"> получить представления о роботизированных устройствах и их использовании на производстве и в научных</w:t>
      </w:r>
      <w:r w:rsidRPr="00E46BE9">
        <w:rPr>
          <w:i/>
          <w:color w:val="000000"/>
          <w:spacing w:val="-13"/>
          <w:sz w:val="24"/>
          <w:szCs w:val="24"/>
          <w:lang w:val="ru-RU"/>
        </w:rPr>
        <w:t xml:space="preserve"> </w:t>
      </w:r>
      <w:r w:rsidRPr="00E46BE9">
        <w:rPr>
          <w:i/>
          <w:color w:val="000000"/>
          <w:sz w:val="24"/>
          <w:szCs w:val="24"/>
          <w:lang w:val="ru-RU"/>
        </w:rPr>
        <w:t>исследованиях.</w:t>
      </w:r>
      <w:bookmarkStart w:id="34" w:name="_bookmark17"/>
      <w:bookmarkEnd w:id="34"/>
    </w:p>
    <w:p w:rsidR="00E46BE9" w:rsidRPr="00E46BE9" w:rsidRDefault="00E46BE9" w:rsidP="00E62F97">
      <w:pPr>
        <w:pStyle w:val="11"/>
        <w:numPr>
          <w:ilvl w:val="3"/>
          <w:numId w:val="40"/>
        </w:numPr>
        <w:tabs>
          <w:tab w:val="left" w:pos="1721"/>
          <w:tab w:val="left" w:pos="5812"/>
        </w:tabs>
        <w:spacing w:before="0" w:line="240" w:lineRule="auto"/>
        <w:ind w:left="0" w:right="5323" w:firstLine="567"/>
        <w:jc w:val="both"/>
        <w:rPr>
          <w:color w:val="000000"/>
          <w:lang w:val="ru-RU"/>
        </w:rPr>
      </w:pPr>
    </w:p>
    <w:p w:rsidR="00E62F97" w:rsidRPr="00E62F97" w:rsidRDefault="00E62F97" w:rsidP="00D22DE5">
      <w:pPr>
        <w:pStyle w:val="11"/>
        <w:numPr>
          <w:ilvl w:val="3"/>
          <w:numId w:val="40"/>
        </w:numPr>
        <w:tabs>
          <w:tab w:val="left" w:pos="1721"/>
          <w:tab w:val="left" w:pos="5812"/>
        </w:tabs>
        <w:spacing w:before="0" w:line="240" w:lineRule="auto"/>
        <w:ind w:left="0" w:right="1558" w:firstLine="567"/>
        <w:jc w:val="center"/>
        <w:rPr>
          <w:color w:val="000000"/>
        </w:rPr>
      </w:pPr>
      <w:r w:rsidRPr="00E62F97">
        <w:rPr>
          <w:color w:val="000000"/>
          <w:lang w:val="ru-RU"/>
        </w:rPr>
        <w:t>1.2.5.10.</w:t>
      </w:r>
      <w:r w:rsidRPr="00E62F97">
        <w:rPr>
          <w:color w:val="000000"/>
        </w:rPr>
        <w:t>Физика</w:t>
      </w:r>
    </w:p>
    <w:p w:rsidR="00E62F97" w:rsidRPr="00E62F97" w:rsidRDefault="00E62F97" w:rsidP="00E62F97">
      <w:pPr>
        <w:pStyle w:val="a8"/>
        <w:ind w:left="0" w:right="-29" w:firstLine="567"/>
        <w:jc w:val="both"/>
        <w:rPr>
          <w:color w:val="000000"/>
          <w:lang w:val="ru-RU"/>
        </w:rPr>
      </w:pPr>
      <w:r w:rsidRPr="00E62F97">
        <w:rPr>
          <w:color w:val="000000"/>
          <w:lang w:val="ru-RU"/>
        </w:rPr>
        <w:t>Предметные результаты изучения предметной области "Естественнонаучные предметы" должны отражать:</w:t>
      </w:r>
    </w:p>
    <w:p w:rsidR="00E62F97" w:rsidRPr="00E62F97" w:rsidRDefault="00E62F97" w:rsidP="00E62F97">
      <w:pPr>
        <w:pStyle w:val="aa"/>
        <w:numPr>
          <w:ilvl w:val="4"/>
          <w:numId w:val="54"/>
        </w:numPr>
        <w:tabs>
          <w:tab w:val="left" w:pos="993"/>
        </w:tabs>
        <w:autoSpaceDE w:val="0"/>
        <w:autoSpaceDN w:val="0"/>
        <w:ind w:left="0" w:right="-29" w:firstLine="567"/>
        <w:jc w:val="both"/>
        <w:rPr>
          <w:color w:val="000000"/>
          <w:sz w:val="24"/>
          <w:szCs w:val="24"/>
          <w:lang w:val="ru-RU"/>
        </w:rPr>
      </w:pPr>
      <w:r w:rsidRPr="00E62F97">
        <w:rPr>
          <w:color w:val="000000"/>
          <w:sz w:val="24"/>
          <w:szCs w:val="24"/>
          <w:lang w:val="ru-RU"/>
        </w:rPr>
        <w:t>формирование представлений о закономерной связ</w:t>
      </w:r>
      <w:r w:rsidR="00CF4B4B">
        <w:rPr>
          <w:color w:val="000000"/>
          <w:sz w:val="24"/>
          <w:szCs w:val="24"/>
          <w:lang w:val="ru-RU"/>
        </w:rPr>
        <w:t>и и познаваемости явлений приро</w:t>
      </w:r>
      <w:r w:rsidRPr="00E62F97">
        <w:rPr>
          <w:color w:val="000000"/>
          <w:sz w:val="24"/>
          <w:szCs w:val="24"/>
          <w:lang w:val="ru-RU"/>
        </w:rPr>
        <w:t xml:space="preserve">ды, об объективности научного знания; о системообразующей роли физики для </w:t>
      </w:r>
      <w:r w:rsidRPr="00E62F97">
        <w:rPr>
          <w:color w:val="000000"/>
          <w:sz w:val="24"/>
          <w:szCs w:val="24"/>
          <w:lang w:val="ru-RU"/>
        </w:rPr>
        <w:lastRenderedPageBreak/>
        <w:t>развития других естественных наук, техники и технологий; научного мировоззрения как результата изучения основ строения материи и фундаментальных законов</w:t>
      </w:r>
      <w:r w:rsidRPr="00E62F97">
        <w:rPr>
          <w:color w:val="000000"/>
          <w:spacing w:val="-4"/>
          <w:sz w:val="24"/>
          <w:szCs w:val="24"/>
          <w:lang w:val="ru-RU"/>
        </w:rPr>
        <w:t xml:space="preserve"> </w:t>
      </w:r>
      <w:r w:rsidRPr="00E62F97">
        <w:rPr>
          <w:color w:val="000000"/>
          <w:sz w:val="24"/>
          <w:szCs w:val="24"/>
          <w:lang w:val="ru-RU"/>
        </w:rPr>
        <w:t>физики;</w:t>
      </w:r>
    </w:p>
    <w:p w:rsidR="00E62F97" w:rsidRPr="00E62F97" w:rsidRDefault="00E62F97" w:rsidP="00E62F97">
      <w:pPr>
        <w:pStyle w:val="aa"/>
        <w:numPr>
          <w:ilvl w:val="4"/>
          <w:numId w:val="54"/>
        </w:numPr>
        <w:tabs>
          <w:tab w:val="left" w:pos="1250"/>
        </w:tabs>
        <w:autoSpaceDE w:val="0"/>
        <w:autoSpaceDN w:val="0"/>
        <w:ind w:left="0" w:right="-29" w:firstLine="567"/>
        <w:jc w:val="both"/>
        <w:rPr>
          <w:color w:val="000000"/>
          <w:sz w:val="24"/>
          <w:szCs w:val="24"/>
          <w:lang w:val="ru-RU"/>
        </w:rPr>
      </w:pPr>
      <w:r w:rsidRPr="00E62F97">
        <w:rPr>
          <w:color w:val="000000"/>
          <w:sz w:val="24"/>
          <w:szCs w:val="24"/>
          <w:lang w:val="ru-RU"/>
        </w:rPr>
        <w:t>формирование первоначальных представлений о физичес</w:t>
      </w:r>
      <w:r w:rsidR="00CF4B4B">
        <w:rPr>
          <w:color w:val="000000"/>
          <w:sz w:val="24"/>
          <w:szCs w:val="24"/>
          <w:lang w:val="ru-RU"/>
        </w:rPr>
        <w:t>кой сущности явлений при</w:t>
      </w:r>
      <w:r w:rsidRPr="00E62F97">
        <w:rPr>
          <w:color w:val="000000"/>
          <w:sz w:val="24"/>
          <w:szCs w:val="24"/>
          <w:lang w:val="ru-RU"/>
        </w:rPr>
        <w:t>роды (механических, тепловых, электромагнитных и квантовых), видах материи (вещество и поле), движении как способе существования материи; усвоение основных идей механики, атомно-молекулярного учения о строении вещества, элементов электродинамики и кванто- вой физики; овладение понятийным аппаратом и символическим языком</w:t>
      </w:r>
      <w:r w:rsidRPr="00E62F97">
        <w:rPr>
          <w:color w:val="000000"/>
          <w:spacing w:val="-16"/>
          <w:sz w:val="24"/>
          <w:szCs w:val="24"/>
          <w:lang w:val="ru-RU"/>
        </w:rPr>
        <w:t xml:space="preserve"> </w:t>
      </w:r>
      <w:r w:rsidRPr="00E62F97">
        <w:rPr>
          <w:color w:val="000000"/>
          <w:sz w:val="24"/>
          <w:szCs w:val="24"/>
          <w:lang w:val="ru-RU"/>
        </w:rPr>
        <w:t>физики;</w:t>
      </w:r>
    </w:p>
    <w:p w:rsidR="00E62F97" w:rsidRPr="00E62F97" w:rsidRDefault="00E62F97" w:rsidP="00E62F97">
      <w:pPr>
        <w:pStyle w:val="aa"/>
        <w:numPr>
          <w:ilvl w:val="4"/>
          <w:numId w:val="54"/>
        </w:numPr>
        <w:tabs>
          <w:tab w:val="left" w:pos="1230"/>
        </w:tabs>
        <w:autoSpaceDE w:val="0"/>
        <w:autoSpaceDN w:val="0"/>
        <w:ind w:left="0" w:right="-29" w:firstLine="567"/>
        <w:jc w:val="both"/>
        <w:rPr>
          <w:color w:val="000000"/>
          <w:sz w:val="24"/>
          <w:szCs w:val="24"/>
          <w:lang w:val="ru-RU"/>
        </w:rPr>
      </w:pPr>
      <w:r w:rsidRPr="00E62F97">
        <w:rPr>
          <w:color w:val="000000"/>
          <w:sz w:val="24"/>
          <w:szCs w:val="24"/>
          <w:lang w:val="ru-RU"/>
        </w:rPr>
        <w:t>приобретение опыта применения научных методов познания, наблюдения физических явлений, проведения опытов, простых экспериментальных исследований, прямых и к</w:t>
      </w:r>
      <w:r w:rsidR="00CF4B4B">
        <w:rPr>
          <w:color w:val="000000"/>
          <w:sz w:val="24"/>
          <w:szCs w:val="24"/>
          <w:lang w:val="ru-RU"/>
        </w:rPr>
        <w:t>освен</w:t>
      </w:r>
      <w:r w:rsidRPr="00E62F97">
        <w:rPr>
          <w:color w:val="000000"/>
          <w:sz w:val="24"/>
          <w:szCs w:val="24"/>
          <w:lang w:val="ru-RU"/>
        </w:rPr>
        <w:t>ных измерений с использованием аналоговых и цифровых измерительных приборов; пони- мание неизбежности погрешностей любых</w:t>
      </w:r>
      <w:r w:rsidRPr="00E62F97">
        <w:rPr>
          <w:color w:val="000000"/>
          <w:spacing w:val="-5"/>
          <w:sz w:val="24"/>
          <w:szCs w:val="24"/>
          <w:lang w:val="ru-RU"/>
        </w:rPr>
        <w:t xml:space="preserve"> </w:t>
      </w:r>
      <w:r w:rsidRPr="00E62F97">
        <w:rPr>
          <w:color w:val="000000"/>
          <w:sz w:val="24"/>
          <w:szCs w:val="24"/>
          <w:lang w:val="ru-RU"/>
        </w:rPr>
        <w:t>измерений;</w:t>
      </w:r>
    </w:p>
    <w:p w:rsidR="00E62F97" w:rsidRPr="00E62F97" w:rsidRDefault="00E62F97" w:rsidP="00E62F97">
      <w:pPr>
        <w:pStyle w:val="aa"/>
        <w:numPr>
          <w:ilvl w:val="4"/>
          <w:numId w:val="54"/>
        </w:numPr>
        <w:tabs>
          <w:tab w:val="left" w:pos="1254"/>
        </w:tabs>
        <w:autoSpaceDE w:val="0"/>
        <w:autoSpaceDN w:val="0"/>
        <w:ind w:left="0" w:right="-29" w:firstLine="567"/>
        <w:jc w:val="both"/>
        <w:rPr>
          <w:color w:val="000000"/>
          <w:sz w:val="24"/>
          <w:szCs w:val="24"/>
          <w:lang w:val="ru-RU"/>
        </w:rPr>
      </w:pPr>
      <w:r w:rsidRPr="00E62F97">
        <w:rPr>
          <w:color w:val="000000"/>
          <w:sz w:val="24"/>
          <w:szCs w:val="24"/>
          <w:lang w:val="ru-RU"/>
        </w:rPr>
        <w:t>понимание физических основ и принципов действия (работы) машин и механизмов, средств передвижения и связи, бытовых приборов, промышленных технологиче</w:t>
      </w:r>
      <w:r w:rsidR="00CF4B4B">
        <w:rPr>
          <w:color w:val="000000"/>
          <w:sz w:val="24"/>
          <w:szCs w:val="24"/>
          <w:lang w:val="ru-RU"/>
        </w:rPr>
        <w:t>ских процес</w:t>
      </w:r>
      <w:r w:rsidRPr="00E62F97">
        <w:rPr>
          <w:color w:val="000000"/>
          <w:sz w:val="24"/>
          <w:szCs w:val="24"/>
          <w:lang w:val="ru-RU"/>
        </w:rPr>
        <w:t>сов, влияния их на окружающую среду; осознание возможных причин тех</w:t>
      </w:r>
      <w:r w:rsidR="00CF4B4B">
        <w:rPr>
          <w:color w:val="000000"/>
          <w:sz w:val="24"/>
          <w:szCs w:val="24"/>
          <w:lang w:val="ru-RU"/>
        </w:rPr>
        <w:t>ногенных и эколо</w:t>
      </w:r>
      <w:r w:rsidRPr="00E62F97">
        <w:rPr>
          <w:color w:val="000000"/>
          <w:sz w:val="24"/>
          <w:szCs w:val="24"/>
          <w:lang w:val="ru-RU"/>
        </w:rPr>
        <w:t>гических</w:t>
      </w:r>
      <w:r w:rsidRPr="00E62F97">
        <w:rPr>
          <w:color w:val="000000"/>
          <w:spacing w:val="-2"/>
          <w:sz w:val="24"/>
          <w:szCs w:val="24"/>
          <w:lang w:val="ru-RU"/>
        </w:rPr>
        <w:t xml:space="preserve"> </w:t>
      </w:r>
      <w:r w:rsidRPr="00E62F97">
        <w:rPr>
          <w:color w:val="000000"/>
          <w:sz w:val="24"/>
          <w:szCs w:val="24"/>
          <w:lang w:val="ru-RU"/>
        </w:rPr>
        <w:t>катастроф;</w:t>
      </w:r>
    </w:p>
    <w:p w:rsidR="00E62F97" w:rsidRPr="00E62F97" w:rsidRDefault="00E62F97" w:rsidP="00E62F97">
      <w:pPr>
        <w:pStyle w:val="aa"/>
        <w:numPr>
          <w:ilvl w:val="4"/>
          <w:numId w:val="54"/>
        </w:numPr>
        <w:tabs>
          <w:tab w:val="left" w:pos="1254"/>
        </w:tabs>
        <w:autoSpaceDE w:val="0"/>
        <w:autoSpaceDN w:val="0"/>
        <w:ind w:left="0" w:right="-29" w:firstLine="567"/>
        <w:jc w:val="both"/>
        <w:rPr>
          <w:color w:val="000000"/>
          <w:sz w:val="24"/>
          <w:szCs w:val="24"/>
          <w:lang w:val="ru-RU"/>
        </w:rPr>
      </w:pPr>
      <w:r w:rsidRPr="00E62F97">
        <w:rPr>
          <w:color w:val="000000"/>
          <w:sz w:val="24"/>
          <w:szCs w:val="24"/>
          <w:lang w:val="ru-RU"/>
        </w:rPr>
        <w:t>осознание необходимости применения достижений физики и технологий для ра</w:t>
      </w:r>
      <w:r w:rsidR="00CF4B4B">
        <w:rPr>
          <w:color w:val="000000"/>
          <w:sz w:val="24"/>
          <w:szCs w:val="24"/>
          <w:lang w:val="ru-RU"/>
        </w:rPr>
        <w:t>цио</w:t>
      </w:r>
      <w:r w:rsidRPr="00E62F97">
        <w:rPr>
          <w:color w:val="000000"/>
          <w:sz w:val="24"/>
          <w:szCs w:val="24"/>
          <w:lang w:val="ru-RU"/>
        </w:rPr>
        <w:t>нального</w:t>
      </w:r>
      <w:r w:rsidRPr="00E62F97">
        <w:rPr>
          <w:color w:val="000000"/>
          <w:spacing w:val="-4"/>
          <w:sz w:val="24"/>
          <w:szCs w:val="24"/>
          <w:lang w:val="ru-RU"/>
        </w:rPr>
        <w:t xml:space="preserve"> </w:t>
      </w:r>
      <w:r w:rsidRPr="00E62F97">
        <w:rPr>
          <w:color w:val="000000"/>
          <w:sz w:val="24"/>
          <w:szCs w:val="24"/>
          <w:lang w:val="ru-RU"/>
        </w:rPr>
        <w:t>природопользования;</w:t>
      </w:r>
    </w:p>
    <w:p w:rsidR="00E62F97" w:rsidRPr="00E62F97" w:rsidRDefault="00E62F97" w:rsidP="00E62F97">
      <w:pPr>
        <w:pStyle w:val="aa"/>
        <w:numPr>
          <w:ilvl w:val="4"/>
          <w:numId w:val="54"/>
        </w:numPr>
        <w:tabs>
          <w:tab w:val="left" w:pos="1240"/>
          <w:tab w:val="left" w:pos="10065"/>
          <w:tab w:val="left" w:pos="10177"/>
        </w:tabs>
        <w:autoSpaceDE w:val="0"/>
        <w:autoSpaceDN w:val="0"/>
        <w:ind w:left="0" w:right="-29" w:firstLine="567"/>
        <w:jc w:val="both"/>
        <w:rPr>
          <w:color w:val="000000"/>
          <w:sz w:val="24"/>
          <w:szCs w:val="24"/>
          <w:lang w:val="ru-RU"/>
        </w:rPr>
      </w:pPr>
      <w:r w:rsidRPr="00E62F97">
        <w:rPr>
          <w:color w:val="000000"/>
          <w:sz w:val="24"/>
          <w:szCs w:val="24"/>
          <w:lang w:val="ru-RU"/>
        </w:rPr>
        <w:t>овладение основами безопасного использования ес</w:t>
      </w:r>
      <w:r w:rsidR="00CF4B4B">
        <w:rPr>
          <w:color w:val="000000"/>
          <w:sz w:val="24"/>
          <w:szCs w:val="24"/>
          <w:lang w:val="ru-RU"/>
        </w:rPr>
        <w:t>тественных и искусственных элек</w:t>
      </w:r>
      <w:r w:rsidRPr="00E62F97">
        <w:rPr>
          <w:color w:val="000000"/>
          <w:sz w:val="24"/>
          <w:szCs w:val="24"/>
          <w:lang w:val="ru-RU"/>
        </w:rPr>
        <w:t>трических и магнитных полей, электромагнитных и звуко</w:t>
      </w:r>
      <w:r w:rsidR="00CF4B4B">
        <w:rPr>
          <w:color w:val="000000"/>
          <w:sz w:val="24"/>
          <w:szCs w:val="24"/>
          <w:lang w:val="ru-RU"/>
        </w:rPr>
        <w:t>вых волн, естественных и искус</w:t>
      </w:r>
      <w:r w:rsidRPr="00E62F97">
        <w:rPr>
          <w:color w:val="000000"/>
          <w:sz w:val="24"/>
          <w:szCs w:val="24"/>
          <w:lang w:val="ru-RU"/>
        </w:rPr>
        <w:t>ственных ионизирующих излучений во избежание их вредного воздействия на окружающую среду и организм</w:t>
      </w:r>
      <w:r w:rsidRPr="00E62F97">
        <w:rPr>
          <w:color w:val="000000"/>
          <w:spacing w:val="-7"/>
          <w:sz w:val="24"/>
          <w:szCs w:val="24"/>
          <w:lang w:val="ru-RU"/>
        </w:rPr>
        <w:t xml:space="preserve"> </w:t>
      </w:r>
      <w:r w:rsidRPr="00E62F97">
        <w:rPr>
          <w:color w:val="000000"/>
          <w:sz w:val="24"/>
          <w:szCs w:val="24"/>
          <w:lang w:val="ru-RU"/>
        </w:rPr>
        <w:t>человека;</w:t>
      </w:r>
    </w:p>
    <w:p w:rsidR="00E62F97" w:rsidRPr="00E62F97" w:rsidRDefault="00E62F97" w:rsidP="00E62F97">
      <w:pPr>
        <w:pStyle w:val="aa"/>
        <w:numPr>
          <w:ilvl w:val="4"/>
          <w:numId w:val="54"/>
        </w:numPr>
        <w:tabs>
          <w:tab w:val="left" w:pos="1264"/>
          <w:tab w:val="left" w:pos="10065"/>
          <w:tab w:val="left" w:pos="10177"/>
        </w:tabs>
        <w:autoSpaceDE w:val="0"/>
        <w:autoSpaceDN w:val="0"/>
        <w:ind w:left="0" w:right="-29" w:firstLine="567"/>
        <w:jc w:val="both"/>
        <w:rPr>
          <w:color w:val="000000"/>
          <w:sz w:val="24"/>
          <w:szCs w:val="24"/>
          <w:lang w:val="ru-RU"/>
        </w:rPr>
      </w:pPr>
      <w:r w:rsidRPr="00E62F97">
        <w:rPr>
          <w:color w:val="000000"/>
          <w:sz w:val="24"/>
          <w:szCs w:val="24"/>
          <w:lang w:val="ru-RU"/>
        </w:rPr>
        <w:t>развитие умения планировать в повседневной жизни свои действия с применением полученных знаний законов механики, электродинамики,</w:t>
      </w:r>
      <w:r w:rsidR="00CF4B4B">
        <w:rPr>
          <w:color w:val="000000"/>
          <w:sz w:val="24"/>
          <w:szCs w:val="24"/>
          <w:lang w:val="ru-RU"/>
        </w:rPr>
        <w:t xml:space="preserve"> термодинамики и тепловых явле</w:t>
      </w:r>
      <w:r w:rsidRPr="00E62F97">
        <w:rPr>
          <w:color w:val="000000"/>
          <w:sz w:val="24"/>
          <w:szCs w:val="24"/>
          <w:lang w:val="ru-RU"/>
        </w:rPr>
        <w:t>ний с целью сбережения</w:t>
      </w:r>
      <w:r w:rsidRPr="00E62F97">
        <w:rPr>
          <w:color w:val="000000"/>
          <w:spacing w:val="-5"/>
          <w:sz w:val="24"/>
          <w:szCs w:val="24"/>
          <w:lang w:val="ru-RU"/>
        </w:rPr>
        <w:t xml:space="preserve"> </w:t>
      </w:r>
      <w:r w:rsidRPr="00E62F97">
        <w:rPr>
          <w:color w:val="000000"/>
          <w:sz w:val="24"/>
          <w:szCs w:val="24"/>
          <w:lang w:val="ru-RU"/>
        </w:rPr>
        <w:t>здоровья;</w:t>
      </w:r>
    </w:p>
    <w:p w:rsidR="00E62F97" w:rsidRPr="00E62F97" w:rsidRDefault="00E62F97" w:rsidP="00E62F97">
      <w:pPr>
        <w:pStyle w:val="aa"/>
        <w:numPr>
          <w:ilvl w:val="4"/>
          <w:numId w:val="54"/>
        </w:numPr>
        <w:tabs>
          <w:tab w:val="left" w:pos="1245"/>
          <w:tab w:val="left" w:pos="10065"/>
          <w:tab w:val="left" w:pos="10177"/>
        </w:tabs>
        <w:autoSpaceDE w:val="0"/>
        <w:autoSpaceDN w:val="0"/>
        <w:ind w:left="0" w:right="-29" w:firstLine="567"/>
        <w:jc w:val="both"/>
        <w:rPr>
          <w:color w:val="000000"/>
          <w:sz w:val="24"/>
          <w:szCs w:val="24"/>
          <w:lang w:val="ru-RU"/>
        </w:rPr>
      </w:pPr>
      <w:r w:rsidRPr="00E62F97">
        <w:rPr>
          <w:color w:val="000000"/>
          <w:sz w:val="24"/>
          <w:szCs w:val="24"/>
          <w:lang w:val="ru-RU"/>
        </w:rPr>
        <w:t>формирование представлений о нерациональном использовании природных ресурсов и энергии, загрязнении окружающей среды как следствие несовершенства ма</w:t>
      </w:r>
      <w:r w:rsidR="00CF4B4B">
        <w:rPr>
          <w:color w:val="000000"/>
          <w:sz w:val="24"/>
          <w:szCs w:val="24"/>
          <w:lang w:val="ru-RU"/>
        </w:rPr>
        <w:t>шин и механиз</w:t>
      </w:r>
      <w:r w:rsidRPr="00E62F97">
        <w:rPr>
          <w:color w:val="000000"/>
          <w:sz w:val="24"/>
          <w:szCs w:val="24"/>
          <w:lang w:val="ru-RU"/>
        </w:rPr>
        <w:t>мов.</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научится: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соблюдать правила безопасности и охраны труда при работе с учебным и лабораторным оборудованием;</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E62F97">
        <w:rPr>
          <w:rFonts w:ascii="Times New Roman" w:hAnsi="Times New Roman" w:cs="Times New Roman"/>
          <w:sz w:val="24"/>
          <w:szCs w:val="24"/>
          <w:u w:val="single"/>
        </w:rPr>
        <w:t>Примечание</w:t>
      </w:r>
      <w:r w:rsidRPr="00E62F97">
        <w:rPr>
          <w:rFonts w:ascii="Times New Roman" w:hAnsi="Times New Roman" w:cs="Times New Roman"/>
          <w:sz w:val="24"/>
          <w:szCs w:val="24"/>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понимать роль эксперимента в получении научной информации;</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E62F97">
        <w:rPr>
          <w:rFonts w:ascii="Times New Roman" w:hAnsi="Times New Roman" w:cs="Times New Roman"/>
          <w:sz w:val="24"/>
          <w:szCs w:val="24"/>
          <w:u w:val="single"/>
        </w:rPr>
        <w:t>Примечание</w:t>
      </w:r>
      <w:r w:rsidRPr="00E62F97">
        <w:rPr>
          <w:rFonts w:ascii="Times New Roman" w:hAnsi="Times New Roman" w:cs="Times New Roman"/>
          <w:sz w:val="24"/>
          <w:szCs w:val="24"/>
        </w:rPr>
        <w:t>. Любая учебная программа должна обеспечивать овладение прямыми измерениями всех перечисленных физических величин.</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lastRenderedPageBreak/>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получит возможность научиться: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Механические явления</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научится: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 xml:space="preserve">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w:t>
      </w:r>
      <w:r w:rsidRPr="00E62F97">
        <w:rPr>
          <w:rFonts w:ascii="Times New Roman" w:hAnsi="Times New Roman" w:cs="Times New Roman"/>
          <w:sz w:val="24"/>
          <w:szCs w:val="24"/>
        </w:rPr>
        <w:lastRenderedPageBreak/>
        <w:t>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различать основные признаки изученных физических моделей: материальная точка, инерциальная система отсчета;</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получит возможность научиться: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Тепловые явления</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научится: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вещества,поглощение энергии при испарении жидкости и выделение ее при конденсации пара, зависимость температуры кипения от давления;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 xml:space="preserve">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w:t>
      </w:r>
      <w:r w:rsidRPr="00E62F97">
        <w:rPr>
          <w:rFonts w:ascii="Times New Roman" w:hAnsi="Times New Roman" w:cs="Times New Roman"/>
          <w:sz w:val="24"/>
          <w:szCs w:val="24"/>
        </w:rPr>
        <w:lastRenderedPageBreak/>
        <w:t>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различать основные признаки изученных физических моделей строения газов, жидкостей и твердых тел;</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приводить примеры практического использования физических знаний о тепловых явлениях;</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получит возможность научиться: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Электрические и магнитные явления</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научится: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использовать оптические схемы для построения изображений в плоском зеркале и собирающей линзе.</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 xml:space="preserve">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w:t>
      </w:r>
      <w:r w:rsidRPr="00E62F97">
        <w:rPr>
          <w:rFonts w:ascii="Times New Roman" w:hAnsi="Times New Roman" w:cs="Times New Roman"/>
          <w:sz w:val="24"/>
          <w:szCs w:val="24"/>
        </w:rPr>
        <w:lastRenderedPageBreak/>
        <w:t>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приводить примеры практического использования физических знаний о электромагнитных явлениях</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получит возможность научиться: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Квантовые явления</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научится: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различать основные признаки планетарной модели атома, нуклонной модели атомного ядра;</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E46BE9" w:rsidRPr="00E62F97" w:rsidRDefault="00E46BE9" w:rsidP="00E62F97">
      <w:pPr>
        <w:tabs>
          <w:tab w:val="left" w:pos="709"/>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получит возможность научиться: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 xml:space="preserve">использовать полученные знания в повседневной жизни при обращении с </w:t>
      </w:r>
      <w:r w:rsidRPr="00E62F97">
        <w:rPr>
          <w:rFonts w:ascii="Times New Roman" w:hAnsi="Times New Roman" w:cs="Times New Roman"/>
          <w:i/>
          <w:sz w:val="24"/>
          <w:szCs w:val="24"/>
        </w:rPr>
        <w:lastRenderedPageBreak/>
        <w:t>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соотносить энергию связи атомных ядер с дефектом массы;</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Элементы астрономии</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научится: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sz w:val="24"/>
          <w:szCs w:val="24"/>
        </w:rPr>
      </w:pPr>
      <w:r w:rsidRPr="00E62F97">
        <w:rPr>
          <w:rFonts w:ascii="Times New Roman" w:hAnsi="Times New Roman" w:cs="Times New Roman"/>
          <w:sz w:val="24"/>
          <w:szCs w:val="24"/>
        </w:rPr>
        <w:t>понимать различия между гелиоцентрической и геоцентрической системами мира;</w:t>
      </w:r>
    </w:p>
    <w:p w:rsidR="00E46BE9" w:rsidRPr="00E62F97" w:rsidRDefault="00E46BE9" w:rsidP="00E62F97">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E62F97">
        <w:rPr>
          <w:rFonts w:ascii="Times New Roman" w:hAnsi="Times New Roman" w:cs="Times New Roman"/>
          <w:b/>
          <w:sz w:val="24"/>
          <w:szCs w:val="24"/>
        </w:rPr>
        <w:t>Выпускник получит возможность научиться:</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различать основные характеристики звезд (размер, цвет, температура) соотносить цвет звезды с ее температурой;</w:t>
      </w:r>
    </w:p>
    <w:p w:rsidR="00E46BE9" w:rsidRPr="00E62F97" w:rsidRDefault="00E46BE9" w:rsidP="00E62F97">
      <w:pPr>
        <w:widowControl w:val="0"/>
        <w:numPr>
          <w:ilvl w:val="0"/>
          <w:numId w:val="67"/>
        </w:numPr>
        <w:tabs>
          <w:tab w:val="left" w:pos="993"/>
        </w:tabs>
        <w:autoSpaceDE w:val="0"/>
        <w:autoSpaceDN w:val="0"/>
        <w:adjustRightInd w:val="0"/>
        <w:spacing w:after="0" w:line="240" w:lineRule="auto"/>
        <w:ind w:left="0" w:firstLine="567"/>
        <w:contextualSpacing/>
        <w:jc w:val="both"/>
        <w:rPr>
          <w:rFonts w:ascii="Times New Roman" w:hAnsi="Times New Roman" w:cs="Times New Roman"/>
          <w:i/>
          <w:sz w:val="24"/>
          <w:szCs w:val="24"/>
        </w:rPr>
      </w:pPr>
      <w:r w:rsidRPr="00E62F97">
        <w:rPr>
          <w:rFonts w:ascii="Times New Roman" w:hAnsi="Times New Roman" w:cs="Times New Roman"/>
          <w:i/>
          <w:sz w:val="24"/>
          <w:szCs w:val="24"/>
        </w:rPr>
        <w:t>различать гипотезы о происхождении Солнечной системы.</w:t>
      </w:r>
    </w:p>
    <w:p w:rsidR="00E46BE9" w:rsidRPr="00E62F97" w:rsidRDefault="00E46BE9" w:rsidP="00E62F97">
      <w:pPr>
        <w:tabs>
          <w:tab w:val="left" w:pos="1246"/>
        </w:tabs>
        <w:spacing w:after="0" w:line="240" w:lineRule="auto"/>
        <w:ind w:right="-29" w:firstLine="567"/>
        <w:jc w:val="both"/>
        <w:rPr>
          <w:rFonts w:ascii="Times New Roman" w:hAnsi="Times New Roman" w:cs="Times New Roman"/>
          <w:color w:val="000000"/>
          <w:sz w:val="24"/>
          <w:szCs w:val="24"/>
        </w:rPr>
      </w:pPr>
    </w:p>
    <w:p w:rsidR="00CF4B4B" w:rsidRPr="00CF4B4B" w:rsidRDefault="00CF4B4B" w:rsidP="00CF4B4B">
      <w:pPr>
        <w:pStyle w:val="11"/>
        <w:numPr>
          <w:ilvl w:val="3"/>
          <w:numId w:val="40"/>
        </w:numPr>
        <w:tabs>
          <w:tab w:val="left" w:pos="0"/>
        </w:tabs>
        <w:spacing w:before="0" w:line="240" w:lineRule="auto"/>
        <w:ind w:left="0" w:right="0" w:firstLine="567"/>
        <w:jc w:val="center"/>
        <w:rPr>
          <w:color w:val="000000"/>
        </w:rPr>
      </w:pPr>
      <w:r w:rsidRPr="00CF4B4B">
        <w:rPr>
          <w:color w:val="000000"/>
          <w:lang w:val="ru-RU"/>
        </w:rPr>
        <w:t>1.2.5.1</w:t>
      </w:r>
      <w:r>
        <w:rPr>
          <w:color w:val="000000"/>
          <w:lang w:val="ru-RU"/>
        </w:rPr>
        <w:t>1</w:t>
      </w:r>
      <w:r w:rsidRPr="00CF4B4B">
        <w:rPr>
          <w:color w:val="000000"/>
          <w:lang w:val="ru-RU"/>
        </w:rPr>
        <w:t xml:space="preserve">. </w:t>
      </w:r>
      <w:r w:rsidRPr="00CF4B4B">
        <w:rPr>
          <w:color w:val="000000"/>
        </w:rPr>
        <w:t>Биология</w:t>
      </w:r>
    </w:p>
    <w:p w:rsidR="00CF4B4B" w:rsidRPr="00CF4B4B" w:rsidRDefault="00CF4B4B" w:rsidP="00CF4B4B">
      <w:pPr>
        <w:pStyle w:val="a8"/>
        <w:tabs>
          <w:tab w:val="left" w:pos="0"/>
        </w:tabs>
        <w:ind w:left="0" w:firstLine="567"/>
        <w:jc w:val="both"/>
        <w:rPr>
          <w:color w:val="000000"/>
          <w:lang w:val="ru-RU"/>
        </w:rPr>
      </w:pPr>
      <w:r w:rsidRPr="00CF4B4B">
        <w:rPr>
          <w:color w:val="000000"/>
          <w:lang w:val="ru-RU"/>
        </w:rPr>
        <w:t>Предметные результаты изучения должны отражать:</w:t>
      </w:r>
    </w:p>
    <w:p w:rsidR="00CF4B4B" w:rsidRPr="00CF4B4B" w:rsidRDefault="00CF4B4B" w:rsidP="00CF4B4B">
      <w:pPr>
        <w:pStyle w:val="aa"/>
        <w:numPr>
          <w:ilvl w:val="0"/>
          <w:numId w:val="68"/>
        </w:numPr>
        <w:tabs>
          <w:tab w:val="left" w:pos="0"/>
          <w:tab w:val="left" w:pos="1240"/>
        </w:tabs>
        <w:autoSpaceDE w:val="0"/>
        <w:autoSpaceDN w:val="0"/>
        <w:ind w:left="0" w:right="131" w:firstLine="567"/>
        <w:jc w:val="both"/>
        <w:rPr>
          <w:color w:val="000000"/>
          <w:sz w:val="24"/>
          <w:szCs w:val="24"/>
          <w:lang w:val="ru-RU"/>
        </w:rPr>
      </w:pPr>
      <w:r w:rsidRPr="00CF4B4B">
        <w:rPr>
          <w:color w:val="000000"/>
          <w:sz w:val="24"/>
          <w:szCs w:val="24"/>
          <w:lang w:val="ru-RU"/>
        </w:rPr>
        <w:t>формирование системы научных знаний о живой природе, закономерностях ее развития,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w:t>
      </w:r>
      <w:r w:rsidRPr="00CF4B4B">
        <w:rPr>
          <w:color w:val="000000"/>
          <w:spacing w:val="-2"/>
          <w:sz w:val="24"/>
          <w:szCs w:val="24"/>
          <w:lang w:val="ru-RU"/>
        </w:rPr>
        <w:t xml:space="preserve"> </w:t>
      </w:r>
      <w:r w:rsidRPr="00CF4B4B">
        <w:rPr>
          <w:color w:val="000000"/>
          <w:sz w:val="24"/>
          <w:szCs w:val="24"/>
          <w:lang w:val="ru-RU"/>
        </w:rPr>
        <w:t>мира;</w:t>
      </w:r>
    </w:p>
    <w:p w:rsidR="00CF4B4B" w:rsidRPr="00CF4B4B" w:rsidRDefault="00CF4B4B" w:rsidP="00CF4B4B">
      <w:pPr>
        <w:pStyle w:val="aa"/>
        <w:numPr>
          <w:ilvl w:val="0"/>
          <w:numId w:val="68"/>
        </w:numPr>
        <w:tabs>
          <w:tab w:val="left" w:pos="0"/>
          <w:tab w:val="left" w:pos="1228"/>
          <w:tab w:val="left" w:pos="9356"/>
          <w:tab w:val="left" w:pos="9639"/>
          <w:tab w:val="left" w:pos="9770"/>
        </w:tabs>
        <w:autoSpaceDE w:val="0"/>
        <w:autoSpaceDN w:val="0"/>
        <w:ind w:left="0" w:right="131" w:firstLine="567"/>
        <w:jc w:val="both"/>
        <w:rPr>
          <w:color w:val="000000"/>
          <w:sz w:val="24"/>
          <w:szCs w:val="24"/>
          <w:lang w:val="ru-RU"/>
        </w:rPr>
      </w:pPr>
      <w:r w:rsidRPr="00CF4B4B">
        <w:rPr>
          <w:color w:val="000000"/>
          <w:sz w:val="24"/>
          <w:szCs w:val="24"/>
          <w:lang w:val="ru-RU"/>
        </w:rPr>
        <w:t>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экосистемной организации жизни, о взаимосвязи живого и неживого в биосфере, о наследственности и изменчивости; овладение понятийным аппаратом</w:t>
      </w:r>
      <w:r w:rsidRPr="00CF4B4B">
        <w:rPr>
          <w:color w:val="000000"/>
          <w:spacing w:val="-9"/>
          <w:sz w:val="24"/>
          <w:szCs w:val="24"/>
          <w:lang w:val="ru-RU"/>
        </w:rPr>
        <w:t xml:space="preserve"> </w:t>
      </w:r>
      <w:r w:rsidRPr="00CF4B4B">
        <w:rPr>
          <w:color w:val="000000"/>
          <w:sz w:val="24"/>
          <w:szCs w:val="24"/>
          <w:lang w:val="ru-RU"/>
        </w:rPr>
        <w:t>биологии;</w:t>
      </w:r>
    </w:p>
    <w:p w:rsidR="00CF4B4B" w:rsidRPr="00CF4B4B" w:rsidRDefault="00CF4B4B" w:rsidP="00CF4B4B">
      <w:pPr>
        <w:pStyle w:val="aa"/>
        <w:numPr>
          <w:ilvl w:val="0"/>
          <w:numId w:val="68"/>
        </w:numPr>
        <w:tabs>
          <w:tab w:val="left" w:pos="0"/>
          <w:tab w:val="left" w:pos="1230"/>
        </w:tabs>
        <w:autoSpaceDE w:val="0"/>
        <w:autoSpaceDN w:val="0"/>
        <w:ind w:left="0" w:right="131" w:firstLine="567"/>
        <w:jc w:val="both"/>
        <w:rPr>
          <w:color w:val="000000"/>
          <w:sz w:val="24"/>
          <w:szCs w:val="24"/>
          <w:lang w:val="ru-RU"/>
        </w:rPr>
      </w:pPr>
      <w:r w:rsidRPr="00CF4B4B">
        <w:rPr>
          <w:color w:val="000000"/>
          <w:sz w:val="24"/>
          <w:szCs w:val="24"/>
          <w:lang w:val="ru-RU"/>
        </w:rPr>
        <w:t>приобретение опыта использования методов биологической науки и проведения не- сложных биологических экспериментов для изучения живых организмов и человека, проведения экологического мониторинга в окружающей среде;</w:t>
      </w:r>
    </w:p>
    <w:p w:rsidR="00CF4B4B" w:rsidRPr="00CF4B4B" w:rsidRDefault="00CF4B4B" w:rsidP="00CF4B4B">
      <w:pPr>
        <w:pStyle w:val="aa"/>
        <w:numPr>
          <w:ilvl w:val="0"/>
          <w:numId w:val="68"/>
        </w:numPr>
        <w:tabs>
          <w:tab w:val="left" w:pos="0"/>
          <w:tab w:val="left" w:pos="1230"/>
        </w:tabs>
        <w:autoSpaceDE w:val="0"/>
        <w:autoSpaceDN w:val="0"/>
        <w:ind w:left="0" w:right="131" w:firstLine="567"/>
        <w:jc w:val="both"/>
        <w:rPr>
          <w:color w:val="000000"/>
          <w:sz w:val="24"/>
          <w:szCs w:val="24"/>
          <w:lang w:val="ru-RU"/>
        </w:rPr>
      </w:pPr>
      <w:r w:rsidRPr="00CF4B4B">
        <w:rPr>
          <w:color w:val="000000"/>
          <w:sz w:val="24"/>
          <w:szCs w:val="24"/>
          <w:lang w:val="ru-RU"/>
        </w:rPr>
        <w:t>формирование основ экологической грамотности: способности оценивать последствия деятельности человека в природе, влияние факторов риска на здоровье человека; выбирать целевые и смысловые установки в своих действиях и поступках по отношению к живой природе, здоровью своему и окружающих, осознание необходимости действий по сохранению биоразнообразия и природных местообитаний видов растений и животных;</w:t>
      </w:r>
    </w:p>
    <w:p w:rsidR="00CF4B4B" w:rsidRPr="00CF4B4B" w:rsidRDefault="00CF4B4B" w:rsidP="00CF4B4B">
      <w:pPr>
        <w:pStyle w:val="aa"/>
        <w:numPr>
          <w:ilvl w:val="0"/>
          <w:numId w:val="68"/>
        </w:numPr>
        <w:tabs>
          <w:tab w:val="left" w:pos="0"/>
          <w:tab w:val="left" w:pos="1233"/>
        </w:tabs>
        <w:autoSpaceDE w:val="0"/>
        <w:autoSpaceDN w:val="0"/>
        <w:ind w:left="0" w:right="131" w:firstLine="567"/>
        <w:jc w:val="both"/>
        <w:rPr>
          <w:color w:val="000000"/>
          <w:sz w:val="24"/>
          <w:szCs w:val="24"/>
          <w:lang w:val="ru-RU"/>
        </w:rPr>
      </w:pPr>
      <w:r w:rsidRPr="00CF4B4B">
        <w:rPr>
          <w:color w:val="000000"/>
          <w:sz w:val="24"/>
          <w:szCs w:val="24"/>
          <w:lang w:val="ru-RU"/>
        </w:rPr>
        <w:t>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w:t>
      </w:r>
    </w:p>
    <w:p w:rsidR="00CF4B4B" w:rsidRPr="00CF4B4B" w:rsidRDefault="00CF4B4B" w:rsidP="00CF4B4B">
      <w:pPr>
        <w:pStyle w:val="aa"/>
        <w:numPr>
          <w:ilvl w:val="0"/>
          <w:numId w:val="68"/>
        </w:numPr>
        <w:tabs>
          <w:tab w:val="left" w:pos="0"/>
          <w:tab w:val="left" w:pos="1233"/>
        </w:tabs>
        <w:autoSpaceDE w:val="0"/>
        <w:autoSpaceDN w:val="0"/>
        <w:ind w:left="0" w:right="131" w:firstLine="567"/>
        <w:jc w:val="both"/>
        <w:rPr>
          <w:color w:val="000000"/>
          <w:sz w:val="24"/>
          <w:szCs w:val="24"/>
          <w:lang w:val="ru-RU"/>
        </w:rPr>
      </w:pPr>
      <w:r w:rsidRPr="00CF4B4B">
        <w:rPr>
          <w:color w:val="000000"/>
          <w:sz w:val="24"/>
          <w:szCs w:val="24"/>
          <w:lang w:val="ru-RU"/>
        </w:rPr>
        <w:t>освоение приемов оказания первой помощи, рациональной организации труда и отдыха, выращивания и размножения культурных растений и домашних животных, ухода за ними.</w:t>
      </w:r>
    </w:p>
    <w:p w:rsidR="00CF4B4B" w:rsidRPr="00CF4B4B" w:rsidRDefault="00CF4B4B" w:rsidP="00CF4B4B">
      <w:pPr>
        <w:tabs>
          <w:tab w:val="left" w:pos="0"/>
        </w:tabs>
        <w:spacing w:after="0" w:line="240" w:lineRule="auto"/>
        <w:ind w:right="111" w:firstLine="567"/>
        <w:jc w:val="both"/>
        <w:rPr>
          <w:rFonts w:ascii="Times New Roman" w:hAnsi="Times New Roman" w:cs="Times New Roman"/>
          <w:b/>
          <w:color w:val="000000"/>
          <w:sz w:val="24"/>
          <w:szCs w:val="24"/>
        </w:rPr>
      </w:pPr>
      <w:r w:rsidRPr="00CF4B4B">
        <w:rPr>
          <w:rFonts w:ascii="Times New Roman" w:hAnsi="Times New Roman" w:cs="Times New Roman"/>
          <w:b/>
          <w:color w:val="000000"/>
          <w:sz w:val="24"/>
          <w:szCs w:val="24"/>
        </w:rPr>
        <w:t>В результате изучения курса биологии в основной школе:</w:t>
      </w:r>
    </w:p>
    <w:p w:rsidR="00CF4B4B" w:rsidRPr="00CF4B4B" w:rsidRDefault="00CF4B4B" w:rsidP="00CF4B4B">
      <w:pPr>
        <w:pStyle w:val="a8"/>
        <w:tabs>
          <w:tab w:val="left" w:pos="0"/>
        </w:tabs>
        <w:ind w:left="0" w:right="108" w:firstLine="567"/>
        <w:jc w:val="both"/>
        <w:rPr>
          <w:color w:val="000000"/>
          <w:lang w:val="ru-RU"/>
        </w:rPr>
      </w:pPr>
      <w:r w:rsidRPr="00CF4B4B">
        <w:rPr>
          <w:color w:val="000000"/>
          <w:lang w:val="ru-RU"/>
        </w:rPr>
        <w:lastRenderedPageBreak/>
        <w:t xml:space="preserve">Выпускник </w:t>
      </w:r>
      <w:r w:rsidRPr="00CF4B4B">
        <w:rPr>
          <w:b/>
          <w:color w:val="000000"/>
          <w:lang w:val="ru-RU"/>
        </w:rPr>
        <w:t xml:space="preserve">научится </w:t>
      </w:r>
      <w:r w:rsidRPr="00CF4B4B">
        <w:rPr>
          <w:color w:val="000000"/>
          <w:lang w:val="ru-RU"/>
        </w:rPr>
        <w:t>пользоваться научными методами для распознания 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CF4B4B" w:rsidRPr="00CF4B4B" w:rsidRDefault="00CF4B4B" w:rsidP="00CF4B4B">
      <w:pPr>
        <w:pStyle w:val="a8"/>
        <w:tabs>
          <w:tab w:val="left" w:pos="0"/>
        </w:tabs>
        <w:ind w:left="0" w:right="103" w:firstLine="567"/>
        <w:jc w:val="both"/>
        <w:rPr>
          <w:color w:val="000000"/>
          <w:lang w:val="ru-RU"/>
        </w:rPr>
      </w:pPr>
      <w:r w:rsidRPr="00CF4B4B">
        <w:rPr>
          <w:color w:val="000000"/>
          <w:lang w:val="ru-RU"/>
        </w:rPr>
        <w:t xml:space="preserve">Выпускник </w:t>
      </w:r>
      <w:r w:rsidRPr="00CF4B4B">
        <w:rPr>
          <w:b/>
          <w:color w:val="000000"/>
          <w:lang w:val="ru-RU"/>
        </w:rPr>
        <w:t xml:space="preserve">овладеет </w:t>
      </w:r>
      <w:r w:rsidRPr="00CF4B4B">
        <w:rPr>
          <w:color w:val="000000"/>
          <w:lang w:val="ru-RU"/>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CF4B4B" w:rsidRPr="00CF4B4B" w:rsidRDefault="00CF4B4B" w:rsidP="00CF4B4B">
      <w:pPr>
        <w:pStyle w:val="a8"/>
        <w:tabs>
          <w:tab w:val="left" w:pos="0"/>
        </w:tabs>
        <w:ind w:left="0" w:right="103" w:firstLine="567"/>
        <w:jc w:val="both"/>
        <w:rPr>
          <w:color w:val="000000"/>
          <w:lang w:val="ru-RU"/>
        </w:rPr>
      </w:pPr>
      <w:r w:rsidRPr="00CF4B4B">
        <w:rPr>
          <w:color w:val="000000"/>
          <w:lang w:val="ru-RU"/>
        </w:rPr>
        <w:t xml:space="preserve">Выпускник </w:t>
      </w:r>
      <w:r w:rsidRPr="00CF4B4B">
        <w:rPr>
          <w:b/>
          <w:color w:val="000000"/>
          <w:lang w:val="ru-RU"/>
        </w:rPr>
        <w:t xml:space="preserve">освоит </w:t>
      </w:r>
      <w:r w:rsidRPr="00CF4B4B">
        <w:rPr>
          <w:color w:val="000000"/>
          <w:lang w:val="ru-RU"/>
        </w:rPr>
        <w:t>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w:t>
      </w:r>
      <w:r w:rsidRPr="00CF4B4B">
        <w:rPr>
          <w:color w:val="000000"/>
          <w:spacing w:val="-17"/>
          <w:lang w:val="ru-RU"/>
        </w:rPr>
        <w:t xml:space="preserve"> </w:t>
      </w:r>
      <w:r w:rsidRPr="00CF4B4B">
        <w:rPr>
          <w:color w:val="000000"/>
          <w:lang w:val="ru-RU"/>
        </w:rPr>
        <w:t>инструментами.</w:t>
      </w:r>
    </w:p>
    <w:p w:rsidR="00CF4B4B" w:rsidRPr="00CF4B4B" w:rsidRDefault="00CF4B4B" w:rsidP="00CF4B4B">
      <w:pPr>
        <w:pStyle w:val="a8"/>
        <w:tabs>
          <w:tab w:val="left" w:pos="0"/>
        </w:tabs>
        <w:ind w:left="0" w:right="106" w:firstLine="567"/>
        <w:jc w:val="both"/>
        <w:rPr>
          <w:color w:val="000000"/>
          <w:lang w:val="ru-RU"/>
        </w:rPr>
      </w:pPr>
      <w:r w:rsidRPr="00CF4B4B">
        <w:rPr>
          <w:color w:val="000000"/>
          <w:lang w:val="ru-RU"/>
        </w:rPr>
        <w:t xml:space="preserve">Выпускник </w:t>
      </w:r>
      <w:r w:rsidRPr="00CF4B4B">
        <w:rPr>
          <w:b/>
          <w:color w:val="000000"/>
          <w:lang w:val="ru-RU"/>
        </w:rPr>
        <w:t xml:space="preserve">приобретет </w:t>
      </w:r>
      <w:r w:rsidRPr="00CF4B4B">
        <w:rPr>
          <w:color w:val="000000"/>
          <w:lang w:val="ru-RU"/>
        </w:rPr>
        <w:t>навыки использования научно-популярной литературы по биологии, справочных материалов (на бумажных и электронных носителях), ресурсов Интернетапри выполнении учебных задач.</w:t>
      </w:r>
    </w:p>
    <w:p w:rsidR="00CF4B4B" w:rsidRPr="00CF4B4B" w:rsidRDefault="00CF4B4B" w:rsidP="00CF4B4B">
      <w:pPr>
        <w:pStyle w:val="11"/>
        <w:tabs>
          <w:tab w:val="left" w:pos="0"/>
        </w:tabs>
        <w:spacing w:before="0" w:line="240" w:lineRule="auto"/>
        <w:ind w:left="0" w:firstLine="567"/>
        <w:jc w:val="both"/>
        <w:rPr>
          <w:color w:val="000000"/>
        </w:rPr>
      </w:pPr>
      <w:r w:rsidRPr="00CF4B4B">
        <w:rPr>
          <w:color w:val="000000"/>
        </w:rPr>
        <w:t>Выпускник получит возможность научиться:</w:t>
      </w:r>
    </w:p>
    <w:p w:rsidR="00CF4B4B" w:rsidRPr="00CF4B4B" w:rsidRDefault="00CF4B4B" w:rsidP="00CF4B4B">
      <w:pPr>
        <w:pStyle w:val="aa"/>
        <w:numPr>
          <w:ilvl w:val="1"/>
          <w:numId w:val="45"/>
        </w:numPr>
        <w:tabs>
          <w:tab w:val="left" w:pos="0"/>
          <w:tab w:val="left" w:pos="1107"/>
        </w:tabs>
        <w:ind w:left="0" w:right="109" w:firstLine="567"/>
        <w:jc w:val="both"/>
        <w:rPr>
          <w:i/>
          <w:color w:val="000000"/>
          <w:sz w:val="24"/>
          <w:szCs w:val="24"/>
          <w:lang w:val="ru-RU"/>
        </w:rPr>
      </w:pPr>
      <w:r w:rsidRPr="00CF4B4B">
        <w:rPr>
          <w:i/>
          <w:color w:val="000000"/>
          <w:sz w:val="24"/>
          <w:szCs w:val="24"/>
          <w:lang w:val="ru-RU"/>
        </w:rPr>
        <w:t>осознанно использовать знания основных правил поведения в природе и основ здорового образа жизни в</w:t>
      </w:r>
      <w:r w:rsidRPr="00CF4B4B">
        <w:rPr>
          <w:i/>
          <w:color w:val="000000"/>
          <w:spacing w:val="-6"/>
          <w:sz w:val="24"/>
          <w:szCs w:val="24"/>
          <w:lang w:val="ru-RU"/>
        </w:rPr>
        <w:t xml:space="preserve"> </w:t>
      </w:r>
      <w:r w:rsidRPr="00CF4B4B">
        <w:rPr>
          <w:i/>
          <w:color w:val="000000"/>
          <w:sz w:val="24"/>
          <w:szCs w:val="24"/>
          <w:lang w:val="ru-RU"/>
        </w:rPr>
        <w:t>быту;</w:t>
      </w:r>
    </w:p>
    <w:p w:rsidR="00CF4B4B" w:rsidRPr="00CF4B4B" w:rsidRDefault="00CF4B4B" w:rsidP="00CF4B4B">
      <w:pPr>
        <w:pStyle w:val="aa"/>
        <w:numPr>
          <w:ilvl w:val="1"/>
          <w:numId w:val="45"/>
        </w:numPr>
        <w:tabs>
          <w:tab w:val="left" w:pos="0"/>
          <w:tab w:val="left" w:pos="1107"/>
        </w:tabs>
        <w:ind w:left="0" w:right="108" w:firstLine="567"/>
        <w:jc w:val="both"/>
        <w:rPr>
          <w:i/>
          <w:color w:val="000000"/>
          <w:sz w:val="24"/>
          <w:szCs w:val="24"/>
          <w:lang w:val="ru-RU"/>
        </w:rPr>
      </w:pPr>
      <w:r w:rsidRPr="00CF4B4B">
        <w:rPr>
          <w:i/>
          <w:color w:val="000000"/>
          <w:sz w:val="24"/>
          <w:szCs w:val="24"/>
          <w:lang w:val="ru-RU"/>
        </w:rPr>
        <w:t>выбирать целевые и смысловые установки в своих действиях и поступках по отношению к живой природе, здоровью своему и</w:t>
      </w:r>
      <w:r w:rsidRPr="00CF4B4B">
        <w:rPr>
          <w:i/>
          <w:color w:val="000000"/>
          <w:spacing w:val="-8"/>
          <w:sz w:val="24"/>
          <w:szCs w:val="24"/>
          <w:lang w:val="ru-RU"/>
        </w:rPr>
        <w:t xml:space="preserve"> </w:t>
      </w:r>
      <w:r w:rsidRPr="00CF4B4B">
        <w:rPr>
          <w:i/>
          <w:color w:val="000000"/>
          <w:sz w:val="24"/>
          <w:szCs w:val="24"/>
          <w:lang w:val="ru-RU"/>
        </w:rPr>
        <w:t>окружающих;</w:t>
      </w:r>
    </w:p>
    <w:p w:rsidR="00CF4B4B" w:rsidRPr="00CF4B4B" w:rsidRDefault="00CF4B4B" w:rsidP="00CF4B4B">
      <w:pPr>
        <w:pStyle w:val="aa"/>
        <w:numPr>
          <w:ilvl w:val="1"/>
          <w:numId w:val="45"/>
        </w:numPr>
        <w:tabs>
          <w:tab w:val="left" w:pos="0"/>
          <w:tab w:val="left" w:pos="1107"/>
        </w:tabs>
        <w:ind w:left="0" w:right="103" w:firstLine="567"/>
        <w:jc w:val="both"/>
        <w:rPr>
          <w:i/>
          <w:color w:val="000000"/>
          <w:sz w:val="24"/>
          <w:szCs w:val="24"/>
          <w:lang w:val="ru-RU"/>
        </w:rPr>
      </w:pPr>
      <w:r w:rsidRPr="00CF4B4B">
        <w:rPr>
          <w:i/>
          <w:color w:val="000000"/>
          <w:sz w:val="24"/>
          <w:szCs w:val="24"/>
          <w:lang w:val="ru-RU"/>
        </w:rPr>
        <w:t xml:space="preserve">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w:t>
      </w:r>
      <w:r w:rsidRPr="00CF4B4B">
        <w:rPr>
          <w:i/>
          <w:color w:val="000000"/>
          <w:spacing w:val="2"/>
          <w:sz w:val="24"/>
          <w:szCs w:val="24"/>
          <w:lang w:val="ru-RU"/>
        </w:rPr>
        <w:t xml:space="preserve">ее </w:t>
      </w:r>
      <w:r w:rsidRPr="00CF4B4B">
        <w:rPr>
          <w:i/>
          <w:color w:val="000000"/>
          <w:sz w:val="24"/>
          <w:szCs w:val="24"/>
          <w:lang w:val="ru-RU"/>
        </w:rPr>
        <w:t>содержание и данные об источнике</w:t>
      </w:r>
      <w:r w:rsidRPr="00CF4B4B">
        <w:rPr>
          <w:i/>
          <w:color w:val="000000"/>
          <w:spacing w:val="-7"/>
          <w:sz w:val="24"/>
          <w:szCs w:val="24"/>
          <w:lang w:val="ru-RU"/>
        </w:rPr>
        <w:t xml:space="preserve"> </w:t>
      </w:r>
      <w:r w:rsidRPr="00CF4B4B">
        <w:rPr>
          <w:i/>
          <w:color w:val="000000"/>
          <w:sz w:val="24"/>
          <w:szCs w:val="24"/>
          <w:lang w:val="ru-RU"/>
        </w:rPr>
        <w:t>информации;</w:t>
      </w:r>
    </w:p>
    <w:p w:rsidR="00CF4B4B" w:rsidRPr="00CF4B4B" w:rsidRDefault="00CF4B4B" w:rsidP="00CF4B4B">
      <w:pPr>
        <w:pStyle w:val="aa"/>
        <w:numPr>
          <w:ilvl w:val="1"/>
          <w:numId w:val="45"/>
        </w:numPr>
        <w:tabs>
          <w:tab w:val="left" w:pos="0"/>
          <w:tab w:val="left" w:pos="1107"/>
        </w:tabs>
        <w:ind w:left="0" w:right="107" w:firstLine="567"/>
        <w:jc w:val="both"/>
        <w:rPr>
          <w:i/>
          <w:color w:val="000000"/>
          <w:sz w:val="24"/>
          <w:szCs w:val="24"/>
          <w:lang w:val="ru-RU"/>
        </w:rPr>
      </w:pPr>
      <w:r w:rsidRPr="00CF4B4B">
        <w:rPr>
          <w:i/>
          <w:color w:val="000000"/>
          <w:sz w:val="24"/>
          <w:szCs w:val="24"/>
          <w:lang w:val="ru-RU"/>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w:t>
      </w:r>
      <w:r w:rsidRPr="00CF4B4B">
        <w:rPr>
          <w:i/>
          <w:color w:val="000000"/>
          <w:spacing w:val="-8"/>
          <w:sz w:val="24"/>
          <w:szCs w:val="24"/>
          <w:lang w:val="ru-RU"/>
        </w:rPr>
        <w:t xml:space="preserve"> </w:t>
      </w:r>
      <w:r w:rsidRPr="00CF4B4B">
        <w:rPr>
          <w:i/>
          <w:color w:val="000000"/>
          <w:sz w:val="24"/>
          <w:szCs w:val="24"/>
          <w:lang w:val="ru-RU"/>
        </w:rPr>
        <w:t>сверстников.</w:t>
      </w:r>
    </w:p>
    <w:p w:rsidR="00CF4B4B" w:rsidRPr="00CF4B4B" w:rsidRDefault="00CF4B4B" w:rsidP="00CF4B4B">
      <w:pPr>
        <w:pStyle w:val="11"/>
        <w:tabs>
          <w:tab w:val="left" w:pos="0"/>
        </w:tabs>
        <w:spacing w:before="0" w:line="240" w:lineRule="auto"/>
        <w:ind w:left="0" w:right="3170" w:firstLine="567"/>
        <w:jc w:val="both"/>
        <w:rPr>
          <w:color w:val="000000"/>
          <w:lang w:val="ru-RU"/>
        </w:rPr>
      </w:pPr>
      <w:r w:rsidRPr="00CF4B4B">
        <w:rPr>
          <w:color w:val="000000"/>
        </w:rPr>
        <w:t xml:space="preserve">Живые организмы </w:t>
      </w:r>
    </w:p>
    <w:p w:rsidR="00CF4B4B" w:rsidRPr="00CF4B4B" w:rsidRDefault="00CF4B4B" w:rsidP="00CF4B4B">
      <w:pPr>
        <w:pStyle w:val="11"/>
        <w:tabs>
          <w:tab w:val="left" w:pos="0"/>
        </w:tabs>
        <w:spacing w:before="0" w:line="240" w:lineRule="auto"/>
        <w:ind w:left="0" w:right="3170" w:firstLine="567"/>
        <w:jc w:val="both"/>
        <w:rPr>
          <w:color w:val="000000"/>
        </w:rPr>
      </w:pPr>
      <w:r w:rsidRPr="00CF4B4B">
        <w:rPr>
          <w:color w:val="000000"/>
        </w:rPr>
        <w:t>Выпускник научится:</w:t>
      </w:r>
    </w:p>
    <w:p w:rsidR="00CF4B4B" w:rsidRPr="00CF4B4B" w:rsidRDefault="00CF4B4B" w:rsidP="00CF4B4B">
      <w:pPr>
        <w:pStyle w:val="aa"/>
        <w:numPr>
          <w:ilvl w:val="1"/>
          <w:numId w:val="45"/>
        </w:numPr>
        <w:tabs>
          <w:tab w:val="left" w:pos="0"/>
          <w:tab w:val="left" w:pos="1107"/>
        </w:tabs>
        <w:ind w:left="0" w:right="106" w:firstLine="567"/>
        <w:jc w:val="both"/>
        <w:rPr>
          <w:color w:val="000000"/>
          <w:sz w:val="24"/>
          <w:szCs w:val="24"/>
          <w:lang w:val="ru-RU"/>
        </w:rPr>
      </w:pPr>
      <w:r w:rsidRPr="00CF4B4B">
        <w:rPr>
          <w:color w:val="000000"/>
          <w:sz w:val="24"/>
          <w:szCs w:val="24"/>
          <w:lang w:val="ru-RU"/>
        </w:rPr>
        <w:t>выделять существенные признаки биологических объектов (клеток и организмов растений, животных, грибов, бактерий) и процессов, характерных для живых</w:t>
      </w:r>
      <w:r w:rsidRPr="00CF4B4B">
        <w:rPr>
          <w:color w:val="000000"/>
          <w:spacing w:val="-20"/>
          <w:sz w:val="24"/>
          <w:szCs w:val="24"/>
          <w:lang w:val="ru-RU"/>
        </w:rPr>
        <w:t xml:space="preserve"> </w:t>
      </w:r>
      <w:r w:rsidRPr="00CF4B4B">
        <w:rPr>
          <w:color w:val="000000"/>
          <w:sz w:val="24"/>
          <w:szCs w:val="24"/>
          <w:lang w:val="ru-RU"/>
        </w:rPr>
        <w:t>организмов;</w:t>
      </w:r>
    </w:p>
    <w:p w:rsidR="00CF4B4B" w:rsidRPr="00CF4B4B" w:rsidRDefault="00CF4B4B" w:rsidP="00CF4B4B">
      <w:pPr>
        <w:pStyle w:val="aa"/>
        <w:numPr>
          <w:ilvl w:val="1"/>
          <w:numId w:val="45"/>
        </w:numPr>
        <w:tabs>
          <w:tab w:val="left" w:pos="0"/>
          <w:tab w:val="left" w:pos="1107"/>
        </w:tabs>
        <w:ind w:left="0" w:right="109" w:firstLine="567"/>
        <w:jc w:val="both"/>
        <w:rPr>
          <w:color w:val="000000"/>
          <w:sz w:val="24"/>
          <w:szCs w:val="24"/>
          <w:lang w:val="ru-RU"/>
        </w:rPr>
      </w:pPr>
      <w:r w:rsidRPr="00CF4B4B">
        <w:rPr>
          <w:color w:val="000000"/>
          <w:sz w:val="24"/>
          <w:szCs w:val="24"/>
          <w:lang w:val="ru-RU"/>
        </w:rPr>
        <w:t>аргументировать, приводить доказательства родства различных таксонов растений, животных, грибов и</w:t>
      </w:r>
      <w:r w:rsidRPr="00CF4B4B">
        <w:rPr>
          <w:color w:val="000000"/>
          <w:spacing w:val="-5"/>
          <w:sz w:val="24"/>
          <w:szCs w:val="24"/>
          <w:lang w:val="ru-RU"/>
        </w:rPr>
        <w:t xml:space="preserve"> </w:t>
      </w:r>
      <w:r w:rsidRPr="00CF4B4B">
        <w:rPr>
          <w:color w:val="000000"/>
          <w:sz w:val="24"/>
          <w:szCs w:val="24"/>
          <w:lang w:val="ru-RU"/>
        </w:rPr>
        <w:t>бактерий;</w:t>
      </w:r>
    </w:p>
    <w:p w:rsidR="00CF4B4B" w:rsidRPr="00CF4B4B" w:rsidRDefault="00CF4B4B" w:rsidP="00CF4B4B">
      <w:pPr>
        <w:pStyle w:val="aa"/>
        <w:numPr>
          <w:ilvl w:val="1"/>
          <w:numId w:val="45"/>
        </w:numPr>
        <w:tabs>
          <w:tab w:val="left" w:pos="0"/>
          <w:tab w:val="left" w:pos="1107"/>
        </w:tabs>
        <w:ind w:left="0" w:right="109" w:firstLine="567"/>
        <w:jc w:val="both"/>
        <w:rPr>
          <w:color w:val="000000"/>
          <w:sz w:val="24"/>
          <w:szCs w:val="24"/>
          <w:lang w:val="ru-RU"/>
        </w:rPr>
      </w:pPr>
      <w:r w:rsidRPr="00CF4B4B">
        <w:rPr>
          <w:color w:val="000000"/>
          <w:sz w:val="24"/>
          <w:szCs w:val="24"/>
          <w:lang w:val="ru-RU"/>
        </w:rPr>
        <w:t>аргументировать, приводить доказательства различий растений, животных, грибов и бактерий;</w:t>
      </w:r>
    </w:p>
    <w:p w:rsidR="00CF4B4B" w:rsidRPr="00CF4B4B" w:rsidRDefault="00CF4B4B" w:rsidP="00CF4B4B">
      <w:pPr>
        <w:pStyle w:val="aa"/>
        <w:numPr>
          <w:ilvl w:val="1"/>
          <w:numId w:val="45"/>
        </w:numPr>
        <w:tabs>
          <w:tab w:val="left" w:pos="0"/>
          <w:tab w:val="left" w:pos="1107"/>
        </w:tabs>
        <w:ind w:left="0" w:right="108" w:firstLine="567"/>
        <w:jc w:val="both"/>
        <w:rPr>
          <w:color w:val="000000"/>
          <w:sz w:val="24"/>
          <w:szCs w:val="24"/>
          <w:lang w:val="ru-RU"/>
        </w:rPr>
      </w:pPr>
      <w:r w:rsidRPr="00CF4B4B">
        <w:rPr>
          <w:color w:val="000000"/>
          <w:sz w:val="24"/>
          <w:szCs w:val="24"/>
          <w:lang w:val="ru-RU"/>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w:t>
      </w:r>
      <w:r w:rsidRPr="00CF4B4B">
        <w:rPr>
          <w:color w:val="000000"/>
          <w:spacing w:val="-32"/>
          <w:sz w:val="24"/>
          <w:szCs w:val="24"/>
          <w:lang w:val="ru-RU"/>
        </w:rPr>
        <w:t xml:space="preserve"> </w:t>
      </w:r>
      <w:r w:rsidRPr="00CF4B4B">
        <w:rPr>
          <w:color w:val="000000"/>
          <w:sz w:val="24"/>
          <w:szCs w:val="24"/>
          <w:lang w:val="ru-RU"/>
        </w:rPr>
        <w:t>группе;</w:t>
      </w:r>
    </w:p>
    <w:p w:rsidR="00CF4B4B" w:rsidRPr="00CF4B4B" w:rsidRDefault="00CF4B4B" w:rsidP="00CF4B4B">
      <w:pPr>
        <w:pStyle w:val="aa"/>
        <w:numPr>
          <w:ilvl w:val="1"/>
          <w:numId w:val="45"/>
        </w:numPr>
        <w:tabs>
          <w:tab w:val="left" w:pos="0"/>
          <w:tab w:val="left" w:pos="1107"/>
        </w:tabs>
        <w:ind w:left="0" w:right="110" w:firstLine="567"/>
        <w:jc w:val="both"/>
        <w:rPr>
          <w:color w:val="000000"/>
          <w:sz w:val="24"/>
          <w:szCs w:val="24"/>
          <w:lang w:val="ru-RU"/>
        </w:rPr>
      </w:pPr>
      <w:r w:rsidRPr="00CF4B4B">
        <w:rPr>
          <w:color w:val="000000"/>
          <w:sz w:val="24"/>
          <w:szCs w:val="24"/>
          <w:lang w:val="ru-RU"/>
        </w:rPr>
        <w:t>раскрывать роль биологии в практической деятельности людей; роль различных  организмов в жизни</w:t>
      </w:r>
      <w:r w:rsidRPr="00CF4B4B">
        <w:rPr>
          <w:color w:val="000000"/>
          <w:spacing w:val="-10"/>
          <w:sz w:val="24"/>
          <w:szCs w:val="24"/>
          <w:lang w:val="ru-RU"/>
        </w:rPr>
        <w:t xml:space="preserve"> </w:t>
      </w:r>
      <w:r w:rsidRPr="00CF4B4B">
        <w:rPr>
          <w:color w:val="000000"/>
          <w:sz w:val="24"/>
          <w:szCs w:val="24"/>
          <w:lang w:val="ru-RU"/>
        </w:rPr>
        <w:t>человека;</w:t>
      </w:r>
    </w:p>
    <w:p w:rsidR="00CF4B4B" w:rsidRPr="00CF4B4B" w:rsidRDefault="00CF4B4B" w:rsidP="00CF4B4B">
      <w:pPr>
        <w:pStyle w:val="aa"/>
        <w:numPr>
          <w:ilvl w:val="1"/>
          <w:numId w:val="45"/>
        </w:numPr>
        <w:tabs>
          <w:tab w:val="left" w:pos="0"/>
          <w:tab w:val="left" w:pos="1107"/>
        </w:tabs>
        <w:ind w:left="0" w:right="111" w:firstLine="567"/>
        <w:jc w:val="both"/>
        <w:rPr>
          <w:color w:val="000000"/>
          <w:sz w:val="24"/>
          <w:szCs w:val="24"/>
          <w:lang w:val="ru-RU"/>
        </w:rPr>
      </w:pPr>
      <w:r w:rsidRPr="00CF4B4B">
        <w:rPr>
          <w:color w:val="000000"/>
          <w:sz w:val="24"/>
          <w:szCs w:val="24"/>
          <w:lang w:val="ru-RU"/>
        </w:rPr>
        <w:t>объяснять общность происхождения и эволюции систематических групп растений и животных на примерах сопоставления биологических</w:t>
      </w:r>
      <w:r w:rsidRPr="00CF4B4B">
        <w:rPr>
          <w:color w:val="000000"/>
          <w:spacing w:val="-17"/>
          <w:sz w:val="24"/>
          <w:szCs w:val="24"/>
          <w:lang w:val="ru-RU"/>
        </w:rPr>
        <w:t xml:space="preserve"> </w:t>
      </w:r>
      <w:r w:rsidRPr="00CF4B4B">
        <w:rPr>
          <w:color w:val="000000"/>
          <w:sz w:val="24"/>
          <w:szCs w:val="24"/>
          <w:lang w:val="ru-RU"/>
        </w:rPr>
        <w:t>объектов;</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выявлятьпримерыи раскрывать сущность приспособленности организмов к среде</w:t>
      </w:r>
      <w:r w:rsidRPr="00CF4B4B">
        <w:rPr>
          <w:color w:val="000000"/>
          <w:spacing w:val="-21"/>
          <w:sz w:val="24"/>
          <w:szCs w:val="24"/>
          <w:lang w:val="ru-RU"/>
        </w:rPr>
        <w:t xml:space="preserve"> </w:t>
      </w:r>
      <w:r w:rsidRPr="00CF4B4B">
        <w:rPr>
          <w:color w:val="000000"/>
          <w:sz w:val="24"/>
          <w:szCs w:val="24"/>
          <w:lang w:val="ru-RU"/>
        </w:rPr>
        <w:t>обитания;</w:t>
      </w:r>
    </w:p>
    <w:p w:rsidR="00CF4B4B" w:rsidRPr="00CF4B4B" w:rsidRDefault="00CF4B4B" w:rsidP="00CF4B4B">
      <w:pPr>
        <w:pStyle w:val="aa"/>
        <w:numPr>
          <w:ilvl w:val="1"/>
          <w:numId w:val="45"/>
        </w:numPr>
        <w:tabs>
          <w:tab w:val="left" w:pos="0"/>
          <w:tab w:val="left" w:pos="1107"/>
        </w:tabs>
        <w:ind w:left="0" w:right="112" w:firstLine="567"/>
        <w:jc w:val="both"/>
        <w:rPr>
          <w:color w:val="000000"/>
          <w:sz w:val="24"/>
          <w:szCs w:val="24"/>
          <w:lang w:val="ru-RU"/>
        </w:rPr>
      </w:pPr>
      <w:r w:rsidRPr="00CF4B4B">
        <w:rPr>
          <w:color w:val="000000"/>
          <w:sz w:val="24"/>
          <w:szCs w:val="24"/>
          <w:lang w:val="ru-RU"/>
        </w:rPr>
        <w:t>различатьпо внешнему виду, схемам и описаниям реальные биологические объекты или их изображения, выявлять отличительные признаки биологических</w:t>
      </w:r>
      <w:r w:rsidRPr="00CF4B4B">
        <w:rPr>
          <w:color w:val="000000"/>
          <w:spacing w:val="-26"/>
          <w:sz w:val="24"/>
          <w:szCs w:val="24"/>
          <w:lang w:val="ru-RU"/>
        </w:rPr>
        <w:t xml:space="preserve"> </w:t>
      </w:r>
      <w:r w:rsidRPr="00CF4B4B">
        <w:rPr>
          <w:color w:val="000000"/>
          <w:sz w:val="24"/>
          <w:szCs w:val="24"/>
          <w:lang w:val="ru-RU"/>
        </w:rPr>
        <w:t>объектов;</w:t>
      </w:r>
    </w:p>
    <w:p w:rsidR="00CF4B4B" w:rsidRPr="00CF4B4B" w:rsidRDefault="00CF4B4B" w:rsidP="00CF4B4B">
      <w:pPr>
        <w:pStyle w:val="aa"/>
        <w:numPr>
          <w:ilvl w:val="1"/>
          <w:numId w:val="45"/>
        </w:numPr>
        <w:tabs>
          <w:tab w:val="left" w:pos="0"/>
          <w:tab w:val="left" w:pos="1107"/>
        </w:tabs>
        <w:ind w:left="0" w:right="104" w:firstLine="567"/>
        <w:jc w:val="both"/>
        <w:rPr>
          <w:color w:val="000000"/>
          <w:sz w:val="24"/>
          <w:szCs w:val="24"/>
          <w:lang w:val="ru-RU"/>
        </w:rPr>
      </w:pPr>
      <w:r w:rsidRPr="00CF4B4B">
        <w:rPr>
          <w:color w:val="000000"/>
          <w:sz w:val="24"/>
          <w:szCs w:val="24"/>
          <w:lang w:val="ru-RU"/>
        </w:rPr>
        <w:t xml:space="preserve">сравнивать биологические объекты (растения, животные, бактерии, грибы), </w:t>
      </w:r>
      <w:r w:rsidRPr="00CF4B4B">
        <w:rPr>
          <w:color w:val="000000"/>
          <w:sz w:val="24"/>
          <w:szCs w:val="24"/>
          <w:lang w:val="ru-RU"/>
        </w:rPr>
        <w:lastRenderedPageBreak/>
        <w:t>процессы жизнедеятельности; делать выводы и умозаключения на основе</w:t>
      </w:r>
      <w:r w:rsidRPr="00CF4B4B">
        <w:rPr>
          <w:color w:val="000000"/>
          <w:spacing w:val="-23"/>
          <w:sz w:val="24"/>
          <w:szCs w:val="24"/>
          <w:lang w:val="ru-RU"/>
        </w:rPr>
        <w:t xml:space="preserve"> </w:t>
      </w:r>
      <w:r w:rsidRPr="00CF4B4B">
        <w:rPr>
          <w:color w:val="000000"/>
          <w:sz w:val="24"/>
          <w:szCs w:val="24"/>
          <w:lang w:val="ru-RU"/>
        </w:rPr>
        <w:t>сравнения;</w:t>
      </w:r>
    </w:p>
    <w:p w:rsidR="00CF4B4B" w:rsidRPr="00CF4B4B" w:rsidRDefault="00CF4B4B" w:rsidP="00CF4B4B">
      <w:pPr>
        <w:pStyle w:val="aa"/>
        <w:numPr>
          <w:ilvl w:val="1"/>
          <w:numId w:val="45"/>
        </w:numPr>
        <w:tabs>
          <w:tab w:val="left" w:pos="0"/>
          <w:tab w:val="left" w:pos="1107"/>
        </w:tabs>
        <w:ind w:left="0" w:right="111" w:firstLine="567"/>
        <w:jc w:val="both"/>
        <w:rPr>
          <w:color w:val="000000"/>
          <w:sz w:val="24"/>
          <w:szCs w:val="24"/>
          <w:lang w:val="ru-RU"/>
        </w:rPr>
      </w:pPr>
      <w:r w:rsidRPr="00CF4B4B">
        <w:rPr>
          <w:color w:val="000000"/>
          <w:sz w:val="24"/>
          <w:szCs w:val="24"/>
          <w:lang w:val="ru-RU"/>
        </w:rPr>
        <w:t>устанавливать взаимосвязи между особенностями строения и функциями клеток и тканей, органов и систем</w:t>
      </w:r>
      <w:r w:rsidRPr="00CF4B4B">
        <w:rPr>
          <w:color w:val="000000"/>
          <w:spacing w:val="-6"/>
          <w:sz w:val="24"/>
          <w:szCs w:val="24"/>
          <w:lang w:val="ru-RU"/>
        </w:rPr>
        <w:t xml:space="preserve"> </w:t>
      </w:r>
      <w:r w:rsidRPr="00CF4B4B">
        <w:rPr>
          <w:color w:val="000000"/>
          <w:sz w:val="24"/>
          <w:szCs w:val="24"/>
          <w:lang w:val="ru-RU"/>
        </w:rPr>
        <w:t>органов;</w:t>
      </w:r>
    </w:p>
    <w:p w:rsidR="00CF4B4B" w:rsidRPr="00CF4B4B" w:rsidRDefault="00CF4B4B" w:rsidP="00CF4B4B">
      <w:pPr>
        <w:pStyle w:val="aa"/>
        <w:numPr>
          <w:ilvl w:val="1"/>
          <w:numId w:val="45"/>
        </w:numPr>
        <w:tabs>
          <w:tab w:val="left" w:pos="0"/>
          <w:tab w:val="left" w:pos="1107"/>
        </w:tabs>
        <w:ind w:left="0" w:right="106" w:firstLine="567"/>
        <w:jc w:val="both"/>
        <w:rPr>
          <w:color w:val="000000"/>
          <w:sz w:val="24"/>
          <w:szCs w:val="24"/>
          <w:lang w:val="ru-RU"/>
        </w:rPr>
      </w:pPr>
      <w:r w:rsidRPr="00CF4B4B">
        <w:rPr>
          <w:color w:val="000000"/>
          <w:sz w:val="24"/>
          <w:szCs w:val="24"/>
          <w:lang w:val="ru-RU"/>
        </w:rPr>
        <w:t>использовать методы биологической науки:наблюдать и описывать биологические объекты и процессы; ставить биологические эксперименты и объяснять их</w:t>
      </w:r>
      <w:r w:rsidRPr="00CF4B4B">
        <w:rPr>
          <w:color w:val="000000"/>
          <w:spacing w:val="-26"/>
          <w:sz w:val="24"/>
          <w:szCs w:val="24"/>
          <w:lang w:val="ru-RU"/>
        </w:rPr>
        <w:t xml:space="preserve"> </w:t>
      </w:r>
      <w:r w:rsidRPr="00CF4B4B">
        <w:rPr>
          <w:color w:val="000000"/>
          <w:sz w:val="24"/>
          <w:szCs w:val="24"/>
          <w:lang w:val="ru-RU"/>
        </w:rPr>
        <w:t>результаты;</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знать и аргументировать основные правила поведения в</w:t>
      </w:r>
      <w:r w:rsidRPr="00CF4B4B">
        <w:rPr>
          <w:color w:val="000000"/>
          <w:spacing w:val="-24"/>
          <w:sz w:val="24"/>
          <w:szCs w:val="24"/>
          <w:lang w:val="ru-RU"/>
        </w:rPr>
        <w:t xml:space="preserve"> </w:t>
      </w:r>
      <w:r w:rsidRPr="00CF4B4B">
        <w:rPr>
          <w:color w:val="000000"/>
          <w:sz w:val="24"/>
          <w:szCs w:val="24"/>
          <w:lang w:val="ru-RU"/>
        </w:rPr>
        <w:t>природе;</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анализировать и оценивать последствия деятельности человека в</w:t>
      </w:r>
      <w:r w:rsidRPr="00CF4B4B">
        <w:rPr>
          <w:color w:val="000000"/>
          <w:spacing w:val="-20"/>
          <w:sz w:val="24"/>
          <w:szCs w:val="24"/>
          <w:lang w:val="ru-RU"/>
        </w:rPr>
        <w:t xml:space="preserve"> </w:t>
      </w:r>
      <w:r w:rsidRPr="00CF4B4B">
        <w:rPr>
          <w:color w:val="000000"/>
          <w:sz w:val="24"/>
          <w:szCs w:val="24"/>
          <w:lang w:val="ru-RU"/>
        </w:rPr>
        <w:t>природе;</w:t>
      </w:r>
    </w:p>
    <w:p w:rsidR="00CF4B4B" w:rsidRPr="00CF4B4B" w:rsidRDefault="00CF4B4B" w:rsidP="00CF4B4B">
      <w:pPr>
        <w:pStyle w:val="aa"/>
        <w:numPr>
          <w:ilvl w:val="1"/>
          <w:numId w:val="45"/>
        </w:numPr>
        <w:tabs>
          <w:tab w:val="left" w:pos="0"/>
          <w:tab w:val="left" w:pos="1107"/>
        </w:tabs>
        <w:ind w:left="0" w:right="114" w:firstLine="567"/>
        <w:jc w:val="both"/>
        <w:rPr>
          <w:color w:val="000000"/>
          <w:sz w:val="24"/>
          <w:szCs w:val="24"/>
          <w:lang w:val="ru-RU"/>
        </w:rPr>
      </w:pPr>
      <w:r w:rsidRPr="00CF4B4B">
        <w:rPr>
          <w:color w:val="000000"/>
          <w:sz w:val="24"/>
          <w:szCs w:val="24"/>
          <w:lang w:val="ru-RU"/>
        </w:rPr>
        <w:t>описывать и использовать приемы выращивания и размножения культурных растений и домашних животных, ухода за</w:t>
      </w:r>
      <w:r w:rsidRPr="00CF4B4B">
        <w:rPr>
          <w:color w:val="000000"/>
          <w:spacing w:val="-9"/>
          <w:sz w:val="24"/>
          <w:szCs w:val="24"/>
          <w:lang w:val="ru-RU"/>
        </w:rPr>
        <w:t xml:space="preserve"> </w:t>
      </w:r>
      <w:r w:rsidRPr="00CF4B4B">
        <w:rPr>
          <w:color w:val="000000"/>
          <w:sz w:val="24"/>
          <w:szCs w:val="24"/>
          <w:lang w:val="ru-RU"/>
        </w:rPr>
        <w:t>ними;</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знать и соблюдать правила работы в кабинете</w:t>
      </w:r>
      <w:r w:rsidRPr="00CF4B4B">
        <w:rPr>
          <w:color w:val="000000"/>
          <w:spacing w:val="-13"/>
          <w:sz w:val="24"/>
          <w:szCs w:val="24"/>
          <w:lang w:val="ru-RU"/>
        </w:rPr>
        <w:t xml:space="preserve"> </w:t>
      </w:r>
      <w:r w:rsidRPr="00CF4B4B">
        <w:rPr>
          <w:color w:val="000000"/>
          <w:sz w:val="24"/>
          <w:szCs w:val="24"/>
          <w:lang w:val="ru-RU"/>
        </w:rPr>
        <w:t>биологии.</w:t>
      </w:r>
    </w:p>
    <w:p w:rsidR="00CF4B4B" w:rsidRPr="00CF4B4B" w:rsidRDefault="00CF4B4B" w:rsidP="00CF4B4B">
      <w:pPr>
        <w:pStyle w:val="11"/>
        <w:tabs>
          <w:tab w:val="left" w:pos="0"/>
        </w:tabs>
        <w:spacing w:before="0" w:line="240" w:lineRule="auto"/>
        <w:ind w:left="0" w:firstLine="567"/>
        <w:jc w:val="both"/>
        <w:rPr>
          <w:color w:val="000000"/>
        </w:rPr>
      </w:pPr>
      <w:r w:rsidRPr="00CF4B4B">
        <w:rPr>
          <w:color w:val="000000"/>
        </w:rPr>
        <w:t>Выпускник получит возможность научиться:</w:t>
      </w:r>
    </w:p>
    <w:p w:rsidR="00CF4B4B" w:rsidRPr="00CF4B4B" w:rsidRDefault="00CF4B4B" w:rsidP="00CF4B4B">
      <w:pPr>
        <w:pStyle w:val="aa"/>
        <w:numPr>
          <w:ilvl w:val="1"/>
          <w:numId w:val="45"/>
        </w:numPr>
        <w:tabs>
          <w:tab w:val="left" w:pos="0"/>
          <w:tab w:val="left" w:pos="1107"/>
        </w:tabs>
        <w:ind w:left="0" w:right="102" w:firstLine="567"/>
        <w:jc w:val="both"/>
        <w:rPr>
          <w:i/>
          <w:color w:val="000000"/>
          <w:sz w:val="24"/>
          <w:szCs w:val="24"/>
          <w:lang w:val="ru-RU"/>
        </w:rPr>
      </w:pPr>
      <w:r w:rsidRPr="00CF4B4B">
        <w:rPr>
          <w:i/>
          <w:color w:val="000000"/>
          <w:sz w:val="24"/>
          <w:szCs w:val="24"/>
          <w:lang w:val="ru-RU"/>
        </w:rPr>
        <w:t>находить информацию о растениях, животных грибах и бактерияхв научно-популярной литературе, биологических словарях, справочниках, Интернет ресурсе, анализировать и оценивать ее, переводить из одной формы в</w:t>
      </w:r>
      <w:r w:rsidRPr="00CF4B4B">
        <w:rPr>
          <w:i/>
          <w:color w:val="000000"/>
          <w:spacing w:val="-6"/>
          <w:sz w:val="24"/>
          <w:szCs w:val="24"/>
          <w:lang w:val="ru-RU"/>
        </w:rPr>
        <w:t xml:space="preserve"> </w:t>
      </w:r>
      <w:r w:rsidRPr="00CF4B4B">
        <w:rPr>
          <w:i/>
          <w:color w:val="000000"/>
          <w:sz w:val="24"/>
          <w:szCs w:val="24"/>
          <w:lang w:val="ru-RU"/>
        </w:rPr>
        <w:t>другую;</w:t>
      </w:r>
    </w:p>
    <w:p w:rsidR="00CF4B4B" w:rsidRPr="00CF4B4B" w:rsidRDefault="00CF4B4B" w:rsidP="00CF4B4B">
      <w:pPr>
        <w:pStyle w:val="aa"/>
        <w:numPr>
          <w:ilvl w:val="1"/>
          <w:numId w:val="45"/>
        </w:numPr>
        <w:tabs>
          <w:tab w:val="left" w:pos="0"/>
          <w:tab w:val="left" w:pos="1107"/>
        </w:tabs>
        <w:ind w:left="0" w:right="106" w:firstLine="567"/>
        <w:jc w:val="both"/>
        <w:rPr>
          <w:i/>
          <w:color w:val="000000"/>
          <w:sz w:val="24"/>
          <w:szCs w:val="24"/>
          <w:lang w:val="ru-RU"/>
        </w:rPr>
      </w:pPr>
      <w:r w:rsidRPr="00CF4B4B">
        <w:rPr>
          <w:i/>
          <w:color w:val="000000"/>
          <w:sz w:val="24"/>
          <w:szCs w:val="24"/>
          <w:lang w:val="ru-RU"/>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w:t>
      </w:r>
      <w:r w:rsidRPr="00CF4B4B">
        <w:rPr>
          <w:i/>
          <w:color w:val="000000"/>
          <w:spacing w:val="-3"/>
          <w:sz w:val="24"/>
          <w:szCs w:val="24"/>
          <w:lang w:val="ru-RU"/>
        </w:rPr>
        <w:t xml:space="preserve"> </w:t>
      </w:r>
      <w:r w:rsidRPr="00CF4B4B">
        <w:rPr>
          <w:i/>
          <w:color w:val="000000"/>
          <w:sz w:val="24"/>
          <w:szCs w:val="24"/>
          <w:lang w:val="ru-RU"/>
        </w:rPr>
        <w:t>ее.</w:t>
      </w:r>
    </w:p>
    <w:p w:rsidR="00CF4B4B" w:rsidRPr="00CF4B4B" w:rsidRDefault="00CF4B4B" w:rsidP="00CF4B4B">
      <w:pPr>
        <w:pStyle w:val="aa"/>
        <w:numPr>
          <w:ilvl w:val="1"/>
          <w:numId w:val="45"/>
        </w:numPr>
        <w:tabs>
          <w:tab w:val="left" w:pos="0"/>
          <w:tab w:val="left" w:pos="1107"/>
        </w:tabs>
        <w:ind w:left="0" w:right="103" w:firstLine="567"/>
        <w:jc w:val="both"/>
        <w:rPr>
          <w:i/>
          <w:color w:val="000000"/>
          <w:sz w:val="24"/>
          <w:szCs w:val="24"/>
          <w:lang w:val="ru-RU"/>
        </w:rPr>
      </w:pPr>
      <w:r w:rsidRPr="00CF4B4B">
        <w:rPr>
          <w:i/>
          <w:color w:val="000000"/>
          <w:sz w:val="24"/>
          <w:szCs w:val="24"/>
          <w:lang w:val="ru-RU"/>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w:t>
      </w:r>
      <w:r w:rsidRPr="00CF4B4B">
        <w:rPr>
          <w:i/>
          <w:color w:val="000000"/>
          <w:spacing w:val="-12"/>
          <w:sz w:val="24"/>
          <w:szCs w:val="24"/>
          <w:lang w:val="ru-RU"/>
        </w:rPr>
        <w:t xml:space="preserve"> </w:t>
      </w:r>
      <w:r w:rsidRPr="00CF4B4B">
        <w:rPr>
          <w:i/>
          <w:color w:val="000000"/>
          <w:sz w:val="24"/>
          <w:szCs w:val="24"/>
          <w:lang w:val="ru-RU"/>
        </w:rPr>
        <w:t>животными;</w:t>
      </w:r>
    </w:p>
    <w:p w:rsidR="00CF4B4B" w:rsidRPr="00CF4B4B" w:rsidRDefault="00CF4B4B" w:rsidP="00CF4B4B">
      <w:pPr>
        <w:pStyle w:val="aa"/>
        <w:numPr>
          <w:ilvl w:val="1"/>
          <w:numId w:val="45"/>
        </w:numPr>
        <w:tabs>
          <w:tab w:val="left" w:pos="0"/>
          <w:tab w:val="left" w:pos="1107"/>
        </w:tabs>
        <w:ind w:left="0" w:right="107" w:firstLine="567"/>
        <w:jc w:val="both"/>
        <w:rPr>
          <w:i/>
          <w:color w:val="000000"/>
          <w:sz w:val="24"/>
          <w:szCs w:val="24"/>
          <w:lang w:val="ru-RU"/>
        </w:rPr>
      </w:pPr>
      <w:r w:rsidRPr="00CF4B4B">
        <w:rPr>
          <w:i/>
          <w:color w:val="000000"/>
          <w:sz w:val="24"/>
          <w:szCs w:val="24"/>
          <w:lang w:val="ru-RU"/>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w:t>
      </w:r>
      <w:r w:rsidRPr="00CF4B4B">
        <w:rPr>
          <w:i/>
          <w:color w:val="000000"/>
          <w:spacing w:val="-14"/>
          <w:sz w:val="24"/>
          <w:szCs w:val="24"/>
          <w:lang w:val="ru-RU"/>
        </w:rPr>
        <w:t xml:space="preserve"> </w:t>
      </w:r>
      <w:r w:rsidRPr="00CF4B4B">
        <w:rPr>
          <w:i/>
          <w:color w:val="000000"/>
          <w:sz w:val="24"/>
          <w:szCs w:val="24"/>
          <w:lang w:val="ru-RU"/>
        </w:rPr>
        <w:t>природы);</w:t>
      </w:r>
    </w:p>
    <w:p w:rsidR="00CF4B4B" w:rsidRPr="00CF4B4B" w:rsidRDefault="00CF4B4B" w:rsidP="00CF4B4B">
      <w:pPr>
        <w:pStyle w:val="aa"/>
        <w:numPr>
          <w:ilvl w:val="1"/>
          <w:numId w:val="45"/>
        </w:numPr>
        <w:tabs>
          <w:tab w:val="left" w:pos="0"/>
          <w:tab w:val="left" w:pos="1107"/>
        </w:tabs>
        <w:ind w:left="0" w:right="111" w:firstLine="567"/>
        <w:jc w:val="both"/>
        <w:rPr>
          <w:i/>
          <w:color w:val="000000"/>
          <w:sz w:val="24"/>
          <w:szCs w:val="24"/>
          <w:lang w:val="ru-RU"/>
        </w:rPr>
      </w:pPr>
      <w:r w:rsidRPr="00CF4B4B">
        <w:rPr>
          <w:i/>
          <w:color w:val="000000"/>
          <w:sz w:val="24"/>
          <w:szCs w:val="24"/>
          <w:lang w:val="ru-RU"/>
        </w:rPr>
        <w:t>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w:t>
      </w:r>
      <w:r w:rsidRPr="00CF4B4B">
        <w:rPr>
          <w:i/>
          <w:color w:val="000000"/>
          <w:spacing w:val="-13"/>
          <w:sz w:val="24"/>
          <w:szCs w:val="24"/>
          <w:lang w:val="ru-RU"/>
        </w:rPr>
        <w:t xml:space="preserve"> </w:t>
      </w:r>
      <w:r w:rsidRPr="00CF4B4B">
        <w:rPr>
          <w:i/>
          <w:color w:val="000000"/>
          <w:sz w:val="24"/>
          <w:szCs w:val="24"/>
          <w:lang w:val="ru-RU"/>
        </w:rPr>
        <w:t>природе;</w:t>
      </w:r>
    </w:p>
    <w:p w:rsidR="00CF4B4B" w:rsidRPr="00CF4B4B" w:rsidRDefault="00CF4B4B" w:rsidP="00CF4B4B">
      <w:pPr>
        <w:pStyle w:val="aa"/>
        <w:numPr>
          <w:ilvl w:val="1"/>
          <w:numId w:val="45"/>
        </w:numPr>
        <w:tabs>
          <w:tab w:val="left" w:pos="0"/>
          <w:tab w:val="left" w:pos="1107"/>
        </w:tabs>
        <w:ind w:left="0" w:right="108" w:firstLine="567"/>
        <w:jc w:val="both"/>
        <w:rPr>
          <w:i/>
          <w:color w:val="000000"/>
          <w:sz w:val="24"/>
          <w:szCs w:val="24"/>
          <w:lang w:val="ru-RU"/>
        </w:rPr>
      </w:pPr>
      <w:r w:rsidRPr="00CF4B4B">
        <w:rPr>
          <w:i/>
          <w:color w:val="000000"/>
          <w:sz w:val="24"/>
          <w:szCs w:val="24"/>
          <w:lang w:val="ru-RU"/>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w:t>
      </w:r>
      <w:r w:rsidRPr="00CF4B4B">
        <w:rPr>
          <w:i/>
          <w:color w:val="000000"/>
          <w:spacing w:val="-10"/>
          <w:sz w:val="24"/>
          <w:szCs w:val="24"/>
          <w:lang w:val="ru-RU"/>
        </w:rPr>
        <w:t xml:space="preserve"> </w:t>
      </w:r>
      <w:r w:rsidRPr="00CF4B4B">
        <w:rPr>
          <w:i/>
          <w:color w:val="000000"/>
          <w:sz w:val="24"/>
          <w:szCs w:val="24"/>
          <w:lang w:val="ru-RU"/>
        </w:rPr>
        <w:t>сверстников;</w:t>
      </w:r>
    </w:p>
    <w:p w:rsidR="00CF4B4B" w:rsidRPr="00CF4B4B" w:rsidRDefault="00CF4B4B" w:rsidP="00CF4B4B">
      <w:pPr>
        <w:pStyle w:val="aa"/>
        <w:numPr>
          <w:ilvl w:val="1"/>
          <w:numId w:val="45"/>
        </w:numPr>
        <w:tabs>
          <w:tab w:val="left" w:pos="0"/>
          <w:tab w:val="left" w:pos="1107"/>
        </w:tabs>
        <w:ind w:left="0" w:right="104" w:firstLine="567"/>
        <w:jc w:val="both"/>
        <w:rPr>
          <w:i/>
          <w:color w:val="000000"/>
          <w:sz w:val="24"/>
          <w:szCs w:val="24"/>
          <w:lang w:val="ru-RU"/>
        </w:rPr>
      </w:pPr>
      <w:r w:rsidRPr="00CF4B4B">
        <w:rPr>
          <w:i/>
          <w:color w:val="000000"/>
          <w:sz w:val="24"/>
          <w:szCs w:val="24"/>
          <w:lang w:val="ru-RU"/>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w:t>
      </w:r>
      <w:r w:rsidRPr="00CF4B4B">
        <w:rPr>
          <w:i/>
          <w:color w:val="000000"/>
          <w:spacing w:val="-12"/>
          <w:sz w:val="24"/>
          <w:szCs w:val="24"/>
          <w:lang w:val="ru-RU"/>
        </w:rPr>
        <w:t xml:space="preserve"> </w:t>
      </w:r>
      <w:r w:rsidRPr="00CF4B4B">
        <w:rPr>
          <w:i/>
          <w:color w:val="000000"/>
          <w:sz w:val="24"/>
          <w:szCs w:val="24"/>
          <w:lang w:val="ru-RU"/>
        </w:rPr>
        <w:t>группы.</w:t>
      </w:r>
    </w:p>
    <w:p w:rsidR="00CF4B4B" w:rsidRPr="00CF4B4B" w:rsidRDefault="00CF4B4B" w:rsidP="00CF4B4B">
      <w:pPr>
        <w:pStyle w:val="11"/>
        <w:tabs>
          <w:tab w:val="left" w:pos="0"/>
        </w:tabs>
        <w:spacing w:before="0" w:line="240" w:lineRule="auto"/>
        <w:ind w:left="0" w:right="50" w:firstLine="567"/>
        <w:jc w:val="both"/>
        <w:rPr>
          <w:color w:val="000000"/>
          <w:lang w:val="ru-RU"/>
        </w:rPr>
      </w:pPr>
      <w:r w:rsidRPr="00CF4B4B">
        <w:rPr>
          <w:color w:val="000000"/>
          <w:lang w:val="ru-RU"/>
        </w:rPr>
        <w:t xml:space="preserve">Человек и его здоровье </w:t>
      </w:r>
    </w:p>
    <w:p w:rsidR="00CF4B4B" w:rsidRPr="00CF4B4B" w:rsidRDefault="00CF4B4B" w:rsidP="00CF4B4B">
      <w:pPr>
        <w:pStyle w:val="11"/>
        <w:tabs>
          <w:tab w:val="left" w:pos="0"/>
        </w:tabs>
        <w:spacing w:before="0" w:line="240" w:lineRule="auto"/>
        <w:ind w:left="0" w:right="50" w:firstLine="567"/>
        <w:jc w:val="both"/>
        <w:rPr>
          <w:color w:val="000000"/>
          <w:lang w:val="ru-RU"/>
        </w:rPr>
      </w:pPr>
      <w:r w:rsidRPr="00CF4B4B">
        <w:rPr>
          <w:color w:val="000000"/>
          <w:lang w:val="ru-RU"/>
        </w:rPr>
        <w:t>Выпускник научится:</w:t>
      </w:r>
    </w:p>
    <w:p w:rsidR="00CF4B4B" w:rsidRPr="00CF4B4B" w:rsidRDefault="00CF4B4B" w:rsidP="00CF4B4B">
      <w:pPr>
        <w:pStyle w:val="aa"/>
        <w:numPr>
          <w:ilvl w:val="1"/>
          <w:numId w:val="45"/>
        </w:numPr>
        <w:tabs>
          <w:tab w:val="left" w:pos="0"/>
          <w:tab w:val="left" w:pos="1107"/>
        </w:tabs>
        <w:ind w:left="0" w:right="109" w:firstLine="567"/>
        <w:jc w:val="both"/>
        <w:rPr>
          <w:color w:val="000000"/>
          <w:sz w:val="24"/>
          <w:szCs w:val="24"/>
          <w:lang w:val="ru-RU"/>
        </w:rPr>
      </w:pPr>
      <w:r w:rsidRPr="00CF4B4B">
        <w:rPr>
          <w:color w:val="000000"/>
          <w:sz w:val="24"/>
          <w:szCs w:val="24"/>
          <w:lang w:val="ru-RU"/>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CF4B4B" w:rsidRPr="00CF4B4B" w:rsidRDefault="00CF4B4B" w:rsidP="00CF4B4B">
      <w:pPr>
        <w:pStyle w:val="aa"/>
        <w:numPr>
          <w:ilvl w:val="1"/>
          <w:numId w:val="45"/>
        </w:numPr>
        <w:tabs>
          <w:tab w:val="left" w:pos="0"/>
          <w:tab w:val="left" w:pos="1107"/>
        </w:tabs>
        <w:ind w:left="0" w:right="106" w:firstLine="567"/>
        <w:jc w:val="both"/>
        <w:rPr>
          <w:color w:val="000000"/>
          <w:sz w:val="24"/>
          <w:szCs w:val="24"/>
          <w:lang w:val="ru-RU"/>
        </w:rPr>
      </w:pPr>
      <w:r w:rsidRPr="00CF4B4B">
        <w:rPr>
          <w:color w:val="000000"/>
          <w:sz w:val="24"/>
          <w:szCs w:val="24"/>
          <w:lang w:val="ru-RU"/>
        </w:rPr>
        <w:t>аргументировать, приводить доказательства взаимосвязи человека и окружающей среды, родства человека с</w:t>
      </w:r>
      <w:r w:rsidRPr="00CF4B4B">
        <w:rPr>
          <w:color w:val="000000"/>
          <w:spacing w:val="-7"/>
          <w:sz w:val="24"/>
          <w:szCs w:val="24"/>
          <w:lang w:val="ru-RU"/>
        </w:rPr>
        <w:t xml:space="preserve"> </w:t>
      </w:r>
      <w:r w:rsidRPr="00CF4B4B">
        <w:rPr>
          <w:color w:val="000000"/>
          <w:sz w:val="24"/>
          <w:szCs w:val="24"/>
          <w:lang w:val="ru-RU"/>
        </w:rPr>
        <w:t>животными;</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аргументировать, приводить доказательства отличий человека от</w:t>
      </w:r>
      <w:r w:rsidRPr="00CF4B4B">
        <w:rPr>
          <w:color w:val="000000"/>
          <w:spacing w:val="-24"/>
          <w:sz w:val="24"/>
          <w:szCs w:val="24"/>
          <w:lang w:val="ru-RU"/>
        </w:rPr>
        <w:t xml:space="preserve"> </w:t>
      </w:r>
      <w:r w:rsidRPr="00CF4B4B">
        <w:rPr>
          <w:color w:val="000000"/>
          <w:sz w:val="24"/>
          <w:szCs w:val="24"/>
          <w:lang w:val="ru-RU"/>
        </w:rPr>
        <w:t>животных;</w:t>
      </w:r>
    </w:p>
    <w:p w:rsidR="00CF4B4B" w:rsidRPr="00CF4B4B" w:rsidRDefault="00CF4B4B" w:rsidP="00CF4B4B">
      <w:pPr>
        <w:pStyle w:val="aa"/>
        <w:numPr>
          <w:ilvl w:val="1"/>
          <w:numId w:val="45"/>
        </w:numPr>
        <w:tabs>
          <w:tab w:val="left" w:pos="0"/>
          <w:tab w:val="left" w:pos="1107"/>
        </w:tabs>
        <w:ind w:left="0" w:right="106" w:firstLine="567"/>
        <w:jc w:val="both"/>
        <w:rPr>
          <w:color w:val="000000"/>
          <w:sz w:val="24"/>
          <w:szCs w:val="24"/>
          <w:lang w:val="ru-RU"/>
        </w:rPr>
      </w:pPr>
      <w:r w:rsidRPr="00CF4B4B">
        <w:rPr>
          <w:color w:val="000000"/>
          <w:sz w:val="24"/>
          <w:szCs w:val="24"/>
          <w:lang w:val="ru-RU"/>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w:t>
      </w:r>
      <w:r w:rsidRPr="00CF4B4B">
        <w:rPr>
          <w:color w:val="000000"/>
          <w:spacing w:val="-16"/>
          <w:sz w:val="24"/>
          <w:szCs w:val="24"/>
          <w:lang w:val="ru-RU"/>
        </w:rPr>
        <w:t xml:space="preserve"> </w:t>
      </w:r>
      <w:r w:rsidRPr="00CF4B4B">
        <w:rPr>
          <w:color w:val="000000"/>
          <w:sz w:val="24"/>
          <w:szCs w:val="24"/>
          <w:lang w:val="ru-RU"/>
        </w:rPr>
        <w:t>заболеваний;</w:t>
      </w:r>
    </w:p>
    <w:p w:rsidR="00CF4B4B" w:rsidRPr="00CF4B4B" w:rsidRDefault="00CF4B4B" w:rsidP="00CF4B4B">
      <w:pPr>
        <w:pStyle w:val="aa"/>
        <w:numPr>
          <w:ilvl w:val="1"/>
          <w:numId w:val="45"/>
        </w:numPr>
        <w:tabs>
          <w:tab w:val="left" w:pos="0"/>
          <w:tab w:val="left" w:pos="1107"/>
        </w:tabs>
        <w:ind w:left="0" w:right="111" w:firstLine="567"/>
        <w:jc w:val="both"/>
        <w:rPr>
          <w:color w:val="000000"/>
          <w:sz w:val="24"/>
          <w:szCs w:val="24"/>
          <w:lang w:val="ru-RU"/>
        </w:rPr>
      </w:pPr>
      <w:r w:rsidRPr="00CF4B4B">
        <w:rPr>
          <w:color w:val="000000"/>
          <w:sz w:val="24"/>
          <w:szCs w:val="24"/>
          <w:lang w:val="ru-RU"/>
        </w:rPr>
        <w:t>объяснять эволюцию вида Человек разумный на примерах сопоставления биологических объектов и других материальных</w:t>
      </w:r>
      <w:r w:rsidRPr="00CF4B4B">
        <w:rPr>
          <w:color w:val="000000"/>
          <w:spacing w:val="-12"/>
          <w:sz w:val="24"/>
          <w:szCs w:val="24"/>
          <w:lang w:val="ru-RU"/>
        </w:rPr>
        <w:t xml:space="preserve"> </w:t>
      </w:r>
      <w:r w:rsidRPr="00CF4B4B">
        <w:rPr>
          <w:color w:val="000000"/>
          <w:sz w:val="24"/>
          <w:szCs w:val="24"/>
          <w:lang w:val="ru-RU"/>
        </w:rPr>
        <w:t>артефактов;</w:t>
      </w:r>
    </w:p>
    <w:p w:rsidR="00CF4B4B" w:rsidRPr="00CF4B4B" w:rsidRDefault="00CF4B4B" w:rsidP="00CF4B4B">
      <w:pPr>
        <w:pStyle w:val="aa"/>
        <w:numPr>
          <w:ilvl w:val="1"/>
          <w:numId w:val="45"/>
        </w:numPr>
        <w:tabs>
          <w:tab w:val="left" w:pos="0"/>
          <w:tab w:val="left" w:pos="1107"/>
        </w:tabs>
        <w:ind w:left="0" w:right="104" w:firstLine="567"/>
        <w:jc w:val="both"/>
        <w:rPr>
          <w:color w:val="000000"/>
          <w:sz w:val="24"/>
          <w:szCs w:val="24"/>
          <w:lang w:val="ru-RU"/>
        </w:rPr>
      </w:pPr>
      <w:r w:rsidRPr="00CF4B4B">
        <w:rPr>
          <w:color w:val="000000"/>
          <w:sz w:val="24"/>
          <w:szCs w:val="24"/>
          <w:lang w:val="ru-RU"/>
        </w:rPr>
        <w:t xml:space="preserve">выявлятьпримерыи пояснять проявление наследственных заболеваний  у  </w:t>
      </w:r>
      <w:r w:rsidRPr="00CF4B4B">
        <w:rPr>
          <w:color w:val="000000"/>
          <w:sz w:val="24"/>
          <w:szCs w:val="24"/>
          <w:lang w:val="ru-RU"/>
        </w:rPr>
        <w:lastRenderedPageBreak/>
        <w:t>человека, сущность процессов наследственности и изменчивости, присущей</w:t>
      </w:r>
      <w:r w:rsidRPr="00CF4B4B">
        <w:rPr>
          <w:color w:val="000000"/>
          <w:spacing w:val="-32"/>
          <w:sz w:val="24"/>
          <w:szCs w:val="24"/>
          <w:lang w:val="ru-RU"/>
        </w:rPr>
        <w:t xml:space="preserve"> </w:t>
      </w:r>
      <w:r w:rsidRPr="00CF4B4B">
        <w:rPr>
          <w:color w:val="000000"/>
          <w:sz w:val="24"/>
          <w:szCs w:val="24"/>
          <w:lang w:val="ru-RU"/>
        </w:rPr>
        <w:t>человеку;</w:t>
      </w:r>
    </w:p>
    <w:p w:rsidR="00CF4B4B" w:rsidRPr="00CF4B4B" w:rsidRDefault="00CF4B4B" w:rsidP="00CF4B4B">
      <w:pPr>
        <w:pStyle w:val="aa"/>
        <w:numPr>
          <w:ilvl w:val="1"/>
          <w:numId w:val="45"/>
        </w:numPr>
        <w:tabs>
          <w:tab w:val="left" w:pos="0"/>
          <w:tab w:val="left" w:pos="1107"/>
        </w:tabs>
        <w:ind w:left="0" w:right="101" w:firstLine="567"/>
        <w:jc w:val="both"/>
        <w:rPr>
          <w:color w:val="000000"/>
          <w:sz w:val="24"/>
          <w:szCs w:val="24"/>
          <w:lang w:val="ru-RU"/>
        </w:rPr>
      </w:pPr>
      <w:r w:rsidRPr="00CF4B4B">
        <w:rPr>
          <w:color w:val="000000"/>
          <w:sz w:val="24"/>
          <w:szCs w:val="24"/>
          <w:lang w:val="ru-RU"/>
        </w:rPr>
        <w:t>различатьпо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w:t>
      </w:r>
      <w:r w:rsidRPr="00CF4B4B">
        <w:rPr>
          <w:color w:val="000000"/>
          <w:spacing w:val="-7"/>
          <w:sz w:val="24"/>
          <w:szCs w:val="24"/>
          <w:lang w:val="ru-RU"/>
        </w:rPr>
        <w:t xml:space="preserve"> </w:t>
      </w:r>
      <w:r w:rsidRPr="00CF4B4B">
        <w:rPr>
          <w:color w:val="000000"/>
          <w:sz w:val="24"/>
          <w:szCs w:val="24"/>
          <w:lang w:val="ru-RU"/>
        </w:rPr>
        <w:t>объектов;</w:t>
      </w:r>
    </w:p>
    <w:p w:rsidR="00CF4B4B" w:rsidRPr="00CF4B4B" w:rsidRDefault="00CF4B4B" w:rsidP="00CF4B4B">
      <w:pPr>
        <w:pStyle w:val="aa"/>
        <w:numPr>
          <w:ilvl w:val="1"/>
          <w:numId w:val="45"/>
        </w:numPr>
        <w:tabs>
          <w:tab w:val="left" w:pos="0"/>
          <w:tab w:val="left" w:pos="1107"/>
        </w:tabs>
        <w:ind w:left="0" w:right="110" w:firstLine="567"/>
        <w:jc w:val="both"/>
        <w:rPr>
          <w:color w:val="000000"/>
          <w:sz w:val="24"/>
          <w:szCs w:val="24"/>
          <w:lang w:val="ru-RU"/>
        </w:rPr>
      </w:pPr>
      <w:r w:rsidRPr="00CF4B4B">
        <w:rPr>
          <w:color w:val="000000"/>
          <w:sz w:val="24"/>
          <w:szCs w:val="24"/>
          <w:lang w:val="ru-RU"/>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w:t>
      </w:r>
      <w:r w:rsidRPr="00CF4B4B">
        <w:rPr>
          <w:color w:val="000000"/>
          <w:spacing w:val="-12"/>
          <w:sz w:val="24"/>
          <w:szCs w:val="24"/>
          <w:lang w:val="ru-RU"/>
        </w:rPr>
        <w:t xml:space="preserve"> </w:t>
      </w:r>
      <w:r w:rsidRPr="00CF4B4B">
        <w:rPr>
          <w:color w:val="000000"/>
          <w:sz w:val="24"/>
          <w:szCs w:val="24"/>
          <w:lang w:val="ru-RU"/>
        </w:rPr>
        <w:t>сравнения;</w:t>
      </w:r>
    </w:p>
    <w:p w:rsidR="00CF4B4B" w:rsidRPr="00CF4B4B" w:rsidRDefault="00CF4B4B" w:rsidP="00CF4B4B">
      <w:pPr>
        <w:pStyle w:val="aa"/>
        <w:numPr>
          <w:ilvl w:val="1"/>
          <w:numId w:val="45"/>
        </w:numPr>
        <w:tabs>
          <w:tab w:val="left" w:pos="0"/>
          <w:tab w:val="left" w:pos="1107"/>
        </w:tabs>
        <w:ind w:left="0" w:right="108" w:firstLine="567"/>
        <w:jc w:val="both"/>
        <w:rPr>
          <w:color w:val="000000"/>
          <w:sz w:val="24"/>
          <w:szCs w:val="24"/>
          <w:lang w:val="ru-RU"/>
        </w:rPr>
      </w:pPr>
      <w:r w:rsidRPr="00CF4B4B">
        <w:rPr>
          <w:color w:val="000000"/>
          <w:sz w:val="24"/>
          <w:szCs w:val="24"/>
          <w:lang w:val="ru-RU"/>
        </w:rPr>
        <w:t>устанавливать взаимосвязи между особенностями строения и функциями клеток и тканей, органов и систем</w:t>
      </w:r>
      <w:r w:rsidRPr="00CF4B4B">
        <w:rPr>
          <w:color w:val="000000"/>
          <w:spacing w:val="-6"/>
          <w:sz w:val="24"/>
          <w:szCs w:val="24"/>
          <w:lang w:val="ru-RU"/>
        </w:rPr>
        <w:t xml:space="preserve"> </w:t>
      </w:r>
      <w:r w:rsidRPr="00CF4B4B">
        <w:rPr>
          <w:color w:val="000000"/>
          <w:sz w:val="24"/>
          <w:szCs w:val="24"/>
          <w:lang w:val="ru-RU"/>
        </w:rPr>
        <w:t>органов;</w:t>
      </w:r>
    </w:p>
    <w:p w:rsidR="00CF4B4B" w:rsidRPr="00CF4B4B" w:rsidRDefault="00CF4B4B" w:rsidP="00CF4B4B">
      <w:pPr>
        <w:pStyle w:val="aa"/>
        <w:numPr>
          <w:ilvl w:val="1"/>
          <w:numId w:val="45"/>
        </w:numPr>
        <w:tabs>
          <w:tab w:val="left" w:pos="0"/>
          <w:tab w:val="left" w:pos="1107"/>
        </w:tabs>
        <w:ind w:left="0" w:right="109" w:firstLine="567"/>
        <w:jc w:val="both"/>
        <w:rPr>
          <w:color w:val="000000"/>
          <w:sz w:val="24"/>
          <w:szCs w:val="24"/>
          <w:lang w:val="ru-RU"/>
        </w:rPr>
      </w:pPr>
      <w:r w:rsidRPr="00CF4B4B">
        <w:rPr>
          <w:color w:val="000000"/>
          <w:sz w:val="24"/>
          <w:szCs w:val="24"/>
          <w:lang w:val="ru-RU"/>
        </w:rPr>
        <w:t>использовать методы биологической науки:наблюдать и описывать биологические объекты и процессы; проводить исследования с организмом человека и объяснять их</w:t>
      </w:r>
      <w:r w:rsidRPr="00CF4B4B">
        <w:rPr>
          <w:color w:val="000000"/>
          <w:spacing w:val="-29"/>
          <w:sz w:val="24"/>
          <w:szCs w:val="24"/>
          <w:lang w:val="ru-RU"/>
        </w:rPr>
        <w:t xml:space="preserve"> </w:t>
      </w:r>
      <w:r w:rsidRPr="00CF4B4B">
        <w:rPr>
          <w:color w:val="000000"/>
          <w:sz w:val="24"/>
          <w:szCs w:val="24"/>
          <w:lang w:val="ru-RU"/>
        </w:rPr>
        <w:t>результаты;</w:t>
      </w:r>
    </w:p>
    <w:p w:rsidR="00CF4B4B" w:rsidRPr="00CF4B4B" w:rsidRDefault="00CF4B4B" w:rsidP="00CF4B4B">
      <w:pPr>
        <w:pStyle w:val="aa"/>
        <w:numPr>
          <w:ilvl w:val="1"/>
          <w:numId w:val="45"/>
        </w:numPr>
        <w:tabs>
          <w:tab w:val="left" w:pos="0"/>
          <w:tab w:val="left" w:pos="1107"/>
        </w:tabs>
        <w:ind w:left="0" w:right="111" w:firstLine="567"/>
        <w:jc w:val="both"/>
        <w:rPr>
          <w:color w:val="000000"/>
          <w:sz w:val="24"/>
          <w:szCs w:val="24"/>
          <w:lang w:val="ru-RU"/>
        </w:rPr>
      </w:pPr>
      <w:r w:rsidRPr="00CF4B4B">
        <w:rPr>
          <w:color w:val="000000"/>
          <w:sz w:val="24"/>
          <w:szCs w:val="24"/>
          <w:lang w:val="ru-RU"/>
        </w:rPr>
        <w:t>знать и аргументировать основные принципы здорового образа жизни, рациональной организации труда и</w:t>
      </w:r>
      <w:r w:rsidRPr="00CF4B4B">
        <w:rPr>
          <w:color w:val="000000"/>
          <w:spacing w:val="-11"/>
          <w:sz w:val="24"/>
          <w:szCs w:val="24"/>
          <w:lang w:val="ru-RU"/>
        </w:rPr>
        <w:t xml:space="preserve"> </w:t>
      </w:r>
      <w:r w:rsidRPr="00CF4B4B">
        <w:rPr>
          <w:color w:val="000000"/>
          <w:sz w:val="24"/>
          <w:szCs w:val="24"/>
          <w:lang w:val="ru-RU"/>
        </w:rPr>
        <w:t>отдыха;</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анализировать и оценивать влияние факторов риска на здоровье</w:t>
      </w:r>
      <w:r w:rsidRPr="00CF4B4B">
        <w:rPr>
          <w:color w:val="000000"/>
          <w:spacing w:val="-22"/>
          <w:sz w:val="24"/>
          <w:szCs w:val="24"/>
          <w:lang w:val="ru-RU"/>
        </w:rPr>
        <w:t xml:space="preserve"> </w:t>
      </w:r>
      <w:r w:rsidRPr="00CF4B4B">
        <w:rPr>
          <w:color w:val="000000"/>
          <w:sz w:val="24"/>
          <w:szCs w:val="24"/>
          <w:lang w:val="ru-RU"/>
        </w:rPr>
        <w:t>человека;</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описывать и использовать приемы оказания первой</w:t>
      </w:r>
      <w:r w:rsidRPr="00CF4B4B">
        <w:rPr>
          <w:color w:val="000000"/>
          <w:spacing w:val="-19"/>
          <w:sz w:val="24"/>
          <w:szCs w:val="24"/>
          <w:lang w:val="ru-RU"/>
        </w:rPr>
        <w:t xml:space="preserve"> </w:t>
      </w:r>
      <w:r w:rsidRPr="00CF4B4B">
        <w:rPr>
          <w:color w:val="000000"/>
          <w:sz w:val="24"/>
          <w:szCs w:val="24"/>
          <w:lang w:val="ru-RU"/>
        </w:rPr>
        <w:t>помощи;</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знать и соблюдать правила работы в кабинете</w:t>
      </w:r>
      <w:r w:rsidRPr="00CF4B4B">
        <w:rPr>
          <w:color w:val="000000"/>
          <w:spacing w:val="-11"/>
          <w:sz w:val="24"/>
          <w:szCs w:val="24"/>
          <w:lang w:val="ru-RU"/>
        </w:rPr>
        <w:t xml:space="preserve"> </w:t>
      </w:r>
      <w:r w:rsidRPr="00CF4B4B">
        <w:rPr>
          <w:color w:val="000000"/>
          <w:sz w:val="24"/>
          <w:szCs w:val="24"/>
          <w:lang w:val="ru-RU"/>
        </w:rPr>
        <w:t>биологии.</w:t>
      </w:r>
    </w:p>
    <w:p w:rsidR="00CF4B4B" w:rsidRPr="00CF4B4B" w:rsidRDefault="00CF4B4B" w:rsidP="00CF4B4B">
      <w:pPr>
        <w:pStyle w:val="11"/>
        <w:tabs>
          <w:tab w:val="left" w:pos="0"/>
        </w:tabs>
        <w:spacing w:before="0" w:line="240" w:lineRule="auto"/>
        <w:ind w:left="0" w:firstLine="567"/>
        <w:jc w:val="both"/>
        <w:rPr>
          <w:color w:val="000000"/>
        </w:rPr>
      </w:pPr>
      <w:r w:rsidRPr="00CF4B4B">
        <w:rPr>
          <w:color w:val="000000"/>
        </w:rPr>
        <w:t>Выпускник получит возможность научиться:</w:t>
      </w:r>
    </w:p>
    <w:p w:rsidR="00CF4B4B" w:rsidRPr="00CF4B4B" w:rsidRDefault="00CF4B4B" w:rsidP="00CF4B4B">
      <w:pPr>
        <w:pStyle w:val="aa"/>
        <w:numPr>
          <w:ilvl w:val="1"/>
          <w:numId w:val="45"/>
        </w:numPr>
        <w:tabs>
          <w:tab w:val="left" w:pos="0"/>
          <w:tab w:val="left" w:pos="1107"/>
        </w:tabs>
        <w:ind w:left="0" w:right="106" w:firstLine="567"/>
        <w:jc w:val="both"/>
        <w:rPr>
          <w:i/>
          <w:color w:val="000000"/>
          <w:sz w:val="24"/>
          <w:szCs w:val="24"/>
          <w:lang w:val="ru-RU"/>
        </w:rPr>
      </w:pPr>
      <w:r w:rsidRPr="00CF4B4B">
        <w:rPr>
          <w:i/>
          <w:color w:val="000000"/>
          <w:sz w:val="24"/>
          <w:szCs w:val="24"/>
          <w:lang w:val="ru-RU"/>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CF4B4B" w:rsidRPr="00CF4B4B" w:rsidRDefault="00CF4B4B" w:rsidP="00CF4B4B">
      <w:pPr>
        <w:pStyle w:val="aa"/>
        <w:numPr>
          <w:ilvl w:val="1"/>
          <w:numId w:val="45"/>
        </w:numPr>
        <w:tabs>
          <w:tab w:val="left" w:pos="0"/>
          <w:tab w:val="left" w:pos="1107"/>
        </w:tabs>
        <w:ind w:left="0" w:right="100" w:firstLine="567"/>
        <w:jc w:val="both"/>
        <w:rPr>
          <w:i/>
          <w:color w:val="000000"/>
          <w:sz w:val="24"/>
          <w:szCs w:val="24"/>
          <w:lang w:val="ru-RU"/>
        </w:rPr>
      </w:pPr>
      <w:r w:rsidRPr="00CF4B4B">
        <w:rPr>
          <w:i/>
          <w:color w:val="000000"/>
          <w:sz w:val="24"/>
          <w:szCs w:val="24"/>
          <w:lang w:val="ru-RU"/>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w:t>
      </w:r>
      <w:r w:rsidRPr="00CF4B4B">
        <w:rPr>
          <w:i/>
          <w:color w:val="000000"/>
          <w:spacing w:val="-6"/>
          <w:sz w:val="24"/>
          <w:szCs w:val="24"/>
          <w:lang w:val="ru-RU"/>
        </w:rPr>
        <w:t xml:space="preserve"> </w:t>
      </w:r>
      <w:r w:rsidRPr="00CF4B4B">
        <w:rPr>
          <w:i/>
          <w:color w:val="000000"/>
          <w:sz w:val="24"/>
          <w:szCs w:val="24"/>
          <w:lang w:val="ru-RU"/>
        </w:rPr>
        <w:t>другую;</w:t>
      </w:r>
    </w:p>
    <w:p w:rsidR="00CF4B4B" w:rsidRPr="00CF4B4B" w:rsidRDefault="00CF4B4B" w:rsidP="00CF4B4B">
      <w:pPr>
        <w:pStyle w:val="aa"/>
        <w:numPr>
          <w:ilvl w:val="1"/>
          <w:numId w:val="45"/>
        </w:numPr>
        <w:tabs>
          <w:tab w:val="left" w:pos="0"/>
          <w:tab w:val="left" w:pos="1107"/>
        </w:tabs>
        <w:ind w:left="0" w:right="105" w:firstLine="567"/>
        <w:jc w:val="both"/>
        <w:rPr>
          <w:i/>
          <w:color w:val="000000"/>
          <w:sz w:val="24"/>
          <w:szCs w:val="24"/>
          <w:lang w:val="ru-RU"/>
        </w:rPr>
      </w:pPr>
      <w:r w:rsidRPr="00CF4B4B">
        <w:rPr>
          <w:i/>
          <w:color w:val="000000"/>
          <w:sz w:val="24"/>
          <w:szCs w:val="24"/>
          <w:lang w:val="ru-RU"/>
        </w:rPr>
        <w:t>ориентироваться в системе моральных норм и ценностей по отношению к собственному здоровью и здоровью других</w:t>
      </w:r>
      <w:r w:rsidRPr="00CF4B4B">
        <w:rPr>
          <w:i/>
          <w:color w:val="000000"/>
          <w:spacing w:val="-9"/>
          <w:sz w:val="24"/>
          <w:szCs w:val="24"/>
          <w:lang w:val="ru-RU"/>
        </w:rPr>
        <w:t xml:space="preserve"> </w:t>
      </w:r>
      <w:r w:rsidRPr="00CF4B4B">
        <w:rPr>
          <w:i/>
          <w:color w:val="000000"/>
          <w:sz w:val="24"/>
          <w:szCs w:val="24"/>
          <w:lang w:val="ru-RU"/>
        </w:rPr>
        <w:t>людей;</w:t>
      </w:r>
    </w:p>
    <w:p w:rsidR="00CF4B4B" w:rsidRPr="00CF4B4B" w:rsidRDefault="00CF4B4B" w:rsidP="00CF4B4B">
      <w:pPr>
        <w:pStyle w:val="aa"/>
        <w:numPr>
          <w:ilvl w:val="1"/>
          <w:numId w:val="45"/>
        </w:numPr>
        <w:tabs>
          <w:tab w:val="left" w:pos="0"/>
          <w:tab w:val="left" w:pos="1107"/>
        </w:tabs>
        <w:ind w:left="0" w:right="103" w:firstLine="567"/>
        <w:jc w:val="both"/>
        <w:rPr>
          <w:i/>
          <w:color w:val="000000"/>
          <w:sz w:val="24"/>
          <w:szCs w:val="24"/>
          <w:lang w:val="ru-RU"/>
        </w:rPr>
      </w:pPr>
      <w:r w:rsidRPr="00CF4B4B">
        <w:rPr>
          <w:i/>
          <w:color w:val="000000"/>
          <w:sz w:val="24"/>
          <w:szCs w:val="24"/>
          <w:lang w:val="ru-RU"/>
        </w:rPr>
        <w:t>находить в учебной, научно-популярной литературе, Интернет-ресурсах информацию об организме человека, оформлять ее в виде устных сообщений и</w:t>
      </w:r>
      <w:r w:rsidRPr="00CF4B4B">
        <w:rPr>
          <w:i/>
          <w:color w:val="000000"/>
          <w:spacing w:val="-14"/>
          <w:sz w:val="24"/>
          <w:szCs w:val="24"/>
          <w:lang w:val="ru-RU"/>
        </w:rPr>
        <w:t xml:space="preserve"> </w:t>
      </w:r>
      <w:r w:rsidRPr="00CF4B4B">
        <w:rPr>
          <w:i/>
          <w:color w:val="000000"/>
          <w:sz w:val="24"/>
          <w:szCs w:val="24"/>
          <w:lang w:val="ru-RU"/>
        </w:rPr>
        <w:t>докладов;</w:t>
      </w:r>
    </w:p>
    <w:p w:rsidR="00CF4B4B" w:rsidRPr="00CF4B4B" w:rsidRDefault="00CF4B4B" w:rsidP="00CF4B4B">
      <w:pPr>
        <w:pStyle w:val="aa"/>
        <w:numPr>
          <w:ilvl w:val="1"/>
          <w:numId w:val="45"/>
        </w:numPr>
        <w:tabs>
          <w:tab w:val="left" w:pos="0"/>
          <w:tab w:val="left" w:pos="1107"/>
        </w:tabs>
        <w:ind w:left="0" w:right="107" w:firstLine="567"/>
        <w:jc w:val="both"/>
        <w:rPr>
          <w:i/>
          <w:color w:val="000000"/>
          <w:sz w:val="24"/>
          <w:szCs w:val="24"/>
          <w:lang w:val="ru-RU"/>
        </w:rPr>
      </w:pPr>
      <w:r w:rsidRPr="00CF4B4B">
        <w:rPr>
          <w:i/>
          <w:color w:val="000000"/>
          <w:sz w:val="24"/>
          <w:szCs w:val="24"/>
          <w:lang w:val="ru-RU"/>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CF4B4B" w:rsidRPr="00CF4B4B" w:rsidRDefault="00CF4B4B" w:rsidP="00CF4B4B">
      <w:pPr>
        <w:pStyle w:val="aa"/>
        <w:numPr>
          <w:ilvl w:val="1"/>
          <w:numId w:val="45"/>
        </w:numPr>
        <w:tabs>
          <w:tab w:val="left" w:pos="0"/>
          <w:tab w:val="left" w:pos="1107"/>
        </w:tabs>
        <w:ind w:left="0" w:right="105" w:firstLine="567"/>
        <w:jc w:val="both"/>
        <w:rPr>
          <w:i/>
          <w:color w:val="000000"/>
          <w:sz w:val="24"/>
          <w:szCs w:val="24"/>
          <w:lang w:val="ru-RU"/>
        </w:rPr>
      </w:pPr>
      <w:r w:rsidRPr="00CF4B4B">
        <w:rPr>
          <w:i/>
          <w:color w:val="000000"/>
          <w:sz w:val="24"/>
          <w:szCs w:val="24"/>
          <w:lang w:val="ru-RU"/>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w:t>
      </w:r>
      <w:r w:rsidRPr="00CF4B4B">
        <w:rPr>
          <w:i/>
          <w:color w:val="000000"/>
          <w:spacing w:val="-10"/>
          <w:sz w:val="24"/>
          <w:szCs w:val="24"/>
          <w:lang w:val="ru-RU"/>
        </w:rPr>
        <w:t xml:space="preserve"> </w:t>
      </w:r>
      <w:r w:rsidRPr="00CF4B4B">
        <w:rPr>
          <w:i/>
          <w:color w:val="000000"/>
          <w:sz w:val="24"/>
          <w:szCs w:val="24"/>
          <w:lang w:val="ru-RU"/>
        </w:rPr>
        <w:t>сверстников;</w:t>
      </w:r>
    </w:p>
    <w:p w:rsidR="00CF4B4B" w:rsidRPr="00CF4B4B" w:rsidRDefault="00CF4B4B" w:rsidP="00CF4B4B">
      <w:pPr>
        <w:pStyle w:val="aa"/>
        <w:numPr>
          <w:ilvl w:val="1"/>
          <w:numId w:val="45"/>
        </w:numPr>
        <w:tabs>
          <w:tab w:val="left" w:pos="0"/>
          <w:tab w:val="left" w:pos="1107"/>
        </w:tabs>
        <w:ind w:left="0" w:right="104" w:firstLine="567"/>
        <w:jc w:val="both"/>
        <w:rPr>
          <w:i/>
          <w:color w:val="000000"/>
          <w:sz w:val="24"/>
          <w:szCs w:val="24"/>
          <w:lang w:val="ru-RU"/>
        </w:rPr>
      </w:pPr>
      <w:r w:rsidRPr="00CF4B4B">
        <w:rPr>
          <w:i/>
          <w:color w:val="000000"/>
          <w:sz w:val="24"/>
          <w:szCs w:val="24"/>
          <w:lang w:val="ru-RU"/>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w:t>
      </w:r>
      <w:r w:rsidRPr="00CF4B4B">
        <w:rPr>
          <w:i/>
          <w:color w:val="000000"/>
          <w:spacing w:val="-7"/>
          <w:sz w:val="24"/>
          <w:szCs w:val="24"/>
          <w:lang w:val="ru-RU"/>
        </w:rPr>
        <w:t xml:space="preserve"> </w:t>
      </w:r>
      <w:r w:rsidRPr="00CF4B4B">
        <w:rPr>
          <w:i/>
          <w:color w:val="000000"/>
          <w:sz w:val="24"/>
          <w:szCs w:val="24"/>
          <w:lang w:val="ru-RU"/>
        </w:rPr>
        <w:t>группы.</w:t>
      </w:r>
    </w:p>
    <w:p w:rsidR="00CF4B4B" w:rsidRPr="00CF4B4B" w:rsidRDefault="00CF4B4B" w:rsidP="00CF4B4B">
      <w:pPr>
        <w:pStyle w:val="11"/>
        <w:tabs>
          <w:tab w:val="left" w:pos="0"/>
        </w:tabs>
        <w:spacing w:before="0" w:line="240" w:lineRule="auto"/>
        <w:ind w:left="0" w:right="50" w:firstLine="567"/>
        <w:jc w:val="both"/>
        <w:rPr>
          <w:color w:val="000000"/>
          <w:lang w:val="ru-RU"/>
        </w:rPr>
      </w:pPr>
      <w:r w:rsidRPr="00CF4B4B">
        <w:rPr>
          <w:color w:val="000000"/>
          <w:lang w:val="ru-RU"/>
        </w:rPr>
        <w:t xml:space="preserve">Общие биологические закономерности </w:t>
      </w:r>
    </w:p>
    <w:p w:rsidR="00CF4B4B" w:rsidRPr="00CF4B4B" w:rsidRDefault="00CF4B4B" w:rsidP="00CF4B4B">
      <w:pPr>
        <w:pStyle w:val="11"/>
        <w:tabs>
          <w:tab w:val="left" w:pos="0"/>
        </w:tabs>
        <w:spacing w:before="0" w:line="240" w:lineRule="auto"/>
        <w:ind w:left="0" w:right="50" w:firstLine="567"/>
        <w:jc w:val="both"/>
        <w:rPr>
          <w:color w:val="000000"/>
          <w:lang w:val="ru-RU"/>
        </w:rPr>
      </w:pPr>
      <w:r w:rsidRPr="00CF4B4B">
        <w:rPr>
          <w:color w:val="000000"/>
          <w:lang w:val="ru-RU"/>
        </w:rPr>
        <w:t>Выпускник научится:</w:t>
      </w:r>
    </w:p>
    <w:p w:rsidR="00CF4B4B" w:rsidRPr="00CF4B4B" w:rsidRDefault="00CF4B4B" w:rsidP="00CF4B4B">
      <w:pPr>
        <w:pStyle w:val="aa"/>
        <w:numPr>
          <w:ilvl w:val="1"/>
          <w:numId w:val="45"/>
        </w:numPr>
        <w:tabs>
          <w:tab w:val="left" w:pos="0"/>
          <w:tab w:val="left" w:pos="1107"/>
        </w:tabs>
        <w:ind w:left="0" w:right="104" w:firstLine="567"/>
        <w:jc w:val="both"/>
        <w:rPr>
          <w:color w:val="000000"/>
          <w:sz w:val="24"/>
          <w:szCs w:val="24"/>
          <w:lang w:val="ru-RU"/>
        </w:rPr>
      </w:pPr>
      <w:r w:rsidRPr="00CF4B4B">
        <w:rPr>
          <w:color w:val="000000"/>
          <w:sz w:val="24"/>
          <w:szCs w:val="24"/>
          <w:lang w:val="ru-RU"/>
        </w:rPr>
        <w:t>выделять существенные признаки биологических объектов (вида, экосистемы, биосферы) и процессов, характерных для сообществ живых</w:t>
      </w:r>
      <w:r w:rsidRPr="00CF4B4B">
        <w:rPr>
          <w:color w:val="000000"/>
          <w:spacing w:val="-11"/>
          <w:sz w:val="24"/>
          <w:szCs w:val="24"/>
          <w:lang w:val="ru-RU"/>
        </w:rPr>
        <w:t xml:space="preserve"> </w:t>
      </w:r>
      <w:r w:rsidRPr="00CF4B4B">
        <w:rPr>
          <w:color w:val="000000"/>
          <w:sz w:val="24"/>
          <w:szCs w:val="24"/>
          <w:lang w:val="ru-RU"/>
        </w:rPr>
        <w:t>организмов;</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аргументировать, приводить доказательства необходимости защиты окружающей</w:t>
      </w:r>
      <w:r w:rsidRPr="00CF4B4B">
        <w:rPr>
          <w:color w:val="000000"/>
          <w:spacing w:val="-31"/>
          <w:sz w:val="24"/>
          <w:szCs w:val="24"/>
          <w:lang w:val="ru-RU"/>
        </w:rPr>
        <w:t xml:space="preserve"> </w:t>
      </w:r>
      <w:r w:rsidRPr="00CF4B4B">
        <w:rPr>
          <w:color w:val="000000"/>
          <w:sz w:val="24"/>
          <w:szCs w:val="24"/>
          <w:lang w:val="ru-RU"/>
        </w:rPr>
        <w:t>среды;</w:t>
      </w:r>
    </w:p>
    <w:p w:rsidR="00CF4B4B" w:rsidRPr="00CF4B4B" w:rsidRDefault="00CF4B4B" w:rsidP="00CF4B4B">
      <w:pPr>
        <w:pStyle w:val="aa"/>
        <w:numPr>
          <w:ilvl w:val="1"/>
          <w:numId w:val="45"/>
        </w:numPr>
        <w:tabs>
          <w:tab w:val="left" w:pos="0"/>
          <w:tab w:val="left" w:pos="1107"/>
        </w:tabs>
        <w:ind w:left="0" w:right="112" w:firstLine="567"/>
        <w:jc w:val="both"/>
        <w:rPr>
          <w:color w:val="000000"/>
          <w:sz w:val="24"/>
          <w:szCs w:val="24"/>
          <w:lang w:val="ru-RU"/>
        </w:rPr>
      </w:pPr>
      <w:r w:rsidRPr="00CF4B4B">
        <w:rPr>
          <w:color w:val="000000"/>
          <w:sz w:val="24"/>
          <w:szCs w:val="24"/>
          <w:lang w:val="ru-RU"/>
        </w:rPr>
        <w:t>аргументировать, приводить доказательства зависимости здоровья человека от состояния окружающей</w:t>
      </w:r>
      <w:r w:rsidRPr="00CF4B4B">
        <w:rPr>
          <w:color w:val="000000"/>
          <w:spacing w:val="-4"/>
          <w:sz w:val="24"/>
          <w:szCs w:val="24"/>
          <w:lang w:val="ru-RU"/>
        </w:rPr>
        <w:t xml:space="preserve"> </w:t>
      </w:r>
      <w:r w:rsidRPr="00CF4B4B">
        <w:rPr>
          <w:color w:val="000000"/>
          <w:sz w:val="24"/>
          <w:szCs w:val="24"/>
          <w:lang w:val="ru-RU"/>
        </w:rPr>
        <w:t>среды;</w:t>
      </w:r>
    </w:p>
    <w:p w:rsidR="00CF4B4B" w:rsidRPr="00CF4B4B" w:rsidRDefault="00CF4B4B" w:rsidP="00CF4B4B">
      <w:pPr>
        <w:pStyle w:val="aa"/>
        <w:numPr>
          <w:ilvl w:val="1"/>
          <w:numId w:val="45"/>
        </w:numPr>
        <w:tabs>
          <w:tab w:val="left" w:pos="0"/>
          <w:tab w:val="left" w:pos="1107"/>
        </w:tabs>
        <w:ind w:left="0" w:right="110" w:firstLine="567"/>
        <w:jc w:val="both"/>
        <w:rPr>
          <w:color w:val="000000"/>
          <w:sz w:val="24"/>
          <w:szCs w:val="24"/>
          <w:lang w:val="ru-RU"/>
        </w:rPr>
      </w:pPr>
      <w:r w:rsidRPr="00CF4B4B">
        <w:rPr>
          <w:color w:val="000000"/>
          <w:sz w:val="24"/>
          <w:szCs w:val="24"/>
          <w:lang w:val="ru-RU"/>
        </w:rPr>
        <w:t>осуществлять классификацию биологических объектов на основе определения их принадлежности к определенной систематической</w:t>
      </w:r>
      <w:r w:rsidRPr="00CF4B4B">
        <w:rPr>
          <w:color w:val="000000"/>
          <w:spacing w:val="-24"/>
          <w:sz w:val="24"/>
          <w:szCs w:val="24"/>
          <w:lang w:val="ru-RU"/>
        </w:rPr>
        <w:t xml:space="preserve"> </w:t>
      </w:r>
      <w:r w:rsidRPr="00CF4B4B">
        <w:rPr>
          <w:color w:val="000000"/>
          <w:sz w:val="24"/>
          <w:szCs w:val="24"/>
          <w:lang w:val="ru-RU"/>
        </w:rPr>
        <w:t>группе;</w:t>
      </w:r>
    </w:p>
    <w:p w:rsidR="00CF4B4B" w:rsidRPr="00CF4B4B" w:rsidRDefault="00CF4B4B" w:rsidP="00CF4B4B">
      <w:pPr>
        <w:pStyle w:val="aa"/>
        <w:numPr>
          <w:ilvl w:val="1"/>
          <w:numId w:val="45"/>
        </w:numPr>
        <w:tabs>
          <w:tab w:val="left" w:pos="0"/>
          <w:tab w:val="left" w:pos="1107"/>
        </w:tabs>
        <w:ind w:left="0" w:right="104" w:firstLine="567"/>
        <w:jc w:val="both"/>
        <w:rPr>
          <w:color w:val="000000"/>
          <w:sz w:val="24"/>
          <w:szCs w:val="24"/>
          <w:lang w:val="ru-RU"/>
        </w:rPr>
      </w:pPr>
      <w:r w:rsidRPr="00CF4B4B">
        <w:rPr>
          <w:color w:val="000000"/>
          <w:sz w:val="24"/>
          <w:szCs w:val="24"/>
          <w:lang w:val="ru-RU"/>
        </w:rPr>
        <w:t xml:space="preserve">раскрывать роль биологии в практической деятельности людей; роль биологических объектов в природе и жизни человека; значение биологического </w:t>
      </w:r>
      <w:r w:rsidRPr="00CF4B4B">
        <w:rPr>
          <w:color w:val="000000"/>
          <w:sz w:val="24"/>
          <w:szCs w:val="24"/>
          <w:lang w:val="ru-RU"/>
        </w:rPr>
        <w:lastRenderedPageBreak/>
        <w:t>разнообразия для сохранения биосферы;</w:t>
      </w:r>
    </w:p>
    <w:p w:rsidR="00CF4B4B" w:rsidRPr="00CF4B4B" w:rsidRDefault="00CF4B4B" w:rsidP="00CF4B4B">
      <w:pPr>
        <w:pStyle w:val="aa"/>
        <w:numPr>
          <w:ilvl w:val="1"/>
          <w:numId w:val="45"/>
        </w:numPr>
        <w:tabs>
          <w:tab w:val="left" w:pos="0"/>
          <w:tab w:val="left" w:pos="1107"/>
        </w:tabs>
        <w:ind w:left="0" w:right="108" w:firstLine="567"/>
        <w:jc w:val="both"/>
        <w:rPr>
          <w:color w:val="000000"/>
          <w:sz w:val="24"/>
          <w:szCs w:val="24"/>
          <w:lang w:val="ru-RU"/>
        </w:rPr>
      </w:pPr>
      <w:r w:rsidRPr="00CF4B4B">
        <w:rPr>
          <w:color w:val="000000"/>
          <w:sz w:val="24"/>
          <w:szCs w:val="24"/>
          <w:lang w:val="ru-RU"/>
        </w:rPr>
        <w:t>объяснять общность происхождения и эволюции организмов на основе сопоставления особенностей их строения и</w:t>
      </w:r>
      <w:r w:rsidRPr="00CF4B4B">
        <w:rPr>
          <w:color w:val="000000"/>
          <w:spacing w:val="-21"/>
          <w:sz w:val="24"/>
          <w:szCs w:val="24"/>
          <w:lang w:val="ru-RU"/>
        </w:rPr>
        <w:t xml:space="preserve"> </w:t>
      </w:r>
      <w:r w:rsidRPr="00CF4B4B">
        <w:rPr>
          <w:color w:val="000000"/>
          <w:sz w:val="24"/>
          <w:szCs w:val="24"/>
          <w:lang w:val="ru-RU"/>
        </w:rPr>
        <w:t>функционирования;</w:t>
      </w:r>
    </w:p>
    <w:p w:rsidR="00CF4B4B" w:rsidRPr="00CF4B4B" w:rsidRDefault="00CF4B4B" w:rsidP="00CF4B4B">
      <w:pPr>
        <w:pStyle w:val="aa"/>
        <w:numPr>
          <w:ilvl w:val="1"/>
          <w:numId w:val="45"/>
        </w:numPr>
        <w:tabs>
          <w:tab w:val="left" w:pos="0"/>
          <w:tab w:val="left" w:pos="1107"/>
        </w:tabs>
        <w:ind w:left="0" w:right="109" w:firstLine="567"/>
        <w:jc w:val="both"/>
        <w:rPr>
          <w:color w:val="000000"/>
          <w:sz w:val="24"/>
          <w:szCs w:val="24"/>
          <w:lang w:val="ru-RU"/>
        </w:rPr>
      </w:pPr>
      <w:r w:rsidRPr="00CF4B4B">
        <w:rPr>
          <w:color w:val="000000"/>
          <w:sz w:val="24"/>
          <w:szCs w:val="24"/>
          <w:lang w:val="ru-RU"/>
        </w:rPr>
        <w:t>объяснять механизмы наследственности и изменчивости, возникновения приспособленности, процесс</w:t>
      </w:r>
      <w:r w:rsidRPr="00CF4B4B">
        <w:rPr>
          <w:color w:val="000000"/>
          <w:spacing w:val="-11"/>
          <w:sz w:val="24"/>
          <w:szCs w:val="24"/>
          <w:lang w:val="ru-RU"/>
        </w:rPr>
        <w:t xml:space="preserve"> </w:t>
      </w:r>
      <w:r w:rsidRPr="00CF4B4B">
        <w:rPr>
          <w:color w:val="000000"/>
          <w:sz w:val="24"/>
          <w:szCs w:val="24"/>
          <w:lang w:val="ru-RU"/>
        </w:rPr>
        <w:t>видообразования;</w:t>
      </w:r>
    </w:p>
    <w:p w:rsidR="00CF4B4B" w:rsidRPr="00CF4B4B" w:rsidRDefault="00CF4B4B" w:rsidP="00CF4B4B">
      <w:pPr>
        <w:pStyle w:val="aa"/>
        <w:numPr>
          <w:ilvl w:val="1"/>
          <w:numId w:val="45"/>
        </w:numPr>
        <w:tabs>
          <w:tab w:val="left" w:pos="0"/>
          <w:tab w:val="left" w:pos="1107"/>
        </w:tabs>
        <w:ind w:left="0" w:right="112" w:firstLine="567"/>
        <w:jc w:val="both"/>
        <w:rPr>
          <w:color w:val="000000"/>
          <w:sz w:val="24"/>
          <w:szCs w:val="24"/>
          <w:lang w:val="ru-RU"/>
        </w:rPr>
      </w:pPr>
      <w:r w:rsidRPr="00CF4B4B">
        <w:rPr>
          <w:color w:val="000000"/>
          <w:sz w:val="24"/>
          <w:szCs w:val="24"/>
          <w:lang w:val="ru-RU"/>
        </w:rPr>
        <w:t>различатьпо внешнему виду, схемам и описаниям реальные биологические объекты или их изображения, выявляя отличительные признаки биологических</w:t>
      </w:r>
      <w:r w:rsidRPr="00CF4B4B">
        <w:rPr>
          <w:color w:val="000000"/>
          <w:spacing w:val="-27"/>
          <w:sz w:val="24"/>
          <w:szCs w:val="24"/>
          <w:lang w:val="ru-RU"/>
        </w:rPr>
        <w:t xml:space="preserve"> </w:t>
      </w:r>
      <w:r w:rsidRPr="00CF4B4B">
        <w:rPr>
          <w:color w:val="000000"/>
          <w:sz w:val="24"/>
          <w:szCs w:val="24"/>
          <w:lang w:val="ru-RU"/>
        </w:rPr>
        <w:t>объектов;</w:t>
      </w:r>
    </w:p>
    <w:p w:rsidR="00CF4B4B" w:rsidRPr="00CF4B4B" w:rsidRDefault="00CF4B4B" w:rsidP="00CF4B4B">
      <w:pPr>
        <w:pStyle w:val="aa"/>
        <w:numPr>
          <w:ilvl w:val="1"/>
          <w:numId w:val="45"/>
        </w:numPr>
        <w:tabs>
          <w:tab w:val="left" w:pos="0"/>
          <w:tab w:val="left" w:pos="1107"/>
        </w:tabs>
        <w:ind w:left="0" w:right="100" w:firstLine="567"/>
        <w:jc w:val="both"/>
        <w:rPr>
          <w:color w:val="000000"/>
          <w:sz w:val="24"/>
          <w:szCs w:val="24"/>
          <w:lang w:val="ru-RU"/>
        </w:rPr>
      </w:pPr>
      <w:r w:rsidRPr="00CF4B4B">
        <w:rPr>
          <w:color w:val="000000"/>
          <w:sz w:val="24"/>
          <w:szCs w:val="24"/>
          <w:lang w:val="ru-RU"/>
        </w:rPr>
        <w:t>сравнивать биологические объекты, процессы; делать выводы и умозаключения на основе сравнения;</w:t>
      </w:r>
    </w:p>
    <w:p w:rsidR="00CF4B4B" w:rsidRPr="00CF4B4B" w:rsidRDefault="00CF4B4B" w:rsidP="00CF4B4B">
      <w:pPr>
        <w:pStyle w:val="aa"/>
        <w:numPr>
          <w:ilvl w:val="1"/>
          <w:numId w:val="45"/>
        </w:numPr>
        <w:tabs>
          <w:tab w:val="left" w:pos="0"/>
          <w:tab w:val="left" w:pos="1107"/>
        </w:tabs>
        <w:ind w:left="0" w:right="113" w:firstLine="567"/>
        <w:jc w:val="both"/>
        <w:rPr>
          <w:color w:val="000000"/>
          <w:sz w:val="24"/>
          <w:szCs w:val="24"/>
          <w:lang w:val="ru-RU"/>
        </w:rPr>
      </w:pPr>
      <w:r w:rsidRPr="00CF4B4B">
        <w:rPr>
          <w:color w:val="000000"/>
          <w:sz w:val="24"/>
          <w:szCs w:val="24"/>
          <w:lang w:val="ru-RU"/>
        </w:rPr>
        <w:t>устанавливать взаимосвязи между особенностями строения и функциями органов и систем органов;</w:t>
      </w:r>
    </w:p>
    <w:p w:rsidR="00CF4B4B" w:rsidRPr="00CF4B4B" w:rsidRDefault="00CF4B4B" w:rsidP="00CF4B4B">
      <w:pPr>
        <w:pStyle w:val="aa"/>
        <w:numPr>
          <w:ilvl w:val="1"/>
          <w:numId w:val="45"/>
        </w:numPr>
        <w:tabs>
          <w:tab w:val="left" w:pos="0"/>
          <w:tab w:val="left" w:pos="1107"/>
        </w:tabs>
        <w:ind w:left="0" w:right="109" w:firstLine="567"/>
        <w:jc w:val="both"/>
        <w:rPr>
          <w:color w:val="000000"/>
          <w:sz w:val="24"/>
          <w:szCs w:val="24"/>
          <w:lang w:val="ru-RU"/>
        </w:rPr>
      </w:pPr>
      <w:r w:rsidRPr="00CF4B4B">
        <w:rPr>
          <w:color w:val="000000"/>
          <w:sz w:val="24"/>
          <w:szCs w:val="24"/>
          <w:lang w:val="ru-RU"/>
        </w:rPr>
        <w:t>использовать методы биологической науки:наблюдать и описывать биологические объекты и процессы; ставить биологические эксперименты и объяснять их</w:t>
      </w:r>
      <w:r w:rsidRPr="00CF4B4B">
        <w:rPr>
          <w:color w:val="000000"/>
          <w:spacing w:val="-21"/>
          <w:sz w:val="24"/>
          <w:szCs w:val="24"/>
          <w:lang w:val="ru-RU"/>
        </w:rPr>
        <w:t xml:space="preserve"> </w:t>
      </w:r>
      <w:r w:rsidRPr="00CF4B4B">
        <w:rPr>
          <w:color w:val="000000"/>
          <w:sz w:val="24"/>
          <w:szCs w:val="24"/>
          <w:lang w:val="ru-RU"/>
        </w:rPr>
        <w:t>результаты;</w:t>
      </w:r>
    </w:p>
    <w:p w:rsidR="00CF4B4B" w:rsidRPr="00CF4B4B" w:rsidRDefault="00CF4B4B" w:rsidP="00CF4B4B">
      <w:pPr>
        <w:pStyle w:val="aa"/>
        <w:numPr>
          <w:ilvl w:val="1"/>
          <w:numId w:val="45"/>
        </w:numPr>
        <w:tabs>
          <w:tab w:val="left" w:pos="0"/>
          <w:tab w:val="left" w:pos="1107"/>
        </w:tabs>
        <w:ind w:left="0" w:right="110" w:firstLine="567"/>
        <w:jc w:val="both"/>
        <w:rPr>
          <w:color w:val="000000"/>
          <w:sz w:val="24"/>
          <w:szCs w:val="24"/>
          <w:lang w:val="ru-RU"/>
        </w:rPr>
      </w:pPr>
      <w:r w:rsidRPr="00CF4B4B">
        <w:rPr>
          <w:color w:val="000000"/>
          <w:sz w:val="24"/>
          <w:szCs w:val="24"/>
          <w:lang w:val="ru-RU"/>
        </w:rPr>
        <w:t>знать и аргументировать основные правила поведения в природе; анализировать и оценивать последствия деятельности человека в</w:t>
      </w:r>
      <w:r w:rsidRPr="00CF4B4B">
        <w:rPr>
          <w:color w:val="000000"/>
          <w:spacing w:val="-17"/>
          <w:sz w:val="24"/>
          <w:szCs w:val="24"/>
          <w:lang w:val="ru-RU"/>
        </w:rPr>
        <w:t xml:space="preserve"> </w:t>
      </w:r>
      <w:r w:rsidRPr="00CF4B4B">
        <w:rPr>
          <w:color w:val="000000"/>
          <w:sz w:val="24"/>
          <w:szCs w:val="24"/>
          <w:lang w:val="ru-RU"/>
        </w:rPr>
        <w:t>природе;</w:t>
      </w:r>
    </w:p>
    <w:p w:rsidR="00CF4B4B" w:rsidRPr="00CF4B4B" w:rsidRDefault="00CF4B4B" w:rsidP="00CF4B4B">
      <w:pPr>
        <w:pStyle w:val="aa"/>
        <w:numPr>
          <w:ilvl w:val="1"/>
          <w:numId w:val="45"/>
        </w:numPr>
        <w:tabs>
          <w:tab w:val="left" w:pos="0"/>
          <w:tab w:val="left" w:pos="1107"/>
        </w:tabs>
        <w:ind w:left="0" w:right="114" w:firstLine="567"/>
        <w:jc w:val="both"/>
        <w:rPr>
          <w:color w:val="000000"/>
          <w:sz w:val="24"/>
          <w:szCs w:val="24"/>
          <w:lang w:val="ru-RU"/>
        </w:rPr>
      </w:pPr>
      <w:r w:rsidRPr="00CF4B4B">
        <w:rPr>
          <w:color w:val="000000"/>
          <w:sz w:val="24"/>
          <w:szCs w:val="24"/>
          <w:lang w:val="ru-RU"/>
        </w:rPr>
        <w:t>описывать и использовать приемы выращивания и размножения культурных растений и домашних животных, ухода за ними в</w:t>
      </w:r>
      <w:r w:rsidRPr="00CF4B4B">
        <w:rPr>
          <w:color w:val="000000"/>
          <w:spacing w:val="-12"/>
          <w:sz w:val="24"/>
          <w:szCs w:val="24"/>
          <w:lang w:val="ru-RU"/>
        </w:rPr>
        <w:t xml:space="preserve"> </w:t>
      </w:r>
      <w:r w:rsidRPr="00CF4B4B">
        <w:rPr>
          <w:color w:val="000000"/>
          <w:sz w:val="24"/>
          <w:szCs w:val="24"/>
          <w:lang w:val="ru-RU"/>
        </w:rPr>
        <w:t>агроценозах;</w:t>
      </w:r>
    </w:p>
    <w:p w:rsidR="00CF4B4B" w:rsidRPr="00CF4B4B" w:rsidRDefault="00CF4B4B" w:rsidP="00CF4B4B">
      <w:pPr>
        <w:pStyle w:val="aa"/>
        <w:numPr>
          <w:ilvl w:val="1"/>
          <w:numId w:val="45"/>
        </w:numPr>
        <w:tabs>
          <w:tab w:val="left" w:pos="0"/>
          <w:tab w:val="left" w:pos="1107"/>
        </w:tabs>
        <w:ind w:left="0" w:right="102" w:firstLine="567"/>
        <w:jc w:val="both"/>
        <w:rPr>
          <w:color w:val="000000"/>
          <w:sz w:val="24"/>
          <w:szCs w:val="24"/>
          <w:lang w:val="ru-RU"/>
        </w:rPr>
      </w:pPr>
      <w:r w:rsidRPr="00CF4B4B">
        <w:rPr>
          <w:color w:val="000000"/>
          <w:sz w:val="24"/>
          <w:szCs w:val="24"/>
          <w:lang w:val="ru-RU"/>
        </w:rPr>
        <w:t>находить в учебной, научно-популярной литературе, Интернет-ресурсах информацию о живой природе, оформлять ее в виде письменных сообщений, докладов,</w:t>
      </w:r>
      <w:r w:rsidRPr="00CF4B4B">
        <w:rPr>
          <w:color w:val="000000"/>
          <w:spacing w:val="-24"/>
          <w:sz w:val="24"/>
          <w:szCs w:val="24"/>
          <w:lang w:val="ru-RU"/>
        </w:rPr>
        <w:t xml:space="preserve"> </w:t>
      </w:r>
      <w:r w:rsidRPr="00CF4B4B">
        <w:rPr>
          <w:color w:val="000000"/>
          <w:sz w:val="24"/>
          <w:szCs w:val="24"/>
          <w:lang w:val="ru-RU"/>
        </w:rPr>
        <w:t>рефератов;</w:t>
      </w:r>
    </w:p>
    <w:p w:rsidR="00CF4B4B" w:rsidRPr="00CF4B4B" w:rsidRDefault="00CF4B4B" w:rsidP="00CF4B4B">
      <w:pPr>
        <w:pStyle w:val="aa"/>
        <w:numPr>
          <w:ilvl w:val="1"/>
          <w:numId w:val="45"/>
        </w:numPr>
        <w:tabs>
          <w:tab w:val="left" w:pos="0"/>
          <w:tab w:val="left" w:pos="1107"/>
        </w:tabs>
        <w:ind w:left="0" w:firstLine="567"/>
        <w:jc w:val="both"/>
        <w:rPr>
          <w:color w:val="000000"/>
          <w:sz w:val="24"/>
          <w:szCs w:val="24"/>
          <w:lang w:val="ru-RU"/>
        </w:rPr>
      </w:pPr>
      <w:r w:rsidRPr="00CF4B4B">
        <w:rPr>
          <w:color w:val="000000"/>
          <w:sz w:val="24"/>
          <w:szCs w:val="24"/>
          <w:lang w:val="ru-RU"/>
        </w:rPr>
        <w:t>знать и соблюдать правила работы в кабинете</w:t>
      </w:r>
      <w:r w:rsidRPr="00CF4B4B">
        <w:rPr>
          <w:color w:val="000000"/>
          <w:spacing w:val="-13"/>
          <w:sz w:val="24"/>
          <w:szCs w:val="24"/>
          <w:lang w:val="ru-RU"/>
        </w:rPr>
        <w:t xml:space="preserve"> </w:t>
      </w:r>
      <w:r w:rsidRPr="00CF4B4B">
        <w:rPr>
          <w:color w:val="000000"/>
          <w:sz w:val="24"/>
          <w:szCs w:val="24"/>
          <w:lang w:val="ru-RU"/>
        </w:rPr>
        <w:t>биологии.</w:t>
      </w:r>
    </w:p>
    <w:p w:rsidR="00CF4B4B" w:rsidRPr="00CF4B4B" w:rsidRDefault="00CF4B4B" w:rsidP="00CF4B4B">
      <w:pPr>
        <w:pStyle w:val="11"/>
        <w:tabs>
          <w:tab w:val="left" w:pos="0"/>
        </w:tabs>
        <w:spacing w:before="0" w:line="240" w:lineRule="auto"/>
        <w:ind w:left="0" w:firstLine="567"/>
        <w:jc w:val="both"/>
        <w:rPr>
          <w:color w:val="000000"/>
        </w:rPr>
      </w:pPr>
      <w:r w:rsidRPr="00CF4B4B">
        <w:rPr>
          <w:color w:val="000000"/>
        </w:rPr>
        <w:t>Выпускник получит возможность научиться:</w:t>
      </w:r>
    </w:p>
    <w:p w:rsidR="00CF4B4B" w:rsidRPr="00CF4B4B" w:rsidRDefault="00CF4B4B" w:rsidP="00CF4B4B">
      <w:pPr>
        <w:pStyle w:val="aa"/>
        <w:numPr>
          <w:ilvl w:val="1"/>
          <w:numId w:val="45"/>
        </w:numPr>
        <w:tabs>
          <w:tab w:val="left" w:pos="0"/>
          <w:tab w:val="left" w:pos="1107"/>
        </w:tabs>
        <w:ind w:left="0" w:right="106" w:firstLine="567"/>
        <w:jc w:val="both"/>
        <w:rPr>
          <w:i/>
          <w:color w:val="000000"/>
          <w:sz w:val="24"/>
          <w:szCs w:val="24"/>
          <w:lang w:val="ru-RU"/>
        </w:rPr>
      </w:pPr>
      <w:r w:rsidRPr="00CF4B4B">
        <w:rPr>
          <w:i/>
          <w:color w:val="000000"/>
          <w:sz w:val="24"/>
          <w:szCs w:val="24"/>
          <w:lang w:val="ru-RU"/>
        </w:rPr>
        <w:t>понимать экологические проблемы, возникающие в условиях нерационального природопользования, и пути решения этих</w:t>
      </w:r>
      <w:r w:rsidRPr="00CF4B4B">
        <w:rPr>
          <w:i/>
          <w:color w:val="000000"/>
          <w:spacing w:val="-9"/>
          <w:sz w:val="24"/>
          <w:szCs w:val="24"/>
          <w:lang w:val="ru-RU"/>
        </w:rPr>
        <w:t xml:space="preserve"> </w:t>
      </w:r>
      <w:r w:rsidRPr="00CF4B4B">
        <w:rPr>
          <w:i/>
          <w:color w:val="000000"/>
          <w:sz w:val="24"/>
          <w:szCs w:val="24"/>
          <w:lang w:val="ru-RU"/>
        </w:rPr>
        <w:t>проблем;</w:t>
      </w:r>
    </w:p>
    <w:p w:rsidR="00CF4B4B" w:rsidRPr="00CF4B4B" w:rsidRDefault="00CF4B4B" w:rsidP="00CF4B4B">
      <w:pPr>
        <w:pStyle w:val="aa"/>
        <w:numPr>
          <w:ilvl w:val="1"/>
          <w:numId w:val="45"/>
        </w:numPr>
        <w:tabs>
          <w:tab w:val="left" w:pos="0"/>
          <w:tab w:val="left" w:pos="1107"/>
        </w:tabs>
        <w:ind w:left="0" w:right="108" w:firstLine="567"/>
        <w:jc w:val="both"/>
        <w:rPr>
          <w:i/>
          <w:color w:val="000000"/>
          <w:sz w:val="24"/>
          <w:szCs w:val="24"/>
          <w:lang w:val="ru-RU"/>
        </w:rPr>
      </w:pPr>
      <w:r w:rsidRPr="00CF4B4B">
        <w:rPr>
          <w:i/>
          <w:color w:val="000000"/>
          <w:sz w:val="24"/>
          <w:szCs w:val="24"/>
          <w:lang w:val="ru-RU"/>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CF4B4B" w:rsidRPr="00CF4B4B" w:rsidRDefault="00CF4B4B" w:rsidP="00CF4B4B">
      <w:pPr>
        <w:pStyle w:val="aa"/>
        <w:numPr>
          <w:ilvl w:val="1"/>
          <w:numId w:val="45"/>
        </w:numPr>
        <w:tabs>
          <w:tab w:val="left" w:pos="0"/>
          <w:tab w:val="left" w:pos="1107"/>
        </w:tabs>
        <w:ind w:left="0" w:right="100" w:firstLine="567"/>
        <w:jc w:val="both"/>
        <w:rPr>
          <w:i/>
          <w:color w:val="000000"/>
          <w:sz w:val="24"/>
          <w:szCs w:val="24"/>
          <w:lang w:val="ru-RU"/>
        </w:rPr>
      </w:pPr>
      <w:r w:rsidRPr="00CF4B4B">
        <w:rPr>
          <w:i/>
          <w:color w:val="000000"/>
          <w:sz w:val="24"/>
          <w:szCs w:val="24"/>
          <w:lang w:val="ru-RU"/>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w:t>
      </w:r>
      <w:r w:rsidRPr="00CF4B4B">
        <w:rPr>
          <w:i/>
          <w:color w:val="000000"/>
          <w:spacing w:val="-9"/>
          <w:sz w:val="24"/>
          <w:szCs w:val="24"/>
          <w:lang w:val="ru-RU"/>
        </w:rPr>
        <w:t xml:space="preserve"> </w:t>
      </w:r>
      <w:r w:rsidRPr="00CF4B4B">
        <w:rPr>
          <w:i/>
          <w:color w:val="000000"/>
          <w:sz w:val="24"/>
          <w:szCs w:val="24"/>
          <w:lang w:val="ru-RU"/>
        </w:rPr>
        <w:t>другую;</w:t>
      </w:r>
    </w:p>
    <w:p w:rsidR="00CF4B4B" w:rsidRPr="00CF4B4B" w:rsidRDefault="00CF4B4B" w:rsidP="00CF4B4B">
      <w:pPr>
        <w:pStyle w:val="aa"/>
        <w:numPr>
          <w:ilvl w:val="1"/>
          <w:numId w:val="45"/>
        </w:numPr>
        <w:tabs>
          <w:tab w:val="left" w:pos="0"/>
          <w:tab w:val="left" w:pos="1107"/>
        </w:tabs>
        <w:ind w:left="0" w:right="107" w:firstLine="567"/>
        <w:jc w:val="both"/>
        <w:rPr>
          <w:i/>
          <w:color w:val="000000"/>
          <w:sz w:val="24"/>
          <w:szCs w:val="24"/>
          <w:lang w:val="ru-RU"/>
        </w:rPr>
      </w:pPr>
      <w:r w:rsidRPr="00CF4B4B">
        <w:rPr>
          <w:i/>
          <w:color w:val="000000"/>
          <w:sz w:val="24"/>
          <w:szCs w:val="24"/>
          <w:lang w:val="ru-RU"/>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w:t>
      </w:r>
      <w:r w:rsidRPr="00CF4B4B">
        <w:rPr>
          <w:i/>
          <w:color w:val="000000"/>
          <w:spacing w:val="-6"/>
          <w:sz w:val="24"/>
          <w:szCs w:val="24"/>
          <w:lang w:val="ru-RU"/>
        </w:rPr>
        <w:t xml:space="preserve"> </w:t>
      </w:r>
      <w:r w:rsidRPr="00CF4B4B">
        <w:rPr>
          <w:i/>
          <w:color w:val="000000"/>
          <w:sz w:val="24"/>
          <w:szCs w:val="24"/>
          <w:lang w:val="ru-RU"/>
        </w:rPr>
        <w:t>природы);</w:t>
      </w:r>
    </w:p>
    <w:p w:rsidR="00CF4B4B" w:rsidRPr="00CF4B4B" w:rsidRDefault="00CF4B4B" w:rsidP="00CF4B4B">
      <w:pPr>
        <w:pStyle w:val="aa"/>
        <w:numPr>
          <w:ilvl w:val="1"/>
          <w:numId w:val="45"/>
        </w:numPr>
        <w:tabs>
          <w:tab w:val="left" w:pos="0"/>
          <w:tab w:val="left" w:pos="1107"/>
        </w:tabs>
        <w:ind w:left="0" w:right="107" w:firstLine="567"/>
        <w:jc w:val="both"/>
        <w:rPr>
          <w:i/>
          <w:color w:val="000000"/>
          <w:sz w:val="24"/>
          <w:szCs w:val="24"/>
          <w:lang w:val="ru-RU"/>
        </w:rPr>
      </w:pPr>
      <w:r w:rsidRPr="00CF4B4B">
        <w:rPr>
          <w:i/>
          <w:color w:val="000000"/>
          <w:sz w:val="24"/>
          <w:szCs w:val="24"/>
          <w:lang w:val="ru-RU"/>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w:t>
      </w:r>
      <w:r w:rsidRPr="00CF4B4B">
        <w:rPr>
          <w:i/>
          <w:color w:val="000000"/>
          <w:spacing w:val="-18"/>
          <w:sz w:val="24"/>
          <w:szCs w:val="24"/>
          <w:lang w:val="ru-RU"/>
        </w:rPr>
        <w:t xml:space="preserve"> </w:t>
      </w:r>
      <w:r w:rsidRPr="00CF4B4B">
        <w:rPr>
          <w:i/>
          <w:color w:val="000000"/>
          <w:sz w:val="24"/>
          <w:szCs w:val="24"/>
          <w:lang w:val="ru-RU"/>
        </w:rPr>
        <w:t>сверстников;</w:t>
      </w:r>
    </w:p>
    <w:p w:rsidR="00CF4B4B" w:rsidRPr="00CF4B4B" w:rsidRDefault="00CF4B4B" w:rsidP="00CF4B4B">
      <w:pPr>
        <w:pStyle w:val="aa"/>
        <w:numPr>
          <w:ilvl w:val="1"/>
          <w:numId w:val="45"/>
        </w:numPr>
        <w:tabs>
          <w:tab w:val="left" w:pos="0"/>
          <w:tab w:val="left" w:pos="1107"/>
        </w:tabs>
        <w:ind w:left="0" w:right="106" w:firstLine="567"/>
        <w:jc w:val="both"/>
        <w:rPr>
          <w:i/>
          <w:color w:val="000000"/>
          <w:sz w:val="24"/>
          <w:szCs w:val="24"/>
          <w:lang w:val="ru-RU"/>
        </w:rPr>
      </w:pPr>
      <w:r w:rsidRPr="00CF4B4B">
        <w:rPr>
          <w:i/>
          <w:color w:val="000000"/>
          <w:sz w:val="24"/>
          <w:szCs w:val="24"/>
          <w:lang w:val="ru-RU"/>
        </w:rPr>
        <w:t>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w:t>
      </w:r>
      <w:r w:rsidRPr="00CF4B4B">
        <w:rPr>
          <w:i/>
          <w:color w:val="000000"/>
          <w:spacing w:val="-7"/>
          <w:sz w:val="24"/>
          <w:szCs w:val="24"/>
          <w:lang w:val="ru-RU"/>
        </w:rPr>
        <w:t xml:space="preserve"> </w:t>
      </w:r>
      <w:r w:rsidRPr="00CF4B4B">
        <w:rPr>
          <w:i/>
          <w:color w:val="000000"/>
          <w:sz w:val="24"/>
          <w:szCs w:val="24"/>
          <w:lang w:val="ru-RU"/>
        </w:rPr>
        <w:t>группы.</w:t>
      </w:r>
    </w:p>
    <w:p w:rsidR="00CF4B4B" w:rsidRPr="00F41717" w:rsidRDefault="00CF4B4B" w:rsidP="002E6543">
      <w:pPr>
        <w:pStyle w:val="11"/>
        <w:numPr>
          <w:ilvl w:val="3"/>
          <w:numId w:val="40"/>
        </w:numPr>
        <w:tabs>
          <w:tab w:val="left" w:pos="1721"/>
          <w:tab w:val="left" w:pos="5529"/>
        </w:tabs>
        <w:spacing w:before="0" w:line="240" w:lineRule="auto"/>
        <w:ind w:left="0" w:right="2409" w:firstLine="567"/>
        <w:jc w:val="center"/>
        <w:rPr>
          <w:color w:val="000000"/>
        </w:rPr>
      </w:pPr>
      <w:r w:rsidRPr="00F41717">
        <w:rPr>
          <w:color w:val="000000"/>
          <w:lang w:val="ru-RU"/>
        </w:rPr>
        <w:t>1.2.5.1</w:t>
      </w:r>
      <w:r>
        <w:rPr>
          <w:color w:val="000000"/>
          <w:lang w:val="ru-RU"/>
        </w:rPr>
        <w:t>2</w:t>
      </w:r>
      <w:r w:rsidRPr="00F41717">
        <w:rPr>
          <w:color w:val="000000"/>
          <w:lang w:val="ru-RU"/>
        </w:rPr>
        <w:t>.</w:t>
      </w:r>
      <w:r w:rsidRPr="00F41717">
        <w:rPr>
          <w:color w:val="000000"/>
        </w:rPr>
        <w:t>Химия</w:t>
      </w:r>
    </w:p>
    <w:p w:rsidR="00CF4B4B" w:rsidRPr="00F41717" w:rsidRDefault="00CF4B4B" w:rsidP="00CF4B4B">
      <w:pPr>
        <w:pStyle w:val="a8"/>
        <w:tabs>
          <w:tab w:val="left" w:pos="1721"/>
          <w:tab w:val="left" w:pos="5529"/>
        </w:tabs>
        <w:ind w:left="0" w:firstLine="567"/>
        <w:jc w:val="both"/>
        <w:rPr>
          <w:color w:val="000000"/>
          <w:lang w:val="ru-RU"/>
        </w:rPr>
      </w:pPr>
      <w:r w:rsidRPr="00F41717">
        <w:rPr>
          <w:color w:val="000000"/>
          <w:lang w:val="ru-RU"/>
        </w:rPr>
        <w:t>Предметные результаты изучения должны отражать:</w:t>
      </w:r>
    </w:p>
    <w:p w:rsidR="00CF4B4B" w:rsidRPr="00F41717" w:rsidRDefault="00CF4B4B" w:rsidP="00CF4B4B">
      <w:pPr>
        <w:pStyle w:val="aa"/>
        <w:numPr>
          <w:ilvl w:val="0"/>
          <w:numId w:val="69"/>
        </w:numPr>
        <w:tabs>
          <w:tab w:val="left" w:pos="1235"/>
          <w:tab w:val="left" w:pos="1721"/>
          <w:tab w:val="left" w:pos="5529"/>
        </w:tabs>
        <w:autoSpaceDE w:val="0"/>
        <w:autoSpaceDN w:val="0"/>
        <w:ind w:left="0" w:right="272" w:firstLine="567"/>
        <w:jc w:val="both"/>
        <w:rPr>
          <w:color w:val="000000"/>
          <w:sz w:val="24"/>
          <w:szCs w:val="24"/>
          <w:lang w:val="ru-RU"/>
        </w:rPr>
      </w:pPr>
      <w:r w:rsidRPr="00F41717">
        <w:rPr>
          <w:color w:val="000000"/>
          <w:sz w:val="24"/>
          <w:szCs w:val="24"/>
          <w:lang w:val="ru-RU"/>
        </w:rPr>
        <w:t>формирование первоначальных систематизированных представлений о веществах, их превращениях и практическом применении; овладение по</w:t>
      </w:r>
      <w:r>
        <w:rPr>
          <w:color w:val="000000"/>
          <w:sz w:val="24"/>
          <w:szCs w:val="24"/>
          <w:lang w:val="ru-RU"/>
        </w:rPr>
        <w:t>нятийным аппаратом и символиче</w:t>
      </w:r>
      <w:r w:rsidRPr="00F41717">
        <w:rPr>
          <w:color w:val="000000"/>
          <w:sz w:val="24"/>
          <w:szCs w:val="24"/>
          <w:lang w:val="ru-RU"/>
        </w:rPr>
        <w:t>ским языком химии;</w:t>
      </w:r>
    </w:p>
    <w:p w:rsidR="00CF4B4B" w:rsidRPr="00F41717" w:rsidRDefault="00CF4B4B" w:rsidP="00CF4B4B">
      <w:pPr>
        <w:pStyle w:val="aa"/>
        <w:numPr>
          <w:ilvl w:val="0"/>
          <w:numId w:val="69"/>
        </w:numPr>
        <w:tabs>
          <w:tab w:val="left" w:pos="1250"/>
          <w:tab w:val="left" w:pos="1721"/>
          <w:tab w:val="left" w:pos="5529"/>
        </w:tabs>
        <w:autoSpaceDE w:val="0"/>
        <w:autoSpaceDN w:val="0"/>
        <w:ind w:left="0" w:right="747" w:firstLine="567"/>
        <w:jc w:val="both"/>
        <w:rPr>
          <w:color w:val="000000"/>
          <w:sz w:val="24"/>
          <w:szCs w:val="24"/>
          <w:lang w:val="ru-RU"/>
        </w:rPr>
      </w:pPr>
      <w:r w:rsidRPr="00F41717">
        <w:rPr>
          <w:color w:val="000000"/>
          <w:sz w:val="24"/>
          <w:szCs w:val="24"/>
          <w:lang w:val="ru-RU"/>
        </w:rPr>
        <w:t xml:space="preserve">осознание объективной значимости основ химической науки как области современно- го естествознания, химических превращений неорганических </w:t>
      </w:r>
      <w:r w:rsidRPr="00F41717">
        <w:rPr>
          <w:color w:val="000000"/>
          <w:sz w:val="24"/>
          <w:szCs w:val="24"/>
          <w:lang w:val="ru-RU"/>
        </w:rPr>
        <w:lastRenderedPageBreak/>
        <w:t>и органических веществ как основы многих явлений живой и неживой природы; углубл</w:t>
      </w:r>
      <w:r>
        <w:rPr>
          <w:color w:val="000000"/>
          <w:sz w:val="24"/>
          <w:szCs w:val="24"/>
          <w:lang w:val="ru-RU"/>
        </w:rPr>
        <w:t>ение представлений о материаль</w:t>
      </w:r>
      <w:r w:rsidRPr="00F41717">
        <w:rPr>
          <w:color w:val="000000"/>
          <w:sz w:val="24"/>
          <w:szCs w:val="24"/>
          <w:lang w:val="ru-RU"/>
        </w:rPr>
        <w:t>ном единстве мира;</w:t>
      </w:r>
    </w:p>
    <w:p w:rsidR="00CF4B4B" w:rsidRPr="00F41717" w:rsidRDefault="00CF4B4B" w:rsidP="00CF4B4B">
      <w:pPr>
        <w:pStyle w:val="aa"/>
        <w:numPr>
          <w:ilvl w:val="0"/>
          <w:numId w:val="69"/>
        </w:numPr>
        <w:tabs>
          <w:tab w:val="left" w:pos="1269"/>
          <w:tab w:val="left" w:pos="1721"/>
          <w:tab w:val="left" w:pos="5529"/>
        </w:tabs>
        <w:autoSpaceDE w:val="0"/>
        <w:autoSpaceDN w:val="0"/>
        <w:ind w:left="0" w:right="747" w:firstLine="567"/>
        <w:jc w:val="both"/>
        <w:rPr>
          <w:color w:val="000000"/>
          <w:sz w:val="24"/>
          <w:szCs w:val="24"/>
          <w:lang w:val="ru-RU"/>
        </w:rPr>
      </w:pPr>
      <w:r w:rsidRPr="00F41717">
        <w:rPr>
          <w:color w:val="000000"/>
          <w:sz w:val="24"/>
          <w:szCs w:val="24"/>
          <w:lang w:val="ru-RU"/>
        </w:rPr>
        <w:t>овладение основами химической грамотности: способностью анализиро</w:t>
      </w:r>
      <w:r>
        <w:rPr>
          <w:color w:val="000000"/>
          <w:sz w:val="24"/>
          <w:szCs w:val="24"/>
          <w:lang w:val="ru-RU"/>
        </w:rPr>
        <w:t>вать и объек</w:t>
      </w:r>
      <w:r w:rsidRPr="00F41717">
        <w:rPr>
          <w:color w:val="000000"/>
          <w:sz w:val="24"/>
          <w:szCs w:val="24"/>
          <w:lang w:val="ru-RU"/>
        </w:rPr>
        <w:t xml:space="preserve">тивно оценивать жизненные ситуации, связанные с химией, </w:t>
      </w:r>
      <w:r>
        <w:rPr>
          <w:color w:val="000000"/>
          <w:sz w:val="24"/>
          <w:szCs w:val="24"/>
          <w:lang w:val="ru-RU"/>
        </w:rPr>
        <w:t>навыками безопасного обраще</w:t>
      </w:r>
      <w:r w:rsidRPr="00F41717">
        <w:rPr>
          <w:color w:val="000000"/>
          <w:sz w:val="24"/>
          <w:szCs w:val="24"/>
          <w:lang w:val="ru-RU"/>
        </w:rPr>
        <w:t>ния с веществами, используемыми в повседневной жизни;</w:t>
      </w:r>
      <w:r>
        <w:rPr>
          <w:color w:val="000000"/>
          <w:sz w:val="24"/>
          <w:szCs w:val="24"/>
          <w:lang w:val="ru-RU"/>
        </w:rPr>
        <w:t xml:space="preserve"> умением анализировать и плани</w:t>
      </w:r>
      <w:r w:rsidRPr="00F41717">
        <w:rPr>
          <w:color w:val="000000"/>
          <w:sz w:val="24"/>
          <w:szCs w:val="24"/>
          <w:lang w:val="ru-RU"/>
        </w:rPr>
        <w:t>ровать экологически безопасное поведение в целях сохранения здоровья и окружающей среды;</w:t>
      </w:r>
    </w:p>
    <w:p w:rsidR="00CF4B4B" w:rsidRPr="00F41717" w:rsidRDefault="00CF4B4B" w:rsidP="00CF4B4B">
      <w:pPr>
        <w:pStyle w:val="aa"/>
        <w:numPr>
          <w:ilvl w:val="0"/>
          <w:numId w:val="69"/>
        </w:numPr>
        <w:tabs>
          <w:tab w:val="left" w:pos="1254"/>
          <w:tab w:val="left" w:pos="1721"/>
          <w:tab w:val="left" w:pos="5529"/>
        </w:tabs>
        <w:autoSpaceDE w:val="0"/>
        <w:autoSpaceDN w:val="0"/>
        <w:ind w:left="0" w:right="747" w:firstLine="567"/>
        <w:jc w:val="both"/>
        <w:rPr>
          <w:color w:val="000000"/>
          <w:sz w:val="24"/>
          <w:szCs w:val="24"/>
          <w:lang w:val="ru-RU"/>
        </w:rPr>
      </w:pPr>
      <w:r w:rsidRPr="00F41717">
        <w:rPr>
          <w:color w:val="000000"/>
          <w:sz w:val="24"/>
          <w:szCs w:val="24"/>
          <w:lang w:val="ru-RU"/>
        </w:rPr>
        <w:t>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CF4B4B" w:rsidRPr="00F41717" w:rsidRDefault="00CF4B4B" w:rsidP="00CF4B4B">
      <w:pPr>
        <w:pStyle w:val="aa"/>
        <w:numPr>
          <w:ilvl w:val="0"/>
          <w:numId w:val="69"/>
        </w:numPr>
        <w:tabs>
          <w:tab w:val="left" w:pos="1245"/>
          <w:tab w:val="left" w:pos="1721"/>
          <w:tab w:val="left" w:pos="5529"/>
        </w:tabs>
        <w:autoSpaceDE w:val="0"/>
        <w:autoSpaceDN w:val="0"/>
        <w:ind w:left="0" w:right="747" w:firstLine="567"/>
        <w:jc w:val="both"/>
        <w:rPr>
          <w:color w:val="000000"/>
          <w:sz w:val="24"/>
          <w:szCs w:val="24"/>
          <w:lang w:val="ru-RU"/>
        </w:rPr>
      </w:pPr>
      <w:r w:rsidRPr="00F41717">
        <w:rPr>
          <w:color w:val="000000"/>
          <w:sz w:val="24"/>
          <w:szCs w:val="24"/>
          <w:lang w:val="ru-RU"/>
        </w:rPr>
        <w:t>приобретение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CF4B4B" w:rsidRPr="00F41717" w:rsidRDefault="00CF4B4B" w:rsidP="00CF4B4B">
      <w:pPr>
        <w:pStyle w:val="aa"/>
        <w:numPr>
          <w:ilvl w:val="0"/>
          <w:numId w:val="69"/>
        </w:numPr>
        <w:tabs>
          <w:tab w:val="left" w:pos="1245"/>
          <w:tab w:val="left" w:pos="1721"/>
          <w:tab w:val="left" w:pos="5529"/>
        </w:tabs>
        <w:autoSpaceDE w:val="0"/>
        <w:autoSpaceDN w:val="0"/>
        <w:ind w:left="0" w:right="747" w:firstLine="567"/>
        <w:jc w:val="both"/>
        <w:rPr>
          <w:color w:val="000000"/>
          <w:sz w:val="24"/>
          <w:szCs w:val="24"/>
          <w:lang w:val="ru-RU"/>
        </w:rPr>
      </w:pPr>
      <w:r w:rsidRPr="00F41717">
        <w:rPr>
          <w:color w:val="000000"/>
          <w:sz w:val="24"/>
          <w:szCs w:val="24"/>
          <w:lang w:val="ru-RU"/>
        </w:rPr>
        <w:t>формирование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CF4B4B" w:rsidRPr="00CF4B4B" w:rsidRDefault="00CF4B4B" w:rsidP="00CF4B4B">
      <w:pPr>
        <w:pStyle w:val="11"/>
        <w:tabs>
          <w:tab w:val="left" w:pos="1721"/>
        </w:tabs>
        <w:spacing w:before="0" w:line="240" w:lineRule="auto"/>
        <w:ind w:left="0" w:right="5465" w:firstLine="567"/>
        <w:jc w:val="both"/>
        <w:rPr>
          <w:color w:val="000000"/>
        </w:rPr>
      </w:pPr>
      <w:r w:rsidRPr="00CF4B4B">
        <w:rPr>
          <w:color w:val="000000"/>
        </w:rPr>
        <w:t>Выпускник</w:t>
      </w:r>
      <w:r w:rsidRPr="00CF4B4B">
        <w:rPr>
          <w:color w:val="000000"/>
          <w:spacing w:val="-7"/>
        </w:rPr>
        <w:t xml:space="preserve"> </w:t>
      </w:r>
      <w:r w:rsidRPr="00CF4B4B">
        <w:rPr>
          <w:color w:val="000000"/>
        </w:rPr>
        <w:t>научится:</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основные методы познания: наблюдение, измерение,</w:t>
      </w:r>
      <w:r w:rsidRPr="00CF4B4B">
        <w:rPr>
          <w:color w:val="000000"/>
          <w:spacing w:val="-26"/>
          <w:sz w:val="24"/>
          <w:szCs w:val="24"/>
          <w:lang w:val="ru-RU"/>
        </w:rPr>
        <w:t xml:space="preserve"> </w:t>
      </w:r>
      <w:r w:rsidRPr="00CF4B4B">
        <w:rPr>
          <w:color w:val="000000"/>
          <w:sz w:val="24"/>
          <w:szCs w:val="24"/>
          <w:lang w:val="ru-RU"/>
        </w:rPr>
        <w:t>эксперимент;</w:t>
      </w:r>
    </w:p>
    <w:p w:rsidR="00CF4B4B" w:rsidRPr="00CF4B4B" w:rsidRDefault="00CF4B4B" w:rsidP="00CF4B4B">
      <w:pPr>
        <w:pStyle w:val="aa"/>
        <w:numPr>
          <w:ilvl w:val="1"/>
          <w:numId w:val="45"/>
        </w:numPr>
        <w:tabs>
          <w:tab w:val="left" w:pos="1107"/>
        </w:tabs>
        <w:ind w:left="0" w:right="109" w:firstLine="567"/>
        <w:jc w:val="both"/>
        <w:rPr>
          <w:color w:val="000000"/>
          <w:sz w:val="24"/>
          <w:szCs w:val="24"/>
          <w:lang w:val="ru-RU"/>
        </w:rPr>
      </w:pPr>
      <w:r w:rsidRPr="00CF4B4B">
        <w:rPr>
          <w:color w:val="000000"/>
          <w:sz w:val="24"/>
          <w:szCs w:val="24"/>
          <w:lang w:val="ru-RU"/>
        </w:rPr>
        <w:t>описывать свойства твердых, жидких, газообразных веществ, выделяя их существенные признаки;</w:t>
      </w:r>
    </w:p>
    <w:p w:rsidR="00CF4B4B" w:rsidRPr="00CF4B4B" w:rsidRDefault="00CF4B4B" w:rsidP="00CF4B4B">
      <w:pPr>
        <w:pStyle w:val="aa"/>
        <w:numPr>
          <w:ilvl w:val="1"/>
          <w:numId w:val="45"/>
        </w:numPr>
        <w:tabs>
          <w:tab w:val="left" w:pos="1107"/>
        </w:tabs>
        <w:ind w:left="0" w:right="105" w:firstLine="567"/>
        <w:jc w:val="both"/>
        <w:rPr>
          <w:color w:val="000000"/>
          <w:sz w:val="24"/>
          <w:szCs w:val="24"/>
          <w:lang w:val="ru-RU"/>
        </w:rPr>
      </w:pPr>
      <w:r w:rsidRPr="00CF4B4B">
        <w:rPr>
          <w:color w:val="000000"/>
          <w:sz w:val="24"/>
          <w:szCs w:val="24"/>
          <w:lang w:val="ru-RU"/>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w:t>
      </w:r>
      <w:r w:rsidRPr="00CF4B4B">
        <w:rPr>
          <w:color w:val="000000"/>
          <w:spacing w:val="-17"/>
          <w:sz w:val="24"/>
          <w:szCs w:val="24"/>
          <w:lang w:val="ru-RU"/>
        </w:rPr>
        <w:t xml:space="preserve"> </w:t>
      </w:r>
      <w:r w:rsidRPr="00CF4B4B">
        <w:rPr>
          <w:color w:val="000000"/>
          <w:sz w:val="24"/>
          <w:szCs w:val="24"/>
          <w:lang w:val="ru-RU"/>
        </w:rPr>
        <w:t>химии;</w:t>
      </w:r>
    </w:p>
    <w:p w:rsidR="00CF4B4B" w:rsidRPr="00CF4B4B" w:rsidRDefault="00CF4B4B" w:rsidP="00CF4B4B">
      <w:pPr>
        <w:pStyle w:val="aa"/>
        <w:numPr>
          <w:ilvl w:val="1"/>
          <w:numId w:val="45"/>
        </w:numPr>
        <w:tabs>
          <w:tab w:val="left" w:pos="1107"/>
        </w:tabs>
        <w:ind w:left="0" w:right="101" w:firstLine="567"/>
        <w:jc w:val="both"/>
        <w:rPr>
          <w:color w:val="000000"/>
          <w:sz w:val="24"/>
          <w:szCs w:val="24"/>
          <w:lang w:val="ru-RU"/>
        </w:rPr>
      </w:pPr>
      <w:r w:rsidRPr="00CF4B4B">
        <w:rPr>
          <w:color w:val="000000"/>
          <w:sz w:val="24"/>
          <w:szCs w:val="24"/>
          <w:lang w:val="ru-RU"/>
        </w:rPr>
        <w:t>раскрывать смысл законов сохранения массы веществ, постоянства состава, атомно- молекулярной</w:t>
      </w:r>
      <w:r w:rsidRPr="00CF4B4B">
        <w:rPr>
          <w:color w:val="000000"/>
          <w:spacing w:val="-3"/>
          <w:sz w:val="24"/>
          <w:szCs w:val="24"/>
          <w:lang w:val="ru-RU"/>
        </w:rPr>
        <w:t xml:space="preserve"> </w:t>
      </w:r>
      <w:r w:rsidRPr="00CF4B4B">
        <w:rPr>
          <w:color w:val="000000"/>
          <w:sz w:val="24"/>
          <w:szCs w:val="24"/>
          <w:lang w:val="ru-RU"/>
        </w:rPr>
        <w:t>теории;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различать химические и физические</w:t>
      </w:r>
      <w:r w:rsidRPr="00CF4B4B">
        <w:rPr>
          <w:color w:val="000000"/>
          <w:spacing w:val="-17"/>
          <w:sz w:val="24"/>
          <w:szCs w:val="24"/>
          <w:lang w:val="ru-RU"/>
        </w:rPr>
        <w:t xml:space="preserve"> </w:t>
      </w:r>
      <w:r w:rsidRPr="00CF4B4B">
        <w:rPr>
          <w:color w:val="000000"/>
          <w:sz w:val="24"/>
          <w:szCs w:val="24"/>
          <w:lang w:val="ru-RU"/>
        </w:rPr>
        <w:t>явления;</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называть химические</w:t>
      </w:r>
      <w:r w:rsidRPr="00CF4B4B">
        <w:rPr>
          <w:color w:val="000000"/>
          <w:spacing w:val="-14"/>
          <w:sz w:val="24"/>
          <w:szCs w:val="24"/>
        </w:rPr>
        <w:t xml:space="preserve"> </w:t>
      </w:r>
      <w:r w:rsidRPr="00CF4B4B">
        <w:rPr>
          <w:color w:val="000000"/>
          <w:sz w:val="24"/>
          <w:szCs w:val="24"/>
        </w:rPr>
        <w:t>элементы;</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определять состав веществ по их</w:t>
      </w:r>
      <w:r w:rsidRPr="00CF4B4B">
        <w:rPr>
          <w:color w:val="000000"/>
          <w:spacing w:val="-10"/>
          <w:sz w:val="24"/>
          <w:szCs w:val="24"/>
          <w:lang w:val="ru-RU"/>
        </w:rPr>
        <w:t xml:space="preserve"> </w:t>
      </w:r>
      <w:r w:rsidRPr="00CF4B4B">
        <w:rPr>
          <w:color w:val="000000"/>
          <w:sz w:val="24"/>
          <w:szCs w:val="24"/>
          <w:lang w:val="ru-RU"/>
        </w:rPr>
        <w:t>формулам;</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определять валентность атома элемента в</w:t>
      </w:r>
      <w:r w:rsidRPr="00CF4B4B">
        <w:rPr>
          <w:color w:val="000000"/>
          <w:spacing w:val="-18"/>
          <w:sz w:val="24"/>
          <w:szCs w:val="24"/>
          <w:lang w:val="ru-RU"/>
        </w:rPr>
        <w:t xml:space="preserve"> </w:t>
      </w:r>
      <w:r w:rsidRPr="00CF4B4B">
        <w:rPr>
          <w:color w:val="000000"/>
          <w:sz w:val="24"/>
          <w:szCs w:val="24"/>
          <w:lang w:val="ru-RU"/>
        </w:rPr>
        <w:t>соединениях;</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определять тип химических</w:t>
      </w:r>
      <w:r w:rsidRPr="00CF4B4B">
        <w:rPr>
          <w:color w:val="000000"/>
          <w:spacing w:val="-13"/>
          <w:sz w:val="24"/>
          <w:szCs w:val="24"/>
        </w:rPr>
        <w:t xml:space="preserve"> </w:t>
      </w:r>
      <w:r w:rsidRPr="00CF4B4B">
        <w:rPr>
          <w:color w:val="000000"/>
          <w:sz w:val="24"/>
          <w:szCs w:val="24"/>
        </w:rPr>
        <w:t>реакций;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называть признаки и условия протекания химических</w:t>
      </w:r>
      <w:r w:rsidRPr="00CF4B4B">
        <w:rPr>
          <w:color w:val="000000"/>
          <w:spacing w:val="-25"/>
          <w:sz w:val="24"/>
          <w:szCs w:val="24"/>
          <w:lang w:val="ru-RU"/>
        </w:rPr>
        <w:t xml:space="preserve"> </w:t>
      </w:r>
      <w:r w:rsidRPr="00CF4B4B">
        <w:rPr>
          <w:color w:val="000000"/>
          <w:sz w:val="24"/>
          <w:szCs w:val="24"/>
          <w:lang w:val="ru-RU"/>
        </w:rPr>
        <w:t>реакций;</w:t>
      </w:r>
    </w:p>
    <w:p w:rsidR="00CF4B4B" w:rsidRPr="00CF4B4B" w:rsidRDefault="00CF4B4B" w:rsidP="00CF4B4B">
      <w:pPr>
        <w:pStyle w:val="aa"/>
        <w:numPr>
          <w:ilvl w:val="1"/>
          <w:numId w:val="45"/>
        </w:numPr>
        <w:tabs>
          <w:tab w:val="left" w:pos="1107"/>
          <w:tab w:val="left" w:pos="2295"/>
          <w:tab w:val="left" w:pos="3554"/>
          <w:tab w:val="left" w:pos="5859"/>
          <w:tab w:val="left" w:pos="6228"/>
          <w:tab w:val="left" w:pos="7662"/>
          <w:tab w:val="left" w:pos="9136"/>
          <w:tab w:val="left" w:pos="10217"/>
        </w:tabs>
        <w:ind w:left="0" w:right="111" w:firstLine="567"/>
        <w:jc w:val="both"/>
        <w:rPr>
          <w:color w:val="000000"/>
          <w:sz w:val="24"/>
          <w:szCs w:val="24"/>
          <w:lang w:val="ru-RU"/>
        </w:rPr>
      </w:pPr>
      <w:r w:rsidRPr="00CF4B4B">
        <w:rPr>
          <w:color w:val="000000"/>
          <w:sz w:val="24"/>
          <w:szCs w:val="24"/>
          <w:lang w:val="ru-RU"/>
        </w:rPr>
        <w:t>выявлять</w:t>
      </w:r>
      <w:r w:rsidRPr="00CF4B4B">
        <w:rPr>
          <w:color w:val="000000"/>
          <w:sz w:val="24"/>
          <w:szCs w:val="24"/>
          <w:lang w:val="ru-RU"/>
        </w:rPr>
        <w:tab/>
        <w:t>признаки,</w:t>
      </w:r>
      <w:r w:rsidRPr="00CF4B4B">
        <w:rPr>
          <w:color w:val="000000"/>
          <w:sz w:val="24"/>
          <w:szCs w:val="24"/>
          <w:lang w:val="ru-RU"/>
        </w:rPr>
        <w:tab/>
        <w:t>свидетельствующие</w:t>
      </w:r>
      <w:r w:rsidRPr="00CF4B4B">
        <w:rPr>
          <w:color w:val="000000"/>
          <w:sz w:val="24"/>
          <w:szCs w:val="24"/>
          <w:lang w:val="ru-RU"/>
        </w:rPr>
        <w:tab/>
        <w:t>о</w:t>
      </w:r>
      <w:r w:rsidRPr="00CF4B4B">
        <w:rPr>
          <w:color w:val="000000"/>
          <w:sz w:val="24"/>
          <w:szCs w:val="24"/>
          <w:lang w:val="ru-RU"/>
        </w:rPr>
        <w:tab/>
        <w:t>протекании</w:t>
      </w:r>
      <w:r w:rsidRPr="00CF4B4B">
        <w:rPr>
          <w:color w:val="000000"/>
          <w:sz w:val="24"/>
          <w:szCs w:val="24"/>
          <w:lang w:val="ru-RU"/>
        </w:rPr>
        <w:tab/>
        <w:t>химической</w:t>
      </w:r>
      <w:r w:rsidRPr="00CF4B4B">
        <w:rPr>
          <w:color w:val="000000"/>
          <w:sz w:val="24"/>
          <w:szCs w:val="24"/>
          <w:lang w:val="ru-RU"/>
        </w:rPr>
        <w:tab/>
        <w:t>реакции</w:t>
      </w:r>
    </w:p>
    <w:p w:rsidR="00CF4B4B" w:rsidRPr="00CF4B4B" w:rsidRDefault="00CF4B4B" w:rsidP="00CF4B4B">
      <w:pPr>
        <w:pStyle w:val="aa"/>
        <w:tabs>
          <w:tab w:val="left" w:pos="1107"/>
          <w:tab w:val="left" w:pos="2295"/>
          <w:tab w:val="left" w:pos="3554"/>
          <w:tab w:val="left" w:pos="5859"/>
          <w:tab w:val="left" w:pos="6228"/>
          <w:tab w:val="left" w:pos="7662"/>
          <w:tab w:val="left" w:pos="9136"/>
          <w:tab w:val="left" w:pos="10217"/>
        </w:tabs>
        <w:ind w:left="0" w:right="111" w:firstLine="567"/>
        <w:jc w:val="both"/>
        <w:rPr>
          <w:color w:val="000000"/>
          <w:sz w:val="24"/>
          <w:szCs w:val="24"/>
          <w:lang w:val="ru-RU"/>
        </w:rPr>
      </w:pPr>
      <w:r w:rsidRPr="00CF4B4B">
        <w:rPr>
          <w:color w:val="000000"/>
          <w:sz w:val="24"/>
          <w:szCs w:val="24"/>
          <w:lang w:val="ru-RU"/>
        </w:rPr>
        <w:t>при выполнении химического</w:t>
      </w:r>
      <w:r w:rsidRPr="00CF4B4B">
        <w:rPr>
          <w:color w:val="000000"/>
          <w:spacing w:val="-8"/>
          <w:sz w:val="24"/>
          <w:szCs w:val="24"/>
          <w:lang w:val="ru-RU"/>
        </w:rPr>
        <w:t xml:space="preserve"> </w:t>
      </w:r>
      <w:r w:rsidRPr="00CF4B4B">
        <w:rPr>
          <w:color w:val="000000"/>
          <w:sz w:val="24"/>
          <w:szCs w:val="24"/>
          <w:lang w:val="ru-RU"/>
        </w:rPr>
        <w:t>опыта;</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составлять формулы бинарных</w:t>
      </w:r>
      <w:r w:rsidRPr="00CF4B4B">
        <w:rPr>
          <w:color w:val="000000"/>
          <w:spacing w:val="-10"/>
          <w:sz w:val="24"/>
          <w:szCs w:val="24"/>
        </w:rPr>
        <w:t xml:space="preserve"> </w:t>
      </w:r>
      <w:r w:rsidRPr="00CF4B4B">
        <w:rPr>
          <w:color w:val="000000"/>
          <w:sz w:val="24"/>
          <w:szCs w:val="24"/>
        </w:rPr>
        <w:t>соединений;</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составлять уравнения химических</w:t>
      </w:r>
      <w:r w:rsidRPr="00CF4B4B">
        <w:rPr>
          <w:color w:val="000000"/>
          <w:spacing w:val="-13"/>
          <w:sz w:val="24"/>
          <w:szCs w:val="24"/>
        </w:rPr>
        <w:t xml:space="preserve"> </w:t>
      </w:r>
      <w:r w:rsidRPr="00CF4B4B">
        <w:rPr>
          <w:color w:val="000000"/>
          <w:sz w:val="24"/>
          <w:szCs w:val="24"/>
        </w:rPr>
        <w:t>реакций;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соблюдать правила безопасной работы при проведении</w:t>
      </w:r>
      <w:r w:rsidRPr="00CF4B4B">
        <w:rPr>
          <w:color w:val="000000"/>
          <w:spacing w:val="-18"/>
          <w:sz w:val="24"/>
          <w:szCs w:val="24"/>
          <w:lang w:val="ru-RU"/>
        </w:rPr>
        <w:t xml:space="preserve"> </w:t>
      </w:r>
      <w:r w:rsidRPr="00CF4B4B">
        <w:rPr>
          <w:color w:val="000000"/>
          <w:sz w:val="24"/>
          <w:szCs w:val="24"/>
          <w:lang w:val="ru-RU"/>
        </w:rPr>
        <w:t>опытов;</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пользоваться лабораторным оборудованием и</w:t>
      </w:r>
      <w:r w:rsidRPr="00CF4B4B">
        <w:rPr>
          <w:color w:val="000000"/>
          <w:spacing w:val="-16"/>
          <w:sz w:val="24"/>
          <w:szCs w:val="24"/>
          <w:lang w:val="ru-RU"/>
        </w:rPr>
        <w:t xml:space="preserve"> </w:t>
      </w:r>
      <w:r w:rsidRPr="00CF4B4B">
        <w:rPr>
          <w:color w:val="000000"/>
          <w:sz w:val="24"/>
          <w:szCs w:val="24"/>
          <w:lang w:val="ru-RU"/>
        </w:rPr>
        <w:t>посудой;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вычислять относительную молекулярную и молярную массы</w:t>
      </w:r>
      <w:r w:rsidRPr="00CF4B4B">
        <w:rPr>
          <w:color w:val="000000"/>
          <w:spacing w:val="-18"/>
          <w:sz w:val="24"/>
          <w:szCs w:val="24"/>
          <w:lang w:val="ru-RU"/>
        </w:rPr>
        <w:t xml:space="preserve"> </w:t>
      </w:r>
      <w:r w:rsidRPr="00CF4B4B">
        <w:rPr>
          <w:color w:val="000000"/>
          <w:sz w:val="24"/>
          <w:szCs w:val="24"/>
          <w:lang w:val="ru-RU"/>
        </w:rPr>
        <w:t>веществ;</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вычислять массовую долю химического элемента по формуле</w:t>
      </w:r>
      <w:r w:rsidRPr="00CF4B4B">
        <w:rPr>
          <w:color w:val="000000"/>
          <w:spacing w:val="-20"/>
          <w:sz w:val="24"/>
          <w:szCs w:val="24"/>
          <w:lang w:val="ru-RU"/>
        </w:rPr>
        <w:t xml:space="preserve"> </w:t>
      </w:r>
      <w:r w:rsidRPr="00CF4B4B">
        <w:rPr>
          <w:color w:val="000000"/>
          <w:sz w:val="24"/>
          <w:szCs w:val="24"/>
          <w:lang w:val="ru-RU"/>
        </w:rPr>
        <w:t>соединения;</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вычислять количество, объем или массу вещества по количеству, объему, массе реагентов или продуктов</w:t>
      </w:r>
      <w:r w:rsidRPr="00CF4B4B">
        <w:rPr>
          <w:color w:val="000000"/>
          <w:spacing w:val="-11"/>
          <w:sz w:val="24"/>
          <w:szCs w:val="24"/>
          <w:lang w:val="ru-RU"/>
        </w:rPr>
        <w:t xml:space="preserve"> </w:t>
      </w:r>
      <w:r w:rsidRPr="00CF4B4B">
        <w:rPr>
          <w:color w:val="000000"/>
          <w:sz w:val="24"/>
          <w:szCs w:val="24"/>
          <w:lang w:val="ru-RU"/>
        </w:rPr>
        <w:t>реакции;</w:t>
      </w:r>
    </w:p>
    <w:p w:rsidR="00CF4B4B" w:rsidRPr="00CF4B4B" w:rsidRDefault="00CF4B4B" w:rsidP="00CF4B4B">
      <w:pPr>
        <w:pStyle w:val="aa"/>
        <w:numPr>
          <w:ilvl w:val="1"/>
          <w:numId w:val="45"/>
        </w:numPr>
        <w:tabs>
          <w:tab w:val="left" w:pos="1107"/>
        </w:tabs>
        <w:ind w:left="0" w:right="104" w:firstLine="567"/>
        <w:jc w:val="both"/>
        <w:rPr>
          <w:color w:val="000000"/>
          <w:sz w:val="24"/>
          <w:szCs w:val="24"/>
          <w:lang w:val="ru-RU"/>
        </w:rPr>
      </w:pPr>
      <w:r w:rsidRPr="00CF4B4B">
        <w:rPr>
          <w:color w:val="000000"/>
          <w:sz w:val="24"/>
          <w:szCs w:val="24"/>
          <w:lang w:val="ru-RU"/>
        </w:rPr>
        <w:t>характеризовать физические и химические свойства простых веществ: кислорода и водорода;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получать, собирать кислород и</w:t>
      </w:r>
      <w:r w:rsidRPr="00CF4B4B">
        <w:rPr>
          <w:color w:val="000000"/>
          <w:spacing w:val="-9"/>
          <w:sz w:val="24"/>
          <w:szCs w:val="24"/>
          <w:lang w:val="ru-RU"/>
        </w:rPr>
        <w:t xml:space="preserve"> </w:t>
      </w:r>
      <w:r w:rsidRPr="00CF4B4B">
        <w:rPr>
          <w:color w:val="000000"/>
          <w:sz w:val="24"/>
          <w:szCs w:val="24"/>
          <w:lang w:val="ru-RU"/>
        </w:rPr>
        <w:t>водород;</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распознавать опытным путем газообразные вещества: кислород,</w:t>
      </w:r>
      <w:r w:rsidRPr="00CF4B4B">
        <w:rPr>
          <w:color w:val="000000"/>
          <w:spacing w:val="-21"/>
          <w:sz w:val="24"/>
          <w:szCs w:val="24"/>
          <w:lang w:val="ru-RU"/>
        </w:rPr>
        <w:t xml:space="preserve"> </w:t>
      </w:r>
      <w:r w:rsidRPr="00CF4B4B">
        <w:rPr>
          <w:color w:val="000000"/>
          <w:sz w:val="24"/>
          <w:szCs w:val="24"/>
          <w:lang w:val="ru-RU"/>
        </w:rPr>
        <w:t>водород;</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раскрывать смысл закона</w:t>
      </w:r>
      <w:r w:rsidRPr="00CF4B4B">
        <w:rPr>
          <w:color w:val="000000"/>
          <w:spacing w:val="-9"/>
          <w:sz w:val="24"/>
          <w:szCs w:val="24"/>
        </w:rPr>
        <w:t xml:space="preserve"> </w:t>
      </w:r>
      <w:r w:rsidRPr="00CF4B4B">
        <w:rPr>
          <w:color w:val="000000"/>
          <w:sz w:val="24"/>
          <w:szCs w:val="24"/>
        </w:rPr>
        <w:t>Авогадро;</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lastRenderedPageBreak/>
        <w:t>раскрывать смысл понятий «тепловой эффект реакции», «молярный</w:t>
      </w:r>
      <w:r w:rsidRPr="00CF4B4B">
        <w:rPr>
          <w:color w:val="000000"/>
          <w:spacing w:val="-28"/>
          <w:sz w:val="24"/>
          <w:szCs w:val="24"/>
          <w:lang w:val="ru-RU"/>
        </w:rPr>
        <w:t xml:space="preserve"> </w:t>
      </w:r>
      <w:r w:rsidRPr="00CF4B4B">
        <w:rPr>
          <w:color w:val="000000"/>
          <w:sz w:val="24"/>
          <w:szCs w:val="24"/>
          <w:lang w:val="ru-RU"/>
        </w:rPr>
        <w:t>объем»;</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физические и химические свойства</w:t>
      </w:r>
      <w:r w:rsidRPr="00CF4B4B">
        <w:rPr>
          <w:color w:val="000000"/>
          <w:spacing w:val="-20"/>
          <w:sz w:val="24"/>
          <w:szCs w:val="24"/>
          <w:lang w:val="ru-RU"/>
        </w:rPr>
        <w:t xml:space="preserve"> </w:t>
      </w:r>
      <w:r w:rsidRPr="00CF4B4B">
        <w:rPr>
          <w:color w:val="000000"/>
          <w:sz w:val="24"/>
          <w:szCs w:val="24"/>
          <w:lang w:val="ru-RU"/>
        </w:rPr>
        <w:t>воды;</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раскрывать смысл понятия</w:t>
      </w:r>
      <w:r w:rsidRPr="00CF4B4B">
        <w:rPr>
          <w:color w:val="000000"/>
          <w:spacing w:val="-15"/>
          <w:sz w:val="24"/>
          <w:szCs w:val="24"/>
        </w:rPr>
        <w:t xml:space="preserve"> </w:t>
      </w:r>
      <w:r w:rsidRPr="00CF4B4B">
        <w:rPr>
          <w:color w:val="000000"/>
          <w:sz w:val="24"/>
          <w:szCs w:val="24"/>
        </w:rPr>
        <w:t>«раствор»;</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вычислять массовую долю растворенного вещества в</w:t>
      </w:r>
      <w:r w:rsidRPr="00CF4B4B">
        <w:rPr>
          <w:color w:val="000000"/>
          <w:spacing w:val="-18"/>
          <w:sz w:val="24"/>
          <w:szCs w:val="24"/>
          <w:lang w:val="ru-RU"/>
        </w:rPr>
        <w:t xml:space="preserve"> </w:t>
      </w:r>
      <w:r w:rsidRPr="00CF4B4B">
        <w:rPr>
          <w:color w:val="000000"/>
          <w:sz w:val="24"/>
          <w:szCs w:val="24"/>
          <w:lang w:val="ru-RU"/>
        </w:rPr>
        <w:t>растворе;</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приготовлять растворы с определенной массовой долей растворенного</w:t>
      </w:r>
      <w:r w:rsidRPr="00CF4B4B">
        <w:rPr>
          <w:color w:val="000000"/>
          <w:spacing w:val="-23"/>
          <w:sz w:val="24"/>
          <w:szCs w:val="24"/>
          <w:lang w:val="ru-RU"/>
        </w:rPr>
        <w:t xml:space="preserve"> </w:t>
      </w:r>
      <w:r w:rsidRPr="00CF4B4B">
        <w:rPr>
          <w:color w:val="000000"/>
          <w:sz w:val="24"/>
          <w:szCs w:val="24"/>
          <w:lang w:val="ru-RU"/>
        </w:rPr>
        <w:t>вещества;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называть соединения изученных классов неорганических</w:t>
      </w:r>
      <w:r w:rsidRPr="00CF4B4B">
        <w:rPr>
          <w:color w:val="000000"/>
          <w:spacing w:val="-17"/>
          <w:sz w:val="24"/>
          <w:szCs w:val="24"/>
          <w:lang w:val="ru-RU"/>
        </w:rPr>
        <w:t xml:space="preserve"> </w:t>
      </w:r>
      <w:r w:rsidRPr="00CF4B4B">
        <w:rPr>
          <w:color w:val="000000"/>
          <w:sz w:val="24"/>
          <w:szCs w:val="24"/>
          <w:lang w:val="ru-RU"/>
        </w:rPr>
        <w:t>веществ;</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характеризовать физические и химические свойства основных классов неорганических веществ: оксидов, кислот, оснований,</w:t>
      </w:r>
      <w:r w:rsidRPr="00CF4B4B">
        <w:rPr>
          <w:color w:val="000000"/>
          <w:spacing w:val="-11"/>
          <w:sz w:val="24"/>
          <w:szCs w:val="24"/>
          <w:lang w:val="ru-RU"/>
        </w:rPr>
        <w:t xml:space="preserve"> </w:t>
      </w:r>
      <w:r w:rsidRPr="00CF4B4B">
        <w:rPr>
          <w:color w:val="000000"/>
          <w:sz w:val="24"/>
          <w:szCs w:val="24"/>
          <w:lang w:val="ru-RU"/>
        </w:rPr>
        <w:t>солей;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определять принадлежность веществ к определенному классу</w:t>
      </w:r>
      <w:r w:rsidRPr="00CF4B4B">
        <w:rPr>
          <w:color w:val="000000"/>
          <w:spacing w:val="-22"/>
          <w:sz w:val="24"/>
          <w:szCs w:val="24"/>
          <w:lang w:val="ru-RU"/>
        </w:rPr>
        <w:t xml:space="preserve"> </w:t>
      </w:r>
      <w:r w:rsidRPr="00CF4B4B">
        <w:rPr>
          <w:color w:val="000000"/>
          <w:sz w:val="24"/>
          <w:szCs w:val="24"/>
          <w:lang w:val="ru-RU"/>
        </w:rPr>
        <w:t>соединений;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составлять формулы неорганических соединений изученных</w:t>
      </w:r>
      <w:r w:rsidRPr="00CF4B4B">
        <w:rPr>
          <w:color w:val="000000"/>
          <w:spacing w:val="-19"/>
          <w:sz w:val="24"/>
          <w:szCs w:val="24"/>
          <w:lang w:val="ru-RU"/>
        </w:rPr>
        <w:t xml:space="preserve"> </w:t>
      </w:r>
      <w:r w:rsidRPr="00CF4B4B">
        <w:rPr>
          <w:color w:val="000000"/>
          <w:sz w:val="24"/>
          <w:szCs w:val="24"/>
          <w:lang w:val="ru-RU"/>
        </w:rPr>
        <w:t>классов;</w:t>
      </w:r>
    </w:p>
    <w:p w:rsidR="00CF4B4B" w:rsidRPr="00CF4B4B" w:rsidRDefault="00CF4B4B" w:rsidP="00CF4B4B">
      <w:pPr>
        <w:pStyle w:val="aa"/>
        <w:numPr>
          <w:ilvl w:val="1"/>
          <w:numId w:val="45"/>
        </w:numPr>
        <w:tabs>
          <w:tab w:val="left" w:pos="1107"/>
          <w:tab w:val="left" w:pos="2485"/>
          <w:tab w:val="left" w:pos="3530"/>
          <w:tab w:val="left" w:pos="5651"/>
          <w:tab w:val="left" w:pos="7174"/>
          <w:tab w:val="left" w:pos="8385"/>
          <w:tab w:val="left" w:pos="9806"/>
        </w:tabs>
        <w:ind w:left="0" w:right="109" w:firstLine="567"/>
        <w:jc w:val="both"/>
        <w:rPr>
          <w:color w:val="000000"/>
          <w:sz w:val="24"/>
          <w:szCs w:val="24"/>
          <w:lang w:val="ru-RU"/>
        </w:rPr>
      </w:pPr>
      <w:r w:rsidRPr="00CF4B4B">
        <w:rPr>
          <w:color w:val="000000"/>
          <w:sz w:val="24"/>
          <w:szCs w:val="24"/>
          <w:lang w:val="ru-RU"/>
        </w:rPr>
        <w:t>проводить</w:t>
      </w:r>
      <w:r w:rsidRPr="00CF4B4B">
        <w:rPr>
          <w:color w:val="000000"/>
          <w:sz w:val="24"/>
          <w:szCs w:val="24"/>
          <w:lang w:val="ru-RU"/>
        </w:rPr>
        <w:tab/>
        <w:t>опыты,</w:t>
      </w:r>
      <w:r w:rsidRPr="00CF4B4B">
        <w:rPr>
          <w:color w:val="000000"/>
          <w:sz w:val="24"/>
          <w:szCs w:val="24"/>
          <w:lang w:val="ru-RU"/>
        </w:rPr>
        <w:tab/>
        <w:t>подтверждающие</w:t>
      </w:r>
      <w:r w:rsidRPr="00CF4B4B">
        <w:rPr>
          <w:color w:val="000000"/>
          <w:sz w:val="24"/>
          <w:szCs w:val="24"/>
          <w:lang w:val="ru-RU"/>
        </w:rPr>
        <w:tab/>
        <w:t>химические</w:t>
      </w:r>
      <w:r w:rsidRPr="00CF4B4B">
        <w:rPr>
          <w:color w:val="000000"/>
          <w:sz w:val="24"/>
          <w:szCs w:val="24"/>
          <w:lang w:val="ru-RU"/>
        </w:rPr>
        <w:tab/>
        <w:t>свойства</w:t>
      </w:r>
      <w:r w:rsidRPr="00CF4B4B">
        <w:rPr>
          <w:color w:val="000000"/>
          <w:sz w:val="24"/>
          <w:szCs w:val="24"/>
          <w:lang w:val="ru-RU"/>
        </w:rPr>
        <w:tab/>
        <w:t>изученных</w:t>
      </w:r>
      <w:r w:rsidRPr="00CF4B4B">
        <w:rPr>
          <w:color w:val="000000"/>
          <w:sz w:val="24"/>
          <w:szCs w:val="24"/>
          <w:lang w:val="ru-RU"/>
        </w:rPr>
        <w:tab/>
        <w:t>классов неорганических</w:t>
      </w:r>
      <w:r w:rsidRPr="00CF4B4B">
        <w:rPr>
          <w:color w:val="000000"/>
          <w:spacing w:val="-7"/>
          <w:sz w:val="24"/>
          <w:szCs w:val="24"/>
          <w:lang w:val="ru-RU"/>
        </w:rPr>
        <w:t xml:space="preserve"> </w:t>
      </w:r>
      <w:r w:rsidRPr="00CF4B4B">
        <w:rPr>
          <w:color w:val="000000"/>
          <w:sz w:val="24"/>
          <w:szCs w:val="24"/>
          <w:lang w:val="ru-RU"/>
        </w:rPr>
        <w:t>веществ;</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распознавать опытным путем растворы кислот и щелочей по изменению окраски индикатора;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взаимосвязь между классами неорганических</w:t>
      </w:r>
      <w:r w:rsidRPr="00CF4B4B">
        <w:rPr>
          <w:color w:val="000000"/>
          <w:spacing w:val="-19"/>
          <w:sz w:val="24"/>
          <w:szCs w:val="24"/>
          <w:lang w:val="ru-RU"/>
        </w:rPr>
        <w:t xml:space="preserve"> </w:t>
      </w:r>
      <w:r w:rsidRPr="00CF4B4B">
        <w:rPr>
          <w:color w:val="000000"/>
          <w:sz w:val="24"/>
          <w:szCs w:val="24"/>
          <w:lang w:val="ru-RU"/>
        </w:rPr>
        <w:t>соединений;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раскрывать смысл Периодического закона Д.И.</w:t>
      </w:r>
      <w:r w:rsidRPr="00CF4B4B">
        <w:rPr>
          <w:color w:val="000000"/>
          <w:spacing w:val="-18"/>
          <w:sz w:val="24"/>
          <w:szCs w:val="24"/>
          <w:lang w:val="ru-RU"/>
        </w:rPr>
        <w:t xml:space="preserve"> </w:t>
      </w:r>
      <w:r w:rsidRPr="00CF4B4B">
        <w:rPr>
          <w:color w:val="000000"/>
          <w:sz w:val="24"/>
          <w:szCs w:val="24"/>
          <w:lang w:val="ru-RU"/>
        </w:rPr>
        <w:t>Менделеева;</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объяснять физический смысл атомного (порядкового) номера химического элемента, номеров группы и периода в периодической системе Д.И.</w:t>
      </w:r>
      <w:r w:rsidRPr="00CF4B4B">
        <w:rPr>
          <w:color w:val="000000"/>
          <w:spacing w:val="-16"/>
          <w:sz w:val="24"/>
          <w:szCs w:val="24"/>
          <w:lang w:val="ru-RU"/>
        </w:rPr>
        <w:t xml:space="preserve"> </w:t>
      </w:r>
      <w:r w:rsidRPr="00CF4B4B">
        <w:rPr>
          <w:color w:val="000000"/>
          <w:sz w:val="24"/>
          <w:szCs w:val="24"/>
          <w:lang w:val="ru-RU"/>
        </w:rPr>
        <w:t>Менделеева;</w:t>
      </w:r>
    </w:p>
    <w:p w:rsidR="00CF4B4B" w:rsidRPr="00CF4B4B" w:rsidRDefault="00CF4B4B" w:rsidP="00CF4B4B">
      <w:pPr>
        <w:pStyle w:val="aa"/>
        <w:numPr>
          <w:ilvl w:val="1"/>
          <w:numId w:val="45"/>
        </w:numPr>
        <w:tabs>
          <w:tab w:val="left" w:pos="1107"/>
        </w:tabs>
        <w:ind w:left="0" w:right="104" w:firstLine="567"/>
        <w:jc w:val="both"/>
        <w:rPr>
          <w:color w:val="000000"/>
          <w:sz w:val="24"/>
          <w:szCs w:val="24"/>
          <w:lang w:val="ru-RU"/>
        </w:rPr>
      </w:pPr>
      <w:r w:rsidRPr="00CF4B4B">
        <w:rPr>
          <w:color w:val="000000"/>
          <w:sz w:val="24"/>
          <w:szCs w:val="24"/>
          <w:lang w:val="ru-RU"/>
        </w:rPr>
        <w:t>объяснять закономерности изменения строения атомов, свойств элементов в пределах малых периодов и главных</w:t>
      </w:r>
      <w:r w:rsidRPr="00CF4B4B">
        <w:rPr>
          <w:color w:val="000000"/>
          <w:spacing w:val="-14"/>
          <w:sz w:val="24"/>
          <w:szCs w:val="24"/>
          <w:lang w:val="ru-RU"/>
        </w:rPr>
        <w:t xml:space="preserve"> </w:t>
      </w:r>
      <w:r w:rsidRPr="00CF4B4B">
        <w:rPr>
          <w:color w:val="000000"/>
          <w:sz w:val="24"/>
          <w:szCs w:val="24"/>
          <w:lang w:val="ru-RU"/>
        </w:rPr>
        <w:t>подгрупп;</w:t>
      </w:r>
    </w:p>
    <w:p w:rsidR="00CF4B4B" w:rsidRPr="00CF4B4B" w:rsidRDefault="00CF4B4B" w:rsidP="00CF4B4B">
      <w:pPr>
        <w:pStyle w:val="aa"/>
        <w:numPr>
          <w:ilvl w:val="1"/>
          <w:numId w:val="45"/>
        </w:numPr>
        <w:tabs>
          <w:tab w:val="left" w:pos="1107"/>
        </w:tabs>
        <w:ind w:left="0" w:right="108" w:firstLine="567"/>
        <w:jc w:val="both"/>
        <w:rPr>
          <w:color w:val="000000"/>
          <w:sz w:val="24"/>
          <w:szCs w:val="24"/>
          <w:lang w:val="ru-RU"/>
        </w:rPr>
      </w:pPr>
      <w:r w:rsidRPr="00CF4B4B">
        <w:rPr>
          <w:color w:val="000000"/>
          <w:sz w:val="24"/>
          <w:szCs w:val="24"/>
          <w:lang w:val="ru-RU"/>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w:t>
      </w:r>
      <w:r w:rsidRPr="00CF4B4B">
        <w:rPr>
          <w:color w:val="000000"/>
          <w:spacing w:val="-22"/>
          <w:sz w:val="24"/>
          <w:szCs w:val="24"/>
          <w:lang w:val="ru-RU"/>
        </w:rPr>
        <w:t xml:space="preserve"> </w:t>
      </w:r>
      <w:r w:rsidRPr="00CF4B4B">
        <w:rPr>
          <w:color w:val="000000"/>
          <w:sz w:val="24"/>
          <w:szCs w:val="24"/>
          <w:lang w:val="ru-RU"/>
        </w:rPr>
        <w:t>атомов;</w:t>
      </w:r>
    </w:p>
    <w:p w:rsidR="00CF4B4B" w:rsidRPr="00CF4B4B" w:rsidRDefault="00CF4B4B" w:rsidP="00CF4B4B">
      <w:pPr>
        <w:pStyle w:val="aa"/>
        <w:numPr>
          <w:ilvl w:val="1"/>
          <w:numId w:val="45"/>
        </w:numPr>
        <w:tabs>
          <w:tab w:val="left" w:pos="1107"/>
        </w:tabs>
        <w:ind w:left="0" w:right="109" w:firstLine="567"/>
        <w:jc w:val="both"/>
        <w:rPr>
          <w:color w:val="000000"/>
          <w:sz w:val="24"/>
          <w:szCs w:val="24"/>
          <w:lang w:val="ru-RU"/>
        </w:rPr>
      </w:pPr>
      <w:r w:rsidRPr="00CF4B4B">
        <w:rPr>
          <w:color w:val="000000"/>
          <w:sz w:val="24"/>
          <w:szCs w:val="24"/>
          <w:lang w:val="ru-RU"/>
        </w:rPr>
        <w:t>составлять схемы строения атомов первых 20 элементов периодической системы Д.И. Менделеева;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раскрывать смысл понятий: «химическая связь»,</w:t>
      </w:r>
      <w:r w:rsidRPr="00CF4B4B">
        <w:rPr>
          <w:color w:val="000000"/>
          <w:spacing w:val="-31"/>
          <w:sz w:val="24"/>
          <w:szCs w:val="24"/>
          <w:lang w:val="ru-RU"/>
        </w:rPr>
        <w:t xml:space="preserve"> </w:t>
      </w:r>
      <w:r w:rsidRPr="00CF4B4B">
        <w:rPr>
          <w:color w:val="000000"/>
          <w:sz w:val="24"/>
          <w:szCs w:val="24"/>
          <w:lang w:val="ru-RU"/>
        </w:rPr>
        <w:t>«электроотрицательность»;</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характеризовать зависимость физических свойств веществ от типа кристаллической решетки;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определять вид химической связи в неорганических</w:t>
      </w:r>
      <w:r w:rsidRPr="00CF4B4B">
        <w:rPr>
          <w:color w:val="000000"/>
          <w:spacing w:val="-19"/>
          <w:sz w:val="24"/>
          <w:szCs w:val="24"/>
          <w:lang w:val="ru-RU"/>
        </w:rPr>
        <w:t xml:space="preserve"> </w:t>
      </w:r>
      <w:r w:rsidRPr="00CF4B4B">
        <w:rPr>
          <w:color w:val="000000"/>
          <w:sz w:val="24"/>
          <w:szCs w:val="24"/>
          <w:lang w:val="ru-RU"/>
        </w:rPr>
        <w:t>соединениях;</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изображать схемы строения молекул веществ, образованных разными видами химических связей;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 xml:space="preserve">раскрывать смысл понятий «ион»,  «катион»,  «анион»,  «электролиты»,  </w:t>
      </w:r>
      <w:r w:rsidRPr="00CF4B4B">
        <w:rPr>
          <w:color w:val="000000"/>
          <w:spacing w:val="35"/>
          <w:sz w:val="24"/>
          <w:szCs w:val="24"/>
          <w:lang w:val="ru-RU"/>
        </w:rPr>
        <w:t xml:space="preserve"> </w:t>
      </w:r>
      <w:r w:rsidRPr="00CF4B4B">
        <w:rPr>
          <w:color w:val="000000"/>
          <w:sz w:val="24"/>
          <w:szCs w:val="24"/>
          <w:lang w:val="ru-RU"/>
        </w:rPr>
        <w:t>«неэлектролиты»,«электролитическая</w:t>
      </w:r>
      <w:r w:rsidRPr="00CF4B4B">
        <w:rPr>
          <w:color w:val="000000"/>
          <w:sz w:val="24"/>
          <w:szCs w:val="24"/>
          <w:lang w:val="ru-RU"/>
        </w:rPr>
        <w:tab/>
        <w:t>диссоциация»,</w:t>
      </w:r>
      <w:r w:rsidRPr="00CF4B4B">
        <w:rPr>
          <w:color w:val="000000"/>
          <w:sz w:val="24"/>
          <w:szCs w:val="24"/>
          <w:lang w:val="ru-RU"/>
        </w:rPr>
        <w:tab/>
        <w:t>«окислитель»,</w:t>
      </w:r>
      <w:r w:rsidRPr="00CF4B4B">
        <w:rPr>
          <w:color w:val="000000"/>
          <w:sz w:val="24"/>
          <w:szCs w:val="24"/>
          <w:lang w:val="ru-RU"/>
        </w:rPr>
        <w:tab/>
        <w:t>«степень</w:t>
      </w:r>
      <w:r w:rsidRPr="00CF4B4B">
        <w:rPr>
          <w:color w:val="000000"/>
          <w:sz w:val="24"/>
          <w:szCs w:val="24"/>
          <w:lang w:val="ru-RU"/>
        </w:rPr>
        <w:tab/>
        <w:t>окисления»</w:t>
      </w:r>
      <w:r w:rsidRPr="00CF4B4B">
        <w:rPr>
          <w:color w:val="000000"/>
          <w:sz w:val="24"/>
          <w:szCs w:val="24"/>
          <w:lang w:val="ru-RU"/>
        </w:rPr>
        <w:tab/>
        <w:t>«восстановитель», «окисление», «восстановление»;</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определять степень окисления атома элемента в</w:t>
      </w:r>
      <w:r w:rsidRPr="00CF4B4B">
        <w:rPr>
          <w:color w:val="000000"/>
          <w:spacing w:val="-19"/>
          <w:sz w:val="24"/>
          <w:szCs w:val="24"/>
          <w:lang w:val="ru-RU"/>
        </w:rPr>
        <w:t xml:space="preserve"> </w:t>
      </w:r>
      <w:r w:rsidRPr="00CF4B4B">
        <w:rPr>
          <w:color w:val="000000"/>
          <w:sz w:val="24"/>
          <w:szCs w:val="24"/>
          <w:lang w:val="ru-RU"/>
        </w:rPr>
        <w:t>соединении;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раскрывать смысл теории электролитической</w:t>
      </w:r>
      <w:r w:rsidRPr="00CF4B4B">
        <w:rPr>
          <w:color w:val="000000"/>
          <w:spacing w:val="-18"/>
          <w:sz w:val="24"/>
          <w:szCs w:val="24"/>
          <w:lang w:val="ru-RU"/>
        </w:rPr>
        <w:t xml:space="preserve"> </w:t>
      </w:r>
      <w:r w:rsidRPr="00CF4B4B">
        <w:rPr>
          <w:color w:val="000000"/>
          <w:sz w:val="24"/>
          <w:szCs w:val="24"/>
          <w:lang w:val="ru-RU"/>
        </w:rPr>
        <w:t>диссоциации;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составлять уравнения электролитической диссоциации кислот, щелочей,</w:t>
      </w:r>
      <w:r w:rsidRPr="00CF4B4B">
        <w:rPr>
          <w:color w:val="000000"/>
          <w:spacing w:val="-21"/>
          <w:sz w:val="24"/>
          <w:szCs w:val="24"/>
          <w:lang w:val="ru-RU"/>
        </w:rPr>
        <w:t xml:space="preserve"> </w:t>
      </w:r>
      <w:r w:rsidRPr="00CF4B4B">
        <w:rPr>
          <w:color w:val="000000"/>
          <w:sz w:val="24"/>
          <w:szCs w:val="24"/>
          <w:lang w:val="ru-RU"/>
        </w:rPr>
        <w:t>солей;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объяснять сущность процесса электролитической диссоциации и реакций ионного</w:t>
      </w:r>
      <w:r w:rsidRPr="00CF4B4B">
        <w:rPr>
          <w:color w:val="000000"/>
          <w:spacing w:val="-31"/>
          <w:sz w:val="24"/>
          <w:szCs w:val="24"/>
          <w:lang w:val="ru-RU"/>
        </w:rPr>
        <w:t xml:space="preserve"> </w:t>
      </w:r>
      <w:r w:rsidRPr="00CF4B4B">
        <w:rPr>
          <w:color w:val="000000"/>
          <w:sz w:val="24"/>
          <w:szCs w:val="24"/>
          <w:lang w:val="ru-RU"/>
        </w:rPr>
        <w:t>обмена;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составлять полные и сокращенные ионные уравнения реакции</w:t>
      </w:r>
      <w:r w:rsidRPr="00CF4B4B">
        <w:rPr>
          <w:color w:val="000000"/>
          <w:spacing w:val="-21"/>
          <w:sz w:val="24"/>
          <w:szCs w:val="24"/>
          <w:lang w:val="ru-RU"/>
        </w:rPr>
        <w:t xml:space="preserve"> </w:t>
      </w:r>
      <w:r w:rsidRPr="00CF4B4B">
        <w:rPr>
          <w:color w:val="000000"/>
          <w:sz w:val="24"/>
          <w:szCs w:val="24"/>
          <w:lang w:val="ru-RU"/>
        </w:rPr>
        <w:t>обмена;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определять возможность протекания реакций ионного</w:t>
      </w:r>
      <w:r w:rsidRPr="00CF4B4B">
        <w:rPr>
          <w:color w:val="000000"/>
          <w:spacing w:val="-19"/>
          <w:sz w:val="24"/>
          <w:szCs w:val="24"/>
          <w:lang w:val="ru-RU"/>
        </w:rPr>
        <w:t xml:space="preserve"> </w:t>
      </w:r>
      <w:r w:rsidRPr="00CF4B4B">
        <w:rPr>
          <w:color w:val="000000"/>
          <w:sz w:val="24"/>
          <w:szCs w:val="24"/>
          <w:lang w:val="ru-RU"/>
        </w:rPr>
        <w:t>обмена;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проводить реакции, подтверждающие качественный состав различных</w:t>
      </w:r>
      <w:r w:rsidRPr="00CF4B4B">
        <w:rPr>
          <w:color w:val="000000"/>
          <w:spacing w:val="-22"/>
          <w:sz w:val="24"/>
          <w:szCs w:val="24"/>
          <w:lang w:val="ru-RU"/>
        </w:rPr>
        <w:t xml:space="preserve"> </w:t>
      </w:r>
      <w:r w:rsidRPr="00CF4B4B">
        <w:rPr>
          <w:color w:val="000000"/>
          <w:sz w:val="24"/>
          <w:szCs w:val="24"/>
          <w:lang w:val="ru-RU"/>
        </w:rPr>
        <w:t>веществ;</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определять окислитель и</w:t>
      </w:r>
      <w:r w:rsidRPr="00CF4B4B">
        <w:rPr>
          <w:color w:val="000000"/>
          <w:spacing w:val="-14"/>
          <w:sz w:val="24"/>
          <w:szCs w:val="24"/>
        </w:rPr>
        <w:t xml:space="preserve"> </w:t>
      </w:r>
      <w:r w:rsidRPr="00CF4B4B">
        <w:rPr>
          <w:color w:val="000000"/>
          <w:sz w:val="24"/>
          <w:szCs w:val="24"/>
        </w:rPr>
        <w:t>восстановитель;</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составлять уравнения окислительно-восстановительных</w:t>
      </w:r>
      <w:r w:rsidRPr="00CF4B4B">
        <w:rPr>
          <w:color w:val="000000"/>
          <w:spacing w:val="-17"/>
          <w:sz w:val="24"/>
          <w:szCs w:val="24"/>
          <w:lang w:val="ru-RU"/>
        </w:rPr>
        <w:t xml:space="preserve"> </w:t>
      </w:r>
      <w:r w:rsidRPr="00CF4B4B">
        <w:rPr>
          <w:color w:val="000000"/>
          <w:sz w:val="24"/>
          <w:szCs w:val="24"/>
          <w:lang w:val="ru-RU"/>
        </w:rPr>
        <w:t>реакций;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называть факторы, влияющие на скорость химической</w:t>
      </w:r>
      <w:r w:rsidRPr="00CF4B4B">
        <w:rPr>
          <w:color w:val="000000"/>
          <w:spacing w:val="-20"/>
          <w:sz w:val="24"/>
          <w:szCs w:val="24"/>
          <w:lang w:val="ru-RU"/>
        </w:rPr>
        <w:t xml:space="preserve"> </w:t>
      </w:r>
      <w:r w:rsidRPr="00CF4B4B">
        <w:rPr>
          <w:color w:val="000000"/>
          <w:sz w:val="24"/>
          <w:szCs w:val="24"/>
          <w:lang w:val="ru-RU"/>
        </w:rPr>
        <w:t>реакции;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классифицировать химические реакции по различным</w:t>
      </w:r>
      <w:r w:rsidRPr="00CF4B4B">
        <w:rPr>
          <w:color w:val="000000"/>
          <w:spacing w:val="-29"/>
          <w:sz w:val="24"/>
          <w:szCs w:val="24"/>
          <w:lang w:val="ru-RU"/>
        </w:rPr>
        <w:t xml:space="preserve"> </w:t>
      </w:r>
      <w:r w:rsidRPr="00CF4B4B">
        <w:rPr>
          <w:color w:val="000000"/>
          <w:sz w:val="24"/>
          <w:szCs w:val="24"/>
          <w:lang w:val="ru-RU"/>
        </w:rPr>
        <w:t>признакам;</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взаимосвязь между составом, строением и свойствами</w:t>
      </w:r>
      <w:r w:rsidRPr="00CF4B4B">
        <w:rPr>
          <w:color w:val="000000"/>
          <w:spacing w:val="-23"/>
          <w:sz w:val="24"/>
          <w:szCs w:val="24"/>
          <w:lang w:val="ru-RU"/>
        </w:rPr>
        <w:t xml:space="preserve"> </w:t>
      </w:r>
      <w:r w:rsidRPr="00CF4B4B">
        <w:rPr>
          <w:color w:val="000000"/>
          <w:sz w:val="24"/>
          <w:szCs w:val="24"/>
          <w:lang w:val="ru-RU"/>
        </w:rPr>
        <w:t>неметаллов;</w:t>
      </w:r>
    </w:p>
    <w:p w:rsidR="00CF4B4B" w:rsidRPr="00CF4B4B" w:rsidRDefault="00CF4B4B" w:rsidP="00CF4B4B">
      <w:pPr>
        <w:pStyle w:val="aa"/>
        <w:numPr>
          <w:ilvl w:val="1"/>
          <w:numId w:val="45"/>
        </w:numPr>
        <w:tabs>
          <w:tab w:val="left" w:pos="1107"/>
        </w:tabs>
        <w:ind w:left="0" w:right="113" w:firstLine="567"/>
        <w:jc w:val="both"/>
        <w:rPr>
          <w:color w:val="000000"/>
          <w:sz w:val="24"/>
          <w:szCs w:val="24"/>
          <w:lang w:val="ru-RU"/>
        </w:rPr>
      </w:pPr>
      <w:r w:rsidRPr="00CF4B4B">
        <w:rPr>
          <w:color w:val="000000"/>
          <w:sz w:val="24"/>
          <w:szCs w:val="24"/>
          <w:lang w:val="ru-RU"/>
        </w:rPr>
        <w:t xml:space="preserve">проводить опыты по получению, собиранию и изучению химических свойств </w:t>
      </w:r>
      <w:r w:rsidRPr="00CF4B4B">
        <w:rPr>
          <w:color w:val="000000"/>
          <w:sz w:val="24"/>
          <w:szCs w:val="24"/>
          <w:lang w:val="ru-RU"/>
        </w:rPr>
        <w:lastRenderedPageBreak/>
        <w:t>газообразных веществ: углекислого газа,</w:t>
      </w:r>
      <w:r w:rsidRPr="00CF4B4B">
        <w:rPr>
          <w:color w:val="000000"/>
          <w:spacing w:val="-12"/>
          <w:sz w:val="24"/>
          <w:szCs w:val="24"/>
          <w:lang w:val="ru-RU"/>
        </w:rPr>
        <w:t xml:space="preserve"> </w:t>
      </w:r>
      <w:r w:rsidRPr="00CF4B4B">
        <w:rPr>
          <w:color w:val="000000"/>
          <w:sz w:val="24"/>
          <w:szCs w:val="24"/>
          <w:lang w:val="ru-RU"/>
        </w:rPr>
        <w:t>аммиака;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распознавать опытным путем газообразные вещества: углекислый газ и</w:t>
      </w:r>
      <w:r w:rsidRPr="00CF4B4B">
        <w:rPr>
          <w:color w:val="000000"/>
          <w:spacing w:val="-28"/>
          <w:sz w:val="24"/>
          <w:szCs w:val="24"/>
          <w:lang w:val="ru-RU"/>
        </w:rPr>
        <w:t xml:space="preserve"> </w:t>
      </w:r>
      <w:r w:rsidRPr="00CF4B4B">
        <w:rPr>
          <w:color w:val="000000"/>
          <w:sz w:val="24"/>
          <w:szCs w:val="24"/>
          <w:lang w:val="ru-RU"/>
        </w:rPr>
        <w:t>аммиак;</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взаимосвязь между составом, строением и свойствами</w:t>
      </w:r>
      <w:r w:rsidRPr="00CF4B4B">
        <w:rPr>
          <w:color w:val="000000"/>
          <w:spacing w:val="-24"/>
          <w:sz w:val="24"/>
          <w:szCs w:val="24"/>
          <w:lang w:val="ru-RU"/>
        </w:rPr>
        <w:t xml:space="preserve"> </w:t>
      </w:r>
      <w:r w:rsidRPr="00CF4B4B">
        <w:rPr>
          <w:color w:val="000000"/>
          <w:sz w:val="24"/>
          <w:szCs w:val="24"/>
          <w:lang w:val="ru-RU"/>
        </w:rPr>
        <w:t>металлов;</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оценивать влияние химического загрязнения окружающей среды на организм</w:t>
      </w:r>
      <w:r w:rsidRPr="00CF4B4B">
        <w:rPr>
          <w:color w:val="000000"/>
          <w:spacing w:val="-33"/>
          <w:sz w:val="24"/>
          <w:szCs w:val="24"/>
          <w:lang w:val="ru-RU"/>
        </w:rPr>
        <w:t xml:space="preserve"> </w:t>
      </w:r>
      <w:r w:rsidRPr="00CF4B4B">
        <w:rPr>
          <w:color w:val="000000"/>
          <w:sz w:val="24"/>
          <w:szCs w:val="24"/>
          <w:lang w:val="ru-RU"/>
        </w:rPr>
        <w:t>человека;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грамотно обращаться с веществами в повседневной</w:t>
      </w:r>
      <w:r w:rsidRPr="00CF4B4B">
        <w:rPr>
          <w:color w:val="000000"/>
          <w:spacing w:val="-13"/>
          <w:sz w:val="24"/>
          <w:szCs w:val="24"/>
          <w:lang w:val="ru-RU"/>
        </w:rPr>
        <w:t xml:space="preserve"> </w:t>
      </w:r>
      <w:r w:rsidRPr="00CF4B4B">
        <w:rPr>
          <w:color w:val="000000"/>
          <w:sz w:val="24"/>
          <w:szCs w:val="24"/>
          <w:lang w:val="ru-RU"/>
        </w:rPr>
        <w:t>жизни</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определять возможность протекания реакций некоторых представителей органических веществ с кислородом, водородом, металлами, основаниями,</w:t>
      </w:r>
      <w:r w:rsidRPr="00CF4B4B">
        <w:rPr>
          <w:color w:val="000000"/>
          <w:spacing w:val="-15"/>
          <w:sz w:val="24"/>
          <w:szCs w:val="24"/>
          <w:lang w:val="ru-RU"/>
        </w:rPr>
        <w:t xml:space="preserve"> </w:t>
      </w:r>
      <w:r w:rsidRPr="00CF4B4B">
        <w:rPr>
          <w:color w:val="000000"/>
          <w:sz w:val="24"/>
          <w:szCs w:val="24"/>
          <w:lang w:val="ru-RU"/>
        </w:rPr>
        <w:t>галогенами.</w:t>
      </w:r>
    </w:p>
    <w:p w:rsidR="00CF4B4B" w:rsidRPr="00CF4B4B" w:rsidRDefault="00CF4B4B" w:rsidP="00CF4B4B">
      <w:pPr>
        <w:pStyle w:val="11"/>
        <w:spacing w:before="0" w:line="240" w:lineRule="auto"/>
        <w:ind w:left="0" w:firstLine="567"/>
        <w:jc w:val="both"/>
        <w:rPr>
          <w:color w:val="000000"/>
        </w:rPr>
      </w:pPr>
      <w:r w:rsidRPr="00CF4B4B">
        <w:rPr>
          <w:color w:val="000000"/>
        </w:rPr>
        <w:t>Выпускник получит</w:t>
      </w:r>
      <w:r>
        <w:rPr>
          <w:color w:val="000000"/>
          <w:lang w:val="ru-RU"/>
        </w:rPr>
        <w:t xml:space="preserve"> </w:t>
      </w:r>
      <w:r w:rsidRPr="00CF4B4B">
        <w:rPr>
          <w:color w:val="000000"/>
        </w:rPr>
        <w:t>возможность научиться:</w:t>
      </w:r>
    </w:p>
    <w:p w:rsidR="00CF4B4B" w:rsidRPr="00CF4B4B" w:rsidRDefault="00CF4B4B" w:rsidP="00CF4B4B">
      <w:pPr>
        <w:pStyle w:val="aa"/>
        <w:numPr>
          <w:ilvl w:val="1"/>
          <w:numId w:val="45"/>
        </w:numPr>
        <w:tabs>
          <w:tab w:val="left" w:pos="1107"/>
        </w:tabs>
        <w:ind w:left="0" w:right="109" w:firstLine="567"/>
        <w:jc w:val="both"/>
        <w:rPr>
          <w:i/>
          <w:color w:val="000000"/>
          <w:sz w:val="24"/>
          <w:szCs w:val="24"/>
          <w:lang w:val="ru-RU"/>
        </w:rPr>
      </w:pPr>
      <w:r w:rsidRPr="00CF4B4B">
        <w:rPr>
          <w:i/>
          <w:color w:val="000000"/>
          <w:sz w:val="24"/>
          <w:szCs w:val="24"/>
          <w:lang w:val="ru-RU"/>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w:t>
      </w:r>
      <w:r w:rsidRPr="00CF4B4B">
        <w:rPr>
          <w:i/>
          <w:color w:val="000000"/>
          <w:spacing w:val="-7"/>
          <w:sz w:val="24"/>
          <w:szCs w:val="24"/>
          <w:lang w:val="ru-RU"/>
        </w:rPr>
        <w:t xml:space="preserve"> </w:t>
      </w:r>
      <w:r w:rsidRPr="00CF4B4B">
        <w:rPr>
          <w:i/>
          <w:color w:val="000000"/>
          <w:sz w:val="24"/>
          <w:szCs w:val="24"/>
          <w:lang w:val="ru-RU"/>
        </w:rPr>
        <w:t>реакций;</w:t>
      </w:r>
    </w:p>
    <w:p w:rsidR="00CF4B4B" w:rsidRPr="00CF4B4B" w:rsidRDefault="00CF4B4B" w:rsidP="00CF4B4B">
      <w:pPr>
        <w:pStyle w:val="aa"/>
        <w:numPr>
          <w:ilvl w:val="1"/>
          <w:numId w:val="45"/>
        </w:numPr>
        <w:tabs>
          <w:tab w:val="left" w:pos="1107"/>
        </w:tabs>
        <w:ind w:left="0" w:right="99" w:firstLine="567"/>
        <w:jc w:val="both"/>
        <w:rPr>
          <w:i/>
          <w:color w:val="000000"/>
          <w:sz w:val="24"/>
          <w:szCs w:val="24"/>
          <w:lang w:val="ru-RU"/>
        </w:rPr>
      </w:pPr>
      <w:r w:rsidRPr="00CF4B4B">
        <w:rPr>
          <w:i/>
          <w:color w:val="000000"/>
          <w:sz w:val="24"/>
          <w:szCs w:val="24"/>
          <w:lang w:val="ru-RU"/>
        </w:rPr>
        <w:t>характеризовать вещества по составу, строению и свойствам, устанавливать причинно- следственные связи между данными характеристиками</w:t>
      </w:r>
      <w:r w:rsidRPr="00CF4B4B">
        <w:rPr>
          <w:i/>
          <w:color w:val="000000"/>
          <w:spacing w:val="-18"/>
          <w:sz w:val="24"/>
          <w:szCs w:val="24"/>
          <w:lang w:val="ru-RU"/>
        </w:rPr>
        <w:t xml:space="preserve"> </w:t>
      </w:r>
      <w:r w:rsidRPr="00CF4B4B">
        <w:rPr>
          <w:i/>
          <w:color w:val="000000"/>
          <w:sz w:val="24"/>
          <w:szCs w:val="24"/>
          <w:lang w:val="ru-RU"/>
        </w:rPr>
        <w:t>вещества;</w:t>
      </w:r>
    </w:p>
    <w:p w:rsidR="00CF4B4B" w:rsidRPr="00CF4B4B" w:rsidRDefault="00CF4B4B" w:rsidP="00CF4B4B">
      <w:pPr>
        <w:pStyle w:val="aa"/>
        <w:numPr>
          <w:ilvl w:val="1"/>
          <w:numId w:val="45"/>
        </w:numPr>
        <w:tabs>
          <w:tab w:val="left" w:pos="1107"/>
          <w:tab w:val="left" w:pos="2554"/>
          <w:tab w:val="left" w:pos="4202"/>
          <w:tab w:val="left" w:pos="4543"/>
          <w:tab w:val="left" w:pos="5495"/>
          <w:tab w:val="left" w:pos="6459"/>
          <w:tab w:val="left" w:pos="7704"/>
          <w:tab w:val="left" w:pos="8164"/>
          <w:tab w:val="left" w:pos="9805"/>
        </w:tabs>
        <w:ind w:left="0" w:right="107" w:firstLine="567"/>
        <w:jc w:val="both"/>
        <w:rPr>
          <w:i/>
          <w:color w:val="000000"/>
          <w:sz w:val="24"/>
          <w:szCs w:val="24"/>
          <w:lang w:val="ru-RU"/>
        </w:rPr>
      </w:pPr>
      <w:r w:rsidRPr="00CF4B4B">
        <w:rPr>
          <w:i/>
          <w:color w:val="000000"/>
          <w:sz w:val="24"/>
          <w:szCs w:val="24"/>
          <w:lang w:val="ru-RU"/>
        </w:rPr>
        <w:t>составлять</w:t>
      </w:r>
      <w:r w:rsidRPr="00CF4B4B">
        <w:rPr>
          <w:i/>
          <w:color w:val="000000"/>
          <w:sz w:val="24"/>
          <w:szCs w:val="24"/>
          <w:lang w:val="ru-RU"/>
        </w:rPr>
        <w:tab/>
        <w:t>молекулярные</w:t>
      </w:r>
      <w:r w:rsidRPr="00CF4B4B">
        <w:rPr>
          <w:i/>
          <w:color w:val="000000"/>
          <w:sz w:val="24"/>
          <w:szCs w:val="24"/>
          <w:lang w:val="ru-RU"/>
        </w:rPr>
        <w:tab/>
        <w:t>и</w:t>
      </w:r>
      <w:r w:rsidRPr="00CF4B4B">
        <w:rPr>
          <w:i/>
          <w:color w:val="000000"/>
          <w:sz w:val="24"/>
          <w:szCs w:val="24"/>
          <w:lang w:val="ru-RU"/>
        </w:rPr>
        <w:tab/>
        <w:t>полные</w:t>
      </w:r>
      <w:r w:rsidRPr="00CF4B4B">
        <w:rPr>
          <w:i/>
          <w:color w:val="000000"/>
          <w:sz w:val="24"/>
          <w:szCs w:val="24"/>
          <w:lang w:val="ru-RU"/>
        </w:rPr>
        <w:tab/>
        <w:t>ионные</w:t>
      </w:r>
      <w:r w:rsidRPr="00CF4B4B">
        <w:rPr>
          <w:i/>
          <w:color w:val="000000"/>
          <w:sz w:val="24"/>
          <w:szCs w:val="24"/>
          <w:lang w:val="ru-RU"/>
        </w:rPr>
        <w:tab/>
        <w:t>уравнения</w:t>
      </w:r>
      <w:r w:rsidRPr="00CF4B4B">
        <w:rPr>
          <w:i/>
          <w:color w:val="000000"/>
          <w:sz w:val="24"/>
          <w:szCs w:val="24"/>
          <w:lang w:val="ru-RU"/>
        </w:rPr>
        <w:tab/>
        <w:t>по</w:t>
      </w:r>
      <w:r w:rsidRPr="00CF4B4B">
        <w:rPr>
          <w:i/>
          <w:color w:val="000000"/>
          <w:sz w:val="24"/>
          <w:szCs w:val="24"/>
          <w:lang w:val="ru-RU"/>
        </w:rPr>
        <w:tab/>
        <w:t>сокращенным</w:t>
      </w:r>
      <w:r w:rsidRPr="00CF4B4B">
        <w:rPr>
          <w:i/>
          <w:color w:val="000000"/>
          <w:sz w:val="24"/>
          <w:szCs w:val="24"/>
          <w:lang w:val="ru-RU"/>
        </w:rPr>
        <w:tab/>
        <w:t>ионным уравнениям;</w:t>
      </w:r>
    </w:p>
    <w:p w:rsidR="00CF4B4B" w:rsidRPr="00CF4B4B" w:rsidRDefault="00CF4B4B" w:rsidP="00CF4B4B">
      <w:pPr>
        <w:pStyle w:val="aa"/>
        <w:numPr>
          <w:ilvl w:val="1"/>
          <w:numId w:val="45"/>
        </w:numPr>
        <w:tabs>
          <w:tab w:val="left" w:pos="1107"/>
        </w:tabs>
        <w:ind w:left="0" w:right="106" w:firstLine="567"/>
        <w:jc w:val="both"/>
        <w:rPr>
          <w:i/>
          <w:color w:val="000000"/>
          <w:sz w:val="24"/>
          <w:szCs w:val="24"/>
          <w:lang w:val="ru-RU"/>
        </w:rPr>
      </w:pPr>
      <w:r w:rsidRPr="00CF4B4B">
        <w:rPr>
          <w:i/>
          <w:color w:val="000000"/>
          <w:sz w:val="24"/>
          <w:szCs w:val="24"/>
          <w:lang w:val="ru-RU"/>
        </w:rPr>
        <w:t>прогнозировать способность вещества проявлять окислительные или восстановительные свойства с учетом степеней окисления элементов, входящих в его</w:t>
      </w:r>
      <w:r w:rsidRPr="00CF4B4B">
        <w:rPr>
          <w:i/>
          <w:color w:val="000000"/>
          <w:spacing w:val="-11"/>
          <w:sz w:val="24"/>
          <w:szCs w:val="24"/>
          <w:lang w:val="ru-RU"/>
        </w:rPr>
        <w:t xml:space="preserve"> </w:t>
      </w:r>
      <w:r w:rsidRPr="00CF4B4B">
        <w:rPr>
          <w:i/>
          <w:color w:val="000000"/>
          <w:sz w:val="24"/>
          <w:szCs w:val="24"/>
          <w:lang w:val="ru-RU"/>
        </w:rPr>
        <w:t>состав;</w:t>
      </w:r>
    </w:p>
    <w:p w:rsidR="00CF4B4B" w:rsidRPr="00CF4B4B" w:rsidRDefault="00CF4B4B" w:rsidP="00CF4B4B">
      <w:pPr>
        <w:pStyle w:val="aa"/>
        <w:numPr>
          <w:ilvl w:val="1"/>
          <w:numId w:val="45"/>
        </w:numPr>
        <w:tabs>
          <w:tab w:val="left" w:pos="1107"/>
        </w:tabs>
        <w:ind w:left="0" w:right="108" w:firstLine="567"/>
        <w:jc w:val="both"/>
        <w:rPr>
          <w:i/>
          <w:color w:val="000000"/>
          <w:sz w:val="24"/>
          <w:szCs w:val="24"/>
          <w:lang w:val="ru-RU"/>
        </w:rPr>
      </w:pPr>
      <w:r w:rsidRPr="00CF4B4B">
        <w:rPr>
          <w:i/>
          <w:color w:val="000000"/>
          <w:sz w:val="24"/>
          <w:szCs w:val="24"/>
          <w:lang w:val="ru-RU"/>
        </w:rPr>
        <w:t>составлять уравнения реакций, соответствующих последовательности превращений неорганических веществ различных</w:t>
      </w:r>
      <w:r w:rsidRPr="00CF4B4B">
        <w:rPr>
          <w:i/>
          <w:color w:val="000000"/>
          <w:spacing w:val="-6"/>
          <w:sz w:val="24"/>
          <w:szCs w:val="24"/>
          <w:lang w:val="ru-RU"/>
        </w:rPr>
        <w:t xml:space="preserve"> </w:t>
      </w:r>
      <w:r w:rsidRPr="00CF4B4B">
        <w:rPr>
          <w:i/>
          <w:color w:val="000000"/>
          <w:sz w:val="24"/>
          <w:szCs w:val="24"/>
          <w:lang w:val="ru-RU"/>
        </w:rPr>
        <w:t>классов;</w:t>
      </w:r>
    </w:p>
    <w:p w:rsidR="00CF4B4B" w:rsidRPr="00CF4B4B" w:rsidRDefault="00CF4B4B" w:rsidP="00CF4B4B">
      <w:pPr>
        <w:pStyle w:val="aa"/>
        <w:numPr>
          <w:ilvl w:val="1"/>
          <w:numId w:val="45"/>
        </w:numPr>
        <w:tabs>
          <w:tab w:val="left" w:pos="1107"/>
        </w:tabs>
        <w:ind w:left="0" w:right="104" w:firstLine="567"/>
        <w:jc w:val="both"/>
        <w:rPr>
          <w:i/>
          <w:color w:val="000000"/>
          <w:sz w:val="24"/>
          <w:szCs w:val="24"/>
          <w:lang w:val="ru-RU"/>
        </w:rPr>
      </w:pPr>
      <w:r w:rsidRPr="00CF4B4B">
        <w:rPr>
          <w:i/>
          <w:color w:val="000000"/>
          <w:sz w:val="24"/>
          <w:szCs w:val="24"/>
          <w:lang w:val="ru-RU"/>
        </w:rPr>
        <w:t>выдвигать и проверять экспериментально гипотезы о результатах воздействия различных факторов на изменение скорости химической</w:t>
      </w:r>
      <w:r w:rsidRPr="00CF4B4B">
        <w:rPr>
          <w:i/>
          <w:color w:val="000000"/>
          <w:spacing w:val="-4"/>
          <w:sz w:val="24"/>
          <w:szCs w:val="24"/>
          <w:lang w:val="ru-RU"/>
        </w:rPr>
        <w:t xml:space="preserve"> </w:t>
      </w:r>
      <w:r w:rsidRPr="00CF4B4B">
        <w:rPr>
          <w:i/>
          <w:color w:val="000000"/>
          <w:sz w:val="24"/>
          <w:szCs w:val="24"/>
          <w:lang w:val="ru-RU"/>
        </w:rPr>
        <w:t>реакции;</w:t>
      </w:r>
    </w:p>
    <w:p w:rsidR="00CF4B4B" w:rsidRPr="00CF4B4B" w:rsidRDefault="00CF4B4B" w:rsidP="00CF4B4B">
      <w:pPr>
        <w:pStyle w:val="aa"/>
        <w:numPr>
          <w:ilvl w:val="1"/>
          <w:numId w:val="45"/>
        </w:numPr>
        <w:tabs>
          <w:tab w:val="left" w:pos="1107"/>
          <w:tab w:val="left" w:pos="2758"/>
          <w:tab w:val="left" w:pos="4622"/>
          <w:tab w:val="left" w:pos="5557"/>
          <w:tab w:val="left" w:pos="6145"/>
          <w:tab w:val="left" w:pos="7733"/>
          <w:tab w:val="left" w:pos="9216"/>
          <w:tab w:val="left" w:pos="10494"/>
        </w:tabs>
        <w:ind w:left="0" w:right="105" w:firstLine="567"/>
        <w:jc w:val="both"/>
        <w:rPr>
          <w:i/>
          <w:color w:val="000000"/>
          <w:sz w:val="24"/>
          <w:szCs w:val="24"/>
          <w:lang w:val="ru-RU"/>
        </w:rPr>
      </w:pPr>
      <w:r w:rsidRPr="00CF4B4B">
        <w:rPr>
          <w:i/>
          <w:color w:val="000000"/>
          <w:sz w:val="24"/>
          <w:szCs w:val="24"/>
          <w:lang w:val="ru-RU"/>
        </w:rPr>
        <w:t>использовать</w:t>
      </w:r>
      <w:r w:rsidRPr="00CF4B4B">
        <w:rPr>
          <w:i/>
          <w:color w:val="000000"/>
          <w:sz w:val="24"/>
          <w:szCs w:val="24"/>
          <w:lang w:val="ru-RU"/>
        </w:rPr>
        <w:tab/>
        <w:t>приобретенные</w:t>
      </w:r>
      <w:r w:rsidRPr="00CF4B4B">
        <w:rPr>
          <w:i/>
          <w:color w:val="000000"/>
          <w:sz w:val="24"/>
          <w:szCs w:val="24"/>
          <w:lang w:val="ru-RU"/>
        </w:rPr>
        <w:tab/>
        <w:t>знания</w:t>
      </w:r>
      <w:r w:rsidRPr="00CF4B4B">
        <w:rPr>
          <w:i/>
          <w:color w:val="000000"/>
          <w:sz w:val="24"/>
          <w:szCs w:val="24"/>
          <w:lang w:val="ru-RU"/>
        </w:rPr>
        <w:tab/>
        <w:t>для</w:t>
      </w:r>
      <w:r w:rsidRPr="00CF4B4B">
        <w:rPr>
          <w:i/>
          <w:color w:val="000000"/>
          <w:sz w:val="24"/>
          <w:szCs w:val="24"/>
          <w:lang w:val="ru-RU"/>
        </w:rPr>
        <w:tab/>
        <w:t>экологически</w:t>
      </w:r>
      <w:r w:rsidRPr="00CF4B4B">
        <w:rPr>
          <w:i/>
          <w:color w:val="000000"/>
          <w:sz w:val="24"/>
          <w:szCs w:val="24"/>
          <w:lang w:val="ru-RU"/>
        </w:rPr>
        <w:tab/>
        <w:t>грамотного</w:t>
      </w:r>
      <w:r w:rsidRPr="00CF4B4B">
        <w:rPr>
          <w:i/>
          <w:color w:val="000000"/>
          <w:sz w:val="24"/>
          <w:szCs w:val="24"/>
          <w:lang w:val="ru-RU"/>
        </w:rPr>
        <w:tab/>
        <w:t>поведения</w:t>
      </w:r>
      <w:r w:rsidRPr="00CF4B4B">
        <w:rPr>
          <w:i/>
          <w:color w:val="000000"/>
          <w:sz w:val="24"/>
          <w:szCs w:val="24"/>
          <w:lang w:val="ru-RU"/>
        </w:rPr>
        <w:tab/>
        <w:t>в окружающей</w:t>
      </w:r>
      <w:r w:rsidRPr="00CF4B4B">
        <w:rPr>
          <w:i/>
          <w:color w:val="000000"/>
          <w:spacing w:val="-4"/>
          <w:sz w:val="24"/>
          <w:szCs w:val="24"/>
          <w:lang w:val="ru-RU"/>
        </w:rPr>
        <w:t xml:space="preserve"> </w:t>
      </w:r>
      <w:r w:rsidRPr="00CF4B4B">
        <w:rPr>
          <w:i/>
          <w:color w:val="000000"/>
          <w:sz w:val="24"/>
          <w:szCs w:val="24"/>
          <w:lang w:val="ru-RU"/>
        </w:rPr>
        <w:t>среде;</w:t>
      </w:r>
    </w:p>
    <w:p w:rsidR="00CF4B4B" w:rsidRPr="00CF4B4B" w:rsidRDefault="00CF4B4B" w:rsidP="00CF4B4B">
      <w:pPr>
        <w:pStyle w:val="aa"/>
        <w:numPr>
          <w:ilvl w:val="1"/>
          <w:numId w:val="45"/>
        </w:numPr>
        <w:tabs>
          <w:tab w:val="left" w:pos="1107"/>
        </w:tabs>
        <w:ind w:left="0" w:right="104" w:firstLine="567"/>
        <w:jc w:val="both"/>
        <w:rPr>
          <w:i/>
          <w:color w:val="000000"/>
          <w:sz w:val="24"/>
          <w:szCs w:val="24"/>
          <w:lang w:val="ru-RU"/>
        </w:rPr>
      </w:pPr>
      <w:r w:rsidRPr="00CF4B4B">
        <w:rPr>
          <w:i/>
          <w:color w:val="000000"/>
          <w:sz w:val="24"/>
          <w:szCs w:val="24"/>
          <w:lang w:val="ru-RU"/>
        </w:rPr>
        <w:t>использовать приобретенные ключевые компетенции при выполнении проектов и учебно- исследовательских задач по изучению свойств, способов получения и распознавания</w:t>
      </w:r>
      <w:r w:rsidRPr="00CF4B4B">
        <w:rPr>
          <w:i/>
          <w:color w:val="000000"/>
          <w:spacing w:val="-20"/>
          <w:sz w:val="24"/>
          <w:szCs w:val="24"/>
          <w:lang w:val="ru-RU"/>
        </w:rPr>
        <w:t xml:space="preserve"> </w:t>
      </w:r>
      <w:r w:rsidRPr="00CF4B4B">
        <w:rPr>
          <w:i/>
          <w:color w:val="000000"/>
          <w:sz w:val="24"/>
          <w:szCs w:val="24"/>
          <w:lang w:val="ru-RU"/>
        </w:rPr>
        <w:t>веществ;</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объективно оценивать информацию о веществах и химических</w:t>
      </w:r>
      <w:r w:rsidRPr="00CF4B4B">
        <w:rPr>
          <w:i/>
          <w:color w:val="000000"/>
          <w:spacing w:val="-11"/>
          <w:sz w:val="24"/>
          <w:szCs w:val="24"/>
          <w:lang w:val="ru-RU"/>
        </w:rPr>
        <w:t xml:space="preserve"> </w:t>
      </w:r>
      <w:r w:rsidRPr="00CF4B4B">
        <w:rPr>
          <w:i/>
          <w:color w:val="000000"/>
          <w:sz w:val="24"/>
          <w:szCs w:val="24"/>
          <w:lang w:val="ru-RU"/>
        </w:rPr>
        <w:t>процессах;</w:t>
      </w:r>
    </w:p>
    <w:p w:rsidR="00CF4B4B" w:rsidRPr="00CF4B4B" w:rsidRDefault="00CF4B4B" w:rsidP="00CF4B4B">
      <w:pPr>
        <w:pStyle w:val="aa"/>
        <w:numPr>
          <w:ilvl w:val="1"/>
          <w:numId w:val="45"/>
        </w:numPr>
        <w:tabs>
          <w:tab w:val="left" w:pos="1107"/>
        </w:tabs>
        <w:ind w:left="0" w:right="108" w:firstLine="567"/>
        <w:jc w:val="both"/>
        <w:rPr>
          <w:i/>
          <w:color w:val="000000"/>
          <w:sz w:val="24"/>
          <w:szCs w:val="24"/>
          <w:lang w:val="ru-RU"/>
        </w:rPr>
      </w:pPr>
      <w:r w:rsidRPr="00CF4B4B">
        <w:rPr>
          <w:i/>
          <w:color w:val="000000"/>
          <w:sz w:val="24"/>
          <w:szCs w:val="24"/>
          <w:lang w:val="ru-RU"/>
        </w:rPr>
        <w:t>критически относиться к псевдонаучной информации, недобросовестной рекламе в средствах массовой</w:t>
      </w:r>
      <w:r w:rsidRPr="00CF4B4B">
        <w:rPr>
          <w:i/>
          <w:color w:val="000000"/>
          <w:spacing w:val="-5"/>
          <w:sz w:val="24"/>
          <w:szCs w:val="24"/>
          <w:lang w:val="ru-RU"/>
        </w:rPr>
        <w:t xml:space="preserve"> </w:t>
      </w:r>
      <w:r w:rsidRPr="00CF4B4B">
        <w:rPr>
          <w:i/>
          <w:color w:val="000000"/>
          <w:sz w:val="24"/>
          <w:szCs w:val="24"/>
          <w:lang w:val="ru-RU"/>
        </w:rPr>
        <w:t>информации;</w:t>
      </w:r>
      <w:r>
        <w:rPr>
          <w:i/>
          <w:color w:val="000000"/>
          <w:sz w:val="24"/>
          <w:szCs w:val="24"/>
          <w:lang w:val="ru-RU"/>
        </w:rPr>
        <w:t xml:space="preserve"> </w:t>
      </w:r>
      <w:r w:rsidRPr="00CF4B4B">
        <w:rPr>
          <w:i/>
          <w:color w:val="000000"/>
          <w:sz w:val="24"/>
          <w:szCs w:val="24"/>
          <w:lang w:val="ru-RU"/>
        </w:rPr>
        <w:t>осознавать значение теоретических знаний по химии для практической деятельности человека;</w:t>
      </w:r>
    </w:p>
    <w:p w:rsidR="00CF4B4B" w:rsidRPr="00CF4B4B" w:rsidRDefault="00CF4B4B" w:rsidP="00CF4B4B">
      <w:pPr>
        <w:pStyle w:val="aa"/>
        <w:numPr>
          <w:ilvl w:val="1"/>
          <w:numId w:val="45"/>
        </w:numPr>
        <w:tabs>
          <w:tab w:val="left" w:pos="1107"/>
        </w:tabs>
        <w:ind w:left="0" w:right="109" w:firstLine="567"/>
        <w:jc w:val="both"/>
        <w:rPr>
          <w:i/>
          <w:color w:val="000000"/>
          <w:sz w:val="24"/>
          <w:szCs w:val="24"/>
          <w:lang w:val="ru-RU"/>
        </w:rPr>
      </w:pPr>
      <w:r w:rsidRPr="00CF4B4B">
        <w:rPr>
          <w:i/>
          <w:color w:val="000000"/>
          <w:sz w:val="24"/>
          <w:szCs w:val="24"/>
          <w:lang w:val="ru-RU"/>
        </w:rPr>
        <w:t>создавать модели и схемы для решения учебных и познавательных задач;</w:t>
      </w:r>
      <w:r>
        <w:rPr>
          <w:i/>
          <w:color w:val="000000"/>
          <w:sz w:val="24"/>
          <w:szCs w:val="24"/>
          <w:lang w:val="ru-RU"/>
        </w:rPr>
        <w:t xml:space="preserve"> </w:t>
      </w:r>
      <w:r w:rsidRPr="00CF4B4B">
        <w:rPr>
          <w:i/>
          <w:color w:val="000000"/>
          <w:sz w:val="24"/>
          <w:szCs w:val="24"/>
          <w:lang w:val="ru-RU"/>
        </w:rPr>
        <w:t>понимать необходимость соблюдения предписаний, предлагаемых в инструкциях по использованию лекарств, средств бытовой химии и</w:t>
      </w:r>
      <w:r w:rsidRPr="00CF4B4B">
        <w:rPr>
          <w:i/>
          <w:color w:val="000000"/>
          <w:spacing w:val="-5"/>
          <w:sz w:val="24"/>
          <w:szCs w:val="24"/>
          <w:lang w:val="ru-RU"/>
        </w:rPr>
        <w:t xml:space="preserve"> </w:t>
      </w:r>
      <w:r w:rsidRPr="00CF4B4B">
        <w:rPr>
          <w:i/>
          <w:color w:val="000000"/>
          <w:sz w:val="24"/>
          <w:szCs w:val="24"/>
          <w:lang w:val="ru-RU"/>
        </w:rPr>
        <w:t>др.</w:t>
      </w:r>
    </w:p>
    <w:p w:rsidR="00CF4B4B" w:rsidRPr="00CF4B4B" w:rsidRDefault="00CF4B4B" w:rsidP="00CF4B4B">
      <w:pPr>
        <w:pStyle w:val="11"/>
        <w:numPr>
          <w:ilvl w:val="3"/>
          <w:numId w:val="40"/>
        </w:numPr>
        <w:tabs>
          <w:tab w:val="left" w:pos="1721"/>
        </w:tabs>
        <w:spacing w:before="0" w:line="240" w:lineRule="auto"/>
        <w:ind w:left="0" w:right="3906" w:firstLine="567"/>
        <w:jc w:val="both"/>
        <w:rPr>
          <w:color w:val="000000"/>
          <w:lang w:val="ru-RU"/>
        </w:rPr>
      </w:pPr>
      <w:bookmarkStart w:id="35" w:name="_bookmark20"/>
      <w:bookmarkEnd w:id="35"/>
    </w:p>
    <w:p w:rsidR="00CF4B4B" w:rsidRPr="00261A65" w:rsidRDefault="00CF4B4B" w:rsidP="00CF4B4B">
      <w:pPr>
        <w:pStyle w:val="11"/>
        <w:numPr>
          <w:ilvl w:val="3"/>
          <w:numId w:val="40"/>
        </w:numPr>
        <w:tabs>
          <w:tab w:val="left" w:pos="1721"/>
        </w:tabs>
        <w:spacing w:before="0" w:line="240" w:lineRule="auto"/>
        <w:ind w:right="3906"/>
        <w:jc w:val="both"/>
        <w:rPr>
          <w:color w:val="000000"/>
          <w:lang w:val="ru-RU"/>
        </w:rPr>
      </w:pPr>
    </w:p>
    <w:p w:rsidR="00CF4B4B" w:rsidRPr="00CF4B4B" w:rsidRDefault="00CF4B4B" w:rsidP="002E6543">
      <w:pPr>
        <w:spacing w:after="0" w:line="240" w:lineRule="auto"/>
        <w:ind w:right="283" w:firstLine="567"/>
        <w:jc w:val="center"/>
        <w:rPr>
          <w:rFonts w:ascii="Times New Roman" w:hAnsi="Times New Roman" w:cs="Times New Roman"/>
          <w:b/>
          <w:color w:val="000000"/>
          <w:sz w:val="24"/>
          <w:szCs w:val="24"/>
        </w:rPr>
      </w:pPr>
      <w:r w:rsidRPr="00CF4B4B">
        <w:rPr>
          <w:rFonts w:ascii="Times New Roman" w:hAnsi="Times New Roman" w:cs="Times New Roman"/>
          <w:b/>
          <w:color w:val="000000"/>
          <w:sz w:val="24"/>
          <w:szCs w:val="24"/>
        </w:rPr>
        <w:t>1.2.5.14.  Изобразительное искусство</w:t>
      </w:r>
    </w:p>
    <w:p w:rsidR="00CF4B4B" w:rsidRPr="00CF4B4B" w:rsidRDefault="00CF4B4B" w:rsidP="00CF4B4B">
      <w:pPr>
        <w:spacing w:after="0" w:line="240" w:lineRule="auto"/>
        <w:ind w:right="113" w:firstLine="567"/>
        <w:jc w:val="both"/>
        <w:rPr>
          <w:rFonts w:ascii="Times New Roman" w:hAnsi="Times New Roman" w:cs="Times New Roman"/>
          <w:b/>
          <w:color w:val="000000"/>
          <w:sz w:val="24"/>
          <w:szCs w:val="24"/>
        </w:rPr>
      </w:pPr>
      <w:r w:rsidRPr="00CF4B4B">
        <w:rPr>
          <w:rFonts w:ascii="Times New Roman" w:hAnsi="Times New Roman" w:cs="Times New Roman"/>
          <w:b/>
          <w:color w:val="000000"/>
          <w:sz w:val="24"/>
          <w:szCs w:val="24"/>
        </w:rPr>
        <w:t xml:space="preserve">Предметные результаты изучения предметной области "Искусство" </w:t>
      </w:r>
      <w:r w:rsidRPr="00CF4B4B">
        <w:rPr>
          <w:rFonts w:ascii="Times New Roman" w:hAnsi="Times New Roman" w:cs="Times New Roman"/>
          <w:color w:val="000000"/>
          <w:sz w:val="24"/>
          <w:szCs w:val="24"/>
        </w:rPr>
        <w:t xml:space="preserve">(Изобразительное искусство) </w:t>
      </w:r>
      <w:r w:rsidRPr="00CF4B4B">
        <w:rPr>
          <w:rFonts w:ascii="Times New Roman" w:hAnsi="Times New Roman" w:cs="Times New Roman"/>
          <w:b/>
          <w:color w:val="000000"/>
          <w:sz w:val="24"/>
          <w:szCs w:val="24"/>
        </w:rPr>
        <w:t>должны отражать:</w:t>
      </w:r>
    </w:p>
    <w:p w:rsidR="00CF4B4B" w:rsidRPr="00CF4B4B" w:rsidRDefault="00CF4B4B" w:rsidP="00CF4B4B">
      <w:pPr>
        <w:pStyle w:val="aa"/>
        <w:numPr>
          <w:ilvl w:val="4"/>
          <w:numId w:val="70"/>
        </w:numPr>
        <w:tabs>
          <w:tab w:val="left" w:pos="1235"/>
        </w:tabs>
        <w:autoSpaceDE w:val="0"/>
        <w:autoSpaceDN w:val="0"/>
        <w:ind w:left="0" w:right="113" w:firstLine="567"/>
        <w:jc w:val="both"/>
        <w:rPr>
          <w:color w:val="000000"/>
          <w:sz w:val="24"/>
          <w:szCs w:val="24"/>
          <w:lang w:val="ru-RU"/>
        </w:rPr>
      </w:pPr>
      <w:r w:rsidRPr="00CF4B4B">
        <w:rPr>
          <w:color w:val="000000"/>
          <w:sz w:val="24"/>
          <w:szCs w:val="24"/>
          <w:lang w:val="ru-RU"/>
        </w:rPr>
        <w:t xml:space="preserve">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наблюдательности, способности к сопереживанию, зрительной памяти, ассоциативного мышления, художественного вкуса и творческого</w:t>
      </w:r>
      <w:r w:rsidRPr="00CF4B4B">
        <w:rPr>
          <w:color w:val="000000"/>
          <w:spacing w:val="-4"/>
          <w:sz w:val="24"/>
          <w:szCs w:val="24"/>
          <w:lang w:val="ru-RU"/>
        </w:rPr>
        <w:t xml:space="preserve"> </w:t>
      </w:r>
      <w:r w:rsidRPr="00CF4B4B">
        <w:rPr>
          <w:color w:val="000000"/>
          <w:sz w:val="24"/>
          <w:szCs w:val="24"/>
          <w:lang w:val="ru-RU"/>
        </w:rPr>
        <w:t>воображения;</w:t>
      </w:r>
    </w:p>
    <w:p w:rsidR="00CF4B4B" w:rsidRPr="00CF4B4B" w:rsidRDefault="00CF4B4B" w:rsidP="00CF4B4B">
      <w:pPr>
        <w:pStyle w:val="aa"/>
        <w:numPr>
          <w:ilvl w:val="4"/>
          <w:numId w:val="70"/>
        </w:numPr>
        <w:tabs>
          <w:tab w:val="left" w:pos="1389"/>
        </w:tabs>
        <w:autoSpaceDE w:val="0"/>
        <w:autoSpaceDN w:val="0"/>
        <w:ind w:left="0" w:right="113" w:firstLine="567"/>
        <w:jc w:val="both"/>
        <w:rPr>
          <w:color w:val="000000"/>
          <w:sz w:val="24"/>
          <w:szCs w:val="24"/>
          <w:lang w:val="ru-RU"/>
        </w:rPr>
      </w:pPr>
      <w:r w:rsidRPr="00CF4B4B">
        <w:rPr>
          <w:color w:val="000000"/>
          <w:sz w:val="24"/>
          <w:szCs w:val="24"/>
          <w:lang w:val="ru-RU"/>
        </w:rPr>
        <w:t xml:space="preserve">развитие визуально-пространственного мышления как формы </w:t>
      </w:r>
      <w:r w:rsidRPr="00CF4B4B">
        <w:rPr>
          <w:color w:val="000000"/>
          <w:sz w:val="24"/>
          <w:szCs w:val="24"/>
          <w:lang w:val="ru-RU"/>
        </w:rPr>
        <w:lastRenderedPageBreak/>
        <w:t>эмоционально- ценностного освоения мира, самовыражения и ориентации в художественном и нрав</w:t>
      </w:r>
      <w:r w:rsidR="00FD6C96">
        <w:rPr>
          <w:color w:val="000000"/>
          <w:sz w:val="24"/>
          <w:szCs w:val="24"/>
          <w:lang w:val="ru-RU"/>
        </w:rPr>
        <w:t>ствен</w:t>
      </w:r>
      <w:r w:rsidRPr="00CF4B4B">
        <w:rPr>
          <w:color w:val="000000"/>
          <w:sz w:val="24"/>
          <w:szCs w:val="24"/>
          <w:lang w:val="ru-RU"/>
        </w:rPr>
        <w:t>ном пространстве</w:t>
      </w:r>
      <w:r w:rsidRPr="00CF4B4B">
        <w:rPr>
          <w:color w:val="000000"/>
          <w:spacing w:val="-3"/>
          <w:sz w:val="24"/>
          <w:szCs w:val="24"/>
          <w:lang w:val="ru-RU"/>
        </w:rPr>
        <w:t xml:space="preserve"> </w:t>
      </w:r>
      <w:r w:rsidRPr="00CF4B4B">
        <w:rPr>
          <w:color w:val="000000"/>
          <w:sz w:val="24"/>
          <w:szCs w:val="24"/>
          <w:lang w:val="ru-RU"/>
        </w:rPr>
        <w:t>культуры;</w:t>
      </w:r>
    </w:p>
    <w:p w:rsidR="00CF4B4B" w:rsidRPr="00CF4B4B" w:rsidRDefault="00CF4B4B" w:rsidP="00CF4B4B">
      <w:pPr>
        <w:pStyle w:val="aa"/>
        <w:numPr>
          <w:ilvl w:val="4"/>
          <w:numId w:val="70"/>
        </w:numPr>
        <w:tabs>
          <w:tab w:val="left" w:pos="1240"/>
        </w:tabs>
        <w:autoSpaceDE w:val="0"/>
        <w:autoSpaceDN w:val="0"/>
        <w:ind w:left="0" w:right="113" w:firstLine="567"/>
        <w:jc w:val="both"/>
        <w:rPr>
          <w:color w:val="000000"/>
          <w:sz w:val="24"/>
          <w:szCs w:val="24"/>
          <w:lang w:val="ru-RU"/>
        </w:rPr>
      </w:pPr>
      <w:r w:rsidRPr="00CF4B4B">
        <w:rPr>
          <w:color w:val="000000"/>
          <w:sz w:val="24"/>
          <w:szCs w:val="24"/>
          <w:lang w:val="ru-RU"/>
        </w:rPr>
        <w:t>освоение художественной культуры во всем многообразии ее видов, жанров и стилей как материального выражения духовных ценностей, воплощенных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w:t>
      </w:r>
      <w:r w:rsidRPr="00CF4B4B">
        <w:rPr>
          <w:color w:val="000000"/>
          <w:spacing w:val="-3"/>
          <w:sz w:val="24"/>
          <w:szCs w:val="24"/>
          <w:lang w:val="ru-RU"/>
        </w:rPr>
        <w:t xml:space="preserve"> </w:t>
      </w:r>
      <w:r w:rsidRPr="00CF4B4B">
        <w:rPr>
          <w:color w:val="000000"/>
          <w:sz w:val="24"/>
          <w:szCs w:val="24"/>
          <w:lang w:val="ru-RU"/>
        </w:rPr>
        <w:t>современности);</w:t>
      </w:r>
    </w:p>
    <w:p w:rsidR="00CF4B4B" w:rsidRPr="00CF4B4B" w:rsidRDefault="00CF4B4B" w:rsidP="00CF4B4B">
      <w:pPr>
        <w:pStyle w:val="aa"/>
        <w:numPr>
          <w:ilvl w:val="4"/>
          <w:numId w:val="70"/>
        </w:numPr>
        <w:tabs>
          <w:tab w:val="left" w:pos="1233"/>
        </w:tabs>
        <w:autoSpaceDE w:val="0"/>
        <w:autoSpaceDN w:val="0"/>
        <w:ind w:left="0" w:right="113" w:firstLine="567"/>
        <w:jc w:val="both"/>
        <w:rPr>
          <w:color w:val="000000"/>
          <w:sz w:val="24"/>
          <w:szCs w:val="24"/>
          <w:lang w:val="ru-RU"/>
        </w:rPr>
      </w:pPr>
      <w:r w:rsidRPr="00CF4B4B">
        <w:rPr>
          <w:color w:val="000000"/>
          <w:sz w:val="24"/>
          <w:szCs w:val="24"/>
          <w:lang w:val="ru-RU"/>
        </w:rPr>
        <w:t>воспитание уважения к истории культуры своего Отечества, выраженной в архитектуре, изобразительном искусстве, в национальных образах предметно-материальной и пространственной среды, в понимании красоты</w:t>
      </w:r>
      <w:r w:rsidRPr="00CF4B4B">
        <w:rPr>
          <w:color w:val="000000"/>
          <w:spacing w:val="-5"/>
          <w:sz w:val="24"/>
          <w:szCs w:val="24"/>
          <w:lang w:val="ru-RU"/>
        </w:rPr>
        <w:t xml:space="preserve"> </w:t>
      </w:r>
      <w:r w:rsidRPr="00CF4B4B">
        <w:rPr>
          <w:color w:val="000000"/>
          <w:sz w:val="24"/>
          <w:szCs w:val="24"/>
          <w:lang w:val="ru-RU"/>
        </w:rPr>
        <w:t>человека;</w:t>
      </w:r>
    </w:p>
    <w:p w:rsidR="00CF4B4B" w:rsidRPr="00CF4B4B" w:rsidRDefault="00CF4B4B" w:rsidP="00CF4B4B">
      <w:pPr>
        <w:pStyle w:val="aa"/>
        <w:numPr>
          <w:ilvl w:val="4"/>
          <w:numId w:val="70"/>
        </w:numPr>
        <w:tabs>
          <w:tab w:val="left" w:pos="1235"/>
        </w:tabs>
        <w:autoSpaceDE w:val="0"/>
        <w:autoSpaceDN w:val="0"/>
        <w:ind w:left="0" w:right="113" w:firstLine="567"/>
        <w:jc w:val="both"/>
        <w:rPr>
          <w:color w:val="000000"/>
          <w:sz w:val="24"/>
          <w:szCs w:val="24"/>
          <w:lang w:val="ru-RU"/>
        </w:rPr>
      </w:pPr>
      <w:r w:rsidRPr="00CF4B4B">
        <w:rPr>
          <w:color w:val="000000"/>
          <w:sz w:val="24"/>
          <w:szCs w:val="24"/>
          <w:lang w:val="ru-RU"/>
        </w:rPr>
        <w:t xml:space="preserve">приобретение опыта создания художественного образа в разных видах и жанрах </w:t>
      </w:r>
      <w:r w:rsidRPr="00CF4B4B">
        <w:rPr>
          <w:color w:val="000000"/>
          <w:spacing w:val="-4"/>
          <w:sz w:val="24"/>
          <w:szCs w:val="24"/>
          <w:lang w:val="ru-RU"/>
        </w:rPr>
        <w:t>визу</w:t>
      </w:r>
      <w:r w:rsidRPr="00CF4B4B">
        <w:rPr>
          <w:color w:val="000000"/>
          <w:sz w:val="24"/>
          <w:szCs w:val="24"/>
          <w:lang w:val="ru-RU"/>
        </w:rPr>
        <w:t>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 (театр и кино);</w:t>
      </w:r>
    </w:p>
    <w:p w:rsidR="00CF4B4B" w:rsidRPr="00CF4B4B" w:rsidRDefault="00CF4B4B" w:rsidP="00CF4B4B">
      <w:pPr>
        <w:pStyle w:val="aa"/>
        <w:numPr>
          <w:ilvl w:val="4"/>
          <w:numId w:val="70"/>
        </w:numPr>
        <w:tabs>
          <w:tab w:val="left" w:pos="1252"/>
        </w:tabs>
        <w:autoSpaceDE w:val="0"/>
        <w:autoSpaceDN w:val="0"/>
        <w:ind w:left="0" w:right="113" w:firstLine="567"/>
        <w:jc w:val="both"/>
        <w:rPr>
          <w:color w:val="000000"/>
          <w:sz w:val="24"/>
          <w:szCs w:val="24"/>
          <w:lang w:val="ru-RU"/>
        </w:rPr>
      </w:pPr>
      <w:r w:rsidRPr="00CF4B4B">
        <w:rPr>
          <w:color w:val="000000"/>
          <w:sz w:val="24"/>
          <w:szCs w:val="24"/>
          <w:lang w:val="ru-RU"/>
        </w:rPr>
        <w:t>приобретение опыта работы различными художественными материалами и в разных техниках в различных видах визуально-пространственных искусств, в специфических фор- мах художественной деятельности, в том числе базирующихся на ИКТ (цифровая фотография, видеозапись, компьютерная графика, мультипликация и</w:t>
      </w:r>
      <w:r w:rsidRPr="00CF4B4B">
        <w:rPr>
          <w:color w:val="000000"/>
          <w:spacing w:val="-5"/>
          <w:sz w:val="24"/>
          <w:szCs w:val="24"/>
          <w:lang w:val="ru-RU"/>
        </w:rPr>
        <w:t xml:space="preserve"> </w:t>
      </w:r>
      <w:r w:rsidRPr="00CF4B4B">
        <w:rPr>
          <w:color w:val="000000"/>
          <w:sz w:val="24"/>
          <w:szCs w:val="24"/>
          <w:lang w:val="ru-RU"/>
        </w:rPr>
        <w:t>анимация);</w:t>
      </w:r>
    </w:p>
    <w:p w:rsidR="00CF4B4B" w:rsidRPr="00CF4B4B" w:rsidRDefault="00CF4B4B" w:rsidP="00CF4B4B">
      <w:pPr>
        <w:pStyle w:val="aa"/>
        <w:numPr>
          <w:ilvl w:val="4"/>
          <w:numId w:val="70"/>
        </w:numPr>
        <w:tabs>
          <w:tab w:val="left" w:pos="1302"/>
        </w:tabs>
        <w:autoSpaceDE w:val="0"/>
        <w:autoSpaceDN w:val="0"/>
        <w:ind w:left="0" w:right="113" w:firstLine="567"/>
        <w:jc w:val="both"/>
        <w:rPr>
          <w:color w:val="000000"/>
          <w:sz w:val="24"/>
          <w:szCs w:val="24"/>
          <w:lang w:val="ru-RU"/>
        </w:rPr>
      </w:pPr>
      <w:r w:rsidRPr="00CF4B4B">
        <w:rPr>
          <w:color w:val="000000"/>
          <w:sz w:val="24"/>
          <w:szCs w:val="24"/>
          <w:lang w:val="ru-RU"/>
        </w:rPr>
        <w:t>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 формирование активного отношения к традициям художественной культуры как смысловой, эстетической и личностно-значимой</w:t>
      </w:r>
      <w:r w:rsidRPr="00CF4B4B">
        <w:rPr>
          <w:color w:val="000000"/>
          <w:spacing w:val="-3"/>
          <w:sz w:val="24"/>
          <w:szCs w:val="24"/>
          <w:lang w:val="ru-RU"/>
        </w:rPr>
        <w:t xml:space="preserve"> </w:t>
      </w:r>
      <w:r w:rsidRPr="00CF4B4B">
        <w:rPr>
          <w:color w:val="000000"/>
          <w:sz w:val="24"/>
          <w:szCs w:val="24"/>
          <w:lang w:val="ru-RU"/>
        </w:rPr>
        <w:t>ценности.</w:t>
      </w:r>
    </w:p>
    <w:p w:rsidR="00CF4B4B" w:rsidRPr="00CF4B4B" w:rsidRDefault="00CF4B4B" w:rsidP="00CF4B4B">
      <w:pPr>
        <w:pStyle w:val="11"/>
        <w:tabs>
          <w:tab w:val="left" w:pos="1721"/>
        </w:tabs>
        <w:spacing w:before="0" w:line="240" w:lineRule="auto"/>
        <w:ind w:left="0" w:right="3906" w:firstLine="567"/>
        <w:jc w:val="both"/>
        <w:rPr>
          <w:color w:val="000000"/>
        </w:rPr>
      </w:pPr>
      <w:r w:rsidRPr="00CF4B4B">
        <w:rPr>
          <w:color w:val="000000"/>
        </w:rPr>
        <w:t>Выпускник</w:t>
      </w:r>
      <w:r w:rsidRPr="00CF4B4B">
        <w:rPr>
          <w:color w:val="000000"/>
          <w:spacing w:val="-7"/>
        </w:rPr>
        <w:t xml:space="preserve"> </w:t>
      </w:r>
      <w:r w:rsidRPr="00CF4B4B">
        <w:rPr>
          <w:color w:val="000000"/>
        </w:rPr>
        <w:t>научится:</w:t>
      </w:r>
    </w:p>
    <w:p w:rsidR="00CF4B4B" w:rsidRPr="00CF4B4B" w:rsidRDefault="00CF4B4B" w:rsidP="00CF4B4B">
      <w:pPr>
        <w:pStyle w:val="aa"/>
        <w:numPr>
          <w:ilvl w:val="1"/>
          <w:numId w:val="45"/>
        </w:numPr>
        <w:tabs>
          <w:tab w:val="left" w:pos="1107"/>
        </w:tabs>
        <w:ind w:left="0" w:right="109" w:firstLine="567"/>
        <w:jc w:val="both"/>
        <w:rPr>
          <w:color w:val="000000"/>
          <w:sz w:val="24"/>
          <w:szCs w:val="24"/>
          <w:lang w:val="ru-RU"/>
        </w:rPr>
      </w:pPr>
      <w:r w:rsidRPr="00CF4B4B">
        <w:rPr>
          <w:color w:val="000000"/>
          <w:sz w:val="24"/>
          <w:szCs w:val="24"/>
          <w:lang w:val="ru-RU"/>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w:t>
      </w:r>
      <w:r w:rsidRPr="00CF4B4B">
        <w:rPr>
          <w:color w:val="000000"/>
          <w:spacing w:val="-12"/>
          <w:sz w:val="24"/>
          <w:szCs w:val="24"/>
          <w:lang w:val="ru-RU"/>
        </w:rPr>
        <w:t xml:space="preserve"> </w:t>
      </w:r>
      <w:r w:rsidRPr="00CF4B4B">
        <w:rPr>
          <w:color w:val="000000"/>
          <w:sz w:val="24"/>
          <w:szCs w:val="24"/>
          <w:lang w:val="ru-RU"/>
        </w:rPr>
        <w:t>образов;</w:t>
      </w:r>
    </w:p>
    <w:p w:rsidR="00CF4B4B" w:rsidRPr="00CF4B4B" w:rsidRDefault="00CF4B4B" w:rsidP="00CF4B4B">
      <w:pPr>
        <w:pStyle w:val="aa"/>
        <w:numPr>
          <w:ilvl w:val="1"/>
          <w:numId w:val="45"/>
        </w:numPr>
        <w:tabs>
          <w:tab w:val="left" w:pos="1107"/>
        </w:tabs>
        <w:ind w:left="0" w:right="113" w:firstLine="567"/>
        <w:jc w:val="both"/>
        <w:rPr>
          <w:color w:val="000000"/>
          <w:sz w:val="24"/>
          <w:szCs w:val="24"/>
          <w:lang w:val="ru-RU"/>
        </w:rPr>
      </w:pPr>
      <w:r w:rsidRPr="00CF4B4B">
        <w:rPr>
          <w:color w:val="000000"/>
          <w:sz w:val="24"/>
          <w:szCs w:val="24"/>
          <w:lang w:val="ru-RU"/>
        </w:rPr>
        <w:t>раскрывать смысл народных праздников и обрядов и их отражение в народном искусстве и в современной</w:t>
      </w:r>
      <w:r w:rsidRPr="00CF4B4B">
        <w:rPr>
          <w:color w:val="000000"/>
          <w:spacing w:val="-9"/>
          <w:sz w:val="24"/>
          <w:szCs w:val="24"/>
          <w:lang w:val="ru-RU"/>
        </w:rPr>
        <w:t xml:space="preserve"> </w:t>
      </w:r>
      <w:r w:rsidRPr="00CF4B4B">
        <w:rPr>
          <w:color w:val="000000"/>
          <w:sz w:val="24"/>
          <w:szCs w:val="24"/>
          <w:lang w:val="ru-RU"/>
        </w:rPr>
        <w:t>жизни;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создавать эскизы декоративного убранства русской</w:t>
      </w:r>
      <w:r w:rsidRPr="00CF4B4B">
        <w:rPr>
          <w:color w:val="000000"/>
          <w:spacing w:val="-20"/>
          <w:sz w:val="24"/>
          <w:szCs w:val="24"/>
          <w:lang w:val="ru-RU"/>
        </w:rPr>
        <w:t xml:space="preserve"> </w:t>
      </w:r>
      <w:r w:rsidRPr="00CF4B4B">
        <w:rPr>
          <w:color w:val="000000"/>
          <w:sz w:val="24"/>
          <w:szCs w:val="24"/>
          <w:lang w:val="ru-RU"/>
        </w:rPr>
        <w:t>избы;</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создавать цветовую композицию внутреннего убранства</w:t>
      </w:r>
      <w:r w:rsidRPr="00CF4B4B">
        <w:rPr>
          <w:color w:val="000000"/>
          <w:spacing w:val="-27"/>
          <w:sz w:val="24"/>
          <w:szCs w:val="24"/>
          <w:lang w:val="ru-RU"/>
        </w:rPr>
        <w:t xml:space="preserve"> </w:t>
      </w:r>
      <w:r w:rsidRPr="00CF4B4B">
        <w:rPr>
          <w:color w:val="000000"/>
          <w:sz w:val="24"/>
          <w:szCs w:val="24"/>
          <w:lang w:val="ru-RU"/>
        </w:rPr>
        <w:t>избы;</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определять специфику образного языка декоративно-прикладного</w:t>
      </w:r>
      <w:r w:rsidRPr="00CF4B4B">
        <w:rPr>
          <w:color w:val="000000"/>
          <w:spacing w:val="-27"/>
          <w:sz w:val="24"/>
          <w:szCs w:val="24"/>
          <w:lang w:val="ru-RU"/>
        </w:rPr>
        <w:t xml:space="preserve"> </w:t>
      </w:r>
      <w:r w:rsidRPr="00CF4B4B">
        <w:rPr>
          <w:color w:val="000000"/>
          <w:sz w:val="24"/>
          <w:szCs w:val="24"/>
          <w:lang w:val="ru-RU"/>
        </w:rPr>
        <w:t>искусства;</w:t>
      </w:r>
    </w:p>
    <w:p w:rsidR="00CF4B4B" w:rsidRPr="00CF4B4B" w:rsidRDefault="00CF4B4B" w:rsidP="00CF4B4B">
      <w:pPr>
        <w:pStyle w:val="aa"/>
        <w:numPr>
          <w:ilvl w:val="1"/>
          <w:numId w:val="45"/>
        </w:numPr>
        <w:tabs>
          <w:tab w:val="left" w:pos="1107"/>
        </w:tabs>
        <w:ind w:left="0" w:right="107" w:firstLine="567"/>
        <w:jc w:val="both"/>
        <w:rPr>
          <w:color w:val="000000"/>
          <w:sz w:val="24"/>
          <w:szCs w:val="24"/>
          <w:lang w:val="ru-RU"/>
        </w:rPr>
      </w:pPr>
      <w:r w:rsidRPr="00CF4B4B">
        <w:rPr>
          <w:color w:val="000000"/>
          <w:sz w:val="24"/>
          <w:szCs w:val="24"/>
          <w:lang w:val="ru-RU"/>
        </w:rPr>
        <w:t>создавать самостоятельные варианты орнаментального построения вышивки с опорой на народные</w:t>
      </w:r>
      <w:r w:rsidRPr="00CF4B4B">
        <w:rPr>
          <w:color w:val="000000"/>
          <w:spacing w:val="-3"/>
          <w:sz w:val="24"/>
          <w:szCs w:val="24"/>
          <w:lang w:val="ru-RU"/>
        </w:rPr>
        <w:t xml:space="preserve"> </w:t>
      </w:r>
      <w:r w:rsidRPr="00CF4B4B">
        <w:rPr>
          <w:color w:val="000000"/>
          <w:sz w:val="24"/>
          <w:szCs w:val="24"/>
          <w:lang w:val="ru-RU"/>
        </w:rPr>
        <w:t>традиции;</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создавать эскизы народного праздничного костюма, его отдельных элементов в цветовом решении;</w:t>
      </w:r>
    </w:p>
    <w:p w:rsidR="00CF4B4B" w:rsidRPr="00CF4B4B" w:rsidRDefault="00CF4B4B" w:rsidP="00CF4B4B">
      <w:pPr>
        <w:pStyle w:val="aa"/>
        <w:numPr>
          <w:ilvl w:val="1"/>
          <w:numId w:val="45"/>
        </w:numPr>
        <w:tabs>
          <w:tab w:val="left" w:pos="1107"/>
        </w:tabs>
        <w:ind w:left="0" w:right="100" w:firstLine="567"/>
        <w:jc w:val="both"/>
        <w:rPr>
          <w:color w:val="000000"/>
          <w:sz w:val="24"/>
          <w:szCs w:val="24"/>
          <w:lang w:val="ru-RU"/>
        </w:rPr>
      </w:pPr>
      <w:r w:rsidRPr="00CF4B4B">
        <w:rPr>
          <w:color w:val="000000"/>
          <w:sz w:val="24"/>
          <w:szCs w:val="24"/>
          <w:lang w:val="ru-RU"/>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w:t>
      </w:r>
      <w:r w:rsidRPr="00CF4B4B">
        <w:rPr>
          <w:color w:val="000000"/>
          <w:spacing w:val="-5"/>
          <w:sz w:val="24"/>
          <w:szCs w:val="24"/>
          <w:lang w:val="ru-RU"/>
        </w:rPr>
        <w:t xml:space="preserve"> </w:t>
      </w:r>
      <w:r w:rsidRPr="00CF4B4B">
        <w:rPr>
          <w:color w:val="000000"/>
          <w:sz w:val="24"/>
          <w:szCs w:val="24"/>
          <w:lang w:val="ru-RU"/>
        </w:rPr>
        <w:t>уровне);</w:t>
      </w:r>
    </w:p>
    <w:p w:rsidR="00CF4B4B" w:rsidRPr="00CF4B4B" w:rsidRDefault="00CF4B4B" w:rsidP="00CF4B4B">
      <w:pPr>
        <w:pStyle w:val="aa"/>
        <w:numPr>
          <w:ilvl w:val="1"/>
          <w:numId w:val="45"/>
        </w:numPr>
        <w:tabs>
          <w:tab w:val="left" w:pos="1107"/>
        </w:tabs>
        <w:ind w:left="0" w:right="104" w:firstLine="567"/>
        <w:jc w:val="both"/>
        <w:rPr>
          <w:color w:val="000000"/>
          <w:sz w:val="24"/>
          <w:szCs w:val="24"/>
          <w:lang w:val="ru-RU"/>
        </w:rPr>
      </w:pPr>
      <w:r w:rsidRPr="00CF4B4B">
        <w:rPr>
          <w:color w:val="000000"/>
          <w:sz w:val="24"/>
          <w:szCs w:val="24"/>
          <w:lang w:val="ru-RU"/>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w:t>
      </w:r>
      <w:r w:rsidRPr="00CF4B4B">
        <w:rPr>
          <w:color w:val="000000"/>
          <w:spacing w:val="-16"/>
          <w:sz w:val="24"/>
          <w:szCs w:val="24"/>
          <w:lang w:val="ru-RU"/>
        </w:rPr>
        <w:t xml:space="preserve"> </w:t>
      </w:r>
      <w:r w:rsidRPr="00CF4B4B">
        <w:rPr>
          <w:color w:val="000000"/>
          <w:sz w:val="24"/>
          <w:szCs w:val="24"/>
          <w:lang w:val="ru-RU"/>
        </w:rPr>
        <w:t>элементов;</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w:t>
      </w:r>
      <w:r w:rsidRPr="00CF4B4B">
        <w:rPr>
          <w:color w:val="000000"/>
          <w:spacing w:val="-11"/>
          <w:sz w:val="24"/>
          <w:szCs w:val="24"/>
          <w:lang w:val="ru-RU"/>
        </w:rPr>
        <w:t xml:space="preserve"> </w:t>
      </w:r>
      <w:r w:rsidRPr="00CF4B4B">
        <w:rPr>
          <w:color w:val="000000"/>
          <w:sz w:val="24"/>
          <w:szCs w:val="24"/>
          <w:lang w:val="ru-RU"/>
        </w:rPr>
        <w:t>композиций;</w:t>
      </w:r>
    </w:p>
    <w:p w:rsidR="00CF4B4B" w:rsidRPr="00CF4B4B" w:rsidRDefault="00CF4B4B" w:rsidP="00CF4B4B">
      <w:pPr>
        <w:pStyle w:val="aa"/>
        <w:numPr>
          <w:ilvl w:val="1"/>
          <w:numId w:val="45"/>
        </w:numPr>
        <w:tabs>
          <w:tab w:val="left" w:pos="1107"/>
        </w:tabs>
        <w:ind w:left="0" w:right="100" w:firstLine="567"/>
        <w:jc w:val="both"/>
        <w:rPr>
          <w:color w:val="000000"/>
          <w:sz w:val="24"/>
          <w:szCs w:val="24"/>
          <w:lang w:val="ru-RU"/>
        </w:rPr>
      </w:pPr>
      <w:r w:rsidRPr="00CF4B4B">
        <w:rPr>
          <w:color w:val="000000"/>
          <w:sz w:val="24"/>
          <w:szCs w:val="24"/>
          <w:lang w:val="ru-RU"/>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w:t>
      </w:r>
      <w:r w:rsidRPr="00CF4B4B">
        <w:rPr>
          <w:color w:val="000000"/>
          <w:spacing w:val="-27"/>
          <w:sz w:val="24"/>
          <w:szCs w:val="24"/>
          <w:lang w:val="ru-RU"/>
        </w:rPr>
        <w:t xml:space="preserve"> </w:t>
      </w:r>
      <w:r w:rsidRPr="00CF4B4B">
        <w:rPr>
          <w:color w:val="000000"/>
          <w:sz w:val="24"/>
          <w:szCs w:val="24"/>
          <w:lang w:val="ru-RU"/>
        </w:rPr>
        <w:t>промыслов;</w:t>
      </w:r>
    </w:p>
    <w:p w:rsidR="00CF4B4B" w:rsidRPr="00CF4B4B" w:rsidRDefault="00CF4B4B" w:rsidP="00CF4B4B">
      <w:pPr>
        <w:pStyle w:val="aa"/>
        <w:numPr>
          <w:ilvl w:val="1"/>
          <w:numId w:val="45"/>
        </w:numPr>
        <w:tabs>
          <w:tab w:val="left" w:pos="1107"/>
        </w:tabs>
        <w:ind w:left="0" w:right="102" w:firstLine="567"/>
        <w:jc w:val="both"/>
        <w:rPr>
          <w:color w:val="000000"/>
          <w:sz w:val="24"/>
          <w:szCs w:val="24"/>
          <w:lang w:val="ru-RU"/>
        </w:rPr>
      </w:pPr>
      <w:r w:rsidRPr="00CF4B4B">
        <w:rPr>
          <w:color w:val="000000"/>
          <w:sz w:val="24"/>
          <w:szCs w:val="24"/>
          <w:lang w:val="ru-RU"/>
        </w:rPr>
        <w:t>характеризовать основы народного орнамента; создавать орнаменты на основе народных традиций;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lastRenderedPageBreak/>
        <w:t>различать виды и материалы декоративно-прикладного</w:t>
      </w:r>
      <w:r w:rsidRPr="00CF4B4B">
        <w:rPr>
          <w:color w:val="000000"/>
          <w:spacing w:val="-20"/>
          <w:sz w:val="24"/>
          <w:szCs w:val="24"/>
          <w:lang w:val="ru-RU"/>
        </w:rPr>
        <w:t xml:space="preserve"> </w:t>
      </w:r>
      <w:r w:rsidRPr="00CF4B4B">
        <w:rPr>
          <w:color w:val="000000"/>
          <w:sz w:val="24"/>
          <w:szCs w:val="24"/>
          <w:lang w:val="ru-RU"/>
        </w:rPr>
        <w:t>искусства;</w:t>
      </w:r>
    </w:p>
    <w:p w:rsidR="00CF4B4B" w:rsidRPr="00CF4B4B" w:rsidRDefault="00CF4B4B" w:rsidP="00CF4B4B">
      <w:pPr>
        <w:pStyle w:val="aa"/>
        <w:numPr>
          <w:ilvl w:val="1"/>
          <w:numId w:val="45"/>
        </w:numPr>
        <w:tabs>
          <w:tab w:val="left" w:pos="1107"/>
        </w:tabs>
        <w:ind w:left="0" w:right="109" w:firstLine="567"/>
        <w:jc w:val="both"/>
        <w:rPr>
          <w:color w:val="000000"/>
          <w:sz w:val="24"/>
          <w:szCs w:val="24"/>
          <w:lang w:val="ru-RU"/>
        </w:rPr>
      </w:pPr>
      <w:r w:rsidRPr="00CF4B4B">
        <w:rPr>
          <w:color w:val="000000"/>
          <w:sz w:val="24"/>
          <w:szCs w:val="24"/>
          <w:lang w:val="ru-RU"/>
        </w:rPr>
        <w:t>различать национальные особенности русского орнамента и орнаментов других народов России;</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w:t>
      </w:r>
      <w:r w:rsidRPr="00CF4B4B">
        <w:rPr>
          <w:color w:val="000000"/>
          <w:spacing w:val="-35"/>
          <w:sz w:val="24"/>
          <w:szCs w:val="24"/>
          <w:lang w:val="ru-RU"/>
        </w:rPr>
        <w:t xml:space="preserve"> </w:t>
      </w:r>
      <w:r w:rsidRPr="00CF4B4B">
        <w:rPr>
          <w:color w:val="000000"/>
          <w:sz w:val="24"/>
          <w:szCs w:val="24"/>
          <w:lang w:val="ru-RU"/>
        </w:rPr>
        <w:t>промыслов;</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различать и характеризовать несколько народных художественных промыслов</w:t>
      </w:r>
      <w:r w:rsidRPr="00CF4B4B">
        <w:rPr>
          <w:color w:val="000000"/>
          <w:spacing w:val="-32"/>
          <w:sz w:val="24"/>
          <w:szCs w:val="24"/>
          <w:lang w:val="ru-RU"/>
        </w:rPr>
        <w:t xml:space="preserve"> </w:t>
      </w:r>
      <w:r w:rsidRPr="00CF4B4B">
        <w:rPr>
          <w:color w:val="000000"/>
          <w:sz w:val="24"/>
          <w:szCs w:val="24"/>
          <w:lang w:val="ru-RU"/>
        </w:rPr>
        <w:t>России;</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называть пространственные и временные виды искусства и объяснять, в чем состоит различие временных и пространственных видов</w:t>
      </w:r>
      <w:r w:rsidRPr="00CF4B4B">
        <w:rPr>
          <w:color w:val="000000"/>
          <w:spacing w:val="-19"/>
          <w:sz w:val="24"/>
          <w:szCs w:val="24"/>
          <w:lang w:val="ru-RU"/>
        </w:rPr>
        <w:t xml:space="preserve"> </w:t>
      </w:r>
      <w:r w:rsidRPr="00CF4B4B">
        <w:rPr>
          <w:color w:val="000000"/>
          <w:sz w:val="24"/>
          <w:szCs w:val="24"/>
          <w:lang w:val="ru-RU"/>
        </w:rPr>
        <w:t>искусства;</w:t>
      </w:r>
    </w:p>
    <w:p w:rsidR="00CF4B4B" w:rsidRPr="00CF4B4B" w:rsidRDefault="00CF4B4B" w:rsidP="00CF4B4B">
      <w:pPr>
        <w:pStyle w:val="aa"/>
        <w:numPr>
          <w:ilvl w:val="1"/>
          <w:numId w:val="45"/>
        </w:numPr>
        <w:tabs>
          <w:tab w:val="left" w:pos="1107"/>
        </w:tabs>
        <w:ind w:left="0" w:right="101" w:firstLine="567"/>
        <w:jc w:val="both"/>
        <w:rPr>
          <w:color w:val="000000"/>
          <w:sz w:val="24"/>
          <w:szCs w:val="24"/>
          <w:lang w:val="ru-RU"/>
        </w:rPr>
      </w:pPr>
      <w:r w:rsidRPr="00CF4B4B">
        <w:rPr>
          <w:color w:val="000000"/>
          <w:sz w:val="24"/>
          <w:szCs w:val="24"/>
          <w:lang w:val="ru-RU"/>
        </w:rPr>
        <w:t xml:space="preserve">классифицировать жанровую систему в изобразительном искусстве и </w:t>
      </w:r>
      <w:r w:rsidRPr="00CF4B4B">
        <w:rPr>
          <w:color w:val="000000"/>
          <w:spacing w:val="3"/>
          <w:sz w:val="24"/>
          <w:szCs w:val="24"/>
          <w:lang w:val="ru-RU"/>
        </w:rPr>
        <w:t xml:space="preserve">ее </w:t>
      </w:r>
      <w:r w:rsidRPr="00CF4B4B">
        <w:rPr>
          <w:color w:val="000000"/>
          <w:sz w:val="24"/>
          <w:szCs w:val="24"/>
          <w:lang w:val="ru-RU"/>
        </w:rPr>
        <w:t>значение для анализа развития искусства и понимания изменений видения</w:t>
      </w:r>
      <w:r w:rsidRPr="00CF4B4B">
        <w:rPr>
          <w:color w:val="000000"/>
          <w:spacing w:val="-33"/>
          <w:sz w:val="24"/>
          <w:szCs w:val="24"/>
          <w:lang w:val="ru-RU"/>
        </w:rPr>
        <w:t xml:space="preserve"> </w:t>
      </w:r>
      <w:r w:rsidRPr="00CF4B4B">
        <w:rPr>
          <w:color w:val="000000"/>
          <w:sz w:val="24"/>
          <w:szCs w:val="24"/>
          <w:lang w:val="ru-RU"/>
        </w:rPr>
        <w:t>мира;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объяснять разницу между предметом изображения, сюжетом и содержанием</w:t>
      </w:r>
      <w:r w:rsidRPr="00CF4B4B">
        <w:rPr>
          <w:color w:val="000000"/>
          <w:spacing w:val="-24"/>
          <w:sz w:val="24"/>
          <w:szCs w:val="24"/>
          <w:lang w:val="ru-RU"/>
        </w:rPr>
        <w:t xml:space="preserve"> </w:t>
      </w:r>
      <w:r w:rsidRPr="00CF4B4B">
        <w:rPr>
          <w:color w:val="000000"/>
          <w:sz w:val="24"/>
          <w:szCs w:val="24"/>
          <w:lang w:val="ru-RU"/>
        </w:rPr>
        <w:t>изображения;</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композиционным навыкам работы, чувству ритма, работе с различными художественными материалами;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создавать образы, используя все выразительные возможности художественных</w:t>
      </w:r>
      <w:r w:rsidRPr="00CF4B4B">
        <w:rPr>
          <w:color w:val="000000"/>
          <w:spacing w:val="-20"/>
          <w:sz w:val="24"/>
          <w:szCs w:val="24"/>
          <w:lang w:val="ru-RU"/>
        </w:rPr>
        <w:t xml:space="preserve"> </w:t>
      </w:r>
      <w:r w:rsidRPr="00CF4B4B">
        <w:rPr>
          <w:color w:val="000000"/>
          <w:sz w:val="24"/>
          <w:szCs w:val="24"/>
          <w:lang w:val="ru-RU"/>
        </w:rPr>
        <w:t>материалов;</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простым навыкам изображения с помощью пятна и тональных</w:t>
      </w:r>
      <w:r w:rsidRPr="00CF4B4B">
        <w:rPr>
          <w:color w:val="000000"/>
          <w:spacing w:val="-20"/>
          <w:sz w:val="24"/>
          <w:szCs w:val="24"/>
          <w:lang w:val="ru-RU"/>
        </w:rPr>
        <w:t xml:space="preserve"> </w:t>
      </w:r>
      <w:r w:rsidRPr="00CF4B4B">
        <w:rPr>
          <w:color w:val="000000"/>
          <w:sz w:val="24"/>
          <w:szCs w:val="24"/>
          <w:lang w:val="ru-RU"/>
        </w:rPr>
        <w:t>отношений;</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навыку плоскостного силуэтного изображения обычных, простых предметов (кухонная утварь);</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изображать сложную форму предмета (силуэт) как соотношение простых геометрических фигур, соблюдая их</w:t>
      </w:r>
      <w:r w:rsidRPr="00CF4B4B">
        <w:rPr>
          <w:color w:val="000000"/>
          <w:spacing w:val="-9"/>
          <w:sz w:val="24"/>
          <w:szCs w:val="24"/>
          <w:lang w:val="ru-RU"/>
        </w:rPr>
        <w:t xml:space="preserve"> </w:t>
      </w:r>
      <w:r w:rsidRPr="00CF4B4B">
        <w:rPr>
          <w:color w:val="000000"/>
          <w:sz w:val="24"/>
          <w:szCs w:val="24"/>
          <w:lang w:val="ru-RU"/>
        </w:rPr>
        <w:t>пропорции;</w:t>
      </w:r>
    </w:p>
    <w:p w:rsidR="00CF4B4B" w:rsidRPr="00FD6C96" w:rsidRDefault="00CF4B4B" w:rsidP="00FD6C96">
      <w:pPr>
        <w:pStyle w:val="aa"/>
        <w:numPr>
          <w:ilvl w:val="1"/>
          <w:numId w:val="45"/>
        </w:numPr>
        <w:tabs>
          <w:tab w:val="left" w:pos="1107"/>
          <w:tab w:val="left" w:pos="2297"/>
          <w:tab w:val="left" w:pos="3511"/>
          <w:tab w:val="left" w:pos="5050"/>
          <w:tab w:val="left" w:pos="6892"/>
          <w:tab w:val="left" w:pos="7435"/>
          <w:tab w:val="left" w:pos="7771"/>
          <w:tab w:val="left" w:pos="8789"/>
          <w:tab w:val="left" w:pos="9214"/>
          <w:tab w:val="left" w:pos="9428"/>
          <w:tab w:val="left" w:pos="10373"/>
        </w:tabs>
        <w:ind w:left="0" w:right="-1" w:firstLine="567"/>
        <w:jc w:val="both"/>
        <w:rPr>
          <w:color w:val="000000"/>
          <w:sz w:val="24"/>
          <w:szCs w:val="24"/>
          <w:lang w:val="ru-RU"/>
        </w:rPr>
      </w:pPr>
      <w:r w:rsidRPr="00CF4B4B">
        <w:rPr>
          <w:color w:val="000000"/>
          <w:sz w:val="24"/>
          <w:szCs w:val="24"/>
          <w:lang w:val="ru-RU"/>
        </w:rPr>
        <w:t>создавать</w:t>
      </w:r>
      <w:r w:rsidRPr="00CF4B4B">
        <w:rPr>
          <w:color w:val="000000"/>
          <w:sz w:val="24"/>
          <w:szCs w:val="24"/>
          <w:lang w:val="ru-RU"/>
        </w:rPr>
        <w:tab/>
        <w:t>линейные</w:t>
      </w:r>
      <w:r w:rsidRPr="00CF4B4B">
        <w:rPr>
          <w:color w:val="000000"/>
          <w:sz w:val="24"/>
          <w:szCs w:val="24"/>
          <w:lang w:val="ru-RU"/>
        </w:rPr>
        <w:tab/>
        <w:t>изображения</w:t>
      </w:r>
      <w:r w:rsidRPr="00CF4B4B">
        <w:rPr>
          <w:color w:val="000000"/>
          <w:sz w:val="24"/>
          <w:szCs w:val="24"/>
          <w:lang w:val="ru-RU"/>
        </w:rPr>
        <w:tab/>
      </w:r>
      <w:r w:rsidR="00FD6C96">
        <w:rPr>
          <w:color w:val="000000"/>
          <w:sz w:val="24"/>
          <w:szCs w:val="24"/>
          <w:lang w:val="ru-RU"/>
        </w:rPr>
        <w:t>геометрических</w:t>
      </w:r>
      <w:r w:rsidR="00FD6C96">
        <w:rPr>
          <w:color w:val="000000"/>
          <w:sz w:val="24"/>
          <w:szCs w:val="24"/>
          <w:lang w:val="ru-RU"/>
        </w:rPr>
        <w:tab/>
        <w:t>тел</w:t>
      </w:r>
      <w:r w:rsidR="00FD6C96">
        <w:rPr>
          <w:color w:val="000000"/>
          <w:sz w:val="24"/>
          <w:szCs w:val="24"/>
          <w:lang w:val="ru-RU"/>
        </w:rPr>
        <w:tab/>
        <w:t>и</w:t>
      </w:r>
      <w:r w:rsidR="00FD6C96">
        <w:rPr>
          <w:color w:val="000000"/>
          <w:sz w:val="24"/>
          <w:szCs w:val="24"/>
          <w:lang w:val="ru-RU"/>
        </w:rPr>
        <w:tab/>
        <w:t>натюрморты,</w:t>
      </w:r>
      <w:r w:rsidRPr="00FD6C96">
        <w:rPr>
          <w:color w:val="000000"/>
          <w:sz w:val="24"/>
          <w:szCs w:val="24"/>
          <w:lang w:val="ru-RU"/>
        </w:rPr>
        <w:t>натуры</w:t>
      </w:r>
      <w:r w:rsidRPr="00FD6C96">
        <w:rPr>
          <w:color w:val="000000"/>
          <w:sz w:val="24"/>
          <w:szCs w:val="24"/>
          <w:lang w:val="ru-RU"/>
        </w:rPr>
        <w:tab/>
        <w:t>из геометрических</w:t>
      </w:r>
      <w:r w:rsidRPr="00FD6C96">
        <w:rPr>
          <w:color w:val="000000"/>
          <w:spacing w:val="-4"/>
          <w:sz w:val="24"/>
          <w:szCs w:val="24"/>
          <w:lang w:val="ru-RU"/>
        </w:rPr>
        <w:t xml:space="preserve"> </w:t>
      </w:r>
      <w:r w:rsidRPr="00FD6C96">
        <w:rPr>
          <w:color w:val="000000"/>
          <w:sz w:val="24"/>
          <w:szCs w:val="24"/>
          <w:lang w:val="ru-RU"/>
        </w:rPr>
        <w:t>тел;</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строить изображения простых предметов по правилам линейной</w:t>
      </w:r>
      <w:r w:rsidRPr="00CF4B4B">
        <w:rPr>
          <w:color w:val="000000"/>
          <w:spacing w:val="-25"/>
          <w:sz w:val="24"/>
          <w:szCs w:val="24"/>
          <w:lang w:val="ru-RU"/>
        </w:rPr>
        <w:t xml:space="preserve"> </w:t>
      </w:r>
      <w:r w:rsidRPr="00CF4B4B">
        <w:rPr>
          <w:color w:val="000000"/>
          <w:sz w:val="24"/>
          <w:szCs w:val="24"/>
          <w:lang w:val="ru-RU"/>
        </w:rPr>
        <w:t>перспективы;</w:t>
      </w:r>
    </w:p>
    <w:p w:rsidR="00CF4B4B" w:rsidRPr="00CF4B4B" w:rsidRDefault="00CF4B4B" w:rsidP="00CF4B4B">
      <w:pPr>
        <w:pStyle w:val="aa"/>
        <w:numPr>
          <w:ilvl w:val="1"/>
          <w:numId w:val="45"/>
        </w:numPr>
        <w:tabs>
          <w:tab w:val="left" w:pos="1107"/>
        </w:tabs>
        <w:ind w:left="0" w:right="108" w:firstLine="567"/>
        <w:jc w:val="both"/>
        <w:rPr>
          <w:color w:val="000000"/>
          <w:sz w:val="24"/>
          <w:szCs w:val="24"/>
          <w:lang w:val="ru-RU"/>
        </w:rPr>
      </w:pPr>
      <w:r w:rsidRPr="00CF4B4B">
        <w:rPr>
          <w:color w:val="000000"/>
          <w:sz w:val="24"/>
          <w:szCs w:val="24"/>
          <w:lang w:val="ru-RU"/>
        </w:rPr>
        <w:t>характеризовать освещение как важнейшее выразительное средство изобразительного искусства, как средство построения объема предметов и глубины</w:t>
      </w:r>
      <w:r w:rsidRPr="00CF4B4B">
        <w:rPr>
          <w:color w:val="000000"/>
          <w:spacing w:val="-18"/>
          <w:sz w:val="24"/>
          <w:szCs w:val="24"/>
          <w:lang w:val="ru-RU"/>
        </w:rPr>
        <w:t xml:space="preserve"> </w:t>
      </w:r>
      <w:r w:rsidRPr="00CF4B4B">
        <w:rPr>
          <w:color w:val="000000"/>
          <w:sz w:val="24"/>
          <w:szCs w:val="24"/>
          <w:lang w:val="ru-RU"/>
        </w:rPr>
        <w:t>пространства;</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передавать с помощью света характер формы и эмоциональное напряжение в композиции натюрморта;</w:t>
      </w:r>
    </w:p>
    <w:p w:rsidR="00CF4B4B" w:rsidRPr="00CF4B4B" w:rsidRDefault="00CF4B4B" w:rsidP="00CF4B4B">
      <w:pPr>
        <w:pStyle w:val="aa"/>
        <w:numPr>
          <w:ilvl w:val="1"/>
          <w:numId w:val="45"/>
        </w:numPr>
        <w:tabs>
          <w:tab w:val="left" w:pos="1107"/>
        </w:tabs>
        <w:ind w:left="0" w:right="107" w:firstLine="567"/>
        <w:jc w:val="both"/>
        <w:rPr>
          <w:color w:val="000000"/>
          <w:sz w:val="24"/>
          <w:szCs w:val="24"/>
          <w:lang w:val="ru-RU"/>
        </w:rPr>
      </w:pPr>
      <w:r w:rsidRPr="00CF4B4B">
        <w:rPr>
          <w:color w:val="000000"/>
          <w:sz w:val="24"/>
          <w:szCs w:val="24"/>
          <w:lang w:val="ru-RU"/>
        </w:rPr>
        <w:t>творческому опыту выполнения графического натюрморта и гравюры наклейками на картоне;</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выражать цветом в натюрморте собственное настроение и</w:t>
      </w:r>
      <w:r w:rsidRPr="00CF4B4B">
        <w:rPr>
          <w:color w:val="000000"/>
          <w:spacing w:val="-16"/>
          <w:sz w:val="24"/>
          <w:szCs w:val="24"/>
          <w:lang w:val="ru-RU"/>
        </w:rPr>
        <w:t xml:space="preserve"> </w:t>
      </w:r>
      <w:r w:rsidRPr="00CF4B4B">
        <w:rPr>
          <w:color w:val="000000"/>
          <w:sz w:val="24"/>
          <w:szCs w:val="24"/>
          <w:lang w:val="ru-RU"/>
        </w:rPr>
        <w:t>переживания;</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рассуждать о разных способах передачи перспективы в изобразительном искусстве как выражении различных мировоззренческих</w:t>
      </w:r>
      <w:r w:rsidRPr="00CF4B4B">
        <w:rPr>
          <w:color w:val="000000"/>
          <w:spacing w:val="-18"/>
          <w:sz w:val="24"/>
          <w:szCs w:val="24"/>
          <w:lang w:val="ru-RU"/>
        </w:rPr>
        <w:t xml:space="preserve"> </w:t>
      </w:r>
      <w:r w:rsidRPr="00CF4B4B">
        <w:rPr>
          <w:color w:val="000000"/>
          <w:sz w:val="24"/>
          <w:szCs w:val="24"/>
          <w:lang w:val="ru-RU"/>
        </w:rPr>
        <w:t>смыслов;</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применять перспективу в практической творческой</w:t>
      </w:r>
      <w:r w:rsidRPr="00CF4B4B">
        <w:rPr>
          <w:color w:val="000000"/>
          <w:spacing w:val="-20"/>
          <w:sz w:val="24"/>
          <w:szCs w:val="24"/>
          <w:lang w:val="ru-RU"/>
        </w:rPr>
        <w:t xml:space="preserve"> </w:t>
      </w:r>
      <w:r w:rsidRPr="00CF4B4B">
        <w:rPr>
          <w:color w:val="000000"/>
          <w:sz w:val="24"/>
          <w:szCs w:val="24"/>
          <w:lang w:val="ru-RU"/>
        </w:rPr>
        <w:t>работе;</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навыкам изображения перспективных сокращений в зарисовках</w:t>
      </w:r>
      <w:r w:rsidRPr="00CF4B4B">
        <w:rPr>
          <w:color w:val="000000"/>
          <w:spacing w:val="-24"/>
          <w:sz w:val="24"/>
          <w:szCs w:val="24"/>
          <w:lang w:val="ru-RU"/>
        </w:rPr>
        <w:t xml:space="preserve"> </w:t>
      </w:r>
      <w:r w:rsidRPr="00CF4B4B">
        <w:rPr>
          <w:color w:val="000000"/>
          <w:sz w:val="24"/>
          <w:szCs w:val="24"/>
          <w:lang w:val="ru-RU"/>
        </w:rPr>
        <w:t>наблюдаемого;</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навыкам изображения уходящего вдаль пространства, применяя правила линейной и воздушной</w:t>
      </w:r>
      <w:r w:rsidRPr="00CF4B4B">
        <w:rPr>
          <w:color w:val="000000"/>
          <w:spacing w:val="-9"/>
          <w:sz w:val="24"/>
          <w:szCs w:val="24"/>
          <w:lang w:val="ru-RU"/>
        </w:rPr>
        <w:t xml:space="preserve"> </w:t>
      </w:r>
      <w:r w:rsidRPr="00CF4B4B">
        <w:rPr>
          <w:color w:val="000000"/>
          <w:sz w:val="24"/>
          <w:szCs w:val="24"/>
          <w:lang w:val="ru-RU"/>
        </w:rPr>
        <w:t>перспективы;</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видеть, наблюдать и эстетически переживать изменчивость цветового состояния и настроения в</w:t>
      </w:r>
      <w:r w:rsidRPr="00CF4B4B">
        <w:rPr>
          <w:color w:val="000000"/>
          <w:spacing w:val="-4"/>
          <w:sz w:val="24"/>
          <w:szCs w:val="24"/>
          <w:lang w:val="ru-RU"/>
        </w:rPr>
        <w:t xml:space="preserve"> </w:t>
      </w:r>
      <w:r w:rsidRPr="00CF4B4B">
        <w:rPr>
          <w:color w:val="000000"/>
          <w:sz w:val="24"/>
          <w:szCs w:val="24"/>
          <w:lang w:val="ru-RU"/>
        </w:rPr>
        <w:t>природе;</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навыкам создания пейзажных</w:t>
      </w:r>
      <w:r w:rsidRPr="00CF4B4B">
        <w:rPr>
          <w:color w:val="000000"/>
          <w:spacing w:val="-11"/>
          <w:sz w:val="24"/>
          <w:szCs w:val="24"/>
        </w:rPr>
        <w:t xml:space="preserve"> </w:t>
      </w:r>
      <w:r w:rsidRPr="00CF4B4B">
        <w:rPr>
          <w:color w:val="000000"/>
          <w:sz w:val="24"/>
          <w:szCs w:val="24"/>
        </w:rPr>
        <w:t>зарисовок;</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различать и характеризовать понятия: пространство, ракурс, воздушная</w:t>
      </w:r>
      <w:r w:rsidRPr="00CF4B4B">
        <w:rPr>
          <w:color w:val="000000"/>
          <w:spacing w:val="-30"/>
          <w:sz w:val="24"/>
          <w:szCs w:val="24"/>
          <w:lang w:val="ru-RU"/>
        </w:rPr>
        <w:t xml:space="preserve"> </w:t>
      </w:r>
      <w:r w:rsidRPr="00CF4B4B">
        <w:rPr>
          <w:color w:val="000000"/>
          <w:sz w:val="24"/>
          <w:szCs w:val="24"/>
          <w:lang w:val="ru-RU"/>
        </w:rPr>
        <w:t>перспектива;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пользоваться правилами работы на</w:t>
      </w:r>
      <w:r w:rsidRPr="00CF4B4B">
        <w:rPr>
          <w:color w:val="000000"/>
          <w:spacing w:val="-12"/>
          <w:sz w:val="24"/>
          <w:szCs w:val="24"/>
          <w:lang w:val="ru-RU"/>
        </w:rPr>
        <w:t xml:space="preserve"> </w:t>
      </w:r>
      <w:r w:rsidRPr="00CF4B4B">
        <w:rPr>
          <w:color w:val="000000"/>
          <w:sz w:val="24"/>
          <w:szCs w:val="24"/>
          <w:lang w:val="ru-RU"/>
        </w:rPr>
        <w:t>пленэре;</w:t>
      </w:r>
    </w:p>
    <w:p w:rsidR="00CF4B4B" w:rsidRPr="00CF4B4B" w:rsidRDefault="00CF4B4B" w:rsidP="00CF4B4B">
      <w:pPr>
        <w:pStyle w:val="aa"/>
        <w:numPr>
          <w:ilvl w:val="1"/>
          <w:numId w:val="45"/>
        </w:numPr>
        <w:tabs>
          <w:tab w:val="left" w:pos="1107"/>
        </w:tabs>
        <w:ind w:left="0" w:right="103" w:firstLine="567"/>
        <w:jc w:val="both"/>
        <w:rPr>
          <w:color w:val="000000"/>
          <w:sz w:val="24"/>
          <w:szCs w:val="24"/>
          <w:lang w:val="ru-RU"/>
        </w:rPr>
      </w:pPr>
      <w:r w:rsidRPr="00CF4B4B">
        <w:rPr>
          <w:color w:val="000000"/>
          <w:sz w:val="24"/>
          <w:szCs w:val="24"/>
          <w:lang w:val="ru-RU"/>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 xml:space="preserve">навыкам композиции, наблюдательной перспективы и ритмической </w:t>
      </w:r>
      <w:r w:rsidRPr="00CF4B4B">
        <w:rPr>
          <w:color w:val="000000"/>
          <w:sz w:val="24"/>
          <w:szCs w:val="24"/>
          <w:lang w:val="ru-RU"/>
        </w:rPr>
        <w:lastRenderedPageBreak/>
        <w:t>организации плоскости изображения;</w:t>
      </w:r>
    </w:p>
    <w:p w:rsidR="00CF4B4B" w:rsidRPr="00CF4B4B" w:rsidRDefault="00CF4B4B" w:rsidP="00CF4B4B">
      <w:pPr>
        <w:pStyle w:val="aa"/>
        <w:numPr>
          <w:ilvl w:val="1"/>
          <w:numId w:val="45"/>
        </w:numPr>
        <w:tabs>
          <w:tab w:val="left" w:pos="1107"/>
          <w:tab w:val="left" w:pos="2333"/>
          <w:tab w:val="left" w:pos="3532"/>
          <w:tab w:val="left" w:pos="4633"/>
          <w:tab w:val="left" w:pos="6542"/>
          <w:tab w:val="left" w:pos="8508"/>
          <w:tab w:val="left" w:pos="8837"/>
        </w:tabs>
        <w:ind w:left="0" w:right="108" w:firstLine="567"/>
        <w:jc w:val="both"/>
        <w:rPr>
          <w:color w:val="000000"/>
          <w:sz w:val="24"/>
          <w:szCs w:val="24"/>
          <w:lang w:val="ru-RU"/>
        </w:rPr>
      </w:pPr>
      <w:r w:rsidRPr="00CF4B4B">
        <w:rPr>
          <w:color w:val="000000"/>
          <w:sz w:val="24"/>
          <w:szCs w:val="24"/>
          <w:lang w:val="ru-RU"/>
        </w:rPr>
        <w:t>различать</w:t>
      </w:r>
      <w:r w:rsidRPr="00CF4B4B">
        <w:rPr>
          <w:color w:val="000000"/>
          <w:sz w:val="24"/>
          <w:szCs w:val="24"/>
          <w:lang w:val="ru-RU"/>
        </w:rPr>
        <w:tab/>
        <w:t>основные</w:t>
      </w:r>
      <w:r w:rsidRPr="00CF4B4B">
        <w:rPr>
          <w:color w:val="000000"/>
          <w:sz w:val="24"/>
          <w:szCs w:val="24"/>
          <w:lang w:val="ru-RU"/>
        </w:rPr>
        <w:tab/>
        <w:t>средства</w:t>
      </w:r>
      <w:r w:rsidRPr="00CF4B4B">
        <w:rPr>
          <w:color w:val="000000"/>
          <w:sz w:val="24"/>
          <w:szCs w:val="24"/>
          <w:lang w:val="ru-RU"/>
        </w:rPr>
        <w:tab/>
        <w:t>художественной</w:t>
      </w:r>
      <w:r w:rsidRPr="00CF4B4B">
        <w:rPr>
          <w:color w:val="000000"/>
          <w:sz w:val="24"/>
          <w:szCs w:val="24"/>
          <w:lang w:val="ru-RU"/>
        </w:rPr>
        <w:tab/>
        <w:t>выразительности</w:t>
      </w:r>
      <w:r w:rsidRPr="00CF4B4B">
        <w:rPr>
          <w:color w:val="000000"/>
          <w:sz w:val="24"/>
          <w:szCs w:val="24"/>
          <w:lang w:val="ru-RU"/>
        </w:rPr>
        <w:tab/>
        <w:t>в</w:t>
      </w:r>
      <w:r w:rsidRPr="00CF4B4B">
        <w:rPr>
          <w:color w:val="000000"/>
          <w:sz w:val="24"/>
          <w:szCs w:val="24"/>
          <w:lang w:val="ru-RU"/>
        </w:rPr>
        <w:tab/>
        <w:t>изобразительном искусстве (линия, пятно, тон, цвет, форма, перспектива и</w:t>
      </w:r>
      <w:r w:rsidRPr="00CF4B4B">
        <w:rPr>
          <w:color w:val="000000"/>
          <w:spacing w:val="-18"/>
          <w:sz w:val="24"/>
          <w:szCs w:val="24"/>
          <w:lang w:val="ru-RU"/>
        </w:rPr>
        <w:t xml:space="preserve"> </w:t>
      </w:r>
      <w:r w:rsidRPr="00CF4B4B">
        <w:rPr>
          <w:color w:val="000000"/>
          <w:sz w:val="24"/>
          <w:szCs w:val="24"/>
          <w:lang w:val="ru-RU"/>
        </w:rPr>
        <w:t>др.);</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w:t>
      </w:r>
      <w:r w:rsidRPr="00CF4B4B">
        <w:rPr>
          <w:color w:val="000000"/>
          <w:spacing w:val="-12"/>
          <w:sz w:val="24"/>
          <w:szCs w:val="24"/>
          <w:lang w:val="ru-RU"/>
        </w:rPr>
        <w:t xml:space="preserve"> </w:t>
      </w:r>
      <w:r w:rsidRPr="00CF4B4B">
        <w:rPr>
          <w:color w:val="000000"/>
          <w:sz w:val="24"/>
          <w:szCs w:val="24"/>
          <w:lang w:val="ru-RU"/>
        </w:rPr>
        <w:t>смысле;</w:t>
      </w:r>
    </w:p>
    <w:p w:rsidR="00CF4B4B" w:rsidRPr="00CF4B4B" w:rsidRDefault="00CF4B4B" w:rsidP="00CF4B4B">
      <w:pPr>
        <w:pStyle w:val="aa"/>
        <w:numPr>
          <w:ilvl w:val="1"/>
          <w:numId w:val="45"/>
        </w:numPr>
        <w:tabs>
          <w:tab w:val="left" w:pos="1107"/>
          <w:tab w:val="left" w:pos="2660"/>
          <w:tab w:val="left" w:pos="3827"/>
          <w:tab w:val="left" w:pos="4793"/>
          <w:tab w:val="left" w:pos="6045"/>
          <w:tab w:val="left" w:pos="7589"/>
          <w:tab w:val="left" w:pos="9266"/>
        </w:tabs>
        <w:ind w:left="0" w:right="110" w:firstLine="567"/>
        <w:jc w:val="both"/>
        <w:rPr>
          <w:color w:val="000000"/>
          <w:sz w:val="24"/>
          <w:szCs w:val="24"/>
          <w:lang w:val="ru-RU"/>
        </w:rPr>
      </w:pPr>
      <w:r w:rsidRPr="00CF4B4B">
        <w:rPr>
          <w:color w:val="000000"/>
          <w:sz w:val="24"/>
          <w:szCs w:val="24"/>
          <w:lang w:val="ru-RU"/>
        </w:rPr>
        <w:t>пользоваться</w:t>
      </w:r>
      <w:r w:rsidRPr="00CF4B4B">
        <w:rPr>
          <w:color w:val="000000"/>
          <w:sz w:val="24"/>
          <w:szCs w:val="24"/>
          <w:lang w:val="ru-RU"/>
        </w:rPr>
        <w:tab/>
        <w:t>красками</w:t>
      </w:r>
      <w:r w:rsidRPr="00CF4B4B">
        <w:rPr>
          <w:color w:val="000000"/>
          <w:sz w:val="24"/>
          <w:szCs w:val="24"/>
          <w:lang w:val="ru-RU"/>
        </w:rPr>
        <w:tab/>
        <w:t>(гуашь,</w:t>
      </w:r>
      <w:r w:rsidRPr="00CF4B4B">
        <w:rPr>
          <w:color w:val="000000"/>
          <w:sz w:val="24"/>
          <w:szCs w:val="24"/>
          <w:lang w:val="ru-RU"/>
        </w:rPr>
        <w:tab/>
        <w:t>акварель),</w:t>
      </w:r>
      <w:r w:rsidRPr="00CF4B4B">
        <w:rPr>
          <w:color w:val="000000"/>
          <w:sz w:val="24"/>
          <w:szCs w:val="24"/>
          <w:lang w:val="ru-RU"/>
        </w:rPr>
        <w:tab/>
        <w:t>несколькими</w:t>
      </w:r>
      <w:r w:rsidRPr="00CF4B4B">
        <w:rPr>
          <w:color w:val="000000"/>
          <w:sz w:val="24"/>
          <w:szCs w:val="24"/>
          <w:lang w:val="ru-RU"/>
        </w:rPr>
        <w:tab/>
        <w:t>графическими</w:t>
      </w:r>
      <w:r w:rsidRPr="00CF4B4B">
        <w:rPr>
          <w:color w:val="000000"/>
          <w:sz w:val="24"/>
          <w:szCs w:val="24"/>
          <w:lang w:val="ru-RU"/>
        </w:rPr>
        <w:tab/>
      </w:r>
      <w:r w:rsidRPr="00CF4B4B">
        <w:rPr>
          <w:color w:val="000000"/>
          <w:spacing w:val="-1"/>
          <w:sz w:val="24"/>
          <w:szCs w:val="24"/>
          <w:lang w:val="ru-RU"/>
        </w:rPr>
        <w:t xml:space="preserve">материалами </w:t>
      </w:r>
      <w:r w:rsidRPr="00CF4B4B">
        <w:rPr>
          <w:color w:val="000000"/>
          <w:sz w:val="24"/>
          <w:szCs w:val="24"/>
          <w:lang w:val="ru-RU"/>
        </w:rPr>
        <w:t>(карандаш, тушь), обладать первичными навыками лепки, использовать коллажные</w:t>
      </w:r>
      <w:r w:rsidRPr="00CF4B4B">
        <w:rPr>
          <w:color w:val="000000"/>
          <w:spacing w:val="-33"/>
          <w:sz w:val="24"/>
          <w:szCs w:val="24"/>
          <w:lang w:val="ru-RU"/>
        </w:rPr>
        <w:t xml:space="preserve"> </w:t>
      </w:r>
      <w:r w:rsidRPr="00CF4B4B">
        <w:rPr>
          <w:color w:val="000000"/>
          <w:sz w:val="24"/>
          <w:szCs w:val="24"/>
          <w:lang w:val="ru-RU"/>
        </w:rPr>
        <w:t>техники;</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различать и характеризовать понятия: эпический пейзаж, романтический пейзаж, пейзаж настроения, пленэр,</w:t>
      </w:r>
      <w:r w:rsidRPr="00CF4B4B">
        <w:rPr>
          <w:color w:val="000000"/>
          <w:spacing w:val="-10"/>
          <w:sz w:val="24"/>
          <w:szCs w:val="24"/>
          <w:lang w:val="ru-RU"/>
        </w:rPr>
        <w:t xml:space="preserve"> </w:t>
      </w:r>
      <w:r w:rsidRPr="00CF4B4B">
        <w:rPr>
          <w:color w:val="000000"/>
          <w:sz w:val="24"/>
          <w:szCs w:val="24"/>
          <w:lang w:val="ru-RU"/>
        </w:rPr>
        <w:t>импрессионизм;</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различать и характеризовать виды</w:t>
      </w:r>
      <w:r w:rsidRPr="00CF4B4B">
        <w:rPr>
          <w:color w:val="000000"/>
          <w:spacing w:val="-13"/>
          <w:sz w:val="24"/>
          <w:szCs w:val="24"/>
          <w:lang w:val="ru-RU"/>
        </w:rPr>
        <w:t xml:space="preserve"> </w:t>
      </w:r>
      <w:r w:rsidRPr="00CF4B4B">
        <w:rPr>
          <w:color w:val="000000"/>
          <w:sz w:val="24"/>
          <w:szCs w:val="24"/>
          <w:lang w:val="ru-RU"/>
        </w:rPr>
        <w:t>портрета;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понимать и характеризовать основы изображения головы</w:t>
      </w:r>
      <w:r w:rsidRPr="00CF4B4B">
        <w:rPr>
          <w:color w:val="000000"/>
          <w:spacing w:val="-22"/>
          <w:sz w:val="24"/>
          <w:szCs w:val="24"/>
          <w:lang w:val="ru-RU"/>
        </w:rPr>
        <w:t xml:space="preserve"> </w:t>
      </w:r>
      <w:r w:rsidRPr="00CF4B4B">
        <w:rPr>
          <w:color w:val="000000"/>
          <w:sz w:val="24"/>
          <w:szCs w:val="24"/>
          <w:lang w:val="ru-RU"/>
        </w:rPr>
        <w:t>человека;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пользоваться навыками работы с доступными скульптурными</w:t>
      </w:r>
      <w:r w:rsidRPr="00CF4B4B">
        <w:rPr>
          <w:color w:val="000000"/>
          <w:spacing w:val="-26"/>
          <w:sz w:val="24"/>
          <w:szCs w:val="24"/>
          <w:lang w:val="ru-RU"/>
        </w:rPr>
        <w:t xml:space="preserve"> </w:t>
      </w:r>
      <w:r w:rsidRPr="00CF4B4B">
        <w:rPr>
          <w:color w:val="000000"/>
          <w:sz w:val="24"/>
          <w:szCs w:val="24"/>
          <w:lang w:val="ru-RU"/>
        </w:rPr>
        <w:t>материалами;</w:t>
      </w:r>
    </w:p>
    <w:p w:rsidR="00CF4B4B" w:rsidRPr="00CF4B4B" w:rsidRDefault="00CF4B4B" w:rsidP="00CF4B4B">
      <w:pPr>
        <w:pStyle w:val="aa"/>
        <w:numPr>
          <w:ilvl w:val="1"/>
          <w:numId w:val="45"/>
        </w:numPr>
        <w:tabs>
          <w:tab w:val="left" w:pos="1107"/>
        </w:tabs>
        <w:ind w:left="0" w:right="100" w:firstLine="567"/>
        <w:jc w:val="both"/>
        <w:rPr>
          <w:color w:val="000000"/>
          <w:sz w:val="24"/>
          <w:szCs w:val="24"/>
          <w:lang w:val="ru-RU"/>
        </w:rPr>
      </w:pPr>
      <w:r w:rsidRPr="00CF4B4B">
        <w:rPr>
          <w:color w:val="000000"/>
          <w:sz w:val="24"/>
          <w:szCs w:val="24"/>
          <w:lang w:val="ru-RU"/>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w:t>
      </w:r>
      <w:r w:rsidRPr="00CF4B4B">
        <w:rPr>
          <w:color w:val="000000"/>
          <w:spacing w:val="-34"/>
          <w:sz w:val="24"/>
          <w:szCs w:val="24"/>
          <w:lang w:val="ru-RU"/>
        </w:rPr>
        <w:t xml:space="preserve"> </w:t>
      </w:r>
      <w:r w:rsidRPr="00CF4B4B">
        <w:rPr>
          <w:color w:val="000000"/>
          <w:sz w:val="24"/>
          <w:szCs w:val="24"/>
          <w:lang w:val="ru-RU"/>
        </w:rPr>
        <w:t>памяти;</w:t>
      </w:r>
    </w:p>
    <w:p w:rsidR="00CF4B4B" w:rsidRPr="00CF4B4B" w:rsidRDefault="00CF4B4B" w:rsidP="00CF4B4B">
      <w:pPr>
        <w:pStyle w:val="aa"/>
        <w:numPr>
          <w:ilvl w:val="1"/>
          <w:numId w:val="45"/>
        </w:numPr>
        <w:tabs>
          <w:tab w:val="left" w:pos="1107"/>
        </w:tabs>
        <w:ind w:left="0" w:right="111" w:firstLine="567"/>
        <w:jc w:val="both"/>
        <w:rPr>
          <w:color w:val="000000"/>
          <w:sz w:val="24"/>
          <w:szCs w:val="24"/>
          <w:lang w:val="ru-RU"/>
        </w:rPr>
      </w:pPr>
      <w:r w:rsidRPr="00CF4B4B">
        <w:rPr>
          <w:color w:val="000000"/>
          <w:sz w:val="24"/>
          <w:szCs w:val="24"/>
          <w:lang w:val="ru-RU"/>
        </w:rPr>
        <w:t>видеть конструктивную форму предмета, владеть первичными навыками плоского и объемного изображения предмета и группы</w:t>
      </w:r>
      <w:r w:rsidRPr="00CF4B4B">
        <w:rPr>
          <w:color w:val="000000"/>
          <w:spacing w:val="-17"/>
          <w:sz w:val="24"/>
          <w:szCs w:val="24"/>
          <w:lang w:val="ru-RU"/>
        </w:rPr>
        <w:t xml:space="preserve"> </w:t>
      </w:r>
      <w:r w:rsidRPr="00CF4B4B">
        <w:rPr>
          <w:color w:val="000000"/>
          <w:sz w:val="24"/>
          <w:szCs w:val="24"/>
          <w:lang w:val="ru-RU"/>
        </w:rPr>
        <w:t>предметов;</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использовать графические материалы в работе над</w:t>
      </w:r>
      <w:r w:rsidRPr="00CF4B4B">
        <w:rPr>
          <w:color w:val="000000"/>
          <w:spacing w:val="-14"/>
          <w:sz w:val="24"/>
          <w:szCs w:val="24"/>
          <w:lang w:val="ru-RU"/>
        </w:rPr>
        <w:t xml:space="preserve"> </w:t>
      </w:r>
      <w:r w:rsidRPr="00CF4B4B">
        <w:rPr>
          <w:color w:val="000000"/>
          <w:sz w:val="24"/>
          <w:szCs w:val="24"/>
          <w:lang w:val="ru-RU"/>
        </w:rPr>
        <w:t>портретом;</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использовать образные возможности освещения в</w:t>
      </w:r>
      <w:r w:rsidRPr="00CF4B4B">
        <w:rPr>
          <w:color w:val="000000"/>
          <w:spacing w:val="-18"/>
          <w:sz w:val="24"/>
          <w:szCs w:val="24"/>
          <w:lang w:val="ru-RU"/>
        </w:rPr>
        <w:t xml:space="preserve"> </w:t>
      </w:r>
      <w:r w:rsidRPr="00CF4B4B">
        <w:rPr>
          <w:color w:val="000000"/>
          <w:sz w:val="24"/>
          <w:szCs w:val="24"/>
          <w:lang w:val="ru-RU"/>
        </w:rPr>
        <w:t>портрете;</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пользоваться правилами схематического построения головы человека в</w:t>
      </w:r>
      <w:r w:rsidRPr="00CF4B4B">
        <w:rPr>
          <w:color w:val="000000"/>
          <w:spacing w:val="-18"/>
          <w:sz w:val="24"/>
          <w:szCs w:val="24"/>
          <w:lang w:val="ru-RU"/>
        </w:rPr>
        <w:t xml:space="preserve"> </w:t>
      </w:r>
      <w:r w:rsidRPr="00CF4B4B">
        <w:rPr>
          <w:color w:val="000000"/>
          <w:sz w:val="24"/>
          <w:szCs w:val="24"/>
          <w:lang w:val="ru-RU"/>
        </w:rPr>
        <w:t>рисунке;</w:t>
      </w:r>
    </w:p>
    <w:p w:rsidR="00CF4B4B" w:rsidRPr="00CF4B4B" w:rsidRDefault="00CF4B4B" w:rsidP="00CF4B4B">
      <w:pPr>
        <w:pStyle w:val="aa"/>
        <w:numPr>
          <w:ilvl w:val="1"/>
          <w:numId w:val="45"/>
        </w:numPr>
        <w:tabs>
          <w:tab w:val="left" w:pos="1107"/>
        </w:tabs>
        <w:ind w:left="0" w:right="105" w:firstLine="567"/>
        <w:jc w:val="both"/>
        <w:rPr>
          <w:color w:val="000000"/>
          <w:sz w:val="24"/>
          <w:szCs w:val="24"/>
          <w:lang w:val="ru-RU"/>
        </w:rPr>
      </w:pPr>
      <w:r w:rsidRPr="00CF4B4B">
        <w:rPr>
          <w:color w:val="000000"/>
          <w:sz w:val="24"/>
          <w:szCs w:val="24"/>
          <w:lang w:val="ru-RU"/>
        </w:rPr>
        <w:t>называть имена выдающихся русских и зарубежных художников - портретистов и определять их</w:t>
      </w:r>
      <w:r w:rsidRPr="00CF4B4B">
        <w:rPr>
          <w:color w:val="000000"/>
          <w:spacing w:val="-8"/>
          <w:sz w:val="24"/>
          <w:szCs w:val="24"/>
          <w:lang w:val="ru-RU"/>
        </w:rPr>
        <w:t xml:space="preserve"> </w:t>
      </w:r>
      <w:r w:rsidRPr="00CF4B4B">
        <w:rPr>
          <w:color w:val="000000"/>
          <w:sz w:val="24"/>
          <w:szCs w:val="24"/>
          <w:lang w:val="ru-RU"/>
        </w:rPr>
        <w:t>произведения;</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навыкам передачи в плоскостном изображении простых движений фигуры</w:t>
      </w:r>
      <w:r w:rsidRPr="00CF4B4B">
        <w:rPr>
          <w:color w:val="000000"/>
          <w:spacing w:val="-29"/>
          <w:sz w:val="24"/>
          <w:szCs w:val="24"/>
          <w:lang w:val="ru-RU"/>
        </w:rPr>
        <w:t xml:space="preserve"> </w:t>
      </w:r>
      <w:r w:rsidRPr="00CF4B4B">
        <w:rPr>
          <w:color w:val="000000"/>
          <w:sz w:val="24"/>
          <w:szCs w:val="24"/>
          <w:lang w:val="ru-RU"/>
        </w:rPr>
        <w:t>человека;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навыкам понимания особенностей восприятия скульптурного</w:t>
      </w:r>
      <w:r w:rsidRPr="00CF4B4B">
        <w:rPr>
          <w:color w:val="000000"/>
          <w:spacing w:val="-26"/>
          <w:sz w:val="24"/>
          <w:szCs w:val="24"/>
          <w:lang w:val="ru-RU"/>
        </w:rPr>
        <w:t xml:space="preserve"> </w:t>
      </w:r>
      <w:r w:rsidRPr="00CF4B4B">
        <w:rPr>
          <w:color w:val="000000"/>
          <w:sz w:val="24"/>
          <w:szCs w:val="24"/>
          <w:lang w:val="ru-RU"/>
        </w:rPr>
        <w:t>образа;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навыкам лепки и работы с пластилином или</w:t>
      </w:r>
      <w:r w:rsidRPr="00CF4B4B">
        <w:rPr>
          <w:color w:val="000000"/>
          <w:spacing w:val="-20"/>
          <w:sz w:val="24"/>
          <w:szCs w:val="24"/>
          <w:lang w:val="ru-RU"/>
        </w:rPr>
        <w:t xml:space="preserve"> </w:t>
      </w:r>
      <w:r w:rsidRPr="00CF4B4B">
        <w:rPr>
          <w:color w:val="000000"/>
          <w:sz w:val="24"/>
          <w:szCs w:val="24"/>
          <w:lang w:val="ru-RU"/>
        </w:rPr>
        <w:t>глиной;</w:t>
      </w:r>
    </w:p>
    <w:p w:rsidR="00CF4B4B" w:rsidRPr="00CF4B4B" w:rsidRDefault="00CF4B4B" w:rsidP="00CF4B4B">
      <w:pPr>
        <w:pStyle w:val="aa"/>
        <w:numPr>
          <w:ilvl w:val="1"/>
          <w:numId w:val="45"/>
        </w:numPr>
        <w:tabs>
          <w:tab w:val="left" w:pos="1107"/>
          <w:tab w:val="left" w:pos="2496"/>
          <w:tab w:val="left" w:pos="2904"/>
          <w:tab w:val="left" w:pos="3866"/>
          <w:tab w:val="left" w:pos="4324"/>
          <w:tab w:val="left" w:pos="5712"/>
          <w:tab w:val="left" w:pos="7660"/>
          <w:tab w:val="left" w:pos="9315"/>
          <w:tab w:val="left" w:pos="9617"/>
        </w:tabs>
        <w:ind w:left="0" w:right="101" w:firstLine="567"/>
        <w:jc w:val="both"/>
        <w:rPr>
          <w:color w:val="000000"/>
          <w:sz w:val="24"/>
          <w:szCs w:val="24"/>
          <w:lang w:val="ru-RU"/>
        </w:rPr>
      </w:pPr>
      <w:r w:rsidRPr="00CF4B4B">
        <w:rPr>
          <w:color w:val="000000"/>
          <w:sz w:val="24"/>
          <w:szCs w:val="24"/>
          <w:lang w:val="ru-RU"/>
        </w:rPr>
        <w:t>рассуждать</w:t>
      </w:r>
      <w:r w:rsidRPr="00CF4B4B">
        <w:rPr>
          <w:color w:val="000000"/>
          <w:sz w:val="24"/>
          <w:szCs w:val="24"/>
          <w:lang w:val="ru-RU"/>
        </w:rPr>
        <w:tab/>
        <w:t>(с</w:t>
      </w:r>
      <w:r w:rsidRPr="00CF4B4B">
        <w:rPr>
          <w:color w:val="000000"/>
          <w:sz w:val="24"/>
          <w:szCs w:val="24"/>
          <w:lang w:val="ru-RU"/>
        </w:rPr>
        <w:tab/>
        <w:t>опорой</w:t>
      </w:r>
      <w:r w:rsidRPr="00CF4B4B">
        <w:rPr>
          <w:color w:val="000000"/>
          <w:sz w:val="24"/>
          <w:szCs w:val="24"/>
          <w:lang w:val="ru-RU"/>
        </w:rPr>
        <w:tab/>
        <w:t>на</w:t>
      </w:r>
      <w:r w:rsidRPr="00CF4B4B">
        <w:rPr>
          <w:color w:val="000000"/>
          <w:sz w:val="24"/>
          <w:szCs w:val="24"/>
          <w:lang w:val="ru-RU"/>
        </w:rPr>
        <w:tab/>
        <w:t>восприятие</w:t>
      </w:r>
      <w:r w:rsidRPr="00CF4B4B">
        <w:rPr>
          <w:color w:val="000000"/>
          <w:sz w:val="24"/>
          <w:szCs w:val="24"/>
          <w:lang w:val="ru-RU"/>
        </w:rPr>
        <w:tab/>
        <w:t>художественных</w:t>
      </w:r>
      <w:r w:rsidRPr="00CF4B4B">
        <w:rPr>
          <w:color w:val="000000"/>
          <w:sz w:val="24"/>
          <w:szCs w:val="24"/>
          <w:lang w:val="ru-RU"/>
        </w:rPr>
        <w:tab/>
        <w:t>произведений</w:t>
      </w:r>
      <w:r w:rsidRPr="00CF4B4B">
        <w:rPr>
          <w:color w:val="000000"/>
          <w:sz w:val="24"/>
          <w:szCs w:val="24"/>
          <w:lang w:val="ru-RU"/>
        </w:rPr>
        <w:tab/>
        <w:t>-</w:t>
      </w:r>
      <w:r w:rsidRPr="00CF4B4B">
        <w:rPr>
          <w:color w:val="000000"/>
          <w:sz w:val="24"/>
          <w:szCs w:val="24"/>
          <w:lang w:val="ru-RU"/>
        </w:rPr>
        <w:tab/>
        <w:t>шедевров изобразительного искусства) об изменчивости образа человека в истории</w:t>
      </w:r>
      <w:r w:rsidRPr="00CF4B4B">
        <w:rPr>
          <w:color w:val="000000"/>
          <w:spacing w:val="-32"/>
          <w:sz w:val="24"/>
          <w:szCs w:val="24"/>
          <w:lang w:val="ru-RU"/>
        </w:rPr>
        <w:t xml:space="preserve"> </w:t>
      </w:r>
      <w:r w:rsidRPr="00CF4B4B">
        <w:rPr>
          <w:color w:val="000000"/>
          <w:sz w:val="24"/>
          <w:szCs w:val="24"/>
          <w:lang w:val="ru-RU"/>
        </w:rPr>
        <w:t>искусства;</w:t>
      </w:r>
    </w:p>
    <w:p w:rsidR="00CF4B4B" w:rsidRPr="00CF4B4B" w:rsidRDefault="00CF4B4B" w:rsidP="00CF4B4B">
      <w:pPr>
        <w:pStyle w:val="aa"/>
        <w:numPr>
          <w:ilvl w:val="1"/>
          <w:numId w:val="45"/>
        </w:numPr>
        <w:tabs>
          <w:tab w:val="left" w:pos="1107"/>
        </w:tabs>
        <w:ind w:left="0" w:right="115" w:firstLine="567"/>
        <w:jc w:val="both"/>
        <w:rPr>
          <w:color w:val="000000"/>
          <w:sz w:val="24"/>
          <w:szCs w:val="24"/>
          <w:lang w:val="ru-RU"/>
        </w:rPr>
      </w:pPr>
      <w:r w:rsidRPr="00CF4B4B">
        <w:rPr>
          <w:color w:val="000000"/>
          <w:sz w:val="24"/>
          <w:szCs w:val="24"/>
          <w:lang w:val="ru-RU"/>
        </w:rPr>
        <w:t>приемам выразительности при работе с натуры над набросками и зарисовками фигуры человека, используя разнообразные графические</w:t>
      </w:r>
      <w:r w:rsidRPr="00CF4B4B">
        <w:rPr>
          <w:color w:val="000000"/>
          <w:spacing w:val="-19"/>
          <w:sz w:val="24"/>
          <w:szCs w:val="24"/>
          <w:lang w:val="ru-RU"/>
        </w:rPr>
        <w:t xml:space="preserve"> </w:t>
      </w:r>
      <w:r w:rsidRPr="00CF4B4B">
        <w:rPr>
          <w:color w:val="000000"/>
          <w:sz w:val="24"/>
          <w:szCs w:val="24"/>
          <w:lang w:val="ru-RU"/>
        </w:rPr>
        <w:t>материалы;</w:t>
      </w:r>
    </w:p>
    <w:p w:rsidR="00CF4B4B" w:rsidRPr="00CF4B4B" w:rsidRDefault="00CF4B4B" w:rsidP="00CF4B4B">
      <w:pPr>
        <w:pStyle w:val="aa"/>
        <w:numPr>
          <w:ilvl w:val="1"/>
          <w:numId w:val="45"/>
        </w:numPr>
        <w:tabs>
          <w:tab w:val="left" w:pos="1107"/>
        </w:tabs>
        <w:ind w:left="0" w:right="108" w:firstLine="567"/>
        <w:jc w:val="both"/>
        <w:rPr>
          <w:color w:val="000000"/>
          <w:sz w:val="24"/>
          <w:szCs w:val="24"/>
          <w:lang w:val="ru-RU"/>
        </w:rPr>
      </w:pPr>
      <w:r w:rsidRPr="00CF4B4B">
        <w:rPr>
          <w:color w:val="000000"/>
          <w:sz w:val="24"/>
          <w:szCs w:val="24"/>
          <w:lang w:val="ru-RU"/>
        </w:rPr>
        <w:t>характеризовать сюжетно-тематическую картину как обобщенный и целостный образ, как результат наблюдений и размышлений художника над</w:t>
      </w:r>
      <w:r w:rsidRPr="00CF4B4B">
        <w:rPr>
          <w:color w:val="000000"/>
          <w:spacing w:val="-26"/>
          <w:sz w:val="24"/>
          <w:szCs w:val="24"/>
          <w:lang w:val="ru-RU"/>
        </w:rPr>
        <w:t xml:space="preserve"> </w:t>
      </w:r>
      <w:r w:rsidRPr="00CF4B4B">
        <w:rPr>
          <w:color w:val="000000"/>
          <w:sz w:val="24"/>
          <w:szCs w:val="24"/>
          <w:lang w:val="ru-RU"/>
        </w:rPr>
        <w:t>жизнью;</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объяснять понятия «тема», «содержание», «сюжет» в произведениях станковой</w:t>
      </w:r>
      <w:r w:rsidRPr="00CF4B4B">
        <w:rPr>
          <w:color w:val="000000"/>
          <w:spacing w:val="-34"/>
          <w:sz w:val="24"/>
          <w:szCs w:val="24"/>
          <w:lang w:val="ru-RU"/>
        </w:rPr>
        <w:t xml:space="preserve"> </w:t>
      </w:r>
      <w:r w:rsidRPr="00CF4B4B">
        <w:rPr>
          <w:color w:val="000000"/>
          <w:sz w:val="24"/>
          <w:szCs w:val="24"/>
          <w:lang w:val="ru-RU"/>
        </w:rPr>
        <w:t>живописи;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изобразительным и композиционным навыкам в процессе работы над</w:t>
      </w:r>
      <w:r w:rsidRPr="00CF4B4B">
        <w:rPr>
          <w:color w:val="000000"/>
          <w:spacing w:val="-24"/>
          <w:sz w:val="24"/>
          <w:szCs w:val="24"/>
          <w:lang w:val="ru-RU"/>
        </w:rPr>
        <w:t xml:space="preserve"> </w:t>
      </w:r>
      <w:r w:rsidRPr="00CF4B4B">
        <w:rPr>
          <w:color w:val="000000"/>
          <w:sz w:val="24"/>
          <w:szCs w:val="24"/>
          <w:lang w:val="ru-RU"/>
        </w:rPr>
        <w:t>эскизом;</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узнавать и объяснять понятия «тематическая картина», «станковая</w:t>
      </w:r>
      <w:r w:rsidRPr="00CF4B4B">
        <w:rPr>
          <w:color w:val="000000"/>
          <w:spacing w:val="-39"/>
          <w:sz w:val="24"/>
          <w:szCs w:val="24"/>
          <w:lang w:val="ru-RU"/>
        </w:rPr>
        <w:t xml:space="preserve"> </w:t>
      </w:r>
      <w:r w:rsidRPr="00CF4B4B">
        <w:rPr>
          <w:color w:val="000000"/>
          <w:sz w:val="24"/>
          <w:szCs w:val="24"/>
          <w:lang w:val="ru-RU"/>
        </w:rPr>
        <w:t>живопись»;</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перечислять и характеризовать основные жанры сюжетно- тематической</w:t>
      </w:r>
      <w:r w:rsidRPr="00CF4B4B">
        <w:rPr>
          <w:color w:val="000000"/>
          <w:spacing w:val="-21"/>
          <w:sz w:val="24"/>
          <w:szCs w:val="24"/>
          <w:lang w:val="ru-RU"/>
        </w:rPr>
        <w:t xml:space="preserve"> </w:t>
      </w:r>
      <w:r w:rsidRPr="00CF4B4B">
        <w:rPr>
          <w:color w:val="000000"/>
          <w:sz w:val="24"/>
          <w:szCs w:val="24"/>
          <w:lang w:val="ru-RU"/>
        </w:rPr>
        <w:t>картины;</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w:t>
      </w:r>
      <w:r w:rsidRPr="00CF4B4B">
        <w:rPr>
          <w:color w:val="000000"/>
          <w:spacing w:val="-28"/>
          <w:sz w:val="24"/>
          <w:szCs w:val="24"/>
          <w:lang w:val="ru-RU"/>
        </w:rPr>
        <w:t xml:space="preserve"> </w:t>
      </w:r>
      <w:r w:rsidRPr="00CF4B4B">
        <w:rPr>
          <w:color w:val="000000"/>
          <w:sz w:val="24"/>
          <w:szCs w:val="24"/>
          <w:lang w:val="ru-RU"/>
        </w:rPr>
        <w:t>идеалов;</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узнавать и характеризовать несколько классических произведений и называть имена великих русских мастеров исторической</w:t>
      </w:r>
      <w:r w:rsidRPr="00CF4B4B">
        <w:rPr>
          <w:color w:val="000000"/>
          <w:spacing w:val="-15"/>
          <w:sz w:val="24"/>
          <w:szCs w:val="24"/>
          <w:lang w:val="ru-RU"/>
        </w:rPr>
        <w:t xml:space="preserve"> </w:t>
      </w:r>
      <w:r w:rsidRPr="00CF4B4B">
        <w:rPr>
          <w:color w:val="000000"/>
          <w:sz w:val="24"/>
          <w:szCs w:val="24"/>
          <w:lang w:val="ru-RU"/>
        </w:rPr>
        <w:t>картины;</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 xml:space="preserve">характеризовать значение тематической картины </w:t>
      </w:r>
      <w:r w:rsidRPr="00CF4B4B">
        <w:rPr>
          <w:color w:val="000000"/>
          <w:sz w:val="24"/>
          <w:szCs w:val="24"/>
        </w:rPr>
        <w:t>XIX</w:t>
      </w:r>
      <w:r w:rsidRPr="00CF4B4B">
        <w:rPr>
          <w:color w:val="000000"/>
          <w:sz w:val="24"/>
          <w:szCs w:val="24"/>
          <w:lang w:val="ru-RU"/>
        </w:rPr>
        <w:t xml:space="preserve"> века в развитии русской</w:t>
      </w:r>
      <w:r w:rsidRPr="00CF4B4B">
        <w:rPr>
          <w:color w:val="000000"/>
          <w:spacing w:val="-29"/>
          <w:sz w:val="24"/>
          <w:szCs w:val="24"/>
          <w:lang w:val="ru-RU"/>
        </w:rPr>
        <w:t xml:space="preserve"> </w:t>
      </w:r>
      <w:r w:rsidRPr="00CF4B4B">
        <w:rPr>
          <w:color w:val="000000"/>
          <w:sz w:val="24"/>
          <w:szCs w:val="24"/>
          <w:lang w:val="ru-RU"/>
        </w:rPr>
        <w:t>культуры;</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w:t>
      </w:r>
      <w:r w:rsidRPr="00CF4B4B">
        <w:rPr>
          <w:color w:val="000000"/>
          <w:spacing w:val="-34"/>
          <w:sz w:val="24"/>
          <w:szCs w:val="24"/>
          <w:lang w:val="ru-RU"/>
        </w:rPr>
        <w:t xml:space="preserve"> </w:t>
      </w:r>
      <w:r w:rsidRPr="00CF4B4B">
        <w:rPr>
          <w:color w:val="000000"/>
          <w:sz w:val="24"/>
          <w:szCs w:val="24"/>
          <w:lang w:val="ru-RU"/>
        </w:rPr>
        <w:t>истории;</w:t>
      </w:r>
    </w:p>
    <w:p w:rsidR="00CF4B4B" w:rsidRPr="00CF4B4B" w:rsidRDefault="00CF4B4B" w:rsidP="00CF4B4B">
      <w:pPr>
        <w:pStyle w:val="aa"/>
        <w:numPr>
          <w:ilvl w:val="1"/>
          <w:numId w:val="45"/>
        </w:numPr>
        <w:tabs>
          <w:tab w:val="left" w:pos="1107"/>
        </w:tabs>
        <w:ind w:left="0" w:right="103" w:firstLine="567"/>
        <w:jc w:val="both"/>
        <w:rPr>
          <w:color w:val="000000"/>
          <w:sz w:val="24"/>
          <w:szCs w:val="24"/>
          <w:lang w:val="ru-RU"/>
        </w:rPr>
      </w:pPr>
      <w:r w:rsidRPr="00CF4B4B">
        <w:rPr>
          <w:color w:val="000000"/>
          <w:sz w:val="24"/>
          <w:szCs w:val="24"/>
          <w:lang w:val="ru-RU"/>
        </w:rPr>
        <w:t xml:space="preserve">называть имена нескольких известных художников объединения «Мир </w:t>
      </w:r>
      <w:r w:rsidRPr="00CF4B4B">
        <w:rPr>
          <w:color w:val="000000"/>
          <w:sz w:val="24"/>
          <w:szCs w:val="24"/>
          <w:lang w:val="ru-RU"/>
        </w:rPr>
        <w:lastRenderedPageBreak/>
        <w:t>искусства» и их наиболее известные</w:t>
      </w:r>
      <w:r w:rsidRPr="00CF4B4B">
        <w:rPr>
          <w:color w:val="000000"/>
          <w:spacing w:val="-14"/>
          <w:sz w:val="24"/>
          <w:szCs w:val="24"/>
          <w:lang w:val="ru-RU"/>
        </w:rPr>
        <w:t xml:space="preserve"> </w:t>
      </w:r>
      <w:r w:rsidRPr="00CF4B4B">
        <w:rPr>
          <w:color w:val="000000"/>
          <w:sz w:val="24"/>
          <w:szCs w:val="24"/>
          <w:lang w:val="ru-RU"/>
        </w:rPr>
        <w:t>произведения;</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творческому опыту по разработке и созданию изобразительного образа на выбранный исторический</w:t>
      </w:r>
      <w:r w:rsidRPr="00CF4B4B">
        <w:rPr>
          <w:color w:val="000000"/>
          <w:spacing w:val="-7"/>
          <w:sz w:val="24"/>
          <w:szCs w:val="24"/>
          <w:lang w:val="ru-RU"/>
        </w:rPr>
        <w:t xml:space="preserve"> </w:t>
      </w:r>
      <w:r w:rsidRPr="00CF4B4B">
        <w:rPr>
          <w:color w:val="000000"/>
          <w:sz w:val="24"/>
          <w:szCs w:val="24"/>
          <w:lang w:val="ru-RU"/>
        </w:rPr>
        <w:t>сюжет;</w:t>
      </w:r>
    </w:p>
    <w:p w:rsidR="00CF4B4B" w:rsidRPr="00CF4B4B" w:rsidRDefault="00CF4B4B" w:rsidP="00CF4B4B">
      <w:pPr>
        <w:pStyle w:val="aa"/>
        <w:numPr>
          <w:ilvl w:val="1"/>
          <w:numId w:val="45"/>
        </w:numPr>
        <w:tabs>
          <w:tab w:val="left" w:pos="1107"/>
        </w:tabs>
        <w:ind w:left="0" w:right="102" w:firstLine="567"/>
        <w:jc w:val="both"/>
        <w:rPr>
          <w:color w:val="000000"/>
          <w:sz w:val="24"/>
          <w:szCs w:val="24"/>
          <w:lang w:val="ru-RU"/>
        </w:rPr>
      </w:pPr>
      <w:r w:rsidRPr="00CF4B4B">
        <w:rPr>
          <w:color w:val="000000"/>
          <w:sz w:val="24"/>
          <w:szCs w:val="24"/>
          <w:lang w:val="ru-RU"/>
        </w:rPr>
        <w:t>творческому опыту по разработке художественного проекта –разработки композиции на историческую</w:t>
      </w:r>
      <w:r w:rsidRPr="00CF4B4B">
        <w:rPr>
          <w:color w:val="000000"/>
          <w:spacing w:val="-8"/>
          <w:sz w:val="24"/>
          <w:szCs w:val="24"/>
          <w:lang w:val="ru-RU"/>
        </w:rPr>
        <w:t xml:space="preserve"> </w:t>
      </w:r>
      <w:r w:rsidRPr="00CF4B4B">
        <w:rPr>
          <w:color w:val="000000"/>
          <w:sz w:val="24"/>
          <w:szCs w:val="24"/>
          <w:lang w:val="ru-RU"/>
        </w:rPr>
        <w:t>тему;</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творческому опыту создания композиции на основе библейских</w:t>
      </w:r>
      <w:r w:rsidRPr="00CF4B4B">
        <w:rPr>
          <w:color w:val="000000"/>
          <w:spacing w:val="-26"/>
          <w:sz w:val="24"/>
          <w:szCs w:val="24"/>
          <w:lang w:val="ru-RU"/>
        </w:rPr>
        <w:t xml:space="preserve"> </w:t>
      </w:r>
      <w:r w:rsidRPr="00CF4B4B">
        <w:rPr>
          <w:color w:val="000000"/>
          <w:sz w:val="24"/>
          <w:szCs w:val="24"/>
          <w:lang w:val="ru-RU"/>
        </w:rPr>
        <w:t>сюжетов;</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представлениям о великих, вечных темах в искусстве на основе сюжетов из Библии, об их мировоззренческом и нравственном значении в</w:t>
      </w:r>
      <w:r w:rsidRPr="00CF4B4B">
        <w:rPr>
          <w:color w:val="000000"/>
          <w:spacing w:val="-26"/>
          <w:sz w:val="24"/>
          <w:szCs w:val="24"/>
          <w:lang w:val="ru-RU"/>
        </w:rPr>
        <w:t xml:space="preserve"> </w:t>
      </w:r>
      <w:r w:rsidRPr="00CF4B4B">
        <w:rPr>
          <w:color w:val="000000"/>
          <w:sz w:val="24"/>
          <w:szCs w:val="24"/>
          <w:lang w:val="ru-RU"/>
        </w:rPr>
        <w:t>культуре;</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называть</w:t>
      </w:r>
      <w:r w:rsidRPr="00CF4B4B">
        <w:rPr>
          <w:color w:val="000000"/>
          <w:spacing w:val="50"/>
          <w:sz w:val="24"/>
          <w:szCs w:val="24"/>
          <w:lang w:val="ru-RU"/>
        </w:rPr>
        <w:t xml:space="preserve"> </w:t>
      </w:r>
      <w:r w:rsidRPr="00CF4B4B">
        <w:rPr>
          <w:color w:val="000000"/>
          <w:sz w:val="24"/>
          <w:szCs w:val="24"/>
          <w:lang w:val="ru-RU"/>
        </w:rPr>
        <w:t>имена</w:t>
      </w:r>
      <w:r w:rsidRPr="00CF4B4B">
        <w:rPr>
          <w:color w:val="000000"/>
          <w:spacing w:val="48"/>
          <w:sz w:val="24"/>
          <w:szCs w:val="24"/>
          <w:lang w:val="ru-RU"/>
        </w:rPr>
        <w:t xml:space="preserve"> </w:t>
      </w:r>
      <w:r w:rsidRPr="00CF4B4B">
        <w:rPr>
          <w:color w:val="000000"/>
          <w:sz w:val="24"/>
          <w:szCs w:val="24"/>
          <w:lang w:val="ru-RU"/>
        </w:rPr>
        <w:t>великих</w:t>
      </w:r>
      <w:r w:rsidRPr="00CF4B4B">
        <w:rPr>
          <w:color w:val="000000"/>
          <w:spacing w:val="49"/>
          <w:sz w:val="24"/>
          <w:szCs w:val="24"/>
          <w:lang w:val="ru-RU"/>
        </w:rPr>
        <w:t xml:space="preserve"> </w:t>
      </w:r>
      <w:r w:rsidRPr="00CF4B4B">
        <w:rPr>
          <w:color w:val="000000"/>
          <w:sz w:val="24"/>
          <w:szCs w:val="24"/>
          <w:lang w:val="ru-RU"/>
        </w:rPr>
        <w:t>европейских</w:t>
      </w:r>
      <w:r w:rsidRPr="00CF4B4B">
        <w:rPr>
          <w:color w:val="000000"/>
          <w:spacing w:val="49"/>
          <w:sz w:val="24"/>
          <w:szCs w:val="24"/>
          <w:lang w:val="ru-RU"/>
        </w:rPr>
        <w:t xml:space="preserve"> </w:t>
      </w:r>
      <w:r w:rsidRPr="00CF4B4B">
        <w:rPr>
          <w:color w:val="000000"/>
          <w:sz w:val="24"/>
          <w:szCs w:val="24"/>
          <w:lang w:val="ru-RU"/>
        </w:rPr>
        <w:t>и</w:t>
      </w:r>
      <w:r w:rsidRPr="00CF4B4B">
        <w:rPr>
          <w:color w:val="000000"/>
          <w:spacing w:val="48"/>
          <w:sz w:val="24"/>
          <w:szCs w:val="24"/>
          <w:lang w:val="ru-RU"/>
        </w:rPr>
        <w:t xml:space="preserve"> </w:t>
      </w:r>
      <w:r w:rsidRPr="00CF4B4B">
        <w:rPr>
          <w:color w:val="000000"/>
          <w:sz w:val="24"/>
          <w:szCs w:val="24"/>
          <w:lang w:val="ru-RU"/>
        </w:rPr>
        <w:t>русских</w:t>
      </w:r>
      <w:r w:rsidRPr="00CF4B4B">
        <w:rPr>
          <w:color w:val="000000"/>
          <w:spacing w:val="49"/>
          <w:sz w:val="24"/>
          <w:szCs w:val="24"/>
          <w:lang w:val="ru-RU"/>
        </w:rPr>
        <w:t xml:space="preserve"> </w:t>
      </w:r>
      <w:r w:rsidRPr="00CF4B4B">
        <w:rPr>
          <w:color w:val="000000"/>
          <w:sz w:val="24"/>
          <w:szCs w:val="24"/>
          <w:lang w:val="ru-RU"/>
        </w:rPr>
        <w:t>художников,</w:t>
      </w:r>
      <w:r w:rsidRPr="00CF4B4B">
        <w:rPr>
          <w:color w:val="000000"/>
          <w:spacing w:val="49"/>
          <w:sz w:val="24"/>
          <w:szCs w:val="24"/>
          <w:lang w:val="ru-RU"/>
        </w:rPr>
        <w:t xml:space="preserve"> </w:t>
      </w:r>
      <w:r w:rsidRPr="00CF4B4B">
        <w:rPr>
          <w:color w:val="000000"/>
          <w:sz w:val="24"/>
          <w:szCs w:val="24"/>
          <w:lang w:val="ru-RU"/>
        </w:rPr>
        <w:t>творивших</w:t>
      </w:r>
      <w:r w:rsidRPr="00CF4B4B">
        <w:rPr>
          <w:color w:val="000000"/>
          <w:spacing w:val="49"/>
          <w:sz w:val="24"/>
          <w:szCs w:val="24"/>
          <w:lang w:val="ru-RU"/>
        </w:rPr>
        <w:t xml:space="preserve"> </w:t>
      </w:r>
      <w:r w:rsidRPr="00CF4B4B">
        <w:rPr>
          <w:color w:val="000000"/>
          <w:sz w:val="24"/>
          <w:szCs w:val="24"/>
          <w:lang w:val="ru-RU"/>
        </w:rPr>
        <w:t>на</w:t>
      </w:r>
      <w:r w:rsidRPr="00CF4B4B">
        <w:rPr>
          <w:color w:val="000000"/>
          <w:spacing w:val="48"/>
          <w:sz w:val="24"/>
          <w:szCs w:val="24"/>
          <w:lang w:val="ru-RU"/>
        </w:rPr>
        <w:t xml:space="preserve"> </w:t>
      </w:r>
      <w:r w:rsidRPr="00CF4B4B">
        <w:rPr>
          <w:color w:val="000000"/>
          <w:sz w:val="24"/>
          <w:szCs w:val="24"/>
          <w:lang w:val="ru-RU"/>
        </w:rPr>
        <w:t>библейские  темы;</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узнавать</w:t>
      </w:r>
      <w:r w:rsidRPr="00CF4B4B">
        <w:rPr>
          <w:color w:val="000000"/>
          <w:spacing w:val="29"/>
          <w:sz w:val="24"/>
          <w:szCs w:val="24"/>
          <w:lang w:val="ru-RU"/>
        </w:rPr>
        <w:t xml:space="preserve"> </w:t>
      </w:r>
      <w:r w:rsidRPr="00CF4B4B">
        <w:rPr>
          <w:color w:val="000000"/>
          <w:sz w:val="24"/>
          <w:szCs w:val="24"/>
          <w:lang w:val="ru-RU"/>
        </w:rPr>
        <w:t>и</w:t>
      </w:r>
      <w:r w:rsidRPr="00CF4B4B">
        <w:rPr>
          <w:color w:val="000000"/>
          <w:spacing w:val="27"/>
          <w:sz w:val="24"/>
          <w:szCs w:val="24"/>
          <w:lang w:val="ru-RU"/>
        </w:rPr>
        <w:t xml:space="preserve"> </w:t>
      </w:r>
      <w:r w:rsidRPr="00CF4B4B">
        <w:rPr>
          <w:color w:val="000000"/>
          <w:sz w:val="24"/>
          <w:szCs w:val="24"/>
          <w:lang w:val="ru-RU"/>
        </w:rPr>
        <w:t>характеризовать</w:t>
      </w:r>
      <w:r w:rsidRPr="00CF4B4B">
        <w:rPr>
          <w:color w:val="000000"/>
          <w:spacing w:val="29"/>
          <w:sz w:val="24"/>
          <w:szCs w:val="24"/>
          <w:lang w:val="ru-RU"/>
        </w:rPr>
        <w:t xml:space="preserve"> </w:t>
      </w:r>
      <w:r w:rsidRPr="00CF4B4B">
        <w:rPr>
          <w:color w:val="000000"/>
          <w:sz w:val="24"/>
          <w:szCs w:val="24"/>
          <w:lang w:val="ru-RU"/>
        </w:rPr>
        <w:t>произведения</w:t>
      </w:r>
      <w:r w:rsidRPr="00CF4B4B">
        <w:rPr>
          <w:color w:val="000000"/>
          <w:spacing w:val="26"/>
          <w:sz w:val="24"/>
          <w:szCs w:val="24"/>
          <w:lang w:val="ru-RU"/>
        </w:rPr>
        <w:t xml:space="preserve"> </w:t>
      </w:r>
      <w:r w:rsidRPr="00CF4B4B">
        <w:rPr>
          <w:color w:val="000000"/>
          <w:sz w:val="24"/>
          <w:szCs w:val="24"/>
          <w:lang w:val="ru-RU"/>
        </w:rPr>
        <w:t>великих</w:t>
      </w:r>
      <w:r w:rsidRPr="00CF4B4B">
        <w:rPr>
          <w:color w:val="000000"/>
          <w:spacing w:val="28"/>
          <w:sz w:val="24"/>
          <w:szCs w:val="24"/>
          <w:lang w:val="ru-RU"/>
        </w:rPr>
        <w:t xml:space="preserve"> </w:t>
      </w:r>
      <w:r w:rsidRPr="00CF4B4B">
        <w:rPr>
          <w:color w:val="000000"/>
          <w:sz w:val="24"/>
          <w:szCs w:val="24"/>
          <w:lang w:val="ru-RU"/>
        </w:rPr>
        <w:t>европейских</w:t>
      </w:r>
      <w:r w:rsidRPr="00CF4B4B">
        <w:rPr>
          <w:color w:val="000000"/>
          <w:spacing w:val="28"/>
          <w:sz w:val="24"/>
          <w:szCs w:val="24"/>
          <w:lang w:val="ru-RU"/>
        </w:rPr>
        <w:t xml:space="preserve"> </w:t>
      </w:r>
      <w:r w:rsidRPr="00CF4B4B">
        <w:rPr>
          <w:color w:val="000000"/>
          <w:sz w:val="24"/>
          <w:szCs w:val="24"/>
          <w:lang w:val="ru-RU"/>
        </w:rPr>
        <w:t>и</w:t>
      </w:r>
      <w:r w:rsidRPr="00CF4B4B">
        <w:rPr>
          <w:color w:val="000000"/>
          <w:spacing w:val="28"/>
          <w:sz w:val="24"/>
          <w:szCs w:val="24"/>
          <w:lang w:val="ru-RU"/>
        </w:rPr>
        <w:t xml:space="preserve"> </w:t>
      </w:r>
      <w:r w:rsidRPr="00CF4B4B">
        <w:rPr>
          <w:color w:val="000000"/>
          <w:sz w:val="24"/>
          <w:szCs w:val="24"/>
          <w:lang w:val="ru-RU"/>
        </w:rPr>
        <w:t>русских</w:t>
      </w:r>
      <w:r w:rsidRPr="00CF4B4B">
        <w:rPr>
          <w:color w:val="000000"/>
          <w:spacing w:val="26"/>
          <w:sz w:val="24"/>
          <w:szCs w:val="24"/>
          <w:lang w:val="ru-RU"/>
        </w:rPr>
        <w:t xml:space="preserve"> </w:t>
      </w:r>
      <w:r w:rsidRPr="00CF4B4B">
        <w:rPr>
          <w:color w:val="000000"/>
          <w:sz w:val="24"/>
          <w:szCs w:val="24"/>
          <w:lang w:val="ru-RU"/>
        </w:rPr>
        <w:t>художников</w:t>
      </w:r>
      <w:r w:rsidRPr="00CF4B4B">
        <w:rPr>
          <w:color w:val="000000"/>
          <w:spacing w:val="28"/>
          <w:sz w:val="24"/>
          <w:szCs w:val="24"/>
          <w:lang w:val="ru-RU"/>
        </w:rPr>
        <w:t xml:space="preserve"> </w:t>
      </w:r>
      <w:r w:rsidRPr="00CF4B4B">
        <w:rPr>
          <w:color w:val="000000"/>
          <w:sz w:val="24"/>
          <w:szCs w:val="24"/>
          <w:lang w:val="ru-RU"/>
        </w:rPr>
        <w:t>на библейские темы;</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роль монументальных памятников в жизни</w:t>
      </w:r>
      <w:r w:rsidRPr="00CF4B4B">
        <w:rPr>
          <w:color w:val="000000"/>
          <w:spacing w:val="-26"/>
          <w:sz w:val="24"/>
          <w:szCs w:val="24"/>
          <w:lang w:val="ru-RU"/>
        </w:rPr>
        <w:t xml:space="preserve"> </w:t>
      </w:r>
      <w:r w:rsidRPr="00CF4B4B">
        <w:rPr>
          <w:color w:val="000000"/>
          <w:sz w:val="24"/>
          <w:szCs w:val="24"/>
          <w:lang w:val="ru-RU"/>
        </w:rPr>
        <w:t>общества;</w:t>
      </w:r>
    </w:p>
    <w:p w:rsidR="00CF4B4B" w:rsidRPr="00CF4B4B" w:rsidRDefault="00CF4B4B" w:rsidP="00CF4B4B">
      <w:pPr>
        <w:pStyle w:val="aa"/>
        <w:numPr>
          <w:ilvl w:val="1"/>
          <w:numId w:val="45"/>
        </w:numPr>
        <w:tabs>
          <w:tab w:val="left" w:pos="1107"/>
        </w:tabs>
        <w:ind w:left="0" w:right="103" w:firstLine="567"/>
        <w:jc w:val="both"/>
        <w:rPr>
          <w:color w:val="000000"/>
          <w:sz w:val="24"/>
          <w:szCs w:val="24"/>
          <w:lang w:val="ru-RU"/>
        </w:rPr>
      </w:pPr>
      <w:r w:rsidRPr="00CF4B4B">
        <w:rPr>
          <w:color w:val="000000"/>
          <w:sz w:val="24"/>
          <w:szCs w:val="24"/>
          <w:lang w:val="ru-RU"/>
        </w:rPr>
        <w:t>рассуждать об особенностях художественного образа советского народа в годы Великой Отечественной</w:t>
      </w:r>
      <w:r w:rsidRPr="00CF4B4B">
        <w:rPr>
          <w:color w:val="000000"/>
          <w:spacing w:val="-5"/>
          <w:sz w:val="24"/>
          <w:szCs w:val="24"/>
          <w:lang w:val="ru-RU"/>
        </w:rPr>
        <w:t xml:space="preserve"> </w:t>
      </w:r>
      <w:r w:rsidRPr="00CF4B4B">
        <w:rPr>
          <w:color w:val="000000"/>
          <w:sz w:val="24"/>
          <w:szCs w:val="24"/>
          <w:lang w:val="ru-RU"/>
        </w:rPr>
        <w:t>войны;</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описывать и характеризовать выдающиеся монументальные памятники и ансамбли, посвященные Великой Отечественной</w:t>
      </w:r>
      <w:r w:rsidRPr="00CF4B4B">
        <w:rPr>
          <w:color w:val="000000"/>
          <w:spacing w:val="-13"/>
          <w:sz w:val="24"/>
          <w:szCs w:val="24"/>
          <w:lang w:val="ru-RU"/>
        </w:rPr>
        <w:t xml:space="preserve"> </w:t>
      </w:r>
      <w:r w:rsidRPr="00CF4B4B">
        <w:rPr>
          <w:color w:val="000000"/>
          <w:sz w:val="24"/>
          <w:szCs w:val="24"/>
          <w:lang w:val="ru-RU"/>
        </w:rPr>
        <w:t>войне;</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творческому опыту лепки памятника, посвященного значимому историческому событию или историческому</w:t>
      </w:r>
      <w:r w:rsidRPr="00CF4B4B">
        <w:rPr>
          <w:color w:val="000000"/>
          <w:spacing w:val="-7"/>
          <w:sz w:val="24"/>
          <w:szCs w:val="24"/>
          <w:lang w:val="ru-RU"/>
        </w:rPr>
        <w:t xml:space="preserve"> </w:t>
      </w:r>
      <w:r w:rsidRPr="00CF4B4B">
        <w:rPr>
          <w:color w:val="000000"/>
          <w:sz w:val="24"/>
          <w:szCs w:val="24"/>
          <w:lang w:val="ru-RU"/>
        </w:rPr>
        <w:t>герою;</w:t>
      </w:r>
    </w:p>
    <w:p w:rsidR="00CF4B4B" w:rsidRPr="00CF4B4B" w:rsidRDefault="00CF4B4B" w:rsidP="00CF4B4B">
      <w:pPr>
        <w:pStyle w:val="aa"/>
        <w:numPr>
          <w:ilvl w:val="1"/>
          <w:numId w:val="45"/>
        </w:numPr>
        <w:tabs>
          <w:tab w:val="left" w:pos="1107"/>
        </w:tabs>
        <w:ind w:left="0" w:right="105" w:firstLine="567"/>
        <w:jc w:val="both"/>
        <w:rPr>
          <w:color w:val="000000"/>
          <w:sz w:val="24"/>
          <w:szCs w:val="24"/>
          <w:lang w:val="ru-RU"/>
        </w:rPr>
      </w:pPr>
      <w:r w:rsidRPr="00CF4B4B">
        <w:rPr>
          <w:color w:val="000000"/>
          <w:sz w:val="24"/>
          <w:szCs w:val="24"/>
          <w:lang w:val="ru-RU"/>
        </w:rPr>
        <w:t xml:space="preserve">анализировать художественно-выразительные средства произведений изобразительного искусства </w:t>
      </w:r>
      <w:r w:rsidRPr="00CF4B4B">
        <w:rPr>
          <w:color w:val="000000"/>
          <w:sz w:val="24"/>
          <w:szCs w:val="24"/>
        </w:rPr>
        <w:t>XX</w:t>
      </w:r>
      <w:r w:rsidRPr="00CF4B4B">
        <w:rPr>
          <w:color w:val="000000"/>
          <w:spacing w:val="-7"/>
          <w:sz w:val="24"/>
          <w:szCs w:val="24"/>
          <w:lang w:val="ru-RU"/>
        </w:rPr>
        <w:t xml:space="preserve"> </w:t>
      </w:r>
      <w:r w:rsidRPr="00CF4B4B">
        <w:rPr>
          <w:color w:val="000000"/>
          <w:sz w:val="24"/>
          <w:szCs w:val="24"/>
          <w:lang w:val="ru-RU"/>
        </w:rPr>
        <w:t>века;</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rPr>
        <w:t>культуре зрительского</w:t>
      </w:r>
      <w:r w:rsidRPr="00CF4B4B">
        <w:rPr>
          <w:color w:val="000000"/>
          <w:spacing w:val="-10"/>
          <w:sz w:val="24"/>
          <w:szCs w:val="24"/>
        </w:rPr>
        <w:t xml:space="preserve"> </w:t>
      </w:r>
      <w:r w:rsidRPr="00CF4B4B">
        <w:rPr>
          <w:color w:val="000000"/>
          <w:sz w:val="24"/>
          <w:szCs w:val="24"/>
        </w:rPr>
        <w:t>восприятия;</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временные и пространственные</w:t>
      </w:r>
      <w:r w:rsidRPr="00CF4B4B">
        <w:rPr>
          <w:color w:val="000000"/>
          <w:spacing w:val="-25"/>
          <w:sz w:val="24"/>
          <w:szCs w:val="24"/>
          <w:lang w:val="ru-RU"/>
        </w:rPr>
        <w:t xml:space="preserve"> </w:t>
      </w:r>
      <w:r w:rsidRPr="00CF4B4B">
        <w:rPr>
          <w:color w:val="000000"/>
          <w:sz w:val="24"/>
          <w:szCs w:val="24"/>
          <w:lang w:val="ru-RU"/>
        </w:rPr>
        <w:t>искусства;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понимать разницу между реальностью и художественным</w:t>
      </w:r>
      <w:r w:rsidRPr="00CF4B4B">
        <w:rPr>
          <w:color w:val="000000"/>
          <w:spacing w:val="-22"/>
          <w:sz w:val="24"/>
          <w:szCs w:val="24"/>
          <w:lang w:val="ru-RU"/>
        </w:rPr>
        <w:t xml:space="preserve"> </w:t>
      </w:r>
      <w:r w:rsidRPr="00CF4B4B">
        <w:rPr>
          <w:color w:val="000000"/>
          <w:sz w:val="24"/>
          <w:szCs w:val="24"/>
          <w:lang w:val="ru-RU"/>
        </w:rPr>
        <w:t>образом;</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представлениям об искусстве иллюстрации и творчестве известных иллюстраторов книг. И.Я. Билибин. В.А. Милашевский. В.А.</w:t>
      </w:r>
      <w:r w:rsidRPr="00CF4B4B">
        <w:rPr>
          <w:color w:val="000000"/>
          <w:spacing w:val="-12"/>
          <w:sz w:val="24"/>
          <w:szCs w:val="24"/>
          <w:lang w:val="ru-RU"/>
        </w:rPr>
        <w:t xml:space="preserve"> </w:t>
      </w:r>
      <w:r w:rsidRPr="00CF4B4B">
        <w:rPr>
          <w:color w:val="000000"/>
          <w:sz w:val="24"/>
          <w:szCs w:val="24"/>
          <w:lang w:val="ru-RU"/>
        </w:rPr>
        <w:t>Фаворский;</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опыту художественного иллюстрирования и навыкам работы графическими</w:t>
      </w:r>
      <w:r w:rsidRPr="00CF4B4B">
        <w:rPr>
          <w:color w:val="000000"/>
          <w:spacing w:val="-28"/>
          <w:sz w:val="24"/>
          <w:szCs w:val="24"/>
          <w:lang w:val="ru-RU"/>
        </w:rPr>
        <w:t xml:space="preserve"> </w:t>
      </w:r>
      <w:r w:rsidRPr="00CF4B4B">
        <w:rPr>
          <w:color w:val="000000"/>
          <w:sz w:val="24"/>
          <w:szCs w:val="24"/>
          <w:lang w:val="ru-RU"/>
        </w:rPr>
        <w:t>материалами;</w:t>
      </w:r>
    </w:p>
    <w:p w:rsidR="00CF4B4B" w:rsidRPr="00CF4B4B" w:rsidRDefault="00CF4B4B" w:rsidP="00CF4B4B">
      <w:pPr>
        <w:pStyle w:val="aa"/>
        <w:numPr>
          <w:ilvl w:val="1"/>
          <w:numId w:val="45"/>
        </w:numPr>
        <w:tabs>
          <w:tab w:val="left" w:pos="1107"/>
        </w:tabs>
        <w:ind w:left="0" w:right="106" w:firstLine="567"/>
        <w:jc w:val="both"/>
        <w:rPr>
          <w:color w:val="000000"/>
          <w:sz w:val="24"/>
          <w:szCs w:val="24"/>
          <w:lang w:val="ru-RU"/>
        </w:rPr>
      </w:pPr>
      <w:r w:rsidRPr="00CF4B4B">
        <w:rPr>
          <w:color w:val="000000"/>
          <w:sz w:val="24"/>
          <w:szCs w:val="24"/>
          <w:lang w:val="ru-RU"/>
        </w:rPr>
        <w:t>собирать необходимый материал для иллюстрирования (характер одежды героев, характер построек и помещений, характерные детали быта и</w:t>
      </w:r>
      <w:r w:rsidRPr="00CF4B4B">
        <w:rPr>
          <w:color w:val="000000"/>
          <w:spacing w:val="-15"/>
          <w:sz w:val="24"/>
          <w:szCs w:val="24"/>
          <w:lang w:val="ru-RU"/>
        </w:rPr>
        <w:t xml:space="preserve"> </w:t>
      </w:r>
      <w:r w:rsidRPr="00CF4B4B">
        <w:rPr>
          <w:color w:val="000000"/>
          <w:sz w:val="24"/>
          <w:szCs w:val="24"/>
          <w:lang w:val="ru-RU"/>
        </w:rPr>
        <w:t>т.д.);</w:t>
      </w:r>
    </w:p>
    <w:p w:rsidR="00CF4B4B" w:rsidRPr="00CF4B4B" w:rsidRDefault="00CF4B4B" w:rsidP="00CF4B4B">
      <w:pPr>
        <w:pStyle w:val="aa"/>
        <w:numPr>
          <w:ilvl w:val="1"/>
          <w:numId w:val="45"/>
        </w:numPr>
        <w:tabs>
          <w:tab w:val="left" w:pos="1107"/>
        </w:tabs>
        <w:ind w:left="0" w:right="110" w:firstLine="567"/>
        <w:jc w:val="both"/>
        <w:rPr>
          <w:color w:val="000000"/>
          <w:sz w:val="24"/>
          <w:szCs w:val="24"/>
          <w:lang w:val="ru-RU"/>
        </w:rPr>
      </w:pPr>
      <w:r w:rsidRPr="00CF4B4B">
        <w:rPr>
          <w:color w:val="000000"/>
          <w:sz w:val="24"/>
          <w:szCs w:val="24"/>
          <w:lang w:val="ru-RU"/>
        </w:rPr>
        <w:t>представлениям об анималистическом жанре изобразительного искусства и творчестве художников-анималистов;</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опыту художественного творчества по созданию стилизованных образов</w:t>
      </w:r>
      <w:r w:rsidRPr="00CF4B4B">
        <w:rPr>
          <w:color w:val="000000"/>
          <w:spacing w:val="-19"/>
          <w:sz w:val="24"/>
          <w:szCs w:val="24"/>
          <w:lang w:val="ru-RU"/>
        </w:rPr>
        <w:t xml:space="preserve"> </w:t>
      </w:r>
      <w:r w:rsidRPr="00CF4B4B">
        <w:rPr>
          <w:color w:val="000000"/>
          <w:sz w:val="24"/>
          <w:szCs w:val="24"/>
          <w:lang w:val="ru-RU"/>
        </w:rPr>
        <w:t>животных;</w:t>
      </w:r>
    </w:p>
    <w:p w:rsidR="00CF4B4B" w:rsidRPr="00CF4B4B" w:rsidRDefault="00CF4B4B" w:rsidP="00CF4B4B">
      <w:pPr>
        <w:pStyle w:val="aa"/>
        <w:numPr>
          <w:ilvl w:val="1"/>
          <w:numId w:val="45"/>
        </w:numPr>
        <w:tabs>
          <w:tab w:val="left" w:pos="1107"/>
        </w:tabs>
        <w:ind w:left="0" w:right="116" w:firstLine="567"/>
        <w:jc w:val="both"/>
        <w:rPr>
          <w:color w:val="000000"/>
          <w:sz w:val="24"/>
          <w:szCs w:val="24"/>
          <w:lang w:val="ru-RU"/>
        </w:rPr>
      </w:pPr>
      <w:r w:rsidRPr="00CF4B4B">
        <w:rPr>
          <w:color w:val="000000"/>
          <w:sz w:val="24"/>
          <w:szCs w:val="24"/>
          <w:lang w:val="ru-RU"/>
        </w:rPr>
        <w:t>систематизировать и характеризовать основные этапы развития и истории архитектуры и дизайна;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распознавать объект и пространство в конструктивных видах</w:t>
      </w:r>
      <w:r w:rsidRPr="00CF4B4B">
        <w:rPr>
          <w:color w:val="000000"/>
          <w:spacing w:val="-29"/>
          <w:sz w:val="24"/>
          <w:szCs w:val="24"/>
          <w:lang w:val="ru-RU"/>
        </w:rPr>
        <w:t xml:space="preserve"> </w:t>
      </w:r>
      <w:r w:rsidRPr="00CF4B4B">
        <w:rPr>
          <w:color w:val="000000"/>
          <w:sz w:val="24"/>
          <w:szCs w:val="24"/>
          <w:lang w:val="ru-RU"/>
        </w:rPr>
        <w:t>искусства;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понимать сочетание различных объемов в</w:t>
      </w:r>
      <w:r w:rsidRPr="00CF4B4B">
        <w:rPr>
          <w:color w:val="000000"/>
          <w:spacing w:val="-17"/>
          <w:sz w:val="24"/>
          <w:szCs w:val="24"/>
          <w:lang w:val="ru-RU"/>
        </w:rPr>
        <w:t xml:space="preserve"> </w:t>
      </w:r>
      <w:r w:rsidRPr="00CF4B4B">
        <w:rPr>
          <w:color w:val="000000"/>
          <w:sz w:val="24"/>
          <w:szCs w:val="24"/>
          <w:lang w:val="ru-RU"/>
        </w:rPr>
        <w:t>здании;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понимать единство художественного и функционального в вещи, форму и</w:t>
      </w:r>
      <w:r w:rsidRPr="00CF4B4B">
        <w:rPr>
          <w:color w:val="000000"/>
          <w:spacing w:val="-33"/>
          <w:sz w:val="24"/>
          <w:szCs w:val="24"/>
          <w:lang w:val="ru-RU"/>
        </w:rPr>
        <w:t xml:space="preserve"> </w:t>
      </w:r>
      <w:r w:rsidRPr="00CF4B4B">
        <w:rPr>
          <w:color w:val="000000"/>
          <w:sz w:val="24"/>
          <w:szCs w:val="24"/>
          <w:lang w:val="ru-RU"/>
        </w:rPr>
        <w:t>материал;</w:t>
      </w:r>
    </w:p>
    <w:p w:rsidR="00CF4B4B" w:rsidRPr="00CF4B4B" w:rsidRDefault="00CF4B4B" w:rsidP="00CF4B4B">
      <w:pPr>
        <w:pStyle w:val="aa"/>
        <w:numPr>
          <w:ilvl w:val="1"/>
          <w:numId w:val="45"/>
        </w:numPr>
        <w:tabs>
          <w:tab w:val="left" w:pos="1107"/>
        </w:tabs>
        <w:ind w:left="0" w:right="103" w:firstLine="567"/>
        <w:jc w:val="both"/>
        <w:rPr>
          <w:color w:val="000000"/>
          <w:sz w:val="24"/>
          <w:szCs w:val="24"/>
          <w:lang w:val="ru-RU"/>
        </w:rPr>
      </w:pPr>
      <w:r w:rsidRPr="00CF4B4B">
        <w:rPr>
          <w:color w:val="000000"/>
          <w:sz w:val="24"/>
          <w:szCs w:val="24"/>
          <w:lang w:val="ru-RU"/>
        </w:rPr>
        <w:t>иметь общее представление и рассказывать об особенностях архитектурно-художественных стилей разных</w:t>
      </w:r>
      <w:r w:rsidRPr="00CF4B4B">
        <w:rPr>
          <w:color w:val="000000"/>
          <w:spacing w:val="-8"/>
          <w:sz w:val="24"/>
          <w:szCs w:val="24"/>
          <w:lang w:val="ru-RU"/>
        </w:rPr>
        <w:t xml:space="preserve"> </w:t>
      </w:r>
      <w:r w:rsidRPr="00CF4B4B">
        <w:rPr>
          <w:color w:val="000000"/>
          <w:sz w:val="24"/>
          <w:szCs w:val="24"/>
          <w:lang w:val="ru-RU"/>
        </w:rPr>
        <w:t>эпох;</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понимать тенденции и перспективы развития современной</w:t>
      </w:r>
      <w:r w:rsidRPr="00CF4B4B">
        <w:rPr>
          <w:color w:val="000000"/>
          <w:spacing w:val="-30"/>
          <w:sz w:val="24"/>
          <w:szCs w:val="24"/>
          <w:lang w:val="ru-RU"/>
        </w:rPr>
        <w:t xml:space="preserve"> </w:t>
      </w:r>
      <w:r w:rsidRPr="00CF4B4B">
        <w:rPr>
          <w:color w:val="000000"/>
          <w:sz w:val="24"/>
          <w:szCs w:val="24"/>
          <w:lang w:val="ru-RU"/>
        </w:rPr>
        <w:t>архитектуры;</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различать образно-стилевой язык архитектуры</w:t>
      </w:r>
      <w:r w:rsidRPr="00CF4B4B">
        <w:rPr>
          <w:color w:val="000000"/>
          <w:spacing w:val="-17"/>
          <w:sz w:val="24"/>
          <w:szCs w:val="24"/>
          <w:lang w:val="ru-RU"/>
        </w:rPr>
        <w:t xml:space="preserve"> </w:t>
      </w:r>
      <w:r w:rsidRPr="00CF4B4B">
        <w:rPr>
          <w:color w:val="000000"/>
          <w:sz w:val="24"/>
          <w:szCs w:val="24"/>
          <w:lang w:val="ru-RU"/>
        </w:rPr>
        <w:t>прошлого;</w:t>
      </w:r>
    </w:p>
    <w:p w:rsidR="00CF4B4B" w:rsidRPr="00CF4B4B" w:rsidRDefault="00CF4B4B" w:rsidP="00CF4B4B">
      <w:pPr>
        <w:pStyle w:val="aa"/>
        <w:numPr>
          <w:ilvl w:val="1"/>
          <w:numId w:val="45"/>
        </w:numPr>
        <w:tabs>
          <w:tab w:val="left" w:pos="1107"/>
        </w:tabs>
        <w:ind w:left="0" w:right="109" w:firstLine="567"/>
        <w:jc w:val="both"/>
        <w:rPr>
          <w:color w:val="000000"/>
          <w:sz w:val="24"/>
          <w:szCs w:val="24"/>
          <w:lang w:val="ru-RU"/>
        </w:rPr>
      </w:pPr>
      <w:r w:rsidRPr="00CF4B4B">
        <w:rPr>
          <w:color w:val="000000"/>
          <w:sz w:val="24"/>
          <w:szCs w:val="24"/>
          <w:lang w:val="ru-RU"/>
        </w:rPr>
        <w:t>характеризовать и различать малые формы архитектуры и дизайна в пространстве городской</w:t>
      </w:r>
      <w:r w:rsidRPr="00CF4B4B">
        <w:rPr>
          <w:color w:val="000000"/>
          <w:spacing w:val="-1"/>
          <w:sz w:val="24"/>
          <w:szCs w:val="24"/>
          <w:lang w:val="ru-RU"/>
        </w:rPr>
        <w:t xml:space="preserve"> </w:t>
      </w:r>
      <w:r w:rsidRPr="00CF4B4B">
        <w:rPr>
          <w:color w:val="000000"/>
          <w:sz w:val="24"/>
          <w:szCs w:val="24"/>
          <w:lang w:val="ru-RU"/>
        </w:rPr>
        <w:t>среды;</w:t>
      </w:r>
    </w:p>
    <w:p w:rsidR="00CF4B4B" w:rsidRPr="00CF4B4B" w:rsidRDefault="00CF4B4B" w:rsidP="00CF4B4B">
      <w:pPr>
        <w:pStyle w:val="aa"/>
        <w:numPr>
          <w:ilvl w:val="1"/>
          <w:numId w:val="45"/>
        </w:numPr>
        <w:tabs>
          <w:tab w:val="left" w:pos="1107"/>
        </w:tabs>
        <w:ind w:left="0" w:right="109" w:firstLine="567"/>
        <w:jc w:val="both"/>
        <w:rPr>
          <w:color w:val="000000"/>
          <w:sz w:val="24"/>
          <w:szCs w:val="24"/>
          <w:lang w:val="ru-RU"/>
        </w:rPr>
      </w:pPr>
      <w:r w:rsidRPr="00CF4B4B">
        <w:rPr>
          <w:color w:val="000000"/>
          <w:sz w:val="24"/>
          <w:szCs w:val="24"/>
          <w:lang w:val="ru-RU"/>
        </w:rPr>
        <w:t>понимать плоскостную композицию как возможное схематическое изображение объемов при взгляде на них</w:t>
      </w:r>
      <w:r w:rsidRPr="00CF4B4B">
        <w:rPr>
          <w:color w:val="000000"/>
          <w:spacing w:val="-12"/>
          <w:sz w:val="24"/>
          <w:szCs w:val="24"/>
          <w:lang w:val="ru-RU"/>
        </w:rPr>
        <w:t xml:space="preserve"> </w:t>
      </w:r>
      <w:r w:rsidRPr="00CF4B4B">
        <w:rPr>
          <w:color w:val="000000"/>
          <w:sz w:val="24"/>
          <w:szCs w:val="24"/>
          <w:lang w:val="ru-RU"/>
        </w:rPr>
        <w:t>сверху;</w:t>
      </w:r>
    </w:p>
    <w:p w:rsidR="00CF4B4B" w:rsidRPr="00CF4B4B" w:rsidRDefault="00CF4B4B" w:rsidP="00CF4B4B">
      <w:pPr>
        <w:pStyle w:val="aa"/>
        <w:numPr>
          <w:ilvl w:val="1"/>
          <w:numId w:val="45"/>
        </w:numPr>
        <w:tabs>
          <w:tab w:val="left" w:pos="1107"/>
        </w:tabs>
        <w:ind w:left="0" w:right="104" w:firstLine="567"/>
        <w:jc w:val="both"/>
        <w:rPr>
          <w:color w:val="000000"/>
          <w:sz w:val="24"/>
          <w:szCs w:val="24"/>
          <w:lang w:val="ru-RU"/>
        </w:rPr>
      </w:pPr>
      <w:r w:rsidRPr="00CF4B4B">
        <w:rPr>
          <w:color w:val="000000"/>
          <w:sz w:val="24"/>
          <w:szCs w:val="24"/>
          <w:lang w:val="ru-RU"/>
        </w:rPr>
        <w:t>осознавать чертеж как плоскостное изображение объемов, когда точка –вертикаль, круг – цилиндр, шар и т.</w:t>
      </w:r>
      <w:r w:rsidRPr="00CF4B4B">
        <w:rPr>
          <w:color w:val="000000"/>
          <w:spacing w:val="-6"/>
          <w:sz w:val="24"/>
          <w:szCs w:val="24"/>
          <w:lang w:val="ru-RU"/>
        </w:rPr>
        <w:t xml:space="preserve"> </w:t>
      </w:r>
      <w:r w:rsidRPr="00CF4B4B">
        <w:rPr>
          <w:color w:val="000000"/>
          <w:sz w:val="24"/>
          <w:szCs w:val="24"/>
          <w:lang w:val="ru-RU"/>
        </w:rPr>
        <w:t>д.;</w:t>
      </w:r>
    </w:p>
    <w:p w:rsidR="00CF4B4B" w:rsidRPr="00CF4B4B" w:rsidRDefault="00CF4B4B" w:rsidP="00CF4B4B">
      <w:pPr>
        <w:pStyle w:val="aa"/>
        <w:numPr>
          <w:ilvl w:val="1"/>
          <w:numId w:val="45"/>
        </w:numPr>
        <w:tabs>
          <w:tab w:val="left" w:pos="1107"/>
          <w:tab w:val="left" w:pos="2410"/>
          <w:tab w:val="left" w:pos="2736"/>
          <w:tab w:val="left" w:pos="4257"/>
          <w:tab w:val="left" w:pos="6374"/>
          <w:tab w:val="left" w:pos="7935"/>
          <w:tab w:val="left" w:pos="9558"/>
          <w:tab w:val="left" w:pos="10465"/>
        </w:tabs>
        <w:ind w:left="0" w:right="110" w:firstLine="567"/>
        <w:jc w:val="both"/>
        <w:rPr>
          <w:color w:val="000000"/>
          <w:sz w:val="24"/>
          <w:szCs w:val="24"/>
          <w:lang w:val="ru-RU"/>
        </w:rPr>
      </w:pPr>
      <w:r w:rsidRPr="00CF4B4B">
        <w:rPr>
          <w:color w:val="000000"/>
          <w:sz w:val="24"/>
          <w:szCs w:val="24"/>
          <w:lang w:val="ru-RU"/>
        </w:rPr>
        <w:lastRenderedPageBreak/>
        <w:t>применять</w:t>
      </w:r>
      <w:r w:rsidRPr="00CF4B4B">
        <w:rPr>
          <w:color w:val="000000"/>
          <w:sz w:val="24"/>
          <w:szCs w:val="24"/>
          <w:lang w:val="ru-RU"/>
        </w:rPr>
        <w:tab/>
        <w:t>в</w:t>
      </w:r>
      <w:r w:rsidRPr="00CF4B4B">
        <w:rPr>
          <w:color w:val="000000"/>
          <w:sz w:val="24"/>
          <w:szCs w:val="24"/>
          <w:lang w:val="ru-RU"/>
        </w:rPr>
        <w:tab/>
        <w:t>создаваемых</w:t>
      </w:r>
      <w:r w:rsidRPr="00CF4B4B">
        <w:rPr>
          <w:color w:val="000000"/>
          <w:sz w:val="24"/>
          <w:szCs w:val="24"/>
          <w:lang w:val="ru-RU"/>
        </w:rPr>
        <w:tab/>
        <w:t>пространственных</w:t>
      </w:r>
      <w:r w:rsidRPr="00CF4B4B">
        <w:rPr>
          <w:color w:val="000000"/>
          <w:sz w:val="24"/>
          <w:szCs w:val="24"/>
          <w:lang w:val="ru-RU"/>
        </w:rPr>
        <w:tab/>
        <w:t>композициях</w:t>
      </w:r>
      <w:r w:rsidRPr="00CF4B4B">
        <w:rPr>
          <w:color w:val="000000"/>
          <w:sz w:val="24"/>
          <w:szCs w:val="24"/>
          <w:lang w:val="ru-RU"/>
        </w:rPr>
        <w:tab/>
        <w:t>доминантный</w:t>
      </w:r>
      <w:r w:rsidRPr="00CF4B4B">
        <w:rPr>
          <w:color w:val="000000"/>
          <w:sz w:val="24"/>
          <w:szCs w:val="24"/>
          <w:lang w:val="ru-RU"/>
        </w:rPr>
        <w:tab/>
        <w:t>объект</w:t>
      </w:r>
      <w:r w:rsidRPr="00CF4B4B">
        <w:rPr>
          <w:color w:val="000000"/>
          <w:sz w:val="24"/>
          <w:szCs w:val="24"/>
          <w:lang w:val="ru-RU"/>
        </w:rPr>
        <w:tab/>
        <w:t>и вспомогательные соединительные</w:t>
      </w:r>
      <w:r w:rsidRPr="00CF4B4B">
        <w:rPr>
          <w:color w:val="000000"/>
          <w:spacing w:val="-14"/>
          <w:sz w:val="24"/>
          <w:szCs w:val="24"/>
          <w:lang w:val="ru-RU"/>
        </w:rPr>
        <w:t xml:space="preserve"> </w:t>
      </w:r>
      <w:r w:rsidRPr="00CF4B4B">
        <w:rPr>
          <w:color w:val="000000"/>
          <w:sz w:val="24"/>
          <w:szCs w:val="24"/>
          <w:lang w:val="ru-RU"/>
        </w:rPr>
        <w:t>элементы;</w:t>
      </w:r>
    </w:p>
    <w:p w:rsidR="00CF4B4B" w:rsidRPr="00CF4B4B" w:rsidRDefault="00CF4B4B" w:rsidP="00CF4B4B">
      <w:pPr>
        <w:pStyle w:val="aa"/>
        <w:numPr>
          <w:ilvl w:val="1"/>
          <w:numId w:val="45"/>
        </w:numPr>
        <w:tabs>
          <w:tab w:val="left" w:pos="1107"/>
        </w:tabs>
        <w:ind w:left="0" w:right="104" w:firstLine="567"/>
        <w:jc w:val="both"/>
        <w:rPr>
          <w:color w:val="000000"/>
          <w:sz w:val="24"/>
          <w:szCs w:val="24"/>
          <w:lang w:val="ru-RU"/>
        </w:rPr>
      </w:pPr>
      <w:r w:rsidRPr="00CF4B4B">
        <w:rPr>
          <w:color w:val="000000"/>
          <w:sz w:val="24"/>
          <w:szCs w:val="24"/>
          <w:lang w:val="ru-RU"/>
        </w:rPr>
        <w:t>применять навыки формообразования, использования объемов в дизайне и архитектуре (макеты из бумаги, картона,</w:t>
      </w:r>
      <w:r w:rsidRPr="00CF4B4B">
        <w:rPr>
          <w:color w:val="000000"/>
          <w:spacing w:val="-15"/>
          <w:sz w:val="24"/>
          <w:szCs w:val="24"/>
          <w:lang w:val="ru-RU"/>
        </w:rPr>
        <w:t xml:space="preserve"> </w:t>
      </w:r>
      <w:r w:rsidRPr="00CF4B4B">
        <w:rPr>
          <w:color w:val="000000"/>
          <w:sz w:val="24"/>
          <w:szCs w:val="24"/>
          <w:lang w:val="ru-RU"/>
        </w:rPr>
        <w:t>пластилина);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создавать композиционные макеты объектов на предметной плоскости и в</w:t>
      </w:r>
      <w:r w:rsidRPr="00CF4B4B">
        <w:rPr>
          <w:color w:val="000000"/>
          <w:spacing w:val="-30"/>
          <w:sz w:val="24"/>
          <w:szCs w:val="24"/>
          <w:lang w:val="ru-RU"/>
        </w:rPr>
        <w:t xml:space="preserve"> </w:t>
      </w:r>
      <w:r w:rsidRPr="00CF4B4B">
        <w:rPr>
          <w:color w:val="000000"/>
          <w:sz w:val="24"/>
          <w:szCs w:val="24"/>
          <w:lang w:val="ru-RU"/>
        </w:rPr>
        <w:t>пространстве;</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создавать практические творческие композиции в технике коллажа,</w:t>
      </w:r>
      <w:r w:rsidRPr="00CF4B4B">
        <w:rPr>
          <w:color w:val="000000"/>
          <w:spacing w:val="-24"/>
          <w:sz w:val="24"/>
          <w:szCs w:val="24"/>
          <w:lang w:val="ru-RU"/>
        </w:rPr>
        <w:t xml:space="preserve"> </w:t>
      </w:r>
      <w:r w:rsidRPr="00CF4B4B">
        <w:rPr>
          <w:color w:val="000000"/>
          <w:sz w:val="24"/>
          <w:szCs w:val="24"/>
          <w:lang w:val="ru-RU"/>
        </w:rPr>
        <w:t>дизайн-проектов;</w:t>
      </w:r>
    </w:p>
    <w:p w:rsidR="00CF4B4B" w:rsidRPr="00CF4B4B" w:rsidRDefault="00CF4B4B" w:rsidP="00CF4B4B">
      <w:pPr>
        <w:pStyle w:val="aa"/>
        <w:numPr>
          <w:ilvl w:val="1"/>
          <w:numId w:val="45"/>
        </w:numPr>
        <w:tabs>
          <w:tab w:val="left" w:pos="1107"/>
        </w:tabs>
        <w:ind w:left="0" w:right="101" w:firstLine="567"/>
        <w:jc w:val="both"/>
        <w:rPr>
          <w:color w:val="000000"/>
          <w:sz w:val="24"/>
          <w:szCs w:val="24"/>
          <w:lang w:val="ru-RU"/>
        </w:rPr>
      </w:pPr>
      <w:r w:rsidRPr="00CF4B4B">
        <w:rPr>
          <w:color w:val="000000"/>
          <w:sz w:val="24"/>
          <w:szCs w:val="24"/>
          <w:lang w:val="ru-RU"/>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 дизайнерского</w:t>
      </w:r>
      <w:r w:rsidRPr="00CF4B4B">
        <w:rPr>
          <w:color w:val="000000"/>
          <w:spacing w:val="-6"/>
          <w:sz w:val="24"/>
          <w:szCs w:val="24"/>
          <w:lang w:val="ru-RU"/>
        </w:rPr>
        <w:t xml:space="preserve"> </w:t>
      </w:r>
      <w:r w:rsidRPr="00CF4B4B">
        <w:rPr>
          <w:color w:val="000000"/>
          <w:sz w:val="24"/>
          <w:szCs w:val="24"/>
          <w:lang w:val="ru-RU"/>
        </w:rPr>
        <w:t>объекта;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приобретать общее представление о традициях ландшафтно-парковой</w:t>
      </w:r>
      <w:r w:rsidRPr="00CF4B4B">
        <w:rPr>
          <w:color w:val="000000"/>
          <w:spacing w:val="-24"/>
          <w:sz w:val="24"/>
          <w:szCs w:val="24"/>
          <w:lang w:val="ru-RU"/>
        </w:rPr>
        <w:t xml:space="preserve"> </w:t>
      </w:r>
      <w:r w:rsidRPr="00CF4B4B">
        <w:rPr>
          <w:color w:val="000000"/>
          <w:sz w:val="24"/>
          <w:szCs w:val="24"/>
          <w:lang w:val="ru-RU"/>
        </w:rPr>
        <w:t>архитектуры;</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основные школы садово-паркового</w:t>
      </w:r>
      <w:r w:rsidRPr="00CF4B4B">
        <w:rPr>
          <w:color w:val="000000"/>
          <w:spacing w:val="-16"/>
          <w:sz w:val="24"/>
          <w:szCs w:val="24"/>
          <w:lang w:val="ru-RU"/>
        </w:rPr>
        <w:t xml:space="preserve"> </w:t>
      </w:r>
      <w:r w:rsidRPr="00CF4B4B">
        <w:rPr>
          <w:color w:val="000000"/>
          <w:sz w:val="24"/>
          <w:szCs w:val="24"/>
          <w:lang w:val="ru-RU"/>
        </w:rPr>
        <w:t>искусства;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 xml:space="preserve">понимать основы краткой истории русской усадебной культуры </w:t>
      </w:r>
      <w:r w:rsidRPr="00CF4B4B">
        <w:rPr>
          <w:color w:val="000000"/>
          <w:sz w:val="24"/>
          <w:szCs w:val="24"/>
        </w:rPr>
        <w:t>XVIII</w:t>
      </w:r>
      <w:r w:rsidRPr="00CF4B4B">
        <w:rPr>
          <w:color w:val="000000"/>
          <w:sz w:val="24"/>
          <w:szCs w:val="24"/>
          <w:lang w:val="ru-RU"/>
        </w:rPr>
        <w:t xml:space="preserve"> – </w:t>
      </w:r>
      <w:r w:rsidRPr="00CF4B4B">
        <w:rPr>
          <w:color w:val="000000"/>
          <w:sz w:val="24"/>
          <w:szCs w:val="24"/>
        </w:rPr>
        <w:t>XIX</w:t>
      </w:r>
      <w:r w:rsidRPr="00CF4B4B">
        <w:rPr>
          <w:color w:val="000000"/>
          <w:spacing w:val="-22"/>
          <w:sz w:val="24"/>
          <w:szCs w:val="24"/>
          <w:lang w:val="ru-RU"/>
        </w:rPr>
        <w:t xml:space="preserve"> </w:t>
      </w:r>
      <w:r w:rsidRPr="00CF4B4B">
        <w:rPr>
          <w:color w:val="000000"/>
          <w:sz w:val="24"/>
          <w:szCs w:val="24"/>
          <w:lang w:val="ru-RU"/>
        </w:rPr>
        <w:t>веков;</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называть и раскрывать смысл основ искусства</w:t>
      </w:r>
      <w:r w:rsidRPr="00CF4B4B">
        <w:rPr>
          <w:color w:val="000000"/>
          <w:spacing w:val="-16"/>
          <w:sz w:val="24"/>
          <w:szCs w:val="24"/>
          <w:lang w:val="ru-RU"/>
        </w:rPr>
        <w:t xml:space="preserve"> </w:t>
      </w:r>
      <w:r w:rsidRPr="00CF4B4B">
        <w:rPr>
          <w:color w:val="000000"/>
          <w:sz w:val="24"/>
          <w:szCs w:val="24"/>
          <w:lang w:val="ru-RU"/>
        </w:rPr>
        <w:t>флористики;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понимать основы краткой истории</w:t>
      </w:r>
      <w:r w:rsidRPr="00CF4B4B">
        <w:rPr>
          <w:color w:val="000000"/>
          <w:spacing w:val="-16"/>
          <w:sz w:val="24"/>
          <w:szCs w:val="24"/>
          <w:lang w:val="ru-RU"/>
        </w:rPr>
        <w:t xml:space="preserve"> </w:t>
      </w:r>
      <w:r w:rsidRPr="00CF4B4B">
        <w:rPr>
          <w:color w:val="000000"/>
          <w:sz w:val="24"/>
          <w:szCs w:val="24"/>
          <w:lang w:val="ru-RU"/>
        </w:rPr>
        <w:t>костюма;</w:t>
      </w:r>
    </w:p>
    <w:p w:rsidR="00CF4B4B" w:rsidRPr="00CF4B4B" w:rsidRDefault="00CF4B4B" w:rsidP="00CF4B4B">
      <w:pPr>
        <w:pStyle w:val="aa"/>
        <w:numPr>
          <w:ilvl w:val="1"/>
          <w:numId w:val="45"/>
        </w:numPr>
        <w:tabs>
          <w:tab w:val="left" w:pos="1107"/>
        </w:tabs>
        <w:ind w:left="0" w:right="103" w:firstLine="567"/>
        <w:jc w:val="both"/>
        <w:rPr>
          <w:color w:val="000000"/>
          <w:sz w:val="24"/>
          <w:szCs w:val="24"/>
          <w:lang w:val="ru-RU"/>
        </w:rPr>
      </w:pPr>
      <w:r w:rsidRPr="00CF4B4B">
        <w:rPr>
          <w:color w:val="000000"/>
          <w:sz w:val="24"/>
          <w:szCs w:val="24"/>
          <w:lang w:val="ru-RU"/>
        </w:rPr>
        <w:t>характеризовать и раскрывать смысл композиционно-конструктивных принципов дизайна одежды;</w:t>
      </w:r>
    </w:p>
    <w:p w:rsidR="00CF4B4B" w:rsidRPr="00CF4B4B" w:rsidRDefault="00CF4B4B" w:rsidP="00CF4B4B">
      <w:pPr>
        <w:pStyle w:val="aa"/>
        <w:numPr>
          <w:ilvl w:val="1"/>
          <w:numId w:val="45"/>
        </w:numPr>
        <w:tabs>
          <w:tab w:val="left" w:pos="1107"/>
        </w:tabs>
        <w:ind w:left="0" w:right="106" w:firstLine="567"/>
        <w:jc w:val="both"/>
        <w:rPr>
          <w:color w:val="000000"/>
          <w:sz w:val="24"/>
          <w:szCs w:val="24"/>
          <w:lang w:val="ru-RU"/>
        </w:rPr>
      </w:pPr>
      <w:r w:rsidRPr="00CF4B4B">
        <w:rPr>
          <w:color w:val="000000"/>
          <w:sz w:val="24"/>
          <w:szCs w:val="24"/>
          <w:lang w:val="ru-RU"/>
        </w:rPr>
        <w:t>применять навыки сочинения объемно-пространственной композиции в формировании букета по принципам</w:t>
      </w:r>
      <w:r w:rsidRPr="00CF4B4B">
        <w:rPr>
          <w:color w:val="000000"/>
          <w:spacing w:val="-11"/>
          <w:sz w:val="24"/>
          <w:szCs w:val="24"/>
          <w:lang w:val="ru-RU"/>
        </w:rPr>
        <w:t xml:space="preserve"> </w:t>
      </w:r>
      <w:r w:rsidRPr="00CF4B4B">
        <w:rPr>
          <w:color w:val="000000"/>
          <w:sz w:val="24"/>
          <w:szCs w:val="24"/>
          <w:lang w:val="ru-RU"/>
        </w:rPr>
        <w:t>икэбаны;</w:t>
      </w:r>
    </w:p>
    <w:p w:rsidR="002E6543" w:rsidRDefault="00CF4B4B" w:rsidP="002E6543">
      <w:pPr>
        <w:pStyle w:val="aa"/>
        <w:numPr>
          <w:ilvl w:val="1"/>
          <w:numId w:val="45"/>
        </w:numPr>
        <w:tabs>
          <w:tab w:val="left" w:pos="1107"/>
          <w:tab w:val="left" w:pos="2669"/>
          <w:tab w:val="left" w:pos="3904"/>
          <w:tab w:val="left" w:pos="5940"/>
          <w:tab w:val="left" w:pos="6938"/>
          <w:tab w:val="left" w:pos="7873"/>
          <w:tab w:val="left" w:pos="9286"/>
        </w:tabs>
        <w:ind w:left="0" w:right="109" w:firstLine="567"/>
        <w:jc w:val="both"/>
        <w:rPr>
          <w:color w:val="000000"/>
          <w:sz w:val="24"/>
          <w:szCs w:val="24"/>
          <w:lang w:val="ru-RU"/>
        </w:rPr>
      </w:pPr>
      <w:r w:rsidRPr="00CF4B4B">
        <w:rPr>
          <w:color w:val="000000"/>
          <w:sz w:val="24"/>
          <w:szCs w:val="24"/>
          <w:lang w:val="ru-RU"/>
        </w:rPr>
        <w:t>использовать</w:t>
      </w:r>
      <w:r w:rsidRPr="00CF4B4B">
        <w:rPr>
          <w:color w:val="000000"/>
          <w:sz w:val="24"/>
          <w:szCs w:val="24"/>
          <w:lang w:val="ru-RU"/>
        </w:rPr>
        <w:tab/>
        <w:t xml:space="preserve">старые  </w:t>
      </w:r>
      <w:r w:rsidRPr="00CF4B4B">
        <w:rPr>
          <w:color w:val="000000"/>
          <w:spacing w:val="17"/>
          <w:sz w:val="24"/>
          <w:szCs w:val="24"/>
          <w:lang w:val="ru-RU"/>
        </w:rPr>
        <w:t xml:space="preserve"> </w:t>
      </w:r>
      <w:r w:rsidRPr="00CF4B4B">
        <w:rPr>
          <w:color w:val="000000"/>
          <w:sz w:val="24"/>
          <w:szCs w:val="24"/>
          <w:lang w:val="ru-RU"/>
        </w:rPr>
        <w:t>и</w:t>
      </w:r>
      <w:r w:rsidRPr="00CF4B4B">
        <w:rPr>
          <w:color w:val="000000"/>
          <w:sz w:val="24"/>
          <w:szCs w:val="24"/>
          <w:lang w:val="ru-RU"/>
        </w:rPr>
        <w:tab/>
        <w:t xml:space="preserve">осваивать  </w:t>
      </w:r>
      <w:r w:rsidRPr="00CF4B4B">
        <w:rPr>
          <w:color w:val="000000"/>
          <w:spacing w:val="15"/>
          <w:sz w:val="24"/>
          <w:szCs w:val="24"/>
          <w:lang w:val="ru-RU"/>
        </w:rPr>
        <w:t xml:space="preserve"> </w:t>
      </w:r>
      <w:r w:rsidRPr="00CF4B4B">
        <w:rPr>
          <w:color w:val="000000"/>
          <w:sz w:val="24"/>
          <w:szCs w:val="24"/>
          <w:lang w:val="ru-RU"/>
        </w:rPr>
        <w:t>новые</w:t>
      </w:r>
      <w:r w:rsidRPr="00CF4B4B">
        <w:rPr>
          <w:color w:val="000000"/>
          <w:sz w:val="24"/>
          <w:szCs w:val="24"/>
          <w:lang w:val="ru-RU"/>
        </w:rPr>
        <w:tab/>
        <w:t>приемы</w:t>
      </w:r>
      <w:r w:rsidRPr="00CF4B4B">
        <w:rPr>
          <w:color w:val="000000"/>
          <w:sz w:val="24"/>
          <w:szCs w:val="24"/>
          <w:lang w:val="ru-RU"/>
        </w:rPr>
        <w:tab/>
        <w:t>работы</w:t>
      </w:r>
      <w:r w:rsidRPr="00CF4B4B">
        <w:rPr>
          <w:color w:val="000000"/>
          <w:sz w:val="24"/>
          <w:szCs w:val="24"/>
          <w:lang w:val="ru-RU"/>
        </w:rPr>
        <w:tab/>
        <w:t xml:space="preserve">с  </w:t>
      </w:r>
      <w:r w:rsidRPr="00CF4B4B">
        <w:rPr>
          <w:color w:val="000000"/>
          <w:spacing w:val="16"/>
          <w:sz w:val="24"/>
          <w:szCs w:val="24"/>
          <w:lang w:val="ru-RU"/>
        </w:rPr>
        <w:t xml:space="preserve"> </w:t>
      </w:r>
      <w:r w:rsidRPr="00CF4B4B">
        <w:rPr>
          <w:color w:val="000000"/>
          <w:sz w:val="24"/>
          <w:szCs w:val="24"/>
          <w:lang w:val="ru-RU"/>
        </w:rPr>
        <w:t>бумагой,</w:t>
      </w:r>
      <w:r w:rsidRPr="00CF4B4B">
        <w:rPr>
          <w:color w:val="000000"/>
          <w:sz w:val="24"/>
          <w:szCs w:val="24"/>
          <w:lang w:val="ru-RU"/>
        </w:rPr>
        <w:tab/>
      </w:r>
    </w:p>
    <w:p w:rsidR="00CF4B4B" w:rsidRPr="00CF4B4B" w:rsidRDefault="00CF4B4B" w:rsidP="002E6543">
      <w:pPr>
        <w:pStyle w:val="aa"/>
        <w:tabs>
          <w:tab w:val="left" w:pos="1107"/>
          <w:tab w:val="left" w:pos="2669"/>
          <w:tab w:val="left" w:pos="3904"/>
          <w:tab w:val="left" w:pos="5940"/>
          <w:tab w:val="left" w:pos="6938"/>
          <w:tab w:val="left" w:pos="7873"/>
          <w:tab w:val="left" w:pos="9286"/>
        </w:tabs>
        <w:ind w:left="567" w:right="109" w:firstLine="0"/>
        <w:jc w:val="both"/>
        <w:rPr>
          <w:color w:val="000000"/>
          <w:sz w:val="24"/>
          <w:szCs w:val="24"/>
          <w:lang w:val="ru-RU"/>
        </w:rPr>
      </w:pPr>
      <w:r w:rsidRPr="00CF4B4B">
        <w:rPr>
          <w:color w:val="000000"/>
          <w:sz w:val="24"/>
          <w:szCs w:val="24"/>
          <w:lang w:val="ru-RU"/>
        </w:rPr>
        <w:t>природными материалами в процессе макетирования архитектурно-ландшафтных</w:t>
      </w:r>
      <w:r w:rsidRPr="00CF4B4B">
        <w:rPr>
          <w:color w:val="000000"/>
          <w:spacing w:val="-23"/>
          <w:sz w:val="24"/>
          <w:szCs w:val="24"/>
          <w:lang w:val="ru-RU"/>
        </w:rPr>
        <w:t xml:space="preserve"> </w:t>
      </w:r>
      <w:r w:rsidRPr="00CF4B4B">
        <w:rPr>
          <w:color w:val="000000"/>
          <w:sz w:val="24"/>
          <w:szCs w:val="24"/>
          <w:lang w:val="ru-RU"/>
        </w:rPr>
        <w:t>объектов;</w:t>
      </w:r>
    </w:p>
    <w:p w:rsidR="00CF4B4B" w:rsidRPr="00CF4B4B" w:rsidRDefault="00CF4B4B" w:rsidP="00CF4B4B">
      <w:pPr>
        <w:pStyle w:val="aa"/>
        <w:numPr>
          <w:ilvl w:val="1"/>
          <w:numId w:val="45"/>
        </w:numPr>
        <w:tabs>
          <w:tab w:val="left" w:pos="1107"/>
        </w:tabs>
        <w:ind w:left="0" w:right="105" w:firstLine="567"/>
        <w:jc w:val="both"/>
        <w:rPr>
          <w:color w:val="000000"/>
          <w:sz w:val="24"/>
          <w:szCs w:val="24"/>
          <w:lang w:val="ru-RU"/>
        </w:rPr>
      </w:pPr>
      <w:r w:rsidRPr="00CF4B4B">
        <w:rPr>
          <w:color w:val="000000"/>
          <w:sz w:val="24"/>
          <w:szCs w:val="24"/>
          <w:lang w:val="ru-RU"/>
        </w:rPr>
        <w:t>отражать в эскизном проекте дизайна сада образно-архитектурный композиционный замысел;</w:t>
      </w:r>
    </w:p>
    <w:p w:rsidR="00CF4B4B" w:rsidRPr="00CF4B4B" w:rsidRDefault="00CF4B4B" w:rsidP="00CF4B4B">
      <w:pPr>
        <w:pStyle w:val="aa"/>
        <w:numPr>
          <w:ilvl w:val="1"/>
          <w:numId w:val="45"/>
        </w:numPr>
        <w:tabs>
          <w:tab w:val="left" w:pos="1107"/>
        </w:tabs>
        <w:ind w:left="0" w:right="109" w:firstLine="567"/>
        <w:jc w:val="both"/>
        <w:rPr>
          <w:color w:val="000000"/>
          <w:sz w:val="24"/>
          <w:szCs w:val="24"/>
          <w:lang w:val="ru-RU"/>
        </w:rPr>
      </w:pPr>
      <w:r w:rsidRPr="00CF4B4B">
        <w:rPr>
          <w:color w:val="000000"/>
          <w:sz w:val="24"/>
          <w:szCs w:val="24"/>
          <w:lang w:val="ru-RU"/>
        </w:rPr>
        <w:t>использовать графические навыки и технологии выполнения коллажа в процессе создания эскизов молодежных и исторических комплектов</w:t>
      </w:r>
      <w:r w:rsidRPr="00CF4B4B">
        <w:rPr>
          <w:color w:val="000000"/>
          <w:spacing w:val="-16"/>
          <w:sz w:val="24"/>
          <w:szCs w:val="24"/>
          <w:lang w:val="ru-RU"/>
        </w:rPr>
        <w:t xml:space="preserve"> </w:t>
      </w:r>
      <w:r w:rsidRPr="00CF4B4B">
        <w:rPr>
          <w:color w:val="000000"/>
          <w:sz w:val="24"/>
          <w:szCs w:val="24"/>
          <w:lang w:val="ru-RU"/>
        </w:rPr>
        <w:t>одежды;</w:t>
      </w:r>
    </w:p>
    <w:p w:rsidR="00CF4B4B" w:rsidRPr="00CF4B4B" w:rsidRDefault="00CF4B4B" w:rsidP="00CF4B4B">
      <w:pPr>
        <w:pStyle w:val="aa"/>
        <w:numPr>
          <w:ilvl w:val="1"/>
          <w:numId w:val="45"/>
        </w:numPr>
        <w:tabs>
          <w:tab w:val="left" w:pos="1107"/>
        </w:tabs>
        <w:ind w:left="0" w:right="113" w:firstLine="567"/>
        <w:jc w:val="both"/>
        <w:rPr>
          <w:color w:val="000000"/>
          <w:sz w:val="24"/>
          <w:szCs w:val="24"/>
          <w:lang w:val="ru-RU"/>
        </w:rPr>
      </w:pPr>
      <w:r w:rsidRPr="00CF4B4B">
        <w:rPr>
          <w:color w:val="000000"/>
          <w:sz w:val="24"/>
          <w:szCs w:val="24"/>
          <w:lang w:val="ru-RU"/>
        </w:rPr>
        <w:t>узнавать и характеризовать памятники архитектуры Древнего Киева. София Киевская. Фрески.</w:t>
      </w:r>
      <w:r w:rsidRPr="00CF4B4B">
        <w:rPr>
          <w:color w:val="000000"/>
          <w:spacing w:val="-4"/>
          <w:sz w:val="24"/>
          <w:szCs w:val="24"/>
          <w:lang w:val="ru-RU"/>
        </w:rPr>
        <w:t xml:space="preserve"> </w:t>
      </w:r>
      <w:r w:rsidRPr="00CF4B4B">
        <w:rPr>
          <w:color w:val="000000"/>
          <w:sz w:val="24"/>
          <w:szCs w:val="24"/>
          <w:lang w:val="ru-RU"/>
        </w:rPr>
        <w:t>Мозаики;</w:t>
      </w:r>
    </w:p>
    <w:p w:rsidR="00CF4B4B" w:rsidRPr="00CF4B4B" w:rsidRDefault="00CF4B4B" w:rsidP="00CF4B4B">
      <w:pPr>
        <w:pStyle w:val="aa"/>
        <w:numPr>
          <w:ilvl w:val="1"/>
          <w:numId w:val="45"/>
        </w:numPr>
        <w:tabs>
          <w:tab w:val="left" w:pos="1107"/>
          <w:tab w:val="left" w:pos="2338"/>
          <w:tab w:val="left" w:pos="3822"/>
          <w:tab w:val="left" w:pos="4172"/>
          <w:tab w:val="left" w:pos="5196"/>
          <w:tab w:val="left" w:pos="6387"/>
          <w:tab w:val="left" w:pos="6720"/>
          <w:tab w:val="left" w:pos="8195"/>
          <w:tab w:val="left" w:pos="9766"/>
        </w:tabs>
        <w:ind w:left="0" w:right="112" w:firstLine="567"/>
        <w:jc w:val="both"/>
        <w:rPr>
          <w:color w:val="000000"/>
          <w:sz w:val="24"/>
          <w:szCs w:val="24"/>
          <w:lang w:val="ru-RU"/>
        </w:rPr>
      </w:pPr>
      <w:r w:rsidRPr="00CF4B4B">
        <w:rPr>
          <w:color w:val="000000"/>
          <w:sz w:val="24"/>
          <w:szCs w:val="24"/>
          <w:lang w:val="ru-RU"/>
        </w:rPr>
        <w:t>различать</w:t>
      </w:r>
      <w:r w:rsidRPr="00CF4B4B">
        <w:rPr>
          <w:color w:val="000000"/>
          <w:sz w:val="24"/>
          <w:szCs w:val="24"/>
          <w:lang w:val="ru-RU"/>
        </w:rPr>
        <w:tab/>
        <w:t>итальянские</w:t>
      </w:r>
      <w:r w:rsidRPr="00CF4B4B">
        <w:rPr>
          <w:color w:val="000000"/>
          <w:sz w:val="24"/>
          <w:szCs w:val="24"/>
          <w:lang w:val="ru-RU"/>
        </w:rPr>
        <w:tab/>
        <w:t>и</w:t>
      </w:r>
      <w:r w:rsidRPr="00CF4B4B">
        <w:rPr>
          <w:color w:val="000000"/>
          <w:sz w:val="24"/>
          <w:szCs w:val="24"/>
          <w:lang w:val="ru-RU"/>
        </w:rPr>
        <w:tab/>
        <w:t>русские</w:t>
      </w:r>
      <w:r w:rsidRPr="00CF4B4B">
        <w:rPr>
          <w:color w:val="000000"/>
          <w:sz w:val="24"/>
          <w:szCs w:val="24"/>
          <w:lang w:val="ru-RU"/>
        </w:rPr>
        <w:tab/>
        <w:t>традиции</w:t>
      </w:r>
      <w:r w:rsidRPr="00CF4B4B">
        <w:rPr>
          <w:color w:val="000000"/>
          <w:sz w:val="24"/>
          <w:szCs w:val="24"/>
          <w:lang w:val="ru-RU"/>
        </w:rPr>
        <w:tab/>
        <w:t>в</w:t>
      </w:r>
      <w:r w:rsidRPr="00CF4B4B">
        <w:rPr>
          <w:color w:val="000000"/>
          <w:sz w:val="24"/>
          <w:szCs w:val="24"/>
          <w:lang w:val="ru-RU"/>
        </w:rPr>
        <w:tab/>
        <w:t>архитектуре</w:t>
      </w:r>
      <w:r w:rsidRPr="00CF4B4B">
        <w:rPr>
          <w:color w:val="000000"/>
          <w:sz w:val="24"/>
          <w:szCs w:val="24"/>
          <w:lang w:val="ru-RU"/>
        </w:rPr>
        <w:tab/>
        <w:t>Московского</w:t>
      </w:r>
      <w:r w:rsidRPr="00CF4B4B">
        <w:rPr>
          <w:color w:val="000000"/>
          <w:sz w:val="24"/>
          <w:szCs w:val="24"/>
          <w:lang w:val="ru-RU"/>
        </w:rPr>
        <w:tab/>
      </w:r>
    </w:p>
    <w:p w:rsidR="00CF4B4B" w:rsidRPr="00CF4B4B" w:rsidRDefault="00CF4B4B" w:rsidP="00CF4B4B">
      <w:pPr>
        <w:pStyle w:val="aa"/>
        <w:tabs>
          <w:tab w:val="left" w:pos="1107"/>
          <w:tab w:val="left" w:pos="2338"/>
          <w:tab w:val="left" w:pos="3822"/>
          <w:tab w:val="left" w:pos="4172"/>
          <w:tab w:val="left" w:pos="5196"/>
          <w:tab w:val="left" w:pos="6387"/>
          <w:tab w:val="left" w:pos="6720"/>
          <w:tab w:val="left" w:pos="8195"/>
          <w:tab w:val="left" w:pos="9766"/>
        </w:tabs>
        <w:ind w:left="0" w:right="112" w:firstLine="567"/>
        <w:jc w:val="both"/>
        <w:rPr>
          <w:color w:val="000000"/>
          <w:sz w:val="24"/>
          <w:szCs w:val="24"/>
          <w:lang w:val="ru-RU"/>
        </w:rPr>
      </w:pPr>
      <w:r w:rsidRPr="00CF4B4B">
        <w:rPr>
          <w:color w:val="000000"/>
          <w:sz w:val="24"/>
          <w:szCs w:val="24"/>
          <w:lang w:val="ru-RU"/>
        </w:rPr>
        <w:t xml:space="preserve">Кремля. </w:t>
      </w:r>
    </w:p>
    <w:p w:rsidR="00CF4B4B" w:rsidRPr="00CF4B4B" w:rsidRDefault="00CF4B4B" w:rsidP="00CF4B4B">
      <w:pPr>
        <w:pStyle w:val="aa"/>
        <w:numPr>
          <w:ilvl w:val="1"/>
          <w:numId w:val="45"/>
        </w:numPr>
        <w:tabs>
          <w:tab w:val="left" w:pos="1107"/>
          <w:tab w:val="left" w:pos="2338"/>
          <w:tab w:val="left" w:pos="3822"/>
          <w:tab w:val="left" w:pos="4172"/>
          <w:tab w:val="left" w:pos="5196"/>
          <w:tab w:val="left" w:pos="6387"/>
          <w:tab w:val="left" w:pos="6720"/>
          <w:tab w:val="left" w:pos="8195"/>
          <w:tab w:val="left" w:pos="9766"/>
        </w:tabs>
        <w:ind w:left="0" w:right="112" w:firstLine="567"/>
        <w:jc w:val="both"/>
        <w:rPr>
          <w:color w:val="000000"/>
          <w:sz w:val="24"/>
          <w:szCs w:val="24"/>
          <w:lang w:val="ru-RU"/>
        </w:rPr>
      </w:pPr>
      <w:r w:rsidRPr="00CF4B4B">
        <w:rPr>
          <w:color w:val="000000"/>
          <w:sz w:val="24"/>
          <w:szCs w:val="24"/>
          <w:lang w:val="ru-RU"/>
        </w:rPr>
        <w:t>характеризовать и описывать архитектурные особенности соборов Московского</w:t>
      </w:r>
      <w:r w:rsidRPr="00CF4B4B">
        <w:rPr>
          <w:color w:val="000000"/>
          <w:spacing w:val="-23"/>
          <w:sz w:val="24"/>
          <w:szCs w:val="24"/>
          <w:lang w:val="ru-RU"/>
        </w:rPr>
        <w:t xml:space="preserve"> </w:t>
      </w:r>
      <w:r w:rsidRPr="00CF4B4B">
        <w:rPr>
          <w:color w:val="000000"/>
          <w:sz w:val="24"/>
          <w:szCs w:val="24"/>
          <w:lang w:val="ru-RU"/>
        </w:rPr>
        <w:t>Кремля;</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 xml:space="preserve">различать и характеризовать особенности древнерусской иконописи. </w:t>
      </w:r>
    </w:p>
    <w:p w:rsidR="00CF4B4B" w:rsidRPr="00CF4B4B" w:rsidRDefault="00CF4B4B" w:rsidP="00CF4B4B">
      <w:pPr>
        <w:pStyle w:val="aa"/>
        <w:numPr>
          <w:ilvl w:val="1"/>
          <w:numId w:val="45"/>
        </w:numPr>
        <w:tabs>
          <w:tab w:val="left" w:pos="1107"/>
        </w:tabs>
        <w:ind w:left="0" w:right="112" w:firstLine="567"/>
        <w:jc w:val="both"/>
        <w:rPr>
          <w:color w:val="000000"/>
          <w:sz w:val="24"/>
          <w:szCs w:val="24"/>
          <w:lang w:val="ru-RU"/>
        </w:rPr>
      </w:pPr>
      <w:r w:rsidRPr="00CF4B4B">
        <w:rPr>
          <w:color w:val="000000"/>
          <w:sz w:val="24"/>
          <w:szCs w:val="24"/>
          <w:lang w:val="ru-RU"/>
        </w:rPr>
        <w:t>понимать значение иконы «Троица» Андрея Рублева в общественной, духовной и художественной жизни</w:t>
      </w:r>
      <w:r w:rsidRPr="00CF4B4B">
        <w:rPr>
          <w:color w:val="000000"/>
          <w:spacing w:val="-38"/>
          <w:sz w:val="24"/>
          <w:szCs w:val="24"/>
          <w:lang w:val="ru-RU"/>
        </w:rPr>
        <w:t xml:space="preserve"> </w:t>
      </w:r>
      <w:r w:rsidRPr="00CF4B4B">
        <w:rPr>
          <w:color w:val="000000"/>
          <w:sz w:val="24"/>
          <w:szCs w:val="24"/>
          <w:lang w:val="ru-RU"/>
        </w:rPr>
        <w:t>Руси;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узнавать и описывать памятники шатрового</w:t>
      </w:r>
      <w:r w:rsidRPr="00CF4B4B">
        <w:rPr>
          <w:color w:val="000000"/>
          <w:spacing w:val="-25"/>
          <w:sz w:val="24"/>
          <w:szCs w:val="24"/>
          <w:lang w:val="ru-RU"/>
        </w:rPr>
        <w:t xml:space="preserve"> </w:t>
      </w:r>
      <w:r w:rsidRPr="00CF4B4B">
        <w:rPr>
          <w:color w:val="000000"/>
          <w:sz w:val="24"/>
          <w:szCs w:val="24"/>
          <w:lang w:val="ru-RU"/>
        </w:rPr>
        <w:t>зодчества;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 xml:space="preserve">характеризовать особенности церкви Вознесения в селе Коломенском и храма </w:t>
      </w:r>
      <w:r w:rsidRPr="00CF4B4B">
        <w:rPr>
          <w:color w:val="000000"/>
          <w:spacing w:val="49"/>
          <w:sz w:val="24"/>
          <w:szCs w:val="24"/>
          <w:lang w:val="ru-RU"/>
        </w:rPr>
        <w:t xml:space="preserve"> </w:t>
      </w:r>
      <w:r w:rsidRPr="00CF4B4B">
        <w:rPr>
          <w:color w:val="000000"/>
          <w:sz w:val="24"/>
          <w:szCs w:val="24"/>
          <w:lang w:val="ru-RU"/>
        </w:rPr>
        <w:t>Покрова-на- Рву;</w:t>
      </w:r>
    </w:p>
    <w:p w:rsidR="00CF4B4B" w:rsidRPr="00CF4B4B" w:rsidRDefault="00CF4B4B" w:rsidP="00CF4B4B">
      <w:pPr>
        <w:pStyle w:val="aa"/>
        <w:numPr>
          <w:ilvl w:val="1"/>
          <w:numId w:val="45"/>
        </w:numPr>
        <w:tabs>
          <w:tab w:val="left" w:pos="1107"/>
        </w:tabs>
        <w:ind w:left="0" w:firstLine="567"/>
        <w:jc w:val="both"/>
        <w:rPr>
          <w:color w:val="000000"/>
          <w:sz w:val="24"/>
          <w:szCs w:val="24"/>
        </w:rPr>
      </w:pPr>
      <w:r w:rsidRPr="00CF4B4B">
        <w:rPr>
          <w:color w:val="000000"/>
          <w:sz w:val="24"/>
          <w:szCs w:val="24"/>
          <w:lang w:val="ru-RU"/>
        </w:rPr>
        <w:t xml:space="preserve">раскрывать   особенности   новых   иконописных   традиций   в   </w:t>
      </w:r>
      <w:r w:rsidRPr="00CF4B4B">
        <w:rPr>
          <w:color w:val="000000"/>
          <w:sz w:val="24"/>
          <w:szCs w:val="24"/>
        </w:rPr>
        <w:t>XVII</w:t>
      </w:r>
      <w:r w:rsidRPr="00CF4B4B">
        <w:rPr>
          <w:color w:val="000000"/>
          <w:sz w:val="24"/>
          <w:szCs w:val="24"/>
          <w:lang w:val="ru-RU"/>
        </w:rPr>
        <w:t xml:space="preserve">   веке.   о</w:t>
      </w:r>
      <w:r w:rsidRPr="00CF4B4B">
        <w:rPr>
          <w:color w:val="000000"/>
          <w:sz w:val="24"/>
          <w:szCs w:val="24"/>
        </w:rPr>
        <w:t xml:space="preserve">тличать  </w:t>
      </w:r>
      <w:r w:rsidRPr="00CF4B4B">
        <w:rPr>
          <w:color w:val="000000"/>
          <w:spacing w:val="54"/>
          <w:sz w:val="24"/>
          <w:szCs w:val="24"/>
        </w:rPr>
        <w:t xml:space="preserve"> </w:t>
      </w:r>
      <w:r w:rsidRPr="00CF4B4B">
        <w:rPr>
          <w:color w:val="000000"/>
          <w:sz w:val="24"/>
          <w:szCs w:val="24"/>
        </w:rPr>
        <w:t>по</w:t>
      </w:r>
      <w:r w:rsidRPr="00CF4B4B">
        <w:rPr>
          <w:color w:val="000000"/>
          <w:sz w:val="24"/>
          <w:szCs w:val="24"/>
          <w:lang w:val="ru-RU"/>
        </w:rPr>
        <w:t xml:space="preserve">  характерным особенностям икону и парсуну;</w:t>
      </w:r>
    </w:p>
    <w:p w:rsidR="00CF4B4B" w:rsidRPr="00CF4B4B" w:rsidRDefault="00CF4B4B" w:rsidP="00CF4B4B">
      <w:pPr>
        <w:pStyle w:val="aa"/>
        <w:numPr>
          <w:ilvl w:val="1"/>
          <w:numId w:val="45"/>
        </w:numPr>
        <w:tabs>
          <w:tab w:val="left" w:pos="1107"/>
        </w:tabs>
        <w:ind w:left="0" w:right="101" w:firstLine="567"/>
        <w:jc w:val="both"/>
        <w:rPr>
          <w:color w:val="000000"/>
          <w:sz w:val="24"/>
          <w:szCs w:val="24"/>
          <w:lang w:val="ru-RU"/>
        </w:rPr>
      </w:pPr>
      <w:r w:rsidRPr="00CF4B4B">
        <w:rPr>
          <w:color w:val="000000"/>
          <w:sz w:val="24"/>
          <w:szCs w:val="24"/>
          <w:lang w:val="ru-RU"/>
        </w:rPr>
        <w:t>работать над проектом (индивидуальным или коллективным), создавая разнообразные творческие композиции в материалах по различным</w:t>
      </w:r>
      <w:r w:rsidRPr="00CF4B4B">
        <w:rPr>
          <w:color w:val="000000"/>
          <w:spacing w:val="-24"/>
          <w:sz w:val="24"/>
          <w:szCs w:val="24"/>
          <w:lang w:val="ru-RU"/>
        </w:rPr>
        <w:t xml:space="preserve"> </w:t>
      </w:r>
      <w:r w:rsidRPr="00CF4B4B">
        <w:rPr>
          <w:color w:val="000000"/>
          <w:sz w:val="24"/>
          <w:szCs w:val="24"/>
          <w:lang w:val="ru-RU"/>
        </w:rPr>
        <w:t>темам;</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различать стилевые особенности разных школ архитектуры Древней</w:t>
      </w:r>
      <w:r w:rsidRPr="00CF4B4B">
        <w:rPr>
          <w:color w:val="000000"/>
          <w:spacing w:val="-30"/>
          <w:sz w:val="24"/>
          <w:szCs w:val="24"/>
          <w:lang w:val="ru-RU"/>
        </w:rPr>
        <w:t xml:space="preserve"> </w:t>
      </w:r>
      <w:r w:rsidRPr="00CF4B4B">
        <w:rPr>
          <w:color w:val="000000"/>
          <w:sz w:val="24"/>
          <w:szCs w:val="24"/>
          <w:lang w:val="ru-RU"/>
        </w:rPr>
        <w:t>Руси;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создавать с натуры и по воображению архитектурные образы графическими материалами</w:t>
      </w:r>
      <w:r w:rsidRPr="00CF4B4B">
        <w:rPr>
          <w:color w:val="000000"/>
          <w:spacing w:val="42"/>
          <w:sz w:val="24"/>
          <w:szCs w:val="24"/>
          <w:lang w:val="ru-RU"/>
        </w:rPr>
        <w:t xml:space="preserve"> </w:t>
      </w:r>
      <w:r w:rsidRPr="00CF4B4B">
        <w:rPr>
          <w:color w:val="000000"/>
          <w:sz w:val="24"/>
          <w:szCs w:val="24"/>
          <w:lang w:val="ru-RU"/>
        </w:rPr>
        <w:t>и др.;</w:t>
      </w:r>
    </w:p>
    <w:p w:rsidR="00CF4B4B" w:rsidRPr="00CF4B4B" w:rsidRDefault="00CF4B4B" w:rsidP="00CF4B4B">
      <w:pPr>
        <w:pStyle w:val="aa"/>
        <w:numPr>
          <w:ilvl w:val="1"/>
          <w:numId w:val="45"/>
        </w:numPr>
        <w:tabs>
          <w:tab w:val="left" w:pos="1107"/>
          <w:tab w:val="left" w:pos="2223"/>
          <w:tab w:val="left" w:pos="2805"/>
          <w:tab w:val="left" w:pos="3846"/>
          <w:tab w:val="left" w:pos="5882"/>
          <w:tab w:val="left" w:pos="7512"/>
          <w:tab w:val="left" w:pos="8611"/>
          <w:tab w:val="left" w:pos="9719"/>
        </w:tabs>
        <w:ind w:left="0" w:firstLine="567"/>
        <w:jc w:val="both"/>
        <w:rPr>
          <w:color w:val="000000"/>
          <w:sz w:val="24"/>
          <w:szCs w:val="24"/>
          <w:lang w:val="ru-RU"/>
        </w:rPr>
      </w:pPr>
      <w:r w:rsidRPr="00CF4B4B">
        <w:rPr>
          <w:color w:val="000000"/>
          <w:sz w:val="24"/>
          <w:szCs w:val="24"/>
          <w:lang w:val="ru-RU"/>
        </w:rPr>
        <w:t>работать</w:t>
      </w:r>
      <w:r w:rsidRPr="00CF4B4B">
        <w:rPr>
          <w:color w:val="000000"/>
          <w:sz w:val="24"/>
          <w:szCs w:val="24"/>
          <w:lang w:val="ru-RU"/>
        </w:rPr>
        <w:tab/>
        <w:t>над</w:t>
      </w:r>
      <w:r w:rsidRPr="00CF4B4B">
        <w:rPr>
          <w:color w:val="000000"/>
          <w:sz w:val="24"/>
          <w:szCs w:val="24"/>
          <w:lang w:val="ru-RU"/>
        </w:rPr>
        <w:tab/>
        <w:t>эскизом</w:t>
      </w:r>
      <w:r w:rsidRPr="00CF4B4B">
        <w:rPr>
          <w:color w:val="000000"/>
          <w:sz w:val="24"/>
          <w:szCs w:val="24"/>
          <w:lang w:val="ru-RU"/>
        </w:rPr>
        <w:tab/>
        <w:t>монументального</w:t>
      </w:r>
      <w:r w:rsidRPr="00CF4B4B">
        <w:rPr>
          <w:color w:val="000000"/>
          <w:sz w:val="24"/>
          <w:szCs w:val="24"/>
          <w:lang w:val="ru-RU"/>
        </w:rPr>
        <w:tab/>
        <w:t>произведения</w:t>
      </w:r>
      <w:r w:rsidRPr="00CF4B4B">
        <w:rPr>
          <w:color w:val="000000"/>
          <w:sz w:val="24"/>
          <w:szCs w:val="24"/>
          <w:lang w:val="ru-RU"/>
        </w:rPr>
        <w:tab/>
        <w:t>(витраж,</w:t>
      </w:r>
      <w:r w:rsidRPr="00CF4B4B">
        <w:rPr>
          <w:color w:val="000000"/>
          <w:sz w:val="24"/>
          <w:szCs w:val="24"/>
          <w:lang w:val="ru-RU"/>
        </w:rPr>
        <w:lastRenderedPageBreak/>
        <w:tab/>
        <w:t>мозаика,</w:t>
      </w:r>
      <w:r w:rsidRPr="00CF4B4B">
        <w:rPr>
          <w:color w:val="000000"/>
          <w:sz w:val="24"/>
          <w:szCs w:val="24"/>
          <w:lang w:val="ru-RU"/>
        </w:rPr>
        <w:tab/>
        <w:t>роспись, монументальная скульптура); использовать выразительный язык при моделировании архитектурного пространства;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сравнивать, сопоставлять и анализировать произведения живописи Древней</w:t>
      </w:r>
      <w:r w:rsidRPr="00CF4B4B">
        <w:rPr>
          <w:color w:val="000000"/>
          <w:spacing w:val="-32"/>
          <w:sz w:val="24"/>
          <w:szCs w:val="24"/>
          <w:lang w:val="ru-RU"/>
        </w:rPr>
        <w:t xml:space="preserve"> </w:t>
      </w:r>
      <w:r w:rsidRPr="00CF4B4B">
        <w:rPr>
          <w:color w:val="000000"/>
          <w:sz w:val="24"/>
          <w:szCs w:val="24"/>
          <w:lang w:val="ru-RU"/>
        </w:rPr>
        <w:t>Руси;</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рассуждать о значении художественного образа древнерусской</w:t>
      </w:r>
      <w:r w:rsidRPr="00CF4B4B">
        <w:rPr>
          <w:color w:val="000000"/>
          <w:spacing w:val="-21"/>
          <w:sz w:val="24"/>
          <w:szCs w:val="24"/>
          <w:lang w:val="ru-RU"/>
        </w:rPr>
        <w:t xml:space="preserve"> </w:t>
      </w:r>
      <w:r w:rsidRPr="00CF4B4B">
        <w:rPr>
          <w:color w:val="000000"/>
          <w:sz w:val="24"/>
          <w:szCs w:val="24"/>
          <w:lang w:val="ru-RU"/>
        </w:rPr>
        <w:t>культуры;</w:t>
      </w:r>
    </w:p>
    <w:p w:rsidR="00CF4B4B" w:rsidRPr="00CF4B4B" w:rsidRDefault="00CF4B4B" w:rsidP="00CF4B4B">
      <w:pPr>
        <w:pStyle w:val="aa"/>
        <w:numPr>
          <w:ilvl w:val="1"/>
          <w:numId w:val="45"/>
        </w:numPr>
        <w:tabs>
          <w:tab w:val="left" w:pos="1107"/>
        </w:tabs>
        <w:ind w:left="0" w:right="109" w:firstLine="567"/>
        <w:jc w:val="both"/>
        <w:rPr>
          <w:color w:val="000000"/>
          <w:sz w:val="24"/>
          <w:szCs w:val="24"/>
          <w:lang w:val="ru-RU"/>
        </w:rPr>
      </w:pPr>
      <w:r w:rsidRPr="00CF4B4B">
        <w:rPr>
          <w:color w:val="000000"/>
          <w:sz w:val="24"/>
          <w:szCs w:val="24"/>
          <w:lang w:val="ru-RU"/>
        </w:rPr>
        <w:t xml:space="preserve">ориентироваться в широком разнообразии стилей и направлений изобразительного искусства и архитектуры </w:t>
      </w:r>
      <w:r w:rsidRPr="00CF4B4B">
        <w:rPr>
          <w:color w:val="000000"/>
          <w:sz w:val="24"/>
          <w:szCs w:val="24"/>
        </w:rPr>
        <w:t>XVIII</w:t>
      </w:r>
      <w:r w:rsidRPr="00CF4B4B">
        <w:rPr>
          <w:color w:val="000000"/>
          <w:sz w:val="24"/>
          <w:szCs w:val="24"/>
          <w:lang w:val="ru-RU"/>
        </w:rPr>
        <w:t xml:space="preserve"> – </w:t>
      </w:r>
      <w:r w:rsidRPr="00CF4B4B">
        <w:rPr>
          <w:color w:val="000000"/>
          <w:sz w:val="24"/>
          <w:szCs w:val="24"/>
        </w:rPr>
        <w:t>XIX</w:t>
      </w:r>
      <w:r w:rsidRPr="00CF4B4B">
        <w:rPr>
          <w:color w:val="000000"/>
          <w:spacing w:val="-15"/>
          <w:sz w:val="24"/>
          <w:szCs w:val="24"/>
          <w:lang w:val="ru-RU"/>
        </w:rPr>
        <w:t xml:space="preserve"> </w:t>
      </w:r>
      <w:r w:rsidRPr="00CF4B4B">
        <w:rPr>
          <w:color w:val="000000"/>
          <w:sz w:val="24"/>
          <w:szCs w:val="24"/>
          <w:lang w:val="ru-RU"/>
        </w:rPr>
        <w:t>веков;</w:t>
      </w:r>
    </w:p>
    <w:p w:rsidR="00CF4B4B" w:rsidRPr="00CF4B4B" w:rsidRDefault="00CF4B4B" w:rsidP="00CF4B4B">
      <w:pPr>
        <w:pStyle w:val="aa"/>
        <w:numPr>
          <w:ilvl w:val="1"/>
          <w:numId w:val="45"/>
        </w:numPr>
        <w:tabs>
          <w:tab w:val="left" w:pos="1107"/>
        </w:tabs>
        <w:ind w:left="0" w:right="104" w:firstLine="567"/>
        <w:jc w:val="both"/>
        <w:rPr>
          <w:color w:val="000000"/>
          <w:sz w:val="24"/>
          <w:szCs w:val="24"/>
          <w:lang w:val="ru-RU"/>
        </w:rPr>
      </w:pPr>
      <w:r w:rsidRPr="00CF4B4B">
        <w:rPr>
          <w:color w:val="000000"/>
          <w:sz w:val="24"/>
          <w:szCs w:val="24"/>
          <w:lang w:val="ru-RU"/>
        </w:rPr>
        <w:t xml:space="preserve">использовать в речи новые термины, связанные со стилями в изобразительном искусстве и архитектуре </w:t>
      </w:r>
      <w:r w:rsidRPr="00CF4B4B">
        <w:rPr>
          <w:color w:val="000000"/>
          <w:sz w:val="24"/>
          <w:szCs w:val="24"/>
        </w:rPr>
        <w:t>XVIII</w:t>
      </w:r>
      <w:r w:rsidRPr="00CF4B4B">
        <w:rPr>
          <w:color w:val="000000"/>
          <w:sz w:val="24"/>
          <w:szCs w:val="24"/>
          <w:lang w:val="ru-RU"/>
        </w:rPr>
        <w:t xml:space="preserve"> – </w:t>
      </w:r>
      <w:r w:rsidRPr="00CF4B4B">
        <w:rPr>
          <w:color w:val="000000"/>
          <w:sz w:val="24"/>
          <w:szCs w:val="24"/>
        </w:rPr>
        <w:t>XIX</w:t>
      </w:r>
      <w:r w:rsidRPr="00CF4B4B">
        <w:rPr>
          <w:color w:val="000000"/>
          <w:spacing w:val="-8"/>
          <w:sz w:val="24"/>
          <w:szCs w:val="24"/>
          <w:lang w:val="ru-RU"/>
        </w:rPr>
        <w:t xml:space="preserve"> </w:t>
      </w:r>
      <w:r w:rsidRPr="00CF4B4B">
        <w:rPr>
          <w:color w:val="000000"/>
          <w:sz w:val="24"/>
          <w:szCs w:val="24"/>
          <w:lang w:val="ru-RU"/>
        </w:rPr>
        <w:t>веков;</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 xml:space="preserve">выявлять и называть характерные особенности русской портретной живописи </w:t>
      </w:r>
      <w:r w:rsidRPr="00CF4B4B">
        <w:rPr>
          <w:color w:val="000000"/>
          <w:sz w:val="24"/>
          <w:szCs w:val="24"/>
        </w:rPr>
        <w:t>XVIII</w:t>
      </w:r>
      <w:r w:rsidRPr="00CF4B4B">
        <w:rPr>
          <w:color w:val="000000"/>
          <w:spacing w:val="-33"/>
          <w:sz w:val="24"/>
          <w:szCs w:val="24"/>
          <w:lang w:val="ru-RU"/>
        </w:rPr>
        <w:t xml:space="preserve"> </w:t>
      </w:r>
      <w:r w:rsidRPr="00CF4B4B">
        <w:rPr>
          <w:color w:val="000000"/>
          <w:sz w:val="24"/>
          <w:szCs w:val="24"/>
          <w:lang w:val="ru-RU"/>
        </w:rPr>
        <w:t>века;</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характеризовать признаки и особенности московского</w:t>
      </w:r>
      <w:r w:rsidRPr="00CF4B4B">
        <w:rPr>
          <w:color w:val="000000"/>
          <w:spacing w:val="-22"/>
          <w:sz w:val="24"/>
          <w:szCs w:val="24"/>
          <w:lang w:val="ru-RU"/>
        </w:rPr>
        <w:t xml:space="preserve"> </w:t>
      </w:r>
      <w:r w:rsidRPr="00CF4B4B">
        <w:rPr>
          <w:color w:val="000000"/>
          <w:sz w:val="24"/>
          <w:szCs w:val="24"/>
          <w:lang w:val="ru-RU"/>
        </w:rPr>
        <w:t>барокко;</w:t>
      </w:r>
    </w:p>
    <w:p w:rsidR="00CF4B4B" w:rsidRPr="00CF4B4B" w:rsidRDefault="00CF4B4B" w:rsidP="00CF4B4B">
      <w:pPr>
        <w:pStyle w:val="aa"/>
        <w:numPr>
          <w:ilvl w:val="1"/>
          <w:numId w:val="45"/>
        </w:numPr>
        <w:tabs>
          <w:tab w:val="left" w:pos="1107"/>
        </w:tabs>
        <w:ind w:left="0" w:firstLine="567"/>
        <w:jc w:val="both"/>
        <w:rPr>
          <w:color w:val="000000"/>
          <w:sz w:val="24"/>
          <w:szCs w:val="24"/>
          <w:lang w:val="ru-RU"/>
        </w:rPr>
      </w:pPr>
      <w:r w:rsidRPr="00CF4B4B">
        <w:rPr>
          <w:color w:val="000000"/>
          <w:sz w:val="24"/>
          <w:szCs w:val="24"/>
          <w:lang w:val="ru-RU"/>
        </w:rPr>
        <w:t>создавать разнообразные творческие работы (фантазийные конструкции) в</w:t>
      </w:r>
      <w:r w:rsidRPr="00CF4B4B">
        <w:rPr>
          <w:color w:val="000000"/>
          <w:spacing w:val="-24"/>
          <w:sz w:val="24"/>
          <w:szCs w:val="24"/>
          <w:lang w:val="ru-RU"/>
        </w:rPr>
        <w:t xml:space="preserve"> </w:t>
      </w:r>
      <w:r w:rsidRPr="00CF4B4B">
        <w:rPr>
          <w:color w:val="000000"/>
          <w:sz w:val="24"/>
          <w:szCs w:val="24"/>
          <w:lang w:val="ru-RU"/>
        </w:rPr>
        <w:t>материале.</w:t>
      </w:r>
    </w:p>
    <w:p w:rsidR="00CF4B4B" w:rsidRPr="00CF4B4B" w:rsidRDefault="00CF4B4B" w:rsidP="00CF4B4B">
      <w:pPr>
        <w:pStyle w:val="11"/>
        <w:spacing w:before="0" w:line="240" w:lineRule="auto"/>
        <w:ind w:left="0" w:firstLine="567"/>
        <w:jc w:val="both"/>
        <w:rPr>
          <w:color w:val="000000"/>
        </w:rPr>
      </w:pPr>
      <w:r w:rsidRPr="00CF4B4B">
        <w:rPr>
          <w:color w:val="000000"/>
        </w:rPr>
        <w:t>Выпускник получит возможность научиться:</w:t>
      </w:r>
    </w:p>
    <w:p w:rsidR="00CF4B4B" w:rsidRPr="00CF4B4B" w:rsidRDefault="00CF4B4B" w:rsidP="00CF4B4B">
      <w:pPr>
        <w:pStyle w:val="aa"/>
        <w:numPr>
          <w:ilvl w:val="1"/>
          <w:numId w:val="45"/>
        </w:numPr>
        <w:tabs>
          <w:tab w:val="left" w:pos="1107"/>
        </w:tabs>
        <w:ind w:left="0" w:right="106" w:firstLine="567"/>
        <w:jc w:val="both"/>
        <w:rPr>
          <w:i/>
          <w:color w:val="000000"/>
          <w:sz w:val="24"/>
          <w:szCs w:val="24"/>
          <w:lang w:val="ru-RU"/>
        </w:rPr>
      </w:pPr>
      <w:r w:rsidRPr="00CF4B4B">
        <w:rPr>
          <w:i/>
          <w:color w:val="000000"/>
          <w:sz w:val="24"/>
          <w:szCs w:val="24"/>
          <w:lang w:val="ru-RU"/>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w:t>
      </w:r>
      <w:r w:rsidRPr="00CF4B4B">
        <w:rPr>
          <w:i/>
          <w:color w:val="000000"/>
          <w:spacing w:val="-3"/>
          <w:sz w:val="24"/>
          <w:szCs w:val="24"/>
          <w:lang w:val="ru-RU"/>
        </w:rPr>
        <w:t xml:space="preserve"> </w:t>
      </w:r>
      <w:r w:rsidRPr="00CF4B4B">
        <w:rPr>
          <w:i/>
          <w:color w:val="000000"/>
          <w:sz w:val="24"/>
          <w:szCs w:val="24"/>
          <w:lang w:val="ru-RU"/>
        </w:rPr>
        <w:t>др.);</w:t>
      </w:r>
    </w:p>
    <w:p w:rsidR="00CF4B4B" w:rsidRPr="00CF4B4B" w:rsidRDefault="00CF4B4B" w:rsidP="00CF4B4B">
      <w:pPr>
        <w:pStyle w:val="aa"/>
        <w:numPr>
          <w:ilvl w:val="1"/>
          <w:numId w:val="45"/>
        </w:numPr>
        <w:tabs>
          <w:tab w:val="left" w:pos="1107"/>
        </w:tabs>
        <w:ind w:left="0" w:right="104" w:firstLine="567"/>
        <w:jc w:val="both"/>
        <w:rPr>
          <w:i/>
          <w:color w:val="000000"/>
          <w:sz w:val="24"/>
          <w:szCs w:val="24"/>
          <w:lang w:val="ru-RU"/>
        </w:rPr>
      </w:pPr>
      <w:r w:rsidRPr="00CF4B4B">
        <w:rPr>
          <w:i/>
          <w:color w:val="000000"/>
          <w:sz w:val="24"/>
          <w:szCs w:val="24"/>
          <w:lang w:val="ru-RU"/>
        </w:rPr>
        <w:t>владеть диалогической формой коммуникации, уметь аргументировать свою точку зрения в процессе изучения изобразительного</w:t>
      </w:r>
      <w:r w:rsidRPr="00CF4B4B">
        <w:rPr>
          <w:i/>
          <w:color w:val="000000"/>
          <w:spacing w:val="-10"/>
          <w:sz w:val="24"/>
          <w:szCs w:val="24"/>
          <w:lang w:val="ru-RU"/>
        </w:rPr>
        <w:t xml:space="preserve"> </w:t>
      </w:r>
      <w:r w:rsidRPr="00CF4B4B">
        <w:rPr>
          <w:i/>
          <w:color w:val="000000"/>
          <w:sz w:val="24"/>
          <w:szCs w:val="24"/>
          <w:lang w:val="ru-RU"/>
        </w:rPr>
        <w:t>искусства;</w:t>
      </w:r>
    </w:p>
    <w:p w:rsidR="00CF4B4B" w:rsidRPr="00CF4B4B" w:rsidRDefault="00CF4B4B" w:rsidP="00CF4B4B">
      <w:pPr>
        <w:pStyle w:val="aa"/>
        <w:numPr>
          <w:ilvl w:val="1"/>
          <w:numId w:val="45"/>
        </w:numPr>
        <w:tabs>
          <w:tab w:val="left" w:pos="1107"/>
        </w:tabs>
        <w:ind w:left="0" w:right="104" w:firstLine="567"/>
        <w:jc w:val="both"/>
        <w:rPr>
          <w:i/>
          <w:color w:val="000000"/>
          <w:sz w:val="24"/>
          <w:szCs w:val="24"/>
          <w:lang w:val="ru-RU"/>
        </w:rPr>
      </w:pPr>
      <w:r w:rsidRPr="00CF4B4B">
        <w:rPr>
          <w:i/>
          <w:color w:val="000000"/>
          <w:sz w:val="24"/>
          <w:szCs w:val="24"/>
          <w:lang w:val="ru-RU"/>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w:t>
      </w:r>
      <w:r w:rsidRPr="00CF4B4B">
        <w:rPr>
          <w:i/>
          <w:color w:val="000000"/>
          <w:spacing w:val="-15"/>
          <w:sz w:val="24"/>
          <w:szCs w:val="24"/>
          <w:lang w:val="ru-RU"/>
        </w:rPr>
        <w:t xml:space="preserve"> </w:t>
      </w:r>
      <w:r w:rsidRPr="00CF4B4B">
        <w:rPr>
          <w:i/>
          <w:color w:val="000000"/>
          <w:sz w:val="24"/>
          <w:szCs w:val="24"/>
          <w:lang w:val="ru-RU"/>
        </w:rPr>
        <w:t>искусства;</w:t>
      </w:r>
    </w:p>
    <w:p w:rsidR="00CF4B4B" w:rsidRPr="00CF4B4B" w:rsidRDefault="00CF4B4B" w:rsidP="00CF4B4B">
      <w:pPr>
        <w:pStyle w:val="aa"/>
        <w:numPr>
          <w:ilvl w:val="1"/>
          <w:numId w:val="45"/>
        </w:numPr>
        <w:tabs>
          <w:tab w:val="left" w:pos="1107"/>
          <w:tab w:val="left" w:pos="2386"/>
          <w:tab w:val="left" w:pos="3597"/>
          <w:tab w:val="left" w:pos="4223"/>
          <w:tab w:val="left" w:pos="5920"/>
          <w:tab w:val="left" w:pos="7189"/>
          <w:tab w:val="left" w:pos="8119"/>
          <w:tab w:val="left" w:pos="8510"/>
          <w:tab w:val="left" w:pos="9700"/>
        </w:tabs>
        <w:ind w:left="0" w:right="109" w:firstLine="567"/>
        <w:jc w:val="both"/>
        <w:rPr>
          <w:i/>
          <w:color w:val="000000"/>
          <w:sz w:val="24"/>
          <w:szCs w:val="24"/>
          <w:lang w:val="ru-RU"/>
        </w:rPr>
      </w:pPr>
      <w:r w:rsidRPr="00CF4B4B">
        <w:rPr>
          <w:i/>
          <w:color w:val="000000"/>
          <w:sz w:val="24"/>
          <w:szCs w:val="24"/>
          <w:lang w:val="ru-RU"/>
        </w:rPr>
        <w:t>выделять</w:t>
      </w:r>
      <w:r w:rsidRPr="00CF4B4B">
        <w:rPr>
          <w:i/>
          <w:color w:val="000000"/>
          <w:sz w:val="24"/>
          <w:szCs w:val="24"/>
          <w:lang w:val="ru-RU"/>
        </w:rPr>
        <w:tab/>
        <w:t>признаки</w:t>
      </w:r>
      <w:r w:rsidRPr="00CF4B4B">
        <w:rPr>
          <w:i/>
          <w:color w:val="000000"/>
          <w:sz w:val="24"/>
          <w:szCs w:val="24"/>
          <w:lang w:val="ru-RU"/>
        </w:rPr>
        <w:tab/>
        <w:t>для</w:t>
      </w:r>
      <w:r w:rsidRPr="00CF4B4B">
        <w:rPr>
          <w:i/>
          <w:color w:val="000000"/>
          <w:sz w:val="24"/>
          <w:szCs w:val="24"/>
          <w:lang w:val="ru-RU"/>
        </w:rPr>
        <w:tab/>
        <w:t>установления</w:t>
      </w:r>
      <w:r w:rsidRPr="00CF4B4B">
        <w:rPr>
          <w:i/>
          <w:color w:val="000000"/>
          <w:sz w:val="24"/>
          <w:szCs w:val="24"/>
          <w:lang w:val="ru-RU"/>
        </w:rPr>
        <w:tab/>
        <w:t>стилевых</w:t>
      </w:r>
      <w:r w:rsidRPr="00CF4B4B">
        <w:rPr>
          <w:i/>
          <w:color w:val="000000"/>
          <w:sz w:val="24"/>
          <w:szCs w:val="24"/>
          <w:lang w:val="ru-RU"/>
        </w:rPr>
        <w:tab/>
        <w:t>связей</w:t>
      </w:r>
      <w:r w:rsidRPr="00CF4B4B">
        <w:rPr>
          <w:i/>
          <w:color w:val="000000"/>
          <w:sz w:val="24"/>
          <w:szCs w:val="24"/>
          <w:lang w:val="ru-RU"/>
        </w:rPr>
        <w:tab/>
        <w:t>в</w:t>
      </w:r>
      <w:r w:rsidRPr="00CF4B4B">
        <w:rPr>
          <w:i/>
          <w:color w:val="000000"/>
          <w:sz w:val="24"/>
          <w:szCs w:val="24"/>
          <w:lang w:val="ru-RU"/>
        </w:rPr>
        <w:tab/>
        <w:t>процессе</w:t>
      </w:r>
      <w:r w:rsidRPr="00CF4B4B">
        <w:rPr>
          <w:i/>
          <w:color w:val="000000"/>
          <w:sz w:val="24"/>
          <w:szCs w:val="24"/>
          <w:lang w:val="ru-RU"/>
        </w:rPr>
        <w:tab/>
      </w:r>
    </w:p>
    <w:p w:rsidR="00CF4B4B" w:rsidRPr="00CF4B4B" w:rsidRDefault="00CF4B4B" w:rsidP="00CF4B4B">
      <w:pPr>
        <w:pStyle w:val="aa"/>
        <w:tabs>
          <w:tab w:val="left" w:pos="1107"/>
          <w:tab w:val="left" w:pos="2386"/>
          <w:tab w:val="left" w:pos="3597"/>
          <w:tab w:val="left" w:pos="4223"/>
          <w:tab w:val="left" w:pos="5920"/>
          <w:tab w:val="left" w:pos="7189"/>
          <w:tab w:val="left" w:pos="8119"/>
          <w:tab w:val="left" w:pos="8510"/>
          <w:tab w:val="left" w:pos="9700"/>
        </w:tabs>
        <w:ind w:left="0" w:right="109" w:firstLine="567"/>
        <w:jc w:val="both"/>
        <w:rPr>
          <w:i/>
          <w:color w:val="000000"/>
          <w:sz w:val="24"/>
          <w:szCs w:val="24"/>
          <w:lang w:val="ru-RU"/>
        </w:rPr>
      </w:pPr>
      <w:r w:rsidRPr="00CF4B4B">
        <w:rPr>
          <w:i/>
          <w:color w:val="000000"/>
          <w:sz w:val="24"/>
          <w:szCs w:val="24"/>
          <w:lang w:val="ru-RU"/>
        </w:rPr>
        <w:t>изучения изобразительного</w:t>
      </w:r>
      <w:r w:rsidRPr="00CF4B4B">
        <w:rPr>
          <w:i/>
          <w:color w:val="000000"/>
          <w:spacing w:val="-7"/>
          <w:sz w:val="24"/>
          <w:szCs w:val="24"/>
          <w:lang w:val="ru-RU"/>
        </w:rPr>
        <w:t xml:space="preserve"> </w:t>
      </w:r>
      <w:r w:rsidRPr="00CF4B4B">
        <w:rPr>
          <w:i/>
          <w:color w:val="000000"/>
          <w:sz w:val="24"/>
          <w:szCs w:val="24"/>
          <w:lang w:val="ru-RU"/>
        </w:rPr>
        <w:t>искусства;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понимать специфику изображения в</w:t>
      </w:r>
      <w:r w:rsidRPr="00CF4B4B">
        <w:rPr>
          <w:i/>
          <w:color w:val="000000"/>
          <w:spacing w:val="-6"/>
          <w:sz w:val="24"/>
          <w:szCs w:val="24"/>
          <w:lang w:val="ru-RU"/>
        </w:rPr>
        <w:t xml:space="preserve"> </w:t>
      </w:r>
      <w:r w:rsidRPr="00CF4B4B">
        <w:rPr>
          <w:i/>
          <w:color w:val="000000"/>
          <w:sz w:val="24"/>
          <w:szCs w:val="24"/>
          <w:lang w:val="ru-RU"/>
        </w:rPr>
        <w:t>полиграфии;</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различать формы полиграфической продукции: книги, журналы, плакаты, афиши и</w:t>
      </w:r>
      <w:r w:rsidRPr="00CF4B4B">
        <w:rPr>
          <w:i/>
          <w:color w:val="000000"/>
          <w:spacing w:val="-14"/>
          <w:sz w:val="24"/>
          <w:szCs w:val="24"/>
          <w:lang w:val="ru-RU"/>
        </w:rPr>
        <w:t xml:space="preserve"> </w:t>
      </w:r>
      <w:r w:rsidRPr="00CF4B4B">
        <w:rPr>
          <w:i/>
          <w:color w:val="000000"/>
          <w:sz w:val="24"/>
          <w:szCs w:val="24"/>
          <w:lang w:val="ru-RU"/>
        </w:rPr>
        <w:t>др.);</w:t>
      </w:r>
    </w:p>
    <w:p w:rsidR="00CF4B4B" w:rsidRPr="00CF4B4B" w:rsidRDefault="00CF4B4B" w:rsidP="00CF4B4B">
      <w:pPr>
        <w:pStyle w:val="aa"/>
        <w:numPr>
          <w:ilvl w:val="1"/>
          <w:numId w:val="45"/>
        </w:numPr>
        <w:tabs>
          <w:tab w:val="left" w:pos="1107"/>
          <w:tab w:val="left" w:pos="2437"/>
          <w:tab w:val="left" w:pos="2811"/>
          <w:tab w:val="left" w:pos="4881"/>
          <w:tab w:val="left" w:pos="5714"/>
          <w:tab w:val="left" w:pos="7345"/>
          <w:tab w:val="left" w:pos="7702"/>
          <w:tab w:val="left" w:pos="9170"/>
        </w:tabs>
        <w:ind w:left="0" w:right="107" w:firstLine="567"/>
        <w:jc w:val="both"/>
        <w:rPr>
          <w:i/>
          <w:color w:val="000000"/>
          <w:sz w:val="24"/>
          <w:szCs w:val="24"/>
          <w:lang w:val="ru-RU"/>
        </w:rPr>
      </w:pPr>
      <w:r w:rsidRPr="00CF4B4B">
        <w:rPr>
          <w:i/>
          <w:color w:val="000000"/>
          <w:sz w:val="24"/>
          <w:szCs w:val="24"/>
          <w:lang w:val="ru-RU"/>
        </w:rPr>
        <w:t>различать</w:t>
      </w:r>
      <w:r w:rsidRPr="00CF4B4B">
        <w:rPr>
          <w:i/>
          <w:color w:val="000000"/>
          <w:sz w:val="24"/>
          <w:szCs w:val="24"/>
          <w:lang w:val="ru-RU"/>
        </w:rPr>
        <w:tab/>
        <w:t>и</w:t>
      </w:r>
      <w:r w:rsidRPr="00CF4B4B">
        <w:rPr>
          <w:i/>
          <w:color w:val="000000"/>
          <w:sz w:val="24"/>
          <w:szCs w:val="24"/>
          <w:lang w:val="ru-RU"/>
        </w:rPr>
        <w:tab/>
        <w:t>характеризовать</w:t>
      </w:r>
      <w:r w:rsidRPr="00CF4B4B">
        <w:rPr>
          <w:i/>
          <w:color w:val="000000"/>
          <w:sz w:val="24"/>
          <w:szCs w:val="24"/>
          <w:lang w:val="ru-RU"/>
        </w:rPr>
        <w:tab/>
        <w:t>типы</w:t>
      </w:r>
      <w:r w:rsidRPr="00CF4B4B">
        <w:rPr>
          <w:i/>
          <w:color w:val="000000"/>
          <w:sz w:val="24"/>
          <w:szCs w:val="24"/>
          <w:lang w:val="ru-RU"/>
        </w:rPr>
        <w:tab/>
        <w:t>изображения</w:t>
      </w:r>
      <w:r w:rsidRPr="00CF4B4B">
        <w:rPr>
          <w:i/>
          <w:color w:val="000000"/>
          <w:sz w:val="24"/>
          <w:szCs w:val="24"/>
          <w:lang w:val="ru-RU"/>
        </w:rPr>
        <w:tab/>
        <w:t>в</w:t>
      </w:r>
      <w:r w:rsidRPr="00CF4B4B">
        <w:rPr>
          <w:i/>
          <w:color w:val="000000"/>
          <w:sz w:val="24"/>
          <w:szCs w:val="24"/>
          <w:lang w:val="ru-RU"/>
        </w:rPr>
        <w:tab/>
        <w:t>полиграфии</w:t>
      </w:r>
      <w:r w:rsidRPr="00CF4B4B">
        <w:rPr>
          <w:i/>
          <w:color w:val="000000"/>
          <w:sz w:val="24"/>
          <w:szCs w:val="24"/>
          <w:lang w:val="ru-RU"/>
        </w:rPr>
        <w:tab/>
      </w:r>
      <w:r w:rsidRPr="00CF4B4B">
        <w:rPr>
          <w:i/>
          <w:color w:val="000000"/>
          <w:spacing w:val="-1"/>
          <w:sz w:val="24"/>
          <w:szCs w:val="24"/>
          <w:lang w:val="ru-RU"/>
        </w:rPr>
        <w:t xml:space="preserve">(графическое, </w:t>
      </w:r>
      <w:r w:rsidRPr="00CF4B4B">
        <w:rPr>
          <w:i/>
          <w:color w:val="000000"/>
          <w:sz w:val="24"/>
          <w:szCs w:val="24"/>
          <w:lang w:val="ru-RU"/>
        </w:rPr>
        <w:t>живописное, компьютерное,</w:t>
      </w:r>
      <w:r w:rsidRPr="00CF4B4B">
        <w:rPr>
          <w:i/>
          <w:color w:val="000000"/>
          <w:spacing w:val="-9"/>
          <w:sz w:val="24"/>
          <w:szCs w:val="24"/>
          <w:lang w:val="ru-RU"/>
        </w:rPr>
        <w:t xml:space="preserve"> </w:t>
      </w:r>
      <w:r w:rsidRPr="00CF4B4B">
        <w:rPr>
          <w:i/>
          <w:color w:val="000000"/>
          <w:sz w:val="24"/>
          <w:szCs w:val="24"/>
          <w:lang w:val="ru-RU"/>
        </w:rPr>
        <w:t>фотографическое);</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проектировать обложку книги, рекламы открытки, визитки и</w:t>
      </w:r>
      <w:r w:rsidRPr="00CF4B4B">
        <w:rPr>
          <w:i/>
          <w:color w:val="000000"/>
          <w:spacing w:val="-5"/>
          <w:sz w:val="24"/>
          <w:szCs w:val="24"/>
          <w:lang w:val="ru-RU"/>
        </w:rPr>
        <w:t xml:space="preserve"> </w:t>
      </w:r>
      <w:r w:rsidRPr="00CF4B4B">
        <w:rPr>
          <w:i/>
          <w:color w:val="000000"/>
          <w:sz w:val="24"/>
          <w:szCs w:val="24"/>
          <w:lang w:val="ru-RU"/>
        </w:rPr>
        <w:t>др.;</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создавать художественную композицию макета книги,</w:t>
      </w:r>
      <w:r w:rsidRPr="00CF4B4B">
        <w:rPr>
          <w:i/>
          <w:color w:val="000000"/>
          <w:spacing w:val="-11"/>
          <w:sz w:val="24"/>
          <w:szCs w:val="24"/>
          <w:lang w:val="ru-RU"/>
        </w:rPr>
        <w:t xml:space="preserve"> </w:t>
      </w:r>
      <w:r w:rsidRPr="00CF4B4B">
        <w:rPr>
          <w:i/>
          <w:color w:val="000000"/>
          <w:sz w:val="24"/>
          <w:szCs w:val="24"/>
          <w:lang w:val="ru-RU"/>
        </w:rPr>
        <w:t>журнала;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 xml:space="preserve">называть имена великих русских живописцев и архитекторов </w:t>
      </w:r>
      <w:r w:rsidRPr="00CF4B4B">
        <w:rPr>
          <w:i/>
          <w:color w:val="000000"/>
          <w:sz w:val="24"/>
          <w:szCs w:val="24"/>
        </w:rPr>
        <w:t>XVIII</w:t>
      </w:r>
      <w:r w:rsidRPr="00CF4B4B">
        <w:rPr>
          <w:i/>
          <w:color w:val="000000"/>
          <w:sz w:val="24"/>
          <w:szCs w:val="24"/>
          <w:lang w:val="ru-RU"/>
        </w:rPr>
        <w:t xml:space="preserve"> – </w:t>
      </w:r>
      <w:r w:rsidRPr="00CF4B4B">
        <w:rPr>
          <w:i/>
          <w:color w:val="000000"/>
          <w:sz w:val="24"/>
          <w:szCs w:val="24"/>
        </w:rPr>
        <w:t>XIX</w:t>
      </w:r>
      <w:r w:rsidRPr="00CF4B4B">
        <w:rPr>
          <w:i/>
          <w:color w:val="000000"/>
          <w:spacing w:val="-8"/>
          <w:sz w:val="24"/>
          <w:szCs w:val="24"/>
          <w:lang w:val="ru-RU"/>
        </w:rPr>
        <w:t xml:space="preserve"> </w:t>
      </w:r>
      <w:r w:rsidRPr="00CF4B4B">
        <w:rPr>
          <w:i/>
          <w:color w:val="000000"/>
          <w:sz w:val="24"/>
          <w:szCs w:val="24"/>
          <w:lang w:val="ru-RU"/>
        </w:rPr>
        <w:t>веков;</w:t>
      </w:r>
    </w:p>
    <w:p w:rsidR="00CF4B4B" w:rsidRPr="00CF4B4B" w:rsidRDefault="00CF4B4B" w:rsidP="00CF4B4B">
      <w:pPr>
        <w:pStyle w:val="aa"/>
        <w:numPr>
          <w:ilvl w:val="1"/>
          <w:numId w:val="45"/>
        </w:numPr>
        <w:tabs>
          <w:tab w:val="left" w:pos="1107"/>
        </w:tabs>
        <w:ind w:left="0" w:right="109" w:firstLine="567"/>
        <w:jc w:val="both"/>
        <w:rPr>
          <w:i/>
          <w:color w:val="000000"/>
          <w:sz w:val="24"/>
          <w:szCs w:val="24"/>
          <w:lang w:val="ru-RU"/>
        </w:rPr>
      </w:pPr>
      <w:r w:rsidRPr="00CF4B4B">
        <w:rPr>
          <w:i/>
          <w:color w:val="000000"/>
          <w:sz w:val="24"/>
          <w:szCs w:val="24"/>
          <w:lang w:val="ru-RU"/>
        </w:rPr>
        <w:t xml:space="preserve">называть и характеризовать произведения изобразительного искусства и архитектуры русских художников </w:t>
      </w:r>
      <w:r w:rsidRPr="00CF4B4B">
        <w:rPr>
          <w:i/>
          <w:color w:val="000000"/>
          <w:sz w:val="24"/>
          <w:szCs w:val="24"/>
        </w:rPr>
        <w:t>XVIII</w:t>
      </w:r>
      <w:r w:rsidRPr="00CF4B4B">
        <w:rPr>
          <w:i/>
          <w:color w:val="000000"/>
          <w:sz w:val="24"/>
          <w:szCs w:val="24"/>
          <w:lang w:val="ru-RU"/>
        </w:rPr>
        <w:t xml:space="preserve"> – </w:t>
      </w:r>
      <w:r w:rsidRPr="00CF4B4B">
        <w:rPr>
          <w:i/>
          <w:color w:val="000000"/>
          <w:sz w:val="24"/>
          <w:szCs w:val="24"/>
        </w:rPr>
        <w:t>XIX</w:t>
      </w:r>
      <w:r w:rsidRPr="00CF4B4B">
        <w:rPr>
          <w:i/>
          <w:color w:val="000000"/>
          <w:spacing w:val="-6"/>
          <w:sz w:val="24"/>
          <w:szCs w:val="24"/>
          <w:lang w:val="ru-RU"/>
        </w:rPr>
        <w:t xml:space="preserve"> </w:t>
      </w:r>
      <w:r w:rsidRPr="00CF4B4B">
        <w:rPr>
          <w:i/>
          <w:color w:val="000000"/>
          <w:sz w:val="24"/>
          <w:szCs w:val="24"/>
          <w:lang w:val="ru-RU"/>
        </w:rPr>
        <w:t>веков;</w:t>
      </w:r>
    </w:p>
    <w:p w:rsidR="00CF4B4B" w:rsidRPr="00CF4B4B" w:rsidRDefault="00CF4B4B" w:rsidP="00CF4B4B">
      <w:pPr>
        <w:pStyle w:val="aa"/>
        <w:numPr>
          <w:ilvl w:val="1"/>
          <w:numId w:val="45"/>
        </w:numPr>
        <w:tabs>
          <w:tab w:val="left" w:pos="1107"/>
        </w:tabs>
        <w:ind w:left="0" w:right="105" w:firstLine="567"/>
        <w:jc w:val="both"/>
        <w:rPr>
          <w:i/>
          <w:color w:val="000000"/>
          <w:sz w:val="24"/>
          <w:szCs w:val="24"/>
          <w:lang w:val="ru-RU"/>
        </w:rPr>
      </w:pPr>
      <w:r w:rsidRPr="00CF4B4B">
        <w:rPr>
          <w:i/>
          <w:color w:val="000000"/>
          <w:sz w:val="24"/>
          <w:szCs w:val="24"/>
          <w:lang w:val="ru-RU"/>
        </w:rPr>
        <w:t xml:space="preserve">называть имена выдающихся русских художников-ваятелей </w:t>
      </w:r>
      <w:r w:rsidRPr="00CF4B4B">
        <w:rPr>
          <w:i/>
          <w:color w:val="000000"/>
          <w:sz w:val="24"/>
          <w:szCs w:val="24"/>
        </w:rPr>
        <w:t>XVIII</w:t>
      </w:r>
      <w:r w:rsidRPr="00CF4B4B">
        <w:rPr>
          <w:i/>
          <w:color w:val="000000"/>
          <w:sz w:val="24"/>
          <w:szCs w:val="24"/>
          <w:lang w:val="ru-RU"/>
        </w:rPr>
        <w:t xml:space="preserve"> века и определять скульптурные</w:t>
      </w:r>
      <w:r w:rsidRPr="00CF4B4B">
        <w:rPr>
          <w:i/>
          <w:color w:val="000000"/>
          <w:spacing w:val="-4"/>
          <w:sz w:val="24"/>
          <w:szCs w:val="24"/>
          <w:lang w:val="ru-RU"/>
        </w:rPr>
        <w:t xml:space="preserve"> </w:t>
      </w:r>
      <w:r w:rsidRPr="00CF4B4B">
        <w:rPr>
          <w:i/>
          <w:color w:val="000000"/>
          <w:sz w:val="24"/>
          <w:szCs w:val="24"/>
          <w:lang w:val="ru-RU"/>
        </w:rPr>
        <w:t>памятники;</w:t>
      </w:r>
    </w:p>
    <w:p w:rsidR="00CF4B4B" w:rsidRPr="00CF4B4B" w:rsidRDefault="00CF4B4B" w:rsidP="00CF4B4B">
      <w:pPr>
        <w:pStyle w:val="aa"/>
        <w:numPr>
          <w:ilvl w:val="1"/>
          <w:numId w:val="45"/>
        </w:numPr>
        <w:tabs>
          <w:tab w:val="left" w:pos="1107"/>
        </w:tabs>
        <w:ind w:left="0" w:right="110" w:firstLine="567"/>
        <w:jc w:val="both"/>
        <w:rPr>
          <w:i/>
          <w:color w:val="000000"/>
          <w:sz w:val="24"/>
          <w:szCs w:val="24"/>
          <w:lang w:val="ru-RU"/>
        </w:rPr>
      </w:pPr>
      <w:r w:rsidRPr="00CF4B4B">
        <w:rPr>
          <w:i/>
          <w:color w:val="000000"/>
          <w:sz w:val="24"/>
          <w:szCs w:val="24"/>
          <w:lang w:val="ru-RU"/>
        </w:rPr>
        <w:t>называть имена выдающихся художников «Товарищества передвижников» и определять их произведения</w:t>
      </w:r>
      <w:r w:rsidRPr="00CF4B4B">
        <w:rPr>
          <w:i/>
          <w:color w:val="000000"/>
          <w:spacing w:val="-4"/>
          <w:sz w:val="24"/>
          <w:szCs w:val="24"/>
          <w:lang w:val="ru-RU"/>
        </w:rPr>
        <w:t xml:space="preserve"> </w:t>
      </w:r>
      <w:r w:rsidRPr="00CF4B4B">
        <w:rPr>
          <w:i/>
          <w:color w:val="000000"/>
          <w:sz w:val="24"/>
          <w:szCs w:val="24"/>
          <w:lang w:val="ru-RU"/>
        </w:rPr>
        <w:t>живописи;</w:t>
      </w:r>
    </w:p>
    <w:p w:rsidR="00CF4B4B" w:rsidRPr="00CF4B4B" w:rsidRDefault="00CF4B4B" w:rsidP="00CF4B4B">
      <w:pPr>
        <w:pStyle w:val="aa"/>
        <w:numPr>
          <w:ilvl w:val="1"/>
          <w:numId w:val="45"/>
        </w:numPr>
        <w:tabs>
          <w:tab w:val="left" w:pos="1107"/>
        </w:tabs>
        <w:ind w:left="0" w:right="101" w:firstLine="567"/>
        <w:jc w:val="both"/>
        <w:rPr>
          <w:i/>
          <w:color w:val="000000"/>
          <w:sz w:val="24"/>
          <w:szCs w:val="24"/>
          <w:lang w:val="ru-RU"/>
        </w:rPr>
      </w:pPr>
      <w:r w:rsidRPr="00CF4B4B">
        <w:rPr>
          <w:i/>
          <w:color w:val="000000"/>
          <w:sz w:val="24"/>
          <w:szCs w:val="24"/>
          <w:lang w:val="ru-RU"/>
        </w:rPr>
        <w:t xml:space="preserve">называть имена выдающихся русских художников-пейзажистов </w:t>
      </w:r>
      <w:r w:rsidRPr="00CF4B4B">
        <w:rPr>
          <w:i/>
          <w:color w:val="000000"/>
          <w:sz w:val="24"/>
          <w:szCs w:val="24"/>
        </w:rPr>
        <w:t>XIX</w:t>
      </w:r>
      <w:r w:rsidRPr="00CF4B4B">
        <w:rPr>
          <w:i/>
          <w:color w:val="000000"/>
          <w:sz w:val="24"/>
          <w:szCs w:val="24"/>
          <w:lang w:val="ru-RU"/>
        </w:rPr>
        <w:t xml:space="preserve"> века и определять произведения пейзажной</w:t>
      </w:r>
      <w:r w:rsidRPr="00CF4B4B">
        <w:rPr>
          <w:i/>
          <w:color w:val="000000"/>
          <w:spacing w:val="-6"/>
          <w:sz w:val="24"/>
          <w:szCs w:val="24"/>
          <w:lang w:val="ru-RU"/>
        </w:rPr>
        <w:t xml:space="preserve"> </w:t>
      </w:r>
      <w:r w:rsidRPr="00CF4B4B">
        <w:rPr>
          <w:i/>
          <w:color w:val="000000"/>
          <w:sz w:val="24"/>
          <w:szCs w:val="24"/>
          <w:lang w:val="ru-RU"/>
        </w:rPr>
        <w:t>живописи;</w:t>
      </w:r>
    </w:p>
    <w:p w:rsidR="00CF4B4B" w:rsidRPr="00CF4B4B" w:rsidRDefault="00CF4B4B" w:rsidP="00CF4B4B">
      <w:pPr>
        <w:pStyle w:val="aa"/>
        <w:numPr>
          <w:ilvl w:val="1"/>
          <w:numId w:val="45"/>
        </w:numPr>
        <w:tabs>
          <w:tab w:val="left" w:pos="1107"/>
        </w:tabs>
        <w:ind w:left="0" w:right="108" w:firstLine="567"/>
        <w:jc w:val="both"/>
        <w:rPr>
          <w:i/>
          <w:color w:val="000000"/>
          <w:sz w:val="24"/>
          <w:szCs w:val="24"/>
          <w:lang w:val="ru-RU"/>
        </w:rPr>
      </w:pPr>
      <w:r w:rsidRPr="00CF4B4B">
        <w:rPr>
          <w:i/>
          <w:color w:val="000000"/>
          <w:sz w:val="24"/>
          <w:szCs w:val="24"/>
          <w:lang w:val="ru-RU"/>
        </w:rPr>
        <w:t>понимать особенности исторического жанра, определять произведения исторической живописи;</w:t>
      </w:r>
    </w:p>
    <w:p w:rsidR="00CF4B4B" w:rsidRPr="00CF4B4B" w:rsidRDefault="00CF4B4B" w:rsidP="00CF4B4B">
      <w:pPr>
        <w:pStyle w:val="aa"/>
        <w:numPr>
          <w:ilvl w:val="1"/>
          <w:numId w:val="45"/>
        </w:numPr>
        <w:tabs>
          <w:tab w:val="left" w:pos="1107"/>
        </w:tabs>
        <w:ind w:left="0" w:right="106" w:firstLine="567"/>
        <w:jc w:val="both"/>
        <w:rPr>
          <w:i/>
          <w:color w:val="000000"/>
          <w:sz w:val="24"/>
          <w:szCs w:val="24"/>
          <w:lang w:val="ru-RU"/>
        </w:rPr>
      </w:pPr>
      <w:r w:rsidRPr="00CF4B4B">
        <w:rPr>
          <w:i/>
          <w:color w:val="000000"/>
          <w:sz w:val="24"/>
          <w:szCs w:val="24"/>
          <w:lang w:val="ru-RU"/>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w:t>
      </w:r>
      <w:r w:rsidRPr="00CF4B4B">
        <w:rPr>
          <w:i/>
          <w:color w:val="000000"/>
          <w:spacing w:val="-10"/>
          <w:sz w:val="24"/>
          <w:szCs w:val="24"/>
          <w:lang w:val="ru-RU"/>
        </w:rPr>
        <w:t xml:space="preserve"> </w:t>
      </w:r>
      <w:r w:rsidRPr="00CF4B4B">
        <w:rPr>
          <w:i/>
          <w:color w:val="000000"/>
          <w:sz w:val="24"/>
          <w:szCs w:val="24"/>
          <w:lang w:val="ru-RU"/>
        </w:rPr>
        <w:t>искусства;</w:t>
      </w:r>
    </w:p>
    <w:p w:rsidR="00CF4B4B" w:rsidRPr="00CF4B4B" w:rsidRDefault="00CF4B4B" w:rsidP="00CF4B4B">
      <w:pPr>
        <w:pStyle w:val="aa"/>
        <w:numPr>
          <w:ilvl w:val="1"/>
          <w:numId w:val="45"/>
        </w:numPr>
        <w:tabs>
          <w:tab w:val="left" w:pos="1107"/>
        </w:tabs>
        <w:ind w:left="0" w:right="109" w:firstLine="567"/>
        <w:jc w:val="both"/>
        <w:rPr>
          <w:i/>
          <w:color w:val="000000"/>
          <w:sz w:val="24"/>
          <w:szCs w:val="24"/>
          <w:lang w:val="ru-RU"/>
        </w:rPr>
      </w:pPr>
      <w:r w:rsidRPr="00CF4B4B">
        <w:rPr>
          <w:i/>
          <w:color w:val="000000"/>
          <w:sz w:val="24"/>
          <w:szCs w:val="24"/>
          <w:lang w:val="ru-RU"/>
        </w:rPr>
        <w:t>определять «Русский стиль» в архитектуре модерна, называть памятники архитектуры модерна;</w:t>
      </w:r>
    </w:p>
    <w:p w:rsidR="00CF4B4B" w:rsidRPr="00CF4B4B" w:rsidRDefault="00CF4B4B" w:rsidP="00CF4B4B">
      <w:pPr>
        <w:pStyle w:val="aa"/>
        <w:numPr>
          <w:ilvl w:val="1"/>
          <w:numId w:val="45"/>
        </w:numPr>
        <w:tabs>
          <w:tab w:val="left" w:pos="1107"/>
        </w:tabs>
        <w:ind w:left="0" w:right="108" w:firstLine="567"/>
        <w:jc w:val="both"/>
        <w:rPr>
          <w:i/>
          <w:color w:val="000000"/>
          <w:sz w:val="24"/>
          <w:szCs w:val="24"/>
          <w:lang w:val="ru-RU"/>
        </w:rPr>
      </w:pPr>
      <w:r w:rsidRPr="00CF4B4B">
        <w:rPr>
          <w:i/>
          <w:color w:val="000000"/>
          <w:sz w:val="24"/>
          <w:szCs w:val="24"/>
          <w:lang w:val="ru-RU"/>
        </w:rPr>
        <w:lastRenderedPageBreak/>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w:t>
      </w:r>
      <w:r w:rsidRPr="00CF4B4B">
        <w:rPr>
          <w:i/>
          <w:color w:val="000000"/>
          <w:spacing w:val="-7"/>
          <w:sz w:val="24"/>
          <w:szCs w:val="24"/>
          <w:lang w:val="ru-RU"/>
        </w:rPr>
        <w:t xml:space="preserve"> </w:t>
      </w:r>
      <w:r w:rsidRPr="00CF4B4B">
        <w:rPr>
          <w:i/>
          <w:color w:val="000000"/>
          <w:sz w:val="24"/>
          <w:szCs w:val="24"/>
          <w:lang w:val="ru-RU"/>
        </w:rPr>
        <w:t>пространстве;</w:t>
      </w:r>
    </w:p>
    <w:p w:rsidR="00CF4B4B" w:rsidRPr="00CF4B4B" w:rsidRDefault="00CF4B4B" w:rsidP="00CF4B4B">
      <w:pPr>
        <w:pStyle w:val="aa"/>
        <w:numPr>
          <w:ilvl w:val="1"/>
          <w:numId w:val="45"/>
        </w:numPr>
        <w:tabs>
          <w:tab w:val="left" w:pos="1107"/>
        </w:tabs>
        <w:ind w:left="0" w:right="103" w:firstLine="567"/>
        <w:jc w:val="both"/>
        <w:rPr>
          <w:i/>
          <w:color w:val="000000"/>
          <w:sz w:val="24"/>
          <w:szCs w:val="24"/>
          <w:lang w:val="ru-RU"/>
        </w:rPr>
      </w:pPr>
      <w:r w:rsidRPr="00CF4B4B">
        <w:rPr>
          <w:i/>
          <w:color w:val="000000"/>
          <w:sz w:val="24"/>
          <w:szCs w:val="24"/>
          <w:lang w:val="ru-RU"/>
        </w:rPr>
        <w:t xml:space="preserve">называть имена выдающихся русских художников-ваятелей второй половины </w:t>
      </w:r>
      <w:r w:rsidRPr="00CF4B4B">
        <w:rPr>
          <w:i/>
          <w:color w:val="000000"/>
          <w:sz w:val="24"/>
          <w:szCs w:val="24"/>
        </w:rPr>
        <w:t>XIX</w:t>
      </w:r>
      <w:r w:rsidRPr="00CF4B4B">
        <w:rPr>
          <w:i/>
          <w:color w:val="000000"/>
          <w:sz w:val="24"/>
          <w:szCs w:val="24"/>
          <w:lang w:val="ru-RU"/>
        </w:rPr>
        <w:t xml:space="preserve"> века и определять памятники монументальной</w:t>
      </w:r>
      <w:r w:rsidRPr="00CF4B4B">
        <w:rPr>
          <w:i/>
          <w:color w:val="000000"/>
          <w:spacing w:val="-12"/>
          <w:sz w:val="24"/>
          <w:szCs w:val="24"/>
          <w:lang w:val="ru-RU"/>
        </w:rPr>
        <w:t xml:space="preserve"> </w:t>
      </w:r>
      <w:r w:rsidRPr="00CF4B4B">
        <w:rPr>
          <w:i/>
          <w:color w:val="000000"/>
          <w:sz w:val="24"/>
          <w:szCs w:val="24"/>
          <w:lang w:val="ru-RU"/>
        </w:rPr>
        <w:t>скульптуры;</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создавать разнообразные творческие работы (фантазийные конструкции) в</w:t>
      </w:r>
      <w:r w:rsidRPr="00CF4B4B">
        <w:rPr>
          <w:i/>
          <w:color w:val="000000"/>
          <w:spacing w:val="-15"/>
          <w:sz w:val="24"/>
          <w:szCs w:val="24"/>
          <w:lang w:val="ru-RU"/>
        </w:rPr>
        <w:t xml:space="preserve"> </w:t>
      </w:r>
      <w:r w:rsidRPr="00CF4B4B">
        <w:rPr>
          <w:i/>
          <w:color w:val="000000"/>
          <w:sz w:val="24"/>
          <w:szCs w:val="24"/>
          <w:lang w:val="ru-RU"/>
        </w:rPr>
        <w:t>материале;</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 xml:space="preserve">узнавать основные художественные направления в искусстве </w:t>
      </w:r>
      <w:r w:rsidRPr="00CF4B4B">
        <w:rPr>
          <w:i/>
          <w:color w:val="000000"/>
          <w:sz w:val="24"/>
          <w:szCs w:val="24"/>
        </w:rPr>
        <w:t>XIX</w:t>
      </w:r>
      <w:r w:rsidRPr="00CF4B4B">
        <w:rPr>
          <w:i/>
          <w:color w:val="000000"/>
          <w:sz w:val="24"/>
          <w:szCs w:val="24"/>
          <w:lang w:val="ru-RU"/>
        </w:rPr>
        <w:t xml:space="preserve"> и </w:t>
      </w:r>
      <w:r w:rsidRPr="00CF4B4B">
        <w:rPr>
          <w:i/>
          <w:color w:val="000000"/>
          <w:sz w:val="24"/>
          <w:szCs w:val="24"/>
        </w:rPr>
        <w:t>XX</w:t>
      </w:r>
      <w:r w:rsidRPr="00CF4B4B">
        <w:rPr>
          <w:i/>
          <w:color w:val="000000"/>
          <w:spacing w:val="-19"/>
          <w:sz w:val="24"/>
          <w:szCs w:val="24"/>
          <w:lang w:val="ru-RU"/>
        </w:rPr>
        <w:t xml:space="preserve"> </w:t>
      </w:r>
      <w:r w:rsidRPr="00CF4B4B">
        <w:rPr>
          <w:i/>
          <w:color w:val="000000"/>
          <w:sz w:val="24"/>
          <w:szCs w:val="24"/>
          <w:lang w:val="ru-RU"/>
        </w:rPr>
        <w:t>веков;</w:t>
      </w:r>
    </w:p>
    <w:p w:rsidR="00CF4B4B" w:rsidRPr="00CF4B4B" w:rsidRDefault="00CF4B4B" w:rsidP="00CF4B4B">
      <w:pPr>
        <w:pStyle w:val="aa"/>
        <w:numPr>
          <w:ilvl w:val="1"/>
          <w:numId w:val="45"/>
        </w:numPr>
        <w:tabs>
          <w:tab w:val="left" w:pos="1107"/>
        </w:tabs>
        <w:ind w:left="0" w:right="108" w:firstLine="567"/>
        <w:jc w:val="both"/>
        <w:rPr>
          <w:i/>
          <w:color w:val="000000"/>
          <w:sz w:val="24"/>
          <w:szCs w:val="24"/>
          <w:lang w:val="ru-RU"/>
        </w:rPr>
      </w:pPr>
      <w:r w:rsidRPr="00CF4B4B">
        <w:rPr>
          <w:i/>
          <w:color w:val="000000"/>
          <w:sz w:val="24"/>
          <w:szCs w:val="24"/>
          <w:lang w:val="ru-RU"/>
        </w:rPr>
        <w:t>узнавать, называть основные художественные стили в европейском и русском искусстве и время их развития в истории</w:t>
      </w:r>
      <w:r w:rsidRPr="00CF4B4B">
        <w:rPr>
          <w:i/>
          <w:color w:val="000000"/>
          <w:spacing w:val="-6"/>
          <w:sz w:val="24"/>
          <w:szCs w:val="24"/>
          <w:lang w:val="ru-RU"/>
        </w:rPr>
        <w:t xml:space="preserve"> </w:t>
      </w:r>
      <w:r w:rsidRPr="00CF4B4B">
        <w:rPr>
          <w:i/>
          <w:color w:val="000000"/>
          <w:sz w:val="24"/>
          <w:szCs w:val="24"/>
          <w:lang w:val="ru-RU"/>
        </w:rPr>
        <w:t>культуры;</w:t>
      </w:r>
    </w:p>
    <w:p w:rsidR="00CF4B4B" w:rsidRPr="00CF4B4B" w:rsidRDefault="00CF4B4B" w:rsidP="00CF4B4B">
      <w:pPr>
        <w:pStyle w:val="aa"/>
        <w:numPr>
          <w:ilvl w:val="1"/>
          <w:numId w:val="45"/>
        </w:numPr>
        <w:tabs>
          <w:tab w:val="left" w:pos="1107"/>
        </w:tabs>
        <w:ind w:left="0" w:right="101" w:firstLine="567"/>
        <w:jc w:val="both"/>
        <w:rPr>
          <w:i/>
          <w:color w:val="000000"/>
          <w:sz w:val="24"/>
          <w:szCs w:val="24"/>
          <w:lang w:val="ru-RU"/>
        </w:rPr>
      </w:pPr>
      <w:r w:rsidRPr="00CF4B4B">
        <w:rPr>
          <w:i/>
          <w:color w:val="000000"/>
          <w:sz w:val="24"/>
          <w:szCs w:val="24"/>
          <w:lang w:val="ru-RU"/>
        </w:rPr>
        <w:t>осознавать главные темы искусства и, обращаясь к ним в собственной художественно- творческой деятельности, создавать выразительные</w:t>
      </w:r>
      <w:r w:rsidRPr="00CF4B4B">
        <w:rPr>
          <w:i/>
          <w:color w:val="000000"/>
          <w:spacing w:val="-14"/>
          <w:sz w:val="24"/>
          <w:szCs w:val="24"/>
          <w:lang w:val="ru-RU"/>
        </w:rPr>
        <w:t xml:space="preserve"> </w:t>
      </w:r>
      <w:r w:rsidRPr="00CF4B4B">
        <w:rPr>
          <w:i/>
          <w:color w:val="000000"/>
          <w:sz w:val="24"/>
          <w:szCs w:val="24"/>
          <w:lang w:val="ru-RU"/>
        </w:rPr>
        <w:t>образы;</w:t>
      </w:r>
    </w:p>
    <w:p w:rsidR="00CF4B4B" w:rsidRPr="00CF4B4B" w:rsidRDefault="00CF4B4B" w:rsidP="00CF4B4B">
      <w:pPr>
        <w:pStyle w:val="aa"/>
        <w:numPr>
          <w:ilvl w:val="1"/>
          <w:numId w:val="45"/>
        </w:numPr>
        <w:tabs>
          <w:tab w:val="left" w:pos="1107"/>
          <w:tab w:val="left" w:pos="2468"/>
          <w:tab w:val="left" w:pos="3896"/>
          <w:tab w:val="left" w:pos="4702"/>
          <w:tab w:val="left" w:pos="6153"/>
          <w:tab w:val="left" w:pos="8230"/>
          <w:tab w:val="left" w:pos="9337"/>
          <w:tab w:val="left" w:pos="9687"/>
        </w:tabs>
        <w:ind w:left="0" w:right="104" w:firstLine="567"/>
        <w:jc w:val="both"/>
        <w:rPr>
          <w:i/>
          <w:color w:val="000000"/>
          <w:sz w:val="24"/>
          <w:szCs w:val="24"/>
          <w:lang w:val="ru-RU"/>
        </w:rPr>
      </w:pPr>
      <w:r w:rsidRPr="00CF4B4B">
        <w:rPr>
          <w:i/>
          <w:color w:val="000000"/>
          <w:sz w:val="24"/>
          <w:szCs w:val="24"/>
          <w:lang w:val="ru-RU"/>
        </w:rPr>
        <w:t>применять</w:t>
      </w:r>
      <w:r w:rsidRPr="00CF4B4B">
        <w:rPr>
          <w:i/>
          <w:color w:val="000000"/>
          <w:sz w:val="24"/>
          <w:szCs w:val="24"/>
          <w:lang w:val="ru-RU"/>
        </w:rPr>
        <w:tab/>
        <w:t>творческий</w:t>
      </w:r>
      <w:r w:rsidRPr="00CF4B4B">
        <w:rPr>
          <w:i/>
          <w:color w:val="000000"/>
          <w:sz w:val="24"/>
          <w:szCs w:val="24"/>
          <w:lang w:val="ru-RU"/>
        </w:rPr>
        <w:tab/>
        <w:t>опыт</w:t>
      </w:r>
      <w:r w:rsidRPr="00CF4B4B">
        <w:rPr>
          <w:i/>
          <w:color w:val="000000"/>
          <w:sz w:val="24"/>
          <w:szCs w:val="24"/>
          <w:lang w:val="ru-RU"/>
        </w:rPr>
        <w:tab/>
        <w:t>разработки</w:t>
      </w:r>
      <w:r w:rsidRPr="00CF4B4B">
        <w:rPr>
          <w:i/>
          <w:color w:val="000000"/>
          <w:sz w:val="24"/>
          <w:szCs w:val="24"/>
          <w:lang w:val="ru-RU"/>
        </w:rPr>
        <w:tab/>
        <w:t>художественного</w:t>
      </w:r>
      <w:r w:rsidRPr="00CF4B4B">
        <w:rPr>
          <w:i/>
          <w:color w:val="000000"/>
          <w:sz w:val="24"/>
          <w:szCs w:val="24"/>
          <w:lang w:val="ru-RU"/>
        </w:rPr>
        <w:tab/>
        <w:t>проекта</w:t>
      </w:r>
      <w:r w:rsidRPr="00CF4B4B">
        <w:rPr>
          <w:i/>
          <w:color w:val="000000"/>
          <w:sz w:val="24"/>
          <w:szCs w:val="24"/>
          <w:lang w:val="ru-RU"/>
        </w:rPr>
        <w:tab/>
        <w:t>–</w:t>
      </w:r>
      <w:r w:rsidRPr="00CF4B4B">
        <w:rPr>
          <w:i/>
          <w:color w:val="000000"/>
          <w:sz w:val="24"/>
          <w:szCs w:val="24"/>
          <w:lang w:val="ru-RU"/>
        </w:rPr>
        <w:tab/>
        <w:t>создания композиции на определенную</w:t>
      </w:r>
      <w:r w:rsidRPr="00CF4B4B">
        <w:rPr>
          <w:i/>
          <w:color w:val="000000"/>
          <w:spacing w:val="-8"/>
          <w:sz w:val="24"/>
          <w:szCs w:val="24"/>
          <w:lang w:val="ru-RU"/>
        </w:rPr>
        <w:t xml:space="preserve"> </w:t>
      </w:r>
      <w:r w:rsidRPr="00CF4B4B">
        <w:rPr>
          <w:i/>
          <w:color w:val="000000"/>
          <w:sz w:val="24"/>
          <w:szCs w:val="24"/>
          <w:lang w:val="ru-RU"/>
        </w:rPr>
        <w:t>тему;</w:t>
      </w:r>
    </w:p>
    <w:p w:rsidR="00CF4B4B" w:rsidRPr="00CF4B4B" w:rsidRDefault="00CF4B4B" w:rsidP="00CF4B4B">
      <w:pPr>
        <w:pStyle w:val="aa"/>
        <w:numPr>
          <w:ilvl w:val="1"/>
          <w:numId w:val="45"/>
        </w:numPr>
        <w:tabs>
          <w:tab w:val="left" w:pos="1107"/>
        </w:tabs>
        <w:ind w:left="0" w:right="109" w:firstLine="567"/>
        <w:jc w:val="both"/>
        <w:rPr>
          <w:i/>
          <w:color w:val="000000"/>
          <w:sz w:val="24"/>
          <w:szCs w:val="24"/>
        </w:rPr>
      </w:pPr>
      <w:r w:rsidRPr="00CF4B4B">
        <w:rPr>
          <w:i/>
          <w:color w:val="000000"/>
          <w:sz w:val="24"/>
          <w:szCs w:val="24"/>
          <w:lang w:val="ru-RU"/>
        </w:rPr>
        <w:t xml:space="preserve">понимать смысл традиций и новаторства в изобразительном искусстве </w:t>
      </w:r>
      <w:r w:rsidRPr="00CF4B4B">
        <w:rPr>
          <w:i/>
          <w:color w:val="000000"/>
          <w:sz w:val="24"/>
          <w:szCs w:val="24"/>
        </w:rPr>
        <w:t>XX</w:t>
      </w:r>
      <w:r w:rsidRPr="00CF4B4B">
        <w:rPr>
          <w:i/>
          <w:color w:val="000000"/>
          <w:sz w:val="24"/>
          <w:szCs w:val="24"/>
          <w:lang w:val="ru-RU"/>
        </w:rPr>
        <w:t xml:space="preserve"> века. </w:t>
      </w:r>
      <w:r w:rsidRPr="00CF4B4B">
        <w:rPr>
          <w:i/>
          <w:color w:val="000000"/>
          <w:sz w:val="24"/>
          <w:szCs w:val="24"/>
        </w:rPr>
        <w:t>Модерн. Авангард.</w:t>
      </w:r>
      <w:r w:rsidRPr="00CF4B4B">
        <w:rPr>
          <w:i/>
          <w:color w:val="000000"/>
          <w:spacing w:val="-3"/>
          <w:sz w:val="24"/>
          <w:szCs w:val="24"/>
        </w:rPr>
        <w:t xml:space="preserve"> </w:t>
      </w:r>
      <w:r w:rsidRPr="00CF4B4B">
        <w:rPr>
          <w:i/>
          <w:color w:val="000000"/>
          <w:sz w:val="24"/>
          <w:szCs w:val="24"/>
        </w:rPr>
        <w:t>Сюрреализм;</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характеризовать стиль модерн в архитектуре. Ф.О. Шехтель. А.</w:t>
      </w:r>
      <w:r w:rsidRPr="00CF4B4B">
        <w:rPr>
          <w:i/>
          <w:color w:val="000000"/>
          <w:spacing w:val="-6"/>
          <w:sz w:val="24"/>
          <w:szCs w:val="24"/>
          <w:lang w:val="ru-RU"/>
        </w:rPr>
        <w:t xml:space="preserve"> </w:t>
      </w:r>
      <w:r w:rsidRPr="00CF4B4B">
        <w:rPr>
          <w:i/>
          <w:color w:val="000000"/>
          <w:sz w:val="24"/>
          <w:szCs w:val="24"/>
          <w:lang w:val="ru-RU"/>
        </w:rPr>
        <w:t>Гауди;</w:t>
      </w:r>
    </w:p>
    <w:p w:rsidR="00CF4B4B" w:rsidRPr="00CF4B4B" w:rsidRDefault="00CF4B4B" w:rsidP="00CF4B4B">
      <w:pPr>
        <w:pStyle w:val="aa"/>
        <w:numPr>
          <w:ilvl w:val="1"/>
          <w:numId w:val="45"/>
        </w:numPr>
        <w:tabs>
          <w:tab w:val="left" w:pos="1107"/>
          <w:tab w:val="left" w:pos="2408"/>
          <w:tab w:val="left" w:pos="2749"/>
          <w:tab w:val="left" w:pos="3785"/>
          <w:tab w:val="left" w:pos="4140"/>
          <w:tab w:val="left" w:pos="4615"/>
          <w:tab w:val="left" w:pos="6292"/>
          <w:tab w:val="left" w:pos="8170"/>
          <w:tab w:val="left" w:pos="9142"/>
        </w:tabs>
        <w:ind w:left="0" w:right="105" w:firstLine="567"/>
        <w:jc w:val="both"/>
        <w:rPr>
          <w:i/>
          <w:color w:val="000000"/>
          <w:sz w:val="24"/>
          <w:szCs w:val="24"/>
          <w:lang w:val="ru-RU"/>
        </w:rPr>
      </w:pPr>
      <w:r w:rsidRPr="00CF4B4B">
        <w:rPr>
          <w:i/>
          <w:color w:val="000000"/>
          <w:sz w:val="24"/>
          <w:szCs w:val="24"/>
          <w:lang w:val="ru-RU"/>
        </w:rPr>
        <w:t>создавать</w:t>
      </w:r>
      <w:r w:rsidRPr="00CF4B4B">
        <w:rPr>
          <w:i/>
          <w:color w:val="000000"/>
          <w:sz w:val="24"/>
          <w:szCs w:val="24"/>
          <w:lang w:val="ru-RU"/>
        </w:rPr>
        <w:tab/>
        <w:t>с</w:t>
      </w:r>
      <w:r w:rsidRPr="00CF4B4B">
        <w:rPr>
          <w:i/>
          <w:color w:val="000000"/>
          <w:sz w:val="24"/>
          <w:szCs w:val="24"/>
          <w:lang w:val="ru-RU"/>
        </w:rPr>
        <w:tab/>
        <w:t>натуры</w:t>
      </w:r>
      <w:r w:rsidRPr="00CF4B4B">
        <w:rPr>
          <w:i/>
          <w:color w:val="000000"/>
          <w:sz w:val="24"/>
          <w:szCs w:val="24"/>
          <w:lang w:val="ru-RU"/>
        </w:rPr>
        <w:tab/>
        <w:t>и</w:t>
      </w:r>
      <w:r w:rsidRPr="00CF4B4B">
        <w:rPr>
          <w:i/>
          <w:color w:val="000000"/>
          <w:sz w:val="24"/>
          <w:szCs w:val="24"/>
          <w:lang w:val="ru-RU"/>
        </w:rPr>
        <w:tab/>
        <w:t>по</w:t>
      </w:r>
      <w:r w:rsidRPr="00CF4B4B">
        <w:rPr>
          <w:i/>
          <w:color w:val="000000"/>
          <w:sz w:val="24"/>
          <w:szCs w:val="24"/>
          <w:lang w:val="ru-RU"/>
        </w:rPr>
        <w:tab/>
        <w:t>воображению</w:t>
      </w:r>
      <w:r w:rsidRPr="00CF4B4B">
        <w:rPr>
          <w:i/>
          <w:color w:val="000000"/>
          <w:sz w:val="24"/>
          <w:szCs w:val="24"/>
          <w:lang w:val="ru-RU"/>
        </w:rPr>
        <w:tab/>
        <w:t>архитектурные</w:t>
      </w:r>
      <w:r w:rsidRPr="00CF4B4B">
        <w:rPr>
          <w:i/>
          <w:color w:val="000000"/>
          <w:sz w:val="24"/>
          <w:szCs w:val="24"/>
          <w:lang w:val="ru-RU"/>
        </w:rPr>
        <w:tab/>
        <w:t>образы</w:t>
      </w:r>
      <w:r w:rsidRPr="00CF4B4B">
        <w:rPr>
          <w:i/>
          <w:color w:val="000000"/>
          <w:sz w:val="24"/>
          <w:szCs w:val="24"/>
          <w:lang w:val="ru-RU"/>
        </w:rPr>
        <w:tab/>
        <w:t>графическими материалами и</w:t>
      </w:r>
      <w:r w:rsidRPr="00CF4B4B">
        <w:rPr>
          <w:i/>
          <w:color w:val="000000"/>
          <w:spacing w:val="-1"/>
          <w:sz w:val="24"/>
          <w:szCs w:val="24"/>
          <w:lang w:val="ru-RU"/>
        </w:rPr>
        <w:t xml:space="preserve"> </w:t>
      </w:r>
      <w:r w:rsidRPr="00CF4B4B">
        <w:rPr>
          <w:i/>
          <w:color w:val="000000"/>
          <w:sz w:val="24"/>
          <w:szCs w:val="24"/>
          <w:lang w:val="ru-RU"/>
        </w:rPr>
        <w:t>др.;</w:t>
      </w:r>
    </w:p>
    <w:p w:rsidR="00CF4B4B" w:rsidRPr="00CF4B4B" w:rsidRDefault="00CF4B4B" w:rsidP="00CF4B4B">
      <w:pPr>
        <w:pStyle w:val="aa"/>
        <w:numPr>
          <w:ilvl w:val="1"/>
          <w:numId w:val="45"/>
        </w:numPr>
        <w:tabs>
          <w:tab w:val="left" w:pos="1107"/>
        </w:tabs>
        <w:ind w:left="0" w:right="105" w:firstLine="567"/>
        <w:jc w:val="both"/>
        <w:rPr>
          <w:i/>
          <w:color w:val="000000"/>
          <w:sz w:val="24"/>
          <w:szCs w:val="24"/>
          <w:lang w:val="ru-RU"/>
        </w:rPr>
      </w:pPr>
      <w:r w:rsidRPr="00CF4B4B">
        <w:rPr>
          <w:i/>
          <w:color w:val="000000"/>
          <w:sz w:val="24"/>
          <w:szCs w:val="24"/>
          <w:lang w:val="ru-RU"/>
        </w:rPr>
        <w:t>работать над эскизом монументального произведения (витраж, мозаика, роспись, монументальная</w:t>
      </w:r>
      <w:r w:rsidRPr="00CF4B4B">
        <w:rPr>
          <w:i/>
          <w:color w:val="000000"/>
          <w:spacing w:val="-9"/>
          <w:sz w:val="24"/>
          <w:szCs w:val="24"/>
          <w:lang w:val="ru-RU"/>
        </w:rPr>
        <w:t xml:space="preserve"> </w:t>
      </w:r>
      <w:r w:rsidRPr="00CF4B4B">
        <w:rPr>
          <w:i/>
          <w:color w:val="000000"/>
          <w:sz w:val="24"/>
          <w:szCs w:val="24"/>
          <w:lang w:val="ru-RU"/>
        </w:rPr>
        <w:t>скульптура);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использовать выразительный язык при моделировании архитектурного</w:t>
      </w:r>
      <w:r w:rsidRPr="00CF4B4B">
        <w:rPr>
          <w:i/>
          <w:color w:val="000000"/>
          <w:spacing w:val="-17"/>
          <w:sz w:val="24"/>
          <w:szCs w:val="24"/>
          <w:lang w:val="ru-RU"/>
        </w:rPr>
        <w:t xml:space="preserve"> </w:t>
      </w:r>
      <w:r w:rsidRPr="00CF4B4B">
        <w:rPr>
          <w:i/>
          <w:color w:val="000000"/>
          <w:sz w:val="24"/>
          <w:szCs w:val="24"/>
          <w:lang w:val="ru-RU"/>
        </w:rPr>
        <w:t>пространства;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характеризовать крупнейшие художественные музеи мира и</w:t>
      </w:r>
      <w:r w:rsidRPr="00CF4B4B">
        <w:rPr>
          <w:i/>
          <w:color w:val="000000"/>
          <w:spacing w:val="-12"/>
          <w:sz w:val="24"/>
          <w:szCs w:val="24"/>
          <w:lang w:val="ru-RU"/>
        </w:rPr>
        <w:t xml:space="preserve"> </w:t>
      </w:r>
      <w:r w:rsidRPr="00CF4B4B">
        <w:rPr>
          <w:i/>
          <w:color w:val="000000"/>
          <w:sz w:val="24"/>
          <w:szCs w:val="24"/>
          <w:lang w:val="ru-RU"/>
        </w:rPr>
        <w:t>России;</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 xml:space="preserve">получать представления об особенностях художественных коллекций крупнейших   </w:t>
      </w:r>
      <w:r w:rsidRPr="00CF4B4B">
        <w:rPr>
          <w:i/>
          <w:color w:val="000000"/>
          <w:spacing w:val="16"/>
          <w:sz w:val="24"/>
          <w:szCs w:val="24"/>
          <w:lang w:val="ru-RU"/>
        </w:rPr>
        <w:t xml:space="preserve"> </w:t>
      </w:r>
      <w:r w:rsidRPr="00CF4B4B">
        <w:rPr>
          <w:i/>
          <w:color w:val="000000"/>
          <w:sz w:val="24"/>
          <w:szCs w:val="24"/>
          <w:lang w:val="ru-RU"/>
        </w:rPr>
        <w:t>музеев мира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color w:val="000000"/>
          <w:sz w:val="24"/>
          <w:szCs w:val="24"/>
          <w:lang w:val="ru-RU"/>
        </w:rPr>
        <w:t xml:space="preserve"> </w:t>
      </w:r>
      <w:r w:rsidRPr="00CF4B4B">
        <w:rPr>
          <w:i/>
          <w:color w:val="000000"/>
          <w:sz w:val="24"/>
          <w:szCs w:val="24"/>
          <w:lang w:val="ru-RU"/>
        </w:rPr>
        <w:t>использовать навыки коллективной работы над объемно- пространственной композицией;</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понимать основы сценографии как вида художественного творчества;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понимать роль костюма, маски и грима в искусстве актерского перевоплощения;</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называть имена российских художников(А.Я. Головин, А.Н. Бенуа, М.В. Добужинский);</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различать особенности художественной фотографии;</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различать   выразительные  средства   художественной   фотографии   (композиция, план, ракурс, свет, ритм и др.);</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понимать изобразительную природу экранных искусств;</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характеризовать принципы киномонтажа в создании художественного образа;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различать понятия: игровой и документальный фильм;</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называть</w:t>
      </w:r>
      <w:r w:rsidRPr="00CF4B4B">
        <w:rPr>
          <w:i/>
          <w:color w:val="000000"/>
          <w:sz w:val="24"/>
          <w:szCs w:val="24"/>
          <w:lang w:val="ru-RU"/>
        </w:rPr>
        <w:tab/>
        <w:t>имена</w:t>
      </w:r>
      <w:r w:rsidRPr="00CF4B4B">
        <w:rPr>
          <w:i/>
          <w:color w:val="000000"/>
          <w:sz w:val="24"/>
          <w:szCs w:val="24"/>
          <w:lang w:val="ru-RU"/>
        </w:rPr>
        <w:tab/>
        <w:t>мастеров</w:t>
      </w:r>
      <w:r w:rsidRPr="00CF4B4B">
        <w:rPr>
          <w:i/>
          <w:color w:val="000000"/>
          <w:sz w:val="24"/>
          <w:szCs w:val="24"/>
          <w:lang w:val="ru-RU"/>
        </w:rPr>
        <w:tab/>
        <w:t>российского</w:t>
      </w:r>
      <w:r w:rsidRPr="00CF4B4B">
        <w:rPr>
          <w:i/>
          <w:color w:val="000000"/>
          <w:sz w:val="24"/>
          <w:szCs w:val="24"/>
          <w:lang w:val="ru-RU"/>
        </w:rPr>
        <w:tab/>
        <w:t>кинематографа.</w:t>
      </w:r>
      <w:r w:rsidRPr="00CF4B4B">
        <w:rPr>
          <w:i/>
          <w:color w:val="000000"/>
          <w:sz w:val="24"/>
          <w:szCs w:val="24"/>
          <w:lang w:val="ru-RU"/>
        </w:rPr>
        <w:tab/>
        <w:t>С.М.</w:t>
      </w:r>
      <w:r w:rsidRPr="00CF4B4B">
        <w:rPr>
          <w:i/>
          <w:color w:val="000000"/>
          <w:spacing w:val="-3"/>
          <w:sz w:val="24"/>
          <w:szCs w:val="24"/>
          <w:lang w:val="ru-RU"/>
        </w:rPr>
        <w:t xml:space="preserve"> </w:t>
      </w:r>
      <w:r w:rsidRPr="00CF4B4B">
        <w:rPr>
          <w:i/>
          <w:color w:val="000000"/>
          <w:sz w:val="24"/>
          <w:szCs w:val="24"/>
          <w:lang w:val="ru-RU"/>
        </w:rPr>
        <w:t>Эйзенштейн.</w:t>
      </w:r>
      <w:r w:rsidRPr="00CF4B4B">
        <w:rPr>
          <w:i/>
          <w:color w:val="000000"/>
          <w:sz w:val="24"/>
          <w:szCs w:val="24"/>
          <w:lang w:val="ru-RU"/>
        </w:rPr>
        <w:tab/>
        <w:t>А.А. Тарковский. С.Ф. Бондарчук. Н.С.</w:t>
      </w:r>
      <w:r w:rsidRPr="00CF4B4B">
        <w:rPr>
          <w:i/>
          <w:color w:val="000000"/>
          <w:spacing w:val="-8"/>
          <w:sz w:val="24"/>
          <w:szCs w:val="24"/>
          <w:lang w:val="ru-RU"/>
        </w:rPr>
        <w:t xml:space="preserve"> </w:t>
      </w:r>
      <w:r w:rsidRPr="00CF4B4B">
        <w:rPr>
          <w:i/>
          <w:color w:val="000000"/>
          <w:sz w:val="24"/>
          <w:szCs w:val="24"/>
          <w:lang w:val="ru-RU"/>
        </w:rPr>
        <w:t>Михалков;</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понимать основы искусства телевидения;</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понимать различия в творческой работе художника-живописца и сценографа;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применять полученные знания о типах оформления сцены при создании школьного спектакля;</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добиваться в практической работе большей выразительности костюма и его стилевого единства со сценографией спектакля;</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 xml:space="preserve">использовать элементарные навыки основ фотосъемки, осознанно </w:t>
      </w:r>
      <w:r w:rsidRPr="00CF4B4B">
        <w:rPr>
          <w:i/>
          <w:color w:val="000000"/>
          <w:sz w:val="24"/>
          <w:szCs w:val="24"/>
          <w:lang w:val="ru-RU"/>
        </w:rPr>
        <w:lastRenderedPageBreak/>
        <w:t>осуществлять выбор объекта и точки съемки, ракурса, плана как художественно-выразительных средств фотографии;</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применять в своей съемочной практике ранее приобретенные знания и навыки композиции, чувства цвета, глубины пространства и т. д.;</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пользоваться</w:t>
      </w:r>
      <w:r w:rsidRPr="00CF4B4B">
        <w:rPr>
          <w:i/>
          <w:color w:val="000000"/>
          <w:sz w:val="24"/>
          <w:szCs w:val="24"/>
          <w:lang w:val="ru-RU"/>
        </w:rPr>
        <w:tab/>
        <w:t>компьютерной</w:t>
      </w:r>
      <w:r w:rsidRPr="00CF4B4B">
        <w:rPr>
          <w:i/>
          <w:color w:val="000000"/>
          <w:sz w:val="24"/>
          <w:szCs w:val="24"/>
          <w:lang w:val="ru-RU"/>
        </w:rPr>
        <w:tab/>
        <w:t>обработкой</w:t>
      </w:r>
      <w:r w:rsidRPr="00CF4B4B">
        <w:rPr>
          <w:i/>
          <w:color w:val="000000"/>
          <w:sz w:val="24"/>
          <w:szCs w:val="24"/>
          <w:lang w:val="ru-RU"/>
        </w:rPr>
        <w:tab/>
        <w:t>фотоснимка</w:t>
      </w:r>
      <w:r w:rsidRPr="00CF4B4B">
        <w:rPr>
          <w:i/>
          <w:color w:val="000000"/>
          <w:sz w:val="24"/>
          <w:szCs w:val="24"/>
          <w:lang w:val="ru-RU"/>
        </w:rPr>
        <w:tab/>
        <w:t>при</w:t>
      </w:r>
      <w:r w:rsidRPr="00CF4B4B">
        <w:rPr>
          <w:i/>
          <w:color w:val="000000"/>
          <w:sz w:val="24"/>
          <w:szCs w:val="24"/>
          <w:lang w:val="ru-RU"/>
        </w:rPr>
        <w:tab/>
        <w:t>исправлении</w:t>
      </w:r>
      <w:r w:rsidRPr="00CF4B4B">
        <w:rPr>
          <w:i/>
          <w:color w:val="000000"/>
          <w:sz w:val="24"/>
          <w:szCs w:val="24"/>
          <w:lang w:val="ru-RU"/>
        </w:rPr>
        <w:tab/>
        <w:t>отдельных недочетов и</w:t>
      </w:r>
      <w:r w:rsidRPr="00CF4B4B">
        <w:rPr>
          <w:i/>
          <w:color w:val="000000"/>
          <w:spacing w:val="-9"/>
          <w:sz w:val="24"/>
          <w:szCs w:val="24"/>
          <w:lang w:val="ru-RU"/>
        </w:rPr>
        <w:t xml:space="preserve"> </w:t>
      </w:r>
      <w:r w:rsidRPr="00CF4B4B">
        <w:rPr>
          <w:i/>
          <w:color w:val="000000"/>
          <w:sz w:val="24"/>
          <w:szCs w:val="24"/>
          <w:lang w:val="ru-RU"/>
        </w:rPr>
        <w:t>случайностей;</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понимать и объяснять синтетическую природу фильма;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рименять первоначальные навыки в создании сценария и замысла фильма;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color w:val="000000"/>
          <w:sz w:val="24"/>
          <w:szCs w:val="24"/>
          <w:lang w:val="ru-RU"/>
        </w:rPr>
        <w:t xml:space="preserve"> </w:t>
      </w:r>
      <w:r w:rsidRPr="00CF4B4B">
        <w:rPr>
          <w:i/>
          <w:color w:val="000000"/>
          <w:sz w:val="24"/>
          <w:szCs w:val="24"/>
          <w:lang w:val="ru-RU"/>
        </w:rPr>
        <w:t>применять полученные ранее знания по композиции и построению кадра;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использовать</w:t>
      </w:r>
      <w:r w:rsidRPr="00CF4B4B">
        <w:rPr>
          <w:i/>
          <w:color w:val="000000"/>
          <w:sz w:val="24"/>
          <w:szCs w:val="24"/>
          <w:lang w:val="ru-RU"/>
        </w:rPr>
        <w:tab/>
        <w:t>первоначальные</w:t>
      </w:r>
      <w:r w:rsidRPr="00CF4B4B">
        <w:rPr>
          <w:i/>
          <w:color w:val="000000"/>
          <w:sz w:val="24"/>
          <w:szCs w:val="24"/>
          <w:lang w:val="ru-RU"/>
        </w:rPr>
        <w:tab/>
        <w:t>навыки</w:t>
      </w:r>
      <w:r w:rsidRPr="00CF4B4B">
        <w:rPr>
          <w:i/>
          <w:color w:val="000000"/>
          <w:sz w:val="24"/>
          <w:szCs w:val="24"/>
          <w:lang w:val="ru-RU"/>
        </w:rPr>
        <w:tab/>
        <w:t>операторской</w:t>
      </w:r>
      <w:r w:rsidRPr="00CF4B4B">
        <w:rPr>
          <w:i/>
          <w:color w:val="000000"/>
          <w:sz w:val="24"/>
          <w:szCs w:val="24"/>
          <w:lang w:val="ru-RU"/>
        </w:rPr>
        <w:tab/>
        <w:t>грамоты,</w:t>
      </w:r>
      <w:r w:rsidRPr="00CF4B4B">
        <w:rPr>
          <w:i/>
          <w:color w:val="000000"/>
          <w:sz w:val="24"/>
          <w:szCs w:val="24"/>
          <w:lang w:val="ru-RU"/>
        </w:rPr>
        <w:tab/>
        <w:t>техники</w:t>
      </w:r>
      <w:r w:rsidRPr="00CF4B4B">
        <w:rPr>
          <w:i/>
          <w:color w:val="000000"/>
          <w:sz w:val="24"/>
          <w:szCs w:val="24"/>
          <w:lang w:val="ru-RU"/>
        </w:rPr>
        <w:tab/>
        <w:t>съемки</w:t>
      </w:r>
      <w:r w:rsidRPr="00CF4B4B">
        <w:rPr>
          <w:i/>
          <w:color w:val="000000"/>
          <w:sz w:val="24"/>
          <w:szCs w:val="24"/>
          <w:lang w:val="ru-RU"/>
        </w:rPr>
        <w:tab/>
        <w:t>и компьютерного</w:t>
      </w:r>
      <w:r w:rsidRPr="00CF4B4B">
        <w:rPr>
          <w:i/>
          <w:color w:val="000000"/>
          <w:spacing w:val="-5"/>
          <w:sz w:val="24"/>
          <w:szCs w:val="24"/>
          <w:lang w:val="ru-RU"/>
        </w:rPr>
        <w:t xml:space="preserve"> </w:t>
      </w:r>
      <w:r w:rsidRPr="00CF4B4B">
        <w:rPr>
          <w:i/>
          <w:color w:val="000000"/>
          <w:sz w:val="24"/>
          <w:szCs w:val="24"/>
          <w:lang w:val="ru-RU"/>
        </w:rPr>
        <w:t>монтажа;</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применять</w:t>
      </w:r>
      <w:r w:rsidRPr="00CF4B4B">
        <w:rPr>
          <w:i/>
          <w:color w:val="000000"/>
          <w:sz w:val="24"/>
          <w:szCs w:val="24"/>
          <w:lang w:val="ru-RU"/>
        </w:rPr>
        <w:tab/>
        <w:t>сценарно-режиссерские</w:t>
      </w:r>
      <w:r w:rsidRPr="00CF4B4B">
        <w:rPr>
          <w:i/>
          <w:color w:val="000000"/>
          <w:sz w:val="24"/>
          <w:szCs w:val="24"/>
          <w:lang w:val="ru-RU"/>
        </w:rPr>
        <w:tab/>
        <w:t>навыки</w:t>
      </w:r>
      <w:r w:rsidRPr="00CF4B4B">
        <w:rPr>
          <w:i/>
          <w:color w:val="000000"/>
          <w:sz w:val="24"/>
          <w:szCs w:val="24"/>
          <w:lang w:val="ru-RU"/>
        </w:rPr>
        <w:tab/>
        <w:t>при</w:t>
      </w:r>
      <w:r w:rsidRPr="00CF4B4B">
        <w:rPr>
          <w:i/>
          <w:color w:val="000000"/>
          <w:sz w:val="24"/>
          <w:szCs w:val="24"/>
          <w:lang w:val="ru-RU"/>
        </w:rPr>
        <w:tab/>
        <w:t>построении</w:t>
      </w:r>
      <w:r w:rsidRPr="00CF4B4B">
        <w:rPr>
          <w:i/>
          <w:color w:val="000000"/>
          <w:sz w:val="24"/>
          <w:szCs w:val="24"/>
          <w:lang w:val="ru-RU"/>
        </w:rPr>
        <w:tab/>
        <w:t>текстового</w:t>
      </w:r>
      <w:r w:rsidRPr="00CF4B4B">
        <w:rPr>
          <w:i/>
          <w:color w:val="000000"/>
          <w:sz w:val="24"/>
          <w:szCs w:val="24"/>
          <w:lang w:val="ru-RU"/>
        </w:rPr>
        <w:tab/>
        <w:t>и изобразительного сюжета, а также звукового ряда своей компьютерной</w:t>
      </w:r>
      <w:r w:rsidRPr="00CF4B4B">
        <w:rPr>
          <w:i/>
          <w:color w:val="000000"/>
          <w:spacing w:val="-11"/>
          <w:sz w:val="24"/>
          <w:szCs w:val="24"/>
          <w:lang w:val="ru-RU"/>
        </w:rPr>
        <w:t xml:space="preserve"> </w:t>
      </w:r>
      <w:r w:rsidRPr="00CF4B4B">
        <w:rPr>
          <w:i/>
          <w:color w:val="000000"/>
          <w:sz w:val="24"/>
          <w:szCs w:val="24"/>
          <w:lang w:val="ru-RU"/>
        </w:rPr>
        <w:t>анимации;</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смотреть и анализировать с точки зрения режиссерского, монтажно-операторского искусства фильмы мастеров кино;</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использовать опыт документальной съемки и тележурналистики для формирования школьного телевидения;</w:t>
      </w:r>
    </w:p>
    <w:p w:rsidR="00CF4B4B" w:rsidRPr="00CF4B4B" w:rsidRDefault="00CF4B4B" w:rsidP="00CF4B4B">
      <w:pPr>
        <w:pStyle w:val="aa"/>
        <w:numPr>
          <w:ilvl w:val="1"/>
          <w:numId w:val="45"/>
        </w:numPr>
        <w:tabs>
          <w:tab w:val="left" w:pos="1107"/>
        </w:tabs>
        <w:ind w:left="0" w:firstLine="567"/>
        <w:jc w:val="both"/>
        <w:rPr>
          <w:i/>
          <w:color w:val="000000"/>
          <w:sz w:val="24"/>
          <w:szCs w:val="24"/>
          <w:lang w:val="ru-RU"/>
        </w:rPr>
      </w:pPr>
      <w:r w:rsidRPr="00CF4B4B">
        <w:rPr>
          <w:i/>
          <w:color w:val="000000"/>
          <w:sz w:val="24"/>
          <w:szCs w:val="24"/>
          <w:lang w:val="ru-RU"/>
        </w:rPr>
        <w:t>реализовывать сценарно-режиссерскую и операторскую грамоту в практике создания видео-этюда.</w:t>
      </w:r>
    </w:p>
    <w:p w:rsidR="002666FF" w:rsidRPr="00CF4B4B" w:rsidRDefault="002666FF" w:rsidP="00CF4B4B">
      <w:pPr>
        <w:pStyle w:val="121"/>
        <w:tabs>
          <w:tab w:val="left" w:pos="0"/>
          <w:tab w:val="left" w:pos="870"/>
          <w:tab w:val="left" w:pos="1721"/>
          <w:tab w:val="left" w:pos="5529"/>
        </w:tabs>
        <w:spacing w:line="240" w:lineRule="auto"/>
        <w:ind w:firstLine="567"/>
        <w:jc w:val="both"/>
        <w:rPr>
          <w:i w:val="0"/>
          <w:sz w:val="24"/>
          <w:szCs w:val="24"/>
        </w:rPr>
      </w:pPr>
    </w:p>
    <w:p w:rsidR="0023556D" w:rsidRPr="0023556D" w:rsidRDefault="0023556D" w:rsidP="0023556D">
      <w:pPr>
        <w:pStyle w:val="11"/>
        <w:numPr>
          <w:ilvl w:val="3"/>
          <w:numId w:val="40"/>
        </w:numPr>
        <w:tabs>
          <w:tab w:val="left" w:pos="1721"/>
        </w:tabs>
        <w:spacing w:before="0" w:line="240" w:lineRule="auto"/>
        <w:ind w:left="0" w:right="4473" w:firstLine="567"/>
        <w:jc w:val="center"/>
        <w:rPr>
          <w:color w:val="000000"/>
        </w:rPr>
      </w:pPr>
      <w:r w:rsidRPr="0023556D">
        <w:rPr>
          <w:color w:val="000000"/>
          <w:lang w:val="ru-RU"/>
        </w:rPr>
        <w:t>1.2.5.14.</w:t>
      </w:r>
      <w:r w:rsidRPr="0023556D">
        <w:rPr>
          <w:color w:val="000000"/>
        </w:rPr>
        <w:t>Музыка</w:t>
      </w:r>
    </w:p>
    <w:p w:rsidR="0023556D" w:rsidRPr="0023556D" w:rsidRDefault="0023556D" w:rsidP="0023556D">
      <w:pPr>
        <w:spacing w:after="0" w:line="240" w:lineRule="auto"/>
        <w:ind w:right="-29" w:firstLine="567"/>
        <w:jc w:val="both"/>
        <w:rPr>
          <w:rFonts w:ascii="Times New Roman" w:hAnsi="Times New Roman" w:cs="Times New Roman"/>
          <w:b/>
          <w:color w:val="000000"/>
          <w:sz w:val="24"/>
          <w:szCs w:val="24"/>
        </w:rPr>
      </w:pPr>
      <w:r w:rsidRPr="0023556D">
        <w:rPr>
          <w:rFonts w:ascii="Times New Roman" w:hAnsi="Times New Roman" w:cs="Times New Roman"/>
          <w:b/>
          <w:color w:val="000000"/>
          <w:sz w:val="24"/>
          <w:szCs w:val="24"/>
        </w:rPr>
        <w:t>Предметные результаты изучения предметной области "Искусство" (музыка)</w:t>
      </w:r>
      <w:r w:rsidRPr="0023556D">
        <w:rPr>
          <w:rFonts w:ascii="Times New Roman" w:hAnsi="Times New Roman" w:cs="Times New Roman"/>
          <w:color w:val="000000"/>
          <w:sz w:val="24"/>
          <w:szCs w:val="24"/>
        </w:rPr>
        <w:t xml:space="preserve"> </w:t>
      </w:r>
      <w:r w:rsidRPr="0023556D">
        <w:rPr>
          <w:rFonts w:ascii="Times New Roman" w:hAnsi="Times New Roman" w:cs="Times New Roman"/>
          <w:b/>
          <w:color w:val="000000"/>
          <w:sz w:val="24"/>
          <w:szCs w:val="24"/>
        </w:rPr>
        <w:t>должны отражать:</w:t>
      </w:r>
    </w:p>
    <w:p w:rsidR="0023556D" w:rsidRPr="0023556D" w:rsidRDefault="0023556D" w:rsidP="0023556D">
      <w:pPr>
        <w:pStyle w:val="a8"/>
        <w:numPr>
          <w:ilvl w:val="4"/>
          <w:numId w:val="72"/>
        </w:numPr>
        <w:ind w:left="0" w:right="-29" w:firstLine="567"/>
        <w:jc w:val="both"/>
        <w:rPr>
          <w:color w:val="000000"/>
          <w:lang w:val="ru-RU"/>
        </w:rPr>
      </w:pPr>
      <w:r w:rsidRPr="0023556D">
        <w:rPr>
          <w:color w:val="000000"/>
          <w:lang w:val="ru-RU"/>
        </w:rPr>
        <w:t>формирование основ музыкальной культуры обучающихся как неотъемлемой части</w:t>
      </w:r>
      <w:r w:rsidRPr="0023556D">
        <w:rPr>
          <w:color w:val="000000"/>
          <w:spacing w:val="-2"/>
          <w:lang w:val="ru-RU"/>
        </w:rPr>
        <w:t xml:space="preserve"> </w:t>
      </w:r>
      <w:r w:rsidRPr="0023556D">
        <w:rPr>
          <w:color w:val="000000"/>
          <w:lang w:val="ru-RU"/>
        </w:rPr>
        <w:t>их общей духовной культуры; потребности в общении с музыкой для дальнейшего духовно- 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3556D" w:rsidRPr="0023556D" w:rsidRDefault="0023556D" w:rsidP="0023556D">
      <w:pPr>
        <w:pStyle w:val="a8"/>
        <w:numPr>
          <w:ilvl w:val="4"/>
          <w:numId w:val="72"/>
        </w:numPr>
        <w:ind w:left="0" w:right="-29" w:firstLine="567"/>
        <w:jc w:val="both"/>
        <w:rPr>
          <w:color w:val="000000"/>
          <w:lang w:val="ru-RU"/>
        </w:rPr>
      </w:pPr>
      <w:r w:rsidRPr="0023556D">
        <w:rPr>
          <w:color w:val="000000"/>
          <w:lang w:val="ru-RU"/>
        </w:rPr>
        <w:t>развитие общих музыкальных способностей обучающ</w:t>
      </w:r>
      <w:r>
        <w:rPr>
          <w:color w:val="000000"/>
          <w:lang w:val="ru-RU"/>
        </w:rPr>
        <w:t>ихся, а также образного и ассо</w:t>
      </w:r>
      <w:r w:rsidRPr="0023556D">
        <w:rPr>
          <w:color w:val="000000"/>
          <w:lang w:val="ru-RU"/>
        </w:rPr>
        <w:t xml:space="preserve">циативного мышления, фантазии и творческого воображения, эмоционально-ценностного отношения к явлениям жизни и искусства на основе восприятия и анализа музыкальных </w:t>
      </w:r>
      <w:r w:rsidRPr="0023556D">
        <w:rPr>
          <w:color w:val="000000"/>
          <w:spacing w:val="2"/>
          <w:lang w:val="ru-RU"/>
        </w:rPr>
        <w:t xml:space="preserve">об- </w:t>
      </w:r>
      <w:r w:rsidRPr="0023556D">
        <w:rPr>
          <w:color w:val="000000"/>
          <w:lang w:val="ru-RU"/>
        </w:rPr>
        <w:t>разов;</w:t>
      </w:r>
    </w:p>
    <w:p w:rsidR="0023556D" w:rsidRPr="0023556D" w:rsidRDefault="0023556D" w:rsidP="0023556D">
      <w:pPr>
        <w:pStyle w:val="a8"/>
        <w:numPr>
          <w:ilvl w:val="4"/>
          <w:numId w:val="72"/>
        </w:numPr>
        <w:ind w:left="0" w:right="-29" w:firstLine="567"/>
        <w:jc w:val="both"/>
        <w:rPr>
          <w:color w:val="000000"/>
          <w:lang w:val="ru-RU"/>
        </w:rPr>
      </w:pPr>
      <w:r w:rsidRPr="0023556D">
        <w:rPr>
          <w:color w:val="000000"/>
          <w:lang w:val="ru-RU"/>
        </w:rPr>
        <w:t>формирование мотивационной направленности на продуктивную музыкально- творческую деятельность (слушание музыки, пение, инструментальное музицирование, драматизация музыкальных произведений, импровизация, музыкально-пластическое</w:t>
      </w:r>
      <w:r w:rsidRPr="0023556D">
        <w:rPr>
          <w:color w:val="000000"/>
          <w:spacing w:val="-28"/>
          <w:lang w:val="ru-RU"/>
        </w:rPr>
        <w:t xml:space="preserve"> </w:t>
      </w:r>
      <w:r w:rsidRPr="0023556D">
        <w:rPr>
          <w:color w:val="000000"/>
          <w:lang w:val="ru-RU"/>
        </w:rPr>
        <w:t>движение);</w:t>
      </w:r>
    </w:p>
    <w:p w:rsidR="0023556D" w:rsidRPr="0023556D" w:rsidRDefault="0023556D" w:rsidP="0023556D">
      <w:pPr>
        <w:pStyle w:val="a8"/>
        <w:numPr>
          <w:ilvl w:val="4"/>
          <w:numId w:val="72"/>
        </w:numPr>
        <w:ind w:left="0" w:right="-29" w:firstLine="567"/>
        <w:jc w:val="both"/>
        <w:rPr>
          <w:color w:val="000000"/>
          <w:lang w:val="ru-RU"/>
        </w:rPr>
      </w:pPr>
      <w:r w:rsidRPr="0023556D">
        <w:rPr>
          <w:color w:val="000000"/>
          <w:lang w:val="ru-RU"/>
        </w:rPr>
        <w:t>воспитание эстетического отношения к миру, критического восприятия музыкальной информации, развитие творческих способностей в много</w:t>
      </w:r>
      <w:r>
        <w:rPr>
          <w:color w:val="000000"/>
          <w:lang w:val="ru-RU"/>
        </w:rPr>
        <w:t>образных видах музыкальной дея</w:t>
      </w:r>
      <w:r w:rsidRPr="0023556D">
        <w:rPr>
          <w:color w:val="000000"/>
          <w:lang w:val="ru-RU"/>
        </w:rPr>
        <w:t>тельности, связанной с театром, кино, литературой,</w:t>
      </w:r>
      <w:r w:rsidRPr="0023556D">
        <w:rPr>
          <w:color w:val="000000"/>
          <w:spacing w:val="-8"/>
          <w:lang w:val="ru-RU"/>
        </w:rPr>
        <w:t xml:space="preserve"> </w:t>
      </w:r>
      <w:r w:rsidRPr="0023556D">
        <w:rPr>
          <w:color w:val="000000"/>
          <w:lang w:val="ru-RU"/>
        </w:rPr>
        <w:t>живописью;</w:t>
      </w:r>
    </w:p>
    <w:p w:rsidR="0023556D" w:rsidRPr="0023556D" w:rsidRDefault="0023556D" w:rsidP="0023556D">
      <w:pPr>
        <w:pStyle w:val="a8"/>
        <w:numPr>
          <w:ilvl w:val="4"/>
          <w:numId w:val="72"/>
        </w:numPr>
        <w:ind w:left="0" w:right="-29" w:firstLine="567"/>
        <w:jc w:val="both"/>
        <w:rPr>
          <w:color w:val="000000"/>
          <w:lang w:val="ru-RU"/>
        </w:rPr>
      </w:pPr>
      <w:r w:rsidRPr="0023556D">
        <w:rPr>
          <w:color w:val="000000"/>
          <w:lang w:val="ru-RU"/>
        </w:rPr>
        <w:t>расширение музыкального и общего культурного кругозора; воспитание музыкального вкуса, устойчивого интереса к музыке своего народа и других народов мира, классическому и современному музыкальному</w:t>
      </w:r>
      <w:r w:rsidRPr="0023556D">
        <w:rPr>
          <w:color w:val="000000"/>
          <w:spacing w:val="-18"/>
          <w:lang w:val="ru-RU"/>
        </w:rPr>
        <w:t xml:space="preserve"> </w:t>
      </w:r>
      <w:r w:rsidRPr="0023556D">
        <w:rPr>
          <w:color w:val="000000"/>
          <w:lang w:val="ru-RU"/>
        </w:rPr>
        <w:t>наследию;</w:t>
      </w:r>
    </w:p>
    <w:p w:rsidR="0023556D" w:rsidRPr="0023556D" w:rsidRDefault="0023556D" w:rsidP="0023556D">
      <w:pPr>
        <w:pStyle w:val="a8"/>
        <w:numPr>
          <w:ilvl w:val="4"/>
          <w:numId w:val="72"/>
        </w:numPr>
        <w:ind w:left="0" w:right="-29" w:firstLine="567"/>
        <w:jc w:val="both"/>
        <w:rPr>
          <w:color w:val="000000"/>
          <w:lang w:val="ru-RU"/>
        </w:rPr>
      </w:pPr>
      <w:r w:rsidRPr="0023556D">
        <w:rPr>
          <w:color w:val="000000"/>
          <w:lang w:val="ru-RU"/>
        </w:rPr>
        <w:t>овладение основами музыкальной грамотности: способностью эмоционально воспринимать музыку как живое образное искусство во взаимосвяз</w:t>
      </w:r>
      <w:r>
        <w:rPr>
          <w:color w:val="000000"/>
          <w:lang w:val="ru-RU"/>
        </w:rPr>
        <w:t>и с жизнью, со специальной тер</w:t>
      </w:r>
      <w:r w:rsidRPr="0023556D">
        <w:rPr>
          <w:color w:val="000000"/>
          <w:lang w:val="ru-RU"/>
        </w:rPr>
        <w:t>минологией и ключевыми понятиями музыкального искусства, элементарной нот</w:t>
      </w:r>
      <w:r>
        <w:rPr>
          <w:color w:val="000000"/>
          <w:lang w:val="ru-RU"/>
        </w:rPr>
        <w:t>ной грамо</w:t>
      </w:r>
      <w:r w:rsidRPr="0023556D">
        <w:rPr>
          <w:color w:val="000000"/>
          <w:lang w:val="ru-RU"/>
        </w:rPr>
        <w:t>той в рамках изучаемого курса.</w:t>
      </w:r>
    </w:p>
    <w:p w:rsidR="0023556D" w:rsidRPr="0023556D" w:rsidRDefault="0023556D" w:rsidP="0023556D">
      <w:pPr>
        <w:pStyle w:val="a8"/>
        <w:ind w:left="0" w:right="-29" w:firstLine="567"/>
        <w:jc w:val="both"/>
        <w:rPr>
          <w:color w:val="000000"/>
          <w:lang w:val="ru-RU"/>
        </w:rPr>
      </w:pPr>
    </w:p>
    <w:p w:rsidR="0023556D" w:rsidRPr="0023556D" w:rsidRDefault="0023556D" w:rsidP="0023556D">
      <w:pPr>
        <w:pStyle w:val="11"/>
        <w:tabs>
          <w:tab w:val="left" w:pos="1721"/>
        </w:tabs>
        <w:spacing w:before="0" w:line="240" w:lineRule="auto"/>
        <w:ind w:left="0" w:right="4473" w:firstLine="567"/>
        <w:jc w:val="both"/>
        <w:rPr>
          <w:color w:val="000000"/>
        </w:rPr>
      </w:pPr>
      <w:r w:rsidRPr="0023556D">
        <w:rPr>
          <w:color w:val="000000"/>
        </w:rPr>
        <w:t>Выпускник</w:t>
      </w:r>
      <w:r w:rsidRPr="0023556D">
        <w:rPr>
          <w:color w:val="000000"/>
          <w:spacing w:val="-7"/>
        </w:rPr>
        <w:t xml:space="preserve"> </w:t>
      </w:r>
      <w:r w:rsidRPr="0023556D">
        <w:rPr>
          <w:color w:val="000000"/>
        </w:rPr>
        <w:t>научится:</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понимать значение интонации в музыке как носителя образного смысла;</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 xml:space="preserve">анализировать средства  музыкальной  выразительности: мелодию, ритм, темп, </w:t>
      </w:r>
      <w:r w:rsidRPr="0023556D">
        <w:rPr>
          <w:color w:val="000000"/>
          <w:lang w:val="ru-RU"/>
        </w:rPr>
        <w:lastRenderedPageBreak/>
        <w:t>динамику, лад;</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определять   характер   музыкальных   образов   (лирических,   драматических, героических,романтических, эпических);</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выявлять общее и особенное при сравнении музыкальных произведений на основе полученных знаний об интонационной природе музыки;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понимать жизненно-образное содержание музыкальных произведений разных жанров;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различать и характеризовать приемы взаимодействия и развития образов музыкальных произведений;</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различать многообразие музыкальных образов и способов их развития;</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производить интонационно-образный анализ музыкального произведения;</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понимать основной принцип построения и развития музыки;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анализировать взаимосвязь жизненного содержания музыки и музыкальных образов;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понимать значение устного народного музыкального творчества  в  развитии  общей культуры народа;</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определять основные жанры русской народной музыки: былины, лирические песни, частушки, разновидности обрядовых песен;</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понимать специфику перевоплощения народной музыки в произведения композиторов;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понимать</w:t>
      </w:r>
      <w:r w:rsidRPr="0023556D">
        <w:rPr>
          <w:color w:val="000000"/>
          <w:lang w:val="ru-RU"/>
        </w:rPr>
        <w:tab/>
        <w:t>взаимосвязь</w:t>
      </w:r>
      <w:r w:rsidRPr="0023556D">
        <w:rPr>
          <w:color w:val="000000"/>
          <w:lang w:val="ru-RU"/>
        </w:rPr>
        <w:tab/>
        <w:t>профессиональной</w:t>
      </w:r>
      <w:r w:rsidRPr="0023556D">
        <w:rPr>
          <w:color w:val="000000"/>
          <w:lang w:val="ru-RU"/>
        </w:rPr>
        <w:tab/>
        <w:t>композиторской</w:t>
      </w:r>
      <w:r w:rsidRPr="0023556D">
        <w:rPr>
          <w:color w:val="000000"/>
          <w:lang w:val="ru-RU"/>
        </w:rPr>
        <w:tab/>
        <w:t>музыки</w:t>
      </w:r>
      <w:r w:rsidRPr="0023556D">
        <w:rPr>
          <w:color w:val="000000"/>
          <w:lang w:val="ru-RU"/>
        </w:rPr>
        <w:tab/>
        <w:t>и народного музыкального</w:t>
      </w:r>
      <w:r w:rsidRPr="0023556D">
        <w:rPr>
          <w:color w:val="000000"/>
          <w:spacing w:val="-6"/>
          <w:lang w:val="ru-RU"/>
        </w:rPr>
        <w:t xml:space="preserve"> </w:t>
      </w:r>
      <w:r w:rsidRPr="0023556D">
        <w:rPr>
          <w:color w:val="000000"/>
          <w:lang w:val="ru-RU"/>
        </w:rPr>
        <w:t>творчества;</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23556D" w:rsidRPr="0023556D" w:rsidRDefault="0023556D" w:rsidP="0023556D">
      <w:pPr>
        <w:pStyle w:val="a8"/>
        <w:numPr>
          <w:ilvl w:val="0"/>
          <w:numId w:val="71"/>
        </w:numPr>
        <w:ind w:left="0" w:right="681" w:firstLine="567"/>
        <w:jc w:val="both"/>
        <w:rPr>
          <w:color w:val="000000"/>
          <w:lang w:val="ru-RU"/>
        </w:rPr>
      </w:pPr>
      <w:r w:rsidRPr="0023556D">
        <w:rPr>
          <w:color w:val="000000"/>
          <w:lang w:val="ru-RU"/>
        </w:rPr>
        <w:t>определять основные признаки исторических эпох, стилевых направлений в  русской  музыке, понимать стилевые черты русской классической музыкальной</w:t>
      </w:r>
      <w:r w:rsidRPr="0023556D">
        <w:rPr>
          <w:color w:val="000000"/>
          <w:spacing w:val="-23"/>
          <w:lang w:val="ru-RU"/>
        </w:rPr>
        <w:t xml:space="preserve"> </w:t>
      </w:r>
      <w:r w:rsidRPr="0023556D">
        <w:rPr>
          <w:color w:val="000000"/>
          <w:lang w:val="ru-RU"/>
        </w:rPr>
        <w:t>школы;</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определять основные признаки исторических эпох, стилевых направлений и национальных школ в западноевропейской музыке;</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узнавать характерные черты и образцы творчества крупнейших русских и зарубежных композиторов;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выявлять общее и особенное при сравнении музыкальных произведений на основе полученных знаний о стилевых направлениях;</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различать жанры вокальной, инструментальной, вокально-инструментальной, камерно- инструментальной, симфонической музыки;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узнавать формы построения музыки (двухчастную, трехчастную, вариации, рондо);</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определять тембры музыкальных инструментов;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называть и определять звучание музыкальных инструментов: духовых, струнных, ударных, современных электронных;</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определять виды оркестров: симфонического, духового, камерного, оркестра народных инструментов, эстрадно-джазового оркестра;</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владеть музыкальными терминами в пределах изучаемой темы;</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lastRenderedPageBreak/>
        <w:t>определять характерные особенности музыкального языка;</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эмоционально-образно воспринимать и характеризовать музыкальные произведения;</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анализировать произведения выдающихся композиторов прошлого и современности;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анализировать единство жизненного содержания и художественной формы в различных музыкальных образах;</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творчески интерпретировать содержание музыкальных произведений;</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выявлять особенности интерпретации одной и той же художественной идеи, сюжета в творчестве различных композиторов;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анализировать различные трактовки одного и того же произведения, аргументируя исполнительскую интерпретацию замысла композитора;</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различать интерпретацию классической музыки в современных обработках;</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определять характерные признаки современной популярной музыки;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называть стили рок-музыки и ее отдельных направлений: рок-оперы, рок-н-ролла и др.;</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анализировать творчество исполнителей авторской песни;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выявлять особенности взаимодействия музыки с другими видами искусства;</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находить жанровые параллели между музыкой и другими видами искусств;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сравнивать интонации музыкального, живописного и литературного произведений;</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понимать взаимодействие музыки, изобразительного искусства и литературы на основе осознания специфики языка каждого из них;</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находить</w:t>
      </w:r>
      <w:r w:rsidRPr="0023556D">
        <w:rPr>
          <w:color w:val="000000"/>
          <w:lang w:val="ru-RU"/>
        </w:rPr>
        <w:tab/>
        <w:t>ассоциативные</w:t>
      </w:r>
      <w:r w:rsidRPr="0023556D">
        <w:rPr>
          <w:color w:val="000000"/>
          <w:lang w:val="ru-RU"/>
        </w:rPr>
        <w:tab/>
        <w:t>связи</w:t>
      </w:r>
      <w:r w:rsidRPr="0023556D">
        <w:rPr>
          <w:color w:val="000000"/>
          <w:lang w:val="ru-RU"/>
        </w:rPr>
        <w:tab/>
        <w:t>между</w:t>
      </w:r>
      <w:r w:rsidRPr="0023556D">
        <w:rPr>
          <w:color w:val="000000"/>
          <w:lang w:val="ru-RU"/>
        </w:rPr>
        <w:tab/>
        <w:t>художественными</w:t>
      </w:r>
      <w:r w:rsidRPr="0023556D">
        <w:rPr>
          <w:color w:val="000000"/>
          <w:lang w:val="ru-RU"/>
        </w:rPr>
        <w:tab/>
        <w:t>образами музыки, изобразительного искусства и</w:t>
      </w:r>
      <w:r w:rsidRPr="0023556D">
        <w:rPr>
          <w:color w:val="000000"/>
          <w:spacing w:val="-15"/>
          <w:lang w:val="ru-RU"/>
        </w:rPr>
        <w:t xml:space="preserve"> </w:t>
      </w:r>
      <w:r w:rsidRPr="0023556D">
        <w:rPr>
          <w:color w:val="000000"/>
          <w:lang w:val="ru-RU"/>
        </w:rPr>
        <w:t>литературы;</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понимать значимость музыки в творчестве писателей и поэтов;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называть и определять на слух мужские (тенор, баритон, бас) и женские (сопрано, меццо- сопрано, контральто) певческие голоса;</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определять разновидности хоровых коллективов по стилю (манере) исполнения: народные, академические;</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владеть навыками вокально-хорового музицирования;</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применять навыки вокально-хоровой работы при пении с музыкальным сопровождением и без сопровождения (</w:t>
      </w:r>
      <w:r w:rsidRPr="0023556D">
        <w:rPr>
          <w:color w:val="000000"/>
        </w:rPr>
        <w:t>acappella</w:t>
      </w:r>
      <w:r w:rsidRPr="0023556D">
        <w:rPr>
          <w:color w:val="000000"/>
          <w:lang w:val="ru-RU"/>
        </w:rPr>
        <w:t>);</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творчески интерпретировать содержание музыкального произведения в пении;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участвовать в коллективной исполнительской деятельности, используя различные формы индивидуального и группового музицирования;</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размышлять о знакомом музыкальном произведении, высказывать суждения об основной идее, о средствах и формах ее воплощения;</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передавать свои музыкальные впечатления в устной или письменной форме;</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проявлять творческую инициативу, участвуя в музыкально-эстетической деятельности;</w:t>
      </w:r>
    </w:p>
    <w:p w:rsidR="0023556D" w:rsidRPr="0023556D" w:rsidRDefault="0023556D" w:rsidP="0023556D">
      <w:pPr>
        <w:pStyle w:val="a8"/>
        <w:numPr>
          <w:ilvl w:val="0"/>
          <w:numId w:val="71"/>
        </w:numPr>
        <w:ind w:left="0" w:right="681" w:firstLine="567"/>
        <w:jc w:val="both"/>
        <w:rPr>
          <w:color w:val="000000"/>
          <w:lang w:val="ru-RU"/>
        </w:rPr>
      </w:pPr>
      <w:r w:rsidRPr="0023556D">
        <w:rPr>
          <w:color w:val="000000"/>
          <w:lang w:val="ru-RU"/>
        </w:rPr>
        <w:t>понимать специфику музыки как вида искусства и ее значение в жизни человека  и  общества;</w:t>
      </w:r>
    </w:p>
    <w:p w:rsidR="0023556D" w:rsidRPr="0023556D" w:rsidRDefault="0023556D" w:rsidP="0023556D">
      <w:pPr>
        <w:pStyle w:val="a8"/>
        <w:numPr>
          <w:ilvl w:val="0"/>
          <w:numId w:val="71"/>
        </w:numPr>
        <w:ind w:left="0" w:right="681" w:firstLine="567"/>
        <w:jc w:val="both"/>
        <w:rPr>
          <w:color w:val="000000"/>
          <w:lang w:val="ru-RU"/>
        </w:rPr>
      </w:pPr>
      <w:r w:rsidRPr="0023556D">
        <w:rPr>
          <w:color w:val="000000"/>
          <w:lang w:val="ru-RU"/>
        </w:rPr>
        <w:t>эмоционально</w:t>
      </w:r>
      <w:r w:rsidRPr="0023556D">
        <w:rPr>
          <w:color w:val="000000"/>
          <w:lang w:val="ru-RU"/>
        </w:rPr>
        <w:tab/>
        <w:t>проживать</w:t>
      </w:r>
      <w:r w:rsidRPr="0023556D">
        <w:rPr>
          <w:color w:val="000000"/>
          <w:lang w:val="ru-RU"/>
        </w:rPr>
        <w:tab/>
        <w:t>исторические</w:t>
      </w:r>
      <w:r w:rsidRPr="0023556D">
        <w:rPr>
          <w:color w:val="000000"/>
          <w:lang w:val="ru-RU"/>
        </w:rPr>
        <w:tab/>
        <w:t>события</w:t>
      </w:r>
      <w:r w:rsidRPr="0023556D">
        <w:rPr>
          <w:color w:val="000000"/>
          <w:lang w:val="ru-RU"/>
        </w:rPr>
        <w:tab/>
        <w:t>и</w:t>
      </w:r>
      <w:r w:rsidRPr="0023556D">
        <w:rPr>
          <w:color w:val="000000"/>
          <w:lang w:val="ru-RU"/>
        </w:rPr>
        <w:tab/>
        <w:t xml:space="preserve">судьбы защитников </w:t>
      </w:r>
      <w:r w:rsidRPr="0023556D">
        <w:rPr>
          <w:color w:val="000000"/>
          <w:spacing w:val="-1"/>
          <w:lang w:val="ru-RU"/>
        </w:rPr>
        <w:t xml:space="preserve">Отечества, </w:t>
      </w:r>
      <w:r w:rsidRPr="0023556D">
        <w:rPr>
          <w:color w:val="000000"/>
          <w:lang w:val="ru-RU"/>
        </w:rPr>
        <w:t>воплощаемые в музыкальных</w:t>
      </w:r>
      <w:r w:rsidRPr="0023556D">
        <w:rPr>
          <w:color w:val="000000"/>
          <w:spacing w:val="-15"/>
          <w:lang w:val="ru-RU"/>
        </w:rPr>
        <w:t xml:space="preserve"> </w:t>
      </w:r>
      <w:r w:rsidRPr="0023556D">
        <w:rPr>
          <w:color w:val="000000"/>
          <w:lang w:val="ru-RU"/>
        </w:rPr>
        <w:t>произведениях;</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применять современные информационно-коммуникационные технологии для записи и воспроизведения музыки;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обосновывать</w:t>
      </w:r>
      <w:r w:rsidRPr="0023556D">
        <w:rPr>
          <w:color w:val="000000"/>
          <w:lang w:val="ru-RU"/>
        </w:rPr>
        <w:tab/>
        <w:t>собственные</w:t>
      </w:r>
      <w:r w:rsidRPr="0023556D">
        <w:rPr>
          <w:color w:val="000000"/>
          <w:lang w:val="ru-RU"/>
        </w:rPr>
        <w:tab/>
        <w:t>предпочтения,</w:t>
      </w:r>
      <w:r w:rsidRPr="0023556D">
        <w:rPr>
          <w:color w:val="000000"/>
          <w:lang w:val="ru-RU"/>
        </w:rPr>
        <w:tab/>
        <w:t>касающиеся</w:t>
      </w:r>
      <w:r w:rsidRPr="0023556D">
        <w:rPr>
          <w:color w:val="000000"/>
          <w:lang w:val="ru-RU"/>
        </w:rPr>
        <w:tab/>
        <w:t xml:space="preserve">музыкальных </w:t>
      </w:r>
      <w:r w:rsidRPr="0023556D">
        <w:rPr>
          <w:color w:val="000000"/>
          <w:lang w:val="ru-RU"/>
        </w:rPr>
        <w:lastRenderedPageBreak/>
        <w:t>произведений различных стилей и</w:t>
      </w:r>
      <w:r w:rsidRPr="0023556D">
        <w:rPr>
          <w:color w:val="000000"/>
          <w:spacing w:val="-8"/>
          <w:lang w:val="ru-RU"/>
        </w:rPr>
        <w:t xml:space="preserve"> </w:t>
      </w:r>
      <w:r w:rsidRPr="0023556D">
        <w:rPr>
          <w:color w:val="000000"/>
          <w:lang w:val="ru-RU"/>
        </w:rPr>
        <w:t>жанров;</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использовать знания о музыке и музыкантах, полученные на занятиях, при составлении домашней фонотеки, видеотеки;</w:t>
      </w:r>
    </w:p>
    <w:p w:rsidR="0023556D" w:rsidRPr="0023556D" w:rsidRDefault="0023556D" w:rsidP="0023556D">
      <w:pPr>
        <w:pStyle w:val="a8"/>
        <w:numPr>
          <w:ilvl w:val="0"/>
          <w:numId w:val="71"/>
        </w:numPr>
        <w:ind w:left="0" w:right="111" w:firstLine="567"/>
        <w:jc w:val="both"/>
        <w:rPr>
          <w:color w:val="000000"/>
          <w:lang w:val="ru-RU"/>
        </w:rPr>
      </w:pPr>
      <w:r w:rsidRPr="0023556D">
        <w:rPr>
          <w:color w:val="000000"/>
          <w:lang w:val="ru-RU"/>
        </w:rPr>
        <w:t>использовать приобретенные знания и умения в практической деятельности и повседневной жизни (в том числе в творческой и сценической).</w:t>
      </w:r>
    </w:p>
    <w:p w:rsidR="0023556D" w:rsidRPr="0023556D" w:rsidRDefault="0023556D" w:rsidP="0023556D">
      <w:pPr>
        <w:pStyle w:val="11"/>
        <w:spacing w:before="0" w:line="240" w:lineRule="auto"/>
        <w:ind w:left="0" w:firstLine="567"/>
        <w:jc w:val="both"/>
        <w:rPr>
          <w:color w:val="000000"/>
          <w:lang w:val="ru-RU"/>
        </w:rPr>
      </w:pPr>
      <w:r w:rsidRPr="0023556D">
        <w:rPr>
          <w:color w:val="000000"/>
          <w:lang w:val="ru-RU"/>
        </w:rPr>
        <w:t>Выпускник получит возможность научиться:</w:t>
      </w:r>
    </w:p>
    <w:p w:rsidR="0023556D" w:rsidRPr="0023556D" w:rsidRDefault="0023556D" w:rsidP="0023556D">
      <w:pPr>
        <w:widowControl w:val="0"/>
        <w:numPr>
          <w:ilvl w:val="0"/>
          <w:numId w:val="71"/>
        </w:numPr>
        <w:spacing w:after="0" w:line="240" w:lineRule="auto"/>
        <w:ind w:left="0" w:right="68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понимать истоки и интонационное своеобразие, характерные черты и  признаки,  традиций, обрядов музыкального фольклора разных стран</w:t>
      </w:r>
      <w:r w:rsidRPr="0023556D">
        <w:rPr>
          <w:rFonts w:ascii="Times New Roman" w:hAnsi="Times New Roman" w:cs="Times New Roman"/>
          <w:i/>
          <w:color w:val="000000"/>
          <w:spacing w:val="-10"/>
          <w:sz w:val="24"/>
          <w:szCs w:val="24"/>
        </w:rPr>
        <w:t xml:space="preserve"> </w:t>
      </w:r>
      <w:r w:rsidRPr="0023556D">
        <w:rPr>
          <w:rFonts w:ascii="Times New Roman" w:hAnsi="Times New Roman" w:cs="Times New Roman"/>
          <w:i/>
          <w:color w:val="000000"/>
          <w:sz w:val="24"/>
          <w:szCs w:val="24"/>
        </w:rPr>
        <w:t>мира;</w:t>
      </w:r>
    </w:p>
    <w:p w:rsidR="0023556D" w:rsidRPr="0023556D" w:rsidRDefault="0023556D" w:rsidP="0023556D">
      <w:pPr>
        <w:widowControl w:val="0"/>
        <w:numPr>
          <w:ilvl w:val="0"/>
          <w:numId w:val="71"/>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понимать особенности языка западноевропейской музыки на примере мадригала, мотета, кантаты, прелюдии, фуги, мессы, реквиема;</w:t>
      </w:r>
    </w:p>
    <w:p w:rsidR="0023556D" w:rsidRPr="0023556D" w:rsidRDefault="0023556D" w:rsidP="0023556D">
      <w:pPr>
        <w:widowControl w:val="0"/>
        <w:numPr>
          <w:ilvl w:val="0"/>
          <w:numId w:val="71"/>
        </w:numPr>
        <w:spacing w:after="0" w:line="240" w:lineRule="auto"/>
        <w:ind w:left="0" w:right="214"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понимать особенности языка отечественной духовной и светской музыкальной культуры  на примере канта, литургии, хорового</w:t>
      </w:r>
      <w:r w:rsidRPr="0023556D">
        <w:rPr>
          <w:rFonts w:ascii="Times New Roman" w:hAnsi="Times New Roman" w:cs="Times New Roman"/>
          <w:i/>
          <w:color w:val="000000"/>
          <w:spacing w:val="-3"/>
          <w:sz w:val="24"/>
          <w:szCs w:val="24"/>
        </w:rPr>
        <w:t xml:space="preserve"> </w:t>
      </w:r>
      <w:r w:rsidRPr="0023556D">
        <w:rPr>
          <w:rFonts w:ascii="Times New Roman" w:hAnsi="Times New Roman" w:cs="Times New Roman"/>
          <w:i/>
          <w:color w:val="000000"/>
          <w:sz w:val="24"/>
          <w:szCs w:val="24"/>
        </w:rPr>
        <w:t>концерта;</w:t>
      </w:r>
    </w:p>
    <w:p w:rsidR="0023556D" w:rsidRPr="0023556D" w:rsidRDefault="0023556D" w:rsidP="0023556D">
      <w:pPr>
        <w:widowControl w:val="0"/>
        <w:numPr>
          <w:ilvl w:val="0"/>
          <w:numId w:val="71"/>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определять специфику духовной музыки в эпоху Средневековья;</w:t>
      </w:r>
    </w:p>
    <w:p w:rsidR="0023556D" w:rsidRPr="0023556D" w:rsidRDefault="0023556D" w:rsidP="0023556D">
      <w:pPr>
        <w:widowControl w:val="0"/>
        <w:numPr>
          <w:ilvl w:val="0"/>
          <w:numId w:val="71"/>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распознавать мелодику знаменного распева – основы древнерусской церковной музыки;</w:t>
      </w:r>
    </w:p>
    <w:p w:rsidR="0023556D" w:rsidRPr="0023556D" w:rsidRDefault="0023556D" w:rsidP="0023556D">
      <w:pPr>
        <w:widowControl w:val="0"/>
        <w:numPr>
          <w:ilvl w:val="0"/>
          <w:numId w:val="71"/>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23556D" w:rsidRPr="0023556D" w:rsidRDefault="0023556D" w:rsidP="0023556D">
      <w:pPr>
        <w:widowControl w:val="0"/>
        <w:numPr>
          <w:ilvl w:val="0"/>
          <w:numId w:val="71"/>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выделять признаки для установления стилевых связей в процессе изучения музыкального искусства;</w:t>
      </w:r>
    </w:p>
    <w:p w:rsidR="0023556D" w:rsidRPr="0023556D" w:rsidRDefault="0023556D" w:rsidP="0023556D">
      <w:pPr>
        <w:widowControl w:val="0"/>
        <w:numPr>
          <w:ilvl w:val="0"/>
          <w:numId w:val="71"/>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различать</w:t>
      </w:r>
      <w:r w:rsidRPr="0023556D">
        <w:rPr>
          <w:rFonts w:ascii="Times New Roman" w:hAnsi="Times New Roman" w:cs="Times New Roman"/>
          <w:i/>
          <w:color w:val="000000"/>
          <w:sz w:val="24"/>
          <w:szCs w:val="24"/>
        </w:rPr>
        <w:tab/>
        <w:t>и</w:t>
      </w:r>
      <w:r w:rsidRPr="0023556D">
        <w:rPr>
          <w:rFonts w:ascii="Times New Roman" w:hAnsi="Times New Roman" w:cs="Times New Roman"/>
          <w:i/>
          <w:color w:val="000000"/>
          <w:sz w:val="24"/>
          <w:szCs w:val="24"/>
        </w:rPr>
        <w:tab/>
        <w:t>передавать</w:t>
      </w:r>
      <w:r w:rsidRPr="0023556D">
        <w:rPr>
          <w:rFonts w:ascii="Times New Roman" w:hAnsi="Times New Roman" w:cs="Times New Roman"/>
          <w:i/>
          <w:color w:val="000000"/>
          <w:sz w:val="24"/>
          <w:szCs w:val="24"/>
        </w:rPr>
        <w:tab/>
        <w:t>в</w:t>
      </w:r>
      <w:r w:rsidRPr="0023556D">
        <w:rPr>
          <w:rFonts w:ascii="Times New Roman" w:hAnsi="Times New Roman" w:cs="Times New Roman"/>
          <w:i/>
          <w:color w:val="000000"/>
          <w:sz w:val="24"/>
          <w:szCs w:val="24"/>
        </w:rPr>
        <w:tab/>
        <w:t>художественно-творческой деятельности характер, эмоциональное состояние и свое отношение к природе, человеку,</w:t>
      </w:r>
      <w:r w:rsidRPr="0023556D">
        <w:rPr>
          <w:rFonts w:ascii="Times New Roman" w:hAnsi="Times New Roman" w:cs="Times New Roman"/>
          <w:i/>
          <w:color w:val="000000"/>
          <w:spacing w:val="-16"/>
          <w:sz w:val="24"/>
          <w:szCs w:val="24"/>
        </w:rPr>
        <w:t xml:space="preserve"> </w:t>
      </w:r>
      <w:r w:rsidRPr="0023556D">
        <w:rPr>
          <w:rFonts w:ascii="Times New Roman" w:hAnsi="Times New Roman" w:cs="Times New Roman"/>
          <w:i/>
          <w:color w:val="000000"/>
          <w:sz w:val="24"/>
          <w:szCs w:val="24"/>
        </w:rPr>
        <w:t>обществу;</w:t>
      </w:r>
    </w:p>
    <w:p w:rsidR="0023556D" w:rsidRPr="0023556D" w:rsidRDefault="0023556D" w:rsidP="0023556D">
      <w:pPr>
        <w:widowControl w:val="0"/>
        <w:numPr>
          <w:ilvl w:val="0"/>
          <w:numId w:val="71"/>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исполнять свою партию в хоре в простейших двухголосных произведениях, в том числе с ориентацией на нотную запись;</w:t>
      </w:r>
    </w:p>
    <w:p w:rsidR="0023556D" w:rsidRPr="0023556D" w:rsidRDefault="0023556D" w:rsidP="0023556D">
      <w:pPr>
        <w:widowControl w:val="0"/>
        <w:numPr>
          <w:ilvl w:val="0"/>
          <w:numId w:val="71"/>
        </w:numPr>
        <w:spacing w:after="0" w:line="240" w:lineRule="auto"/>
        <w:ind w:left="0" w:right="105"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w:t>
      </w:r>
      <w:r w:rsidRPr="0023556D">
        <w:rPr>
          <w:rFonts w:ascii="Times New Roman" w:hAnsi="Times New Roman" w:cs="Times New Roman"/>
          <w:i/>
          <w:color w:val="000000"/>
          <w:spacing w:val="-9"/>
          <w:sz w:val="24"/>
          <w:szCs w:val="24"/>
        </w:rPr>
        <w:t xml:space="preserve"> </w:t>
      </w:r>
      <w:r w:rsidRPr="0023556D">
        <w:rPr>
          <w:rFonts w:ascii="Times New Roman" w:hAnsi="Times New Roman" w:cs="Times New Roman"/>
          <w:i/>
          <w:color w:val="000000"/>
          <w:sz w:val="24"/>
          <w:szCs w:val="24"/>
        </w:rPr>
        <w:t>др.).</w:t>
      </w:r>
    </w:p>
    <w:p w:rsidR="0023556D" w:rsidRPr="0023556D" w:rsidRDefault="0023556D" w:rsidP="0023556D">
      <w:pPr>
        <w:spacing w:after="0" w:line="240" w:lineRule="auto"/>
        <w:ind w:right="105" w:firstLine="567"/>
        <w:jc w:val="both"/>
        <w:rPr>
          <w:rFonts w:ascii="Times New Roman" w:hAnsi="Times New Roman" w:cs="Times New Roman"/>
          <w:i/>
          <w:color w:val="000000"/>
          <w:sz w:val="24"/>
          <w:szCs w:val="24"/>
        </w:rPr>
      </w:pPr>
    </w:p>
    <w:p w:rsidR="0023556D" w:rsidRPr="0023556D" w:rsidRDefault="0023556D" w:rsidP="009E7524">
      <w:pPr>
        <w:pStyle w:val="11"/>
        <w:spacing w:before="0" w:line="240" w:lineRule="auto"/>
        <w:ind w:left="0" w:firstLine="567"/>
        <w:jc w:val="center"/>
        <w:rPr>
          <w:color w:val="000000"/>
          <w:lang w:val="ru-RU"/>
        </w:rPr>
      </w:pPr>
      <w:r w:rsidRPr="0023556D">
        <w:rPr>
          <w:color w:val="000000"/>
          <w:lang w:val="ru-RU"/>
        </w:rPr>
        <w:t>1.2.5.1</w:t>
      </w:r>
      <w:r w:rsidR="009E7524">
        <w:rPr>
          <w:color w:val="000000"/>
          <w:lang w:val="ru-RU"/>
        </w:rPr>
        <w:t>5</w:t>
      </w:r>
      <w:r w:rsidRPr="0023556D">
        <w:rPr>
          <w:color w:val="000000"/>
          <w:lang w:val="ru-RU"/>
        </w:rPr>
        <w:t>.Технология</w:t>
      </w:r>
    </w:p>
    <w:p w:rsidR="0023556D" w:rsidRPr="0023556D" w:rsidRDefault="0023556D" w:rsidP="0023556D">
      <w:pPr>
        <w:pStyle w:val="a8"/>
        <w:ind w:left="0" w:right="111" w:firstLine="567"/>
        <w:jc w:val="both"/>
        <w:rPr>
          <w:color w:val="000000"/>
          <w:lang w:val="ru-RU"/>
        </w:rPr>
      </w:pPr>
      <w:r w:rsidRPr="0023556D">
        <w:rPr>
          <w:color w:val="000000"/>
          <w:lang w:val="ru-RU"/>
        </w:rPr>
        <w:t>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w:t>
      </w:r>
    </w:p>
    <w:p w:rsidR="0023556D" w:rsidRPr="0023556D" w:rsidRDefault="0023556D" w:rsidP="0023556D">
      <w:pPr>
        <w:pStyle w:val="a8"/>
        <w:numPr>
          <w:ilvl w:val="0"/>
          <w:numId w:val="71"/>
        </w:numPr>
        <w:ind w:left="0" w:right="107" w:firstLine="567"/>
        <w:jc w:val="both"/>
        <w:rPr>
          <w:color w:val="000000"/>
          <w:lang w:val="ru-RU"/>
        </w:rPr>
      </w:pPr>
      <w:r w:rsidRPr="0023556D">
        <w:rPr>
          <w:color w:val="000000"/>
          <w:lang w:val="ru-RU"/>
        </w:rPr>
        <w:t>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23556D" w:rsidRPr="0023556D" w:rsidRDefault="0023556D" w:rsidP="0023556D">
      <w:pPr>
        <w:pStyle w:val="a8"/>
        <w:numPr>
          <w:ilvl w:val="0"/>
          <w:numId w:val="71"/>
        </w:numPr>
        <w:ind w:left="0" w:right="107" w:firstLine="567"/>
        <w:jc w:val="both"/>
        <w:rPr>
          <w:color w:val="000000"/>
          <w:lang w:val="ru-RU"/>
        </w:rPr>
      </w:pPr>
      <w:r w:rsidRPr="0023556D">
        <w:rPr>
          <w:color w:val="000000"/>
          <w:lang w:val="ru-RU"/>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23556D" w:rsidRPr="0023556D" w:rsidRDefault="0023556D" w:rsidP="0023556D">
      <w:pPr>
        <w:pStyle w:val="a8"/>
        <w:numPr>
          <w:ilvl w:val="0"/>
          <w:numId w:val="71"/>
        </w:numPr>
        <w:ind w:left="0" w:right="107" w:firstLine="567"/>
        <w:jc w:val="both"/>
        <w:rPr>
          <w:color w:val="000000"/>
          <w:lang w:val="ru-RU"/>
        </w:rPr>
      </w:pPr>
      <w:r w:rsidRPr="0023556D">
        <w:rPr>
          <w:color w:val="000000"/>
          <w:lang w:val="ru-RU"/>
        </w:rPr>
        <w:t>овладение средствами и формами графического отображения объектов или процессов, правилами выполнения графической документации;</w:t>
      </w:r>
    </w:p>
    <w:p w:rsidR="0023556D" w:rsidRPr="0023556D" w:rsidRDefault="0023556D" w:rsidP="0023556D">
      <w:pPr>
        <w:pStyle w:val="a8"/>
        <w:numPr>
          <w:ilvl w:val="0"/>
          <w:numId w:val="71"/>
        </w:numPr>
        <w:ind w:left="0" w:right="107" w:firstLine="567"/>
        <w:jc w:val="both"/>
        <w:rPr>
          <w:color w:val="000000"/>
          <w:lang w:val="ru-RU"/>
        </w:rPr>
      </w:pPr>
      <w:r w:rsidRPr="0023556D">
        <w:rPr>
          <w:color w:val="000000"/>
          <w:lang w:val="ru-RU"/>
        </w:rPr>
        <w:t>формирование умений устанавливать взаимосвязь знаний по разным учебным предметам  для решения прикладных учебных</w:t>
      </w:r>
      <w:r w:rsidRPr="0023556D">
        <w:rPr>
          <w:color w:val="000000"/>
          <w:spacing w:val="-12"/>
          <w:lang w:val="ru-RU"/>
        </w:rPr>
        <w:t xml:space="preserve"> </w:t>
      </w:r>
      <w:r w:rsidRPr="0023556D">
        <w:rPr>
          <w:color w:val="000000"/>
          <w:lang w:val="ru-RU"/>
        </w:rPr>
        <w:t>задач;</w:t>
      </w:r>
    </w:p>
    <w:p w:rsidR="0023556D" w:rsidRPr="0023556D" w:rsidRDefault="0023556D" w:rsidP="0023556D">
      <w:pPr>
        <w:pStyle w:val="a8"/>
        <w:numPr>
          <w:ilvl w:val="0"/>
          <w:numId w:val="71"/>
        </w:numPr>
        <w:ind w:left="0" w:right="107" w:firstLine="567"/>
        <w:jc w:val="both"/>
        <w:rPr>
          <w:color w:val="000000"/>
          <w:lang w:val="ru-RU"/>
        </w:rPr>
      </w:pPr>
      <w:r w:rsidRPr="0023556D">
        <w:rPr>
          <w:color w:val="000000"/>
          <w:lang w:val="ru-RU"/>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23556D" w:rsidRPr="0023556D" w:rsidRDefault="0023556D" w:rsidP="0023556D">
      <w:pPr>
        <w:pStyle w:val="a8"/>
        <w:numPr>
          <w:ilvl w:val="0"/>
          <w:numId w:val="71"/>
        </w:numPr>
        <w:ind w:left="0" w:right="107" w:firstLine="567"/>
        <w:jc w:val="both"/>
        <w:rPr>
          <w:color w:val="000000"/>
          <w:lang w:val="ru-RU"/>
        </w:rPr>
      </w:pPr>
      <w:r w:rsidRPr="0023556D">
        <w:rPr>
          <w:color w:val="000000"/>
          <w:lang w:val="ru-RU"/>
        </w:rPr>
        <w:t>формирование представлений о мире профессий, связанных с изучаемыми технологиями,  их востребованности на рынке</w:t>
      </w:r>
      <w:r w:rsidRPr="0023556D">
        <w:rPr>
          <w:color w:val="000000"/>
          <w:spacing w:val="-15"/>
          <w:lang w:val="ru-RU"/>
        </w:rPr>
        <w:t xml:space="preserve"> </w:t>
      </w:r>
      <w:r w:rsidRPr="0023556D">
        <w:rPr>
          <w:color w:val="000000"/>
          <w:lang w:val="ru-RU"/>
        </w:rPr>
        <w:t>труда.</w:t>
      </w:r>
    </w:p>
    <w:p w:rsidR="0023556D" w:rsidRPr="0023556D" w:rsidRDefault="0023556D" w:rsidP="0023556D">
      <w:pPr>
        <w:pStyle w:val="a8"/>
        <w:ind w:left="0" w:right="106" w:firstLine="567"/>
        <w:jc w:val="both"/>
        <w:rPr>
          <w:color w:val="000000"/>
          <w:lang w:val="ru-RU"/>
        </w:rPr>
      </w:pPr>
      <w:r w:rsidRPr="0023556D">
        <w:rPr>
          <w:color w:val="000000"/>
          <w:lang w:val="ru-RU"/>
        </w:rPr>
        <w:t xml:space="preserve">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w:t>
      </w:r>
      <w:r w:rsidRPr="0023556D">
        <w:rPr>
          <w:color w:val="000000"/>
          <w:lang w:val="ru-RU"/>
        </w:rPr>
        <w:lastRenderedPageBreak/>
        <w:t>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23556D" w:rsidRPr="0023556D" w:rsidRDefault="0023556D" w:rsidP="0023556D">
      <w:pPr>
        <w:pStyle w:val="11"/>
        <w:spacing w:before="0" w:line="240" w:lineRule="auto"/>
        <w:ind w:left="0" w:right="105" w:firstLine="567"/>
        <w:jc w:val="both"/>
        <w:rPr>
          <w:color w:val="000000"/>
          <w:lang w:val="ru-RU"/>
        </w:rPr>
      </w:pPr>
      <w:r w:rsidRPr="0023556D">
        <w:rPr>
          <w:color w:val="000000"/>
          <w:lang w:val="ru-RU"/>
        </w:rPr>
        <w:t>Результаты, заявленные образовательной программой «Технология» по блокам содержания</w:t>
      </w:r>
    </w:p>
    <w:p w:rsidR="0023556D" w:rsidRPr="0023556D" w:rsidRDefault="0023556D" w:rsidP="0023556D">
      <w:pPr>
        <w:spacing w:after="0" w:line="240" w:lineRule="auto"/>
        <w:ind w:right="110" w:firstLine="567"/>
        <w:jc w:val="both"/>
        <w:rPr>
          <w:rFonts w:ascii="Times New Roman" w:hAnsi="Times New Roman" w:cs="Times New Roman"/>
          <w:b/>
          <w:color w:val="000000"/>
          <w:sz w:val="24"/>
          <w:szCs w:val="24"/>
        </w:rPr>
      </w:pPr>
      <w:r w:rsidRPr="0023556D">
        <w:rPr>
          <w:rFonts w:ascii="Times New Roman" w:hAnsi="Times New Roman" w:cs="Times New Roman"/>
          <w:b/>
          <w:color w:val="000000"/>
          <w:sz w:val="24"/>
          <w:szCs w:val="24"/>
        </w:rPr>
        <w:t>Современные материальные, информационные и гуманитарные технологии и перспективы их развития</w:t>
      </w:r>
    </w:p>
    <w:p w:rsidR="0023556D" w:rsidRPr="0023556D" w:rsidRDefault="0023556D" w:rsidP="0023556D">
      <w:pPr>
        <w:pStyle w:val="a8"/>
        <w:ind w:left="0" w:right="111" w:firstLine="567"/>
        <w:jc w:val="both"/>
        <w:rPr>
          <w:color w:val="000000"/>
          <w:lang w:val="ru-RU"/>
        </w:rPr>
      </w:pPr>
      <w:r w:rsidRPr="0023556D">
        <w:rPr>
          <w:color w:val="000000"/>
          <w:lang w:val="ru-RU"/>
        </w:rPr>
        <w:t>Выпускник научится:</w:t>
      </w:r>
    </w:p>
    <w:p w:rsidR="0023556D" w:rsidRPr="0023556D" w:rsidRDefault="0023556D" w:rsidP="0023556D">
      <w:pPr>
        <w:pStyle w:val="a8"/>
        <w:numPr>
          <w:ilvl w:val="0"/>
          <w:numId w:val="74"/>
        </w:numPr>
        <w:ind w:left="0" w:right="105" w:firstLine="567"/>
        <w:jc w:val="both"/>
        <w:rPr>
          <w:color w:val="000000"/>
          <w:lang w:val="ru-RU"/>
        </w:rPr>
      </w:pPr>
      <w:r w:rsidRPr="0023556D">
        <w:rPr>
          <w:color w:val="000000"/>
          <w:lang w:val="ru-RU"/>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23556D" w:rsidRPr="0023556D" w:rsidRDefault="0023556D" w:rsidP="0023556D">
      <w:pPr>
        <w:pStyle w:val="a8"/>
        <w:numPr>
          <w:ilvl w:val="0"/>
          <w:numId w:val="74"/>
        </w:numPr>
        <w:ind w:left="0" w:right="105" w:firstLine="567"/>
        <w:jc w:val="both"/>
        <w:rPr>
          <w:color w:val="000000"/>
          <w:lang w:val="ru-RU"/>
        </w:rPr>
      </w:pPr>
      <w:r w:rsidRPr="0023556D">
        <w:rPr>
          <w:color w:val="000000"/>
          <w:lang w:val="ru-RU"/>
        </w:rPr>
        <w:t>называть</w:t>
      </w:r>
      <w:r w:rsidRPr="0023556D">
        <w:rPr>
          <w:color w:val="000000"/>
          <w:lang w:val="ru-RU"/>
        </w:rPr>
        <w:tab/>
        <w:t>и характеризовать перспективны управленческие, медицинские, информационные технологии, технологии производства и обработки материалов, машиностроения, биотехнологии,</w:t>
      </w:r>
      <w:r w:rsidRPr="0023556D">
        <w:rPr>
          <w:color w:val="000000"/>
          <w:spacing w:val="-6"/>
          <w:lang w:val="ru-RU"/>
        </w:rPr>
        <w:t xml:space="preserve"> </w:t>
      </w:r>
      <w:r w:rsidRPr="0023556D">
        <w:rPr>
          <w:color w:val="000000"/>
          <w:lang w:val="ru-RU"/>
        </w:rPr>
        <w:t>нанотехнологии;</w:t>
      </w:r>
    </w:p>
    <w:p w:rsidR="0023556D" w:rsidRPr="0023556D" w:rsidRDefault="009E7524" w:rsidP="0023556D">
      <w:pPr>
        <w:pStyle w:val="a8"/>
        <w:numPr>
          <w:ilvl w:val="0"/>
          <w:numId w:val="74"/>
        </w:numPr>
        <w:ind w:left="0" w:right="105" w:firstLine="567"/>
        <w:jc w:val="both"/>
        <w:rPr>
          <w:color w:val="000000"/>
          <w:lang w:val="ru-RU"/>
        </w:rPr>
      </w:pPr>
      <w:r>
        <w:rPr>
          <w:color w:val="000000"/>
          <w:lang w:val="ru-RU"/>
        </w:rPr>
        <w:t>объясня</w:t>
      </w:r>
      <w:r w:rsidR="0023556D" w:rsidRPr="0023556D">
        <w:rPr>
          <w:color w:val="000000"/>
          <w:lang w:val="ru-RU"/>
        </w:rPr>
        <w:t>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w:t>
      </w:r>
      <w:r>
        <w:rPr>
          <w:color w:val="000000"/>
          <w:lang w:val="ru-RU"/>
        </w:rPr>
        <w:t xml:space="preserve"> </w:t>
      </w:r>
      <w:r w:rsidR="0023556D" w:rsidRPr="0023556D">
        <w:rPr>
          <w:color w:val="000000"/>
          <w:lang w:val="ru-RU"/>
        </w:rPr>
        <w:t>хтехнологической</w:t>
      </w:r>
      <w:r>
        <w:rPr>
          <w:color w:val="000000"/>
          <w:lang w:val="ru-RU"/>
        </w:rPr>
        <w:t xml:space="preserve"> </w:t>
      </w:r>
      <w:r w:rsidR="0023556D" w:rsidRPr="0023556D">
        <w:rPr>
          <w:color w:val="000000"/>
          <w:lang w:val="ru-RU"/>
        </w:rPr>
        <w:t>чистоты;</w:t>
      </w:r>
    </w:p>
    <w:p w:rsidR="0023556D" w:rsidRPr="0023556D" w:rsidRDefault="0023556D" w:rsidP="0023556D">
      <w:pPr>
        <w:pStyle w:val="a8"/>
        <w:numPr>
          <w:ilvl w:val="0"/>
          <w:numId w:val="74"/>
        </w:numPr>
        <w:ind w:left="0" w:right="105" w:firstLine="567"/>
        <w:jc w:val="both"/>
        <w:rPr>
          <w:color w:val="000000"/>
          <w:lang w:val="ru-RU"/>
        </w:rPr>
      </w:pPr>
      <w:r w:rsidRPr="0023556D">
        <w:rPr>
          <w:color w:val="000000"/>
          <w:lang w:val="ru-RU"/>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23556D" w:rsidRPr="0023556D" w:rsidRDefault="0023556D" w:rsidP="0023556D">
      <w:pPr>
        <w:pStyle w:val="11"/>
        <w:spacing w:before="0" w:line="240" w:lineRule="auto"/>
        <w:ind w:left="0" w:firstLine="567"/>
        <w:jc w:val="both"/>
        <w:rPr>
          <w:color w:val="000000"/>
          <w:lang w:val="ru-RU"/>
        </w:rPr>
      </w:pPr>
      <w:r w:rsidRPr="0023556D">
        <w:rPr>
          <w:color w:val="000000"/>
          <w:lang w:val="ru-RU"/>
        </w:rPr>
        <w:t>Выпускник получит возможность научиться:</w:t>
      </w:r>
    </w:p>
    <w:p w:rsidR="0023556D" w:rsidRPr="0023556D" w:rsidRDefault="0023556D" w:rsidP="0023556D">
      <w:pPr>
        <w:widowControl w:val="0"/>
        <w:numPr>
          <w:ilvl w:val="0"/>
          <w:numId w:val="75"/>
        </w:numPr>
        <w:spacing w:after="0" w:line="240" w:lineRule="auto"/>
        <w:ind w:left="0" w:right="108"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23556D" w:rsidRPr="0023556D" w:rsidRDefault="0023556D" w:rsidP="0023556D">
      <w:pPr>
        <w:pStyle w:val="11"/>
        <w:spacing w:before="0" w:line="240" w:lineRule="auto"/>
        <w:ind w:left="0" w:right="105" w:firstLine="567"/>
        <w:jc w:val="both"/>
        <w:rPr>
          <w:color w:val="000000"/>
          <w:lang w:val="ru-RU"/>
        </w:rPr>
      </w:pPr>
      <w:r w:rsidRPr="0023556D">
        <w:rPr>
          <w:color w:val="000000"/>
          <w:lang w:val="ru-RU"/>
        </w:rPr>
        <w:t>Формирование технологической культуры и проектно-технологического мышления обучающихся</w:t>
      </w:r>
    </w:p>
    <w:p w:rsidR="0023556D" w:rsidRPr="0023556D" w:rsidRDefault="0023556D" w:rsidP="0023556D">
      <w:pPr>
        <w:pStyle w:val="a8"/>
        <w:ind w:left="0" w:right="111" w:firstLine="567"/>
        <w:jc w:val="both"/>
        <w:rPr>
          <w:color w:val="000000"/>
          <w:lang w:val="ru-RU"/>
        </w:rPr>
      </w:pPr>
      <w:r w:rsidRPr="0023556D">
        <w:rPr>
          <w:color w:val="000000"/>
          <w:lang w:val="ru-RU"/>
        </w:rPr>
        <w:t>Выпускник научится:</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следовать технологии, в том числе в процессе изготовления субъективно нового продукта;</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оценивать условия применимости технологии в том числе с позиций экологической защищенности;</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w:t>
      </w:r>
      <w:r w:rsidRPr="0023556D">
        <w:rPr>
          <w:color w:val="000000"/>
          <w:spacing w:val="-12"/>
          <w:lang w:val="ru-RU"/>
        </w:rPr>
        <w:t xml:space="preserve"> </w:t>
      </w:r>
      <w:r w:rsidRPr="0023556D">
        <w:rPr>
          <w:color w:val="000000"/>
          <w:lang w:val="ru-RU"/>
        </w:rPr>
        <w:t>эксперименты;</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проводить оценку и испытание полученного продукта;</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проводить анализ потребностей в тех или иных материальных или информационных продуктах;</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описывать технологическое решение с помощью текста, рисунков, графического изображения;</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анализировать возможные технологические решения, определять их достоинства и недостатки в контексте заданной ситуации;</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проводить и анализировать</w:t>
      </w:r>
      <w:r w:rsidR="009E7524">
        <w:rPr>
          <w:color w:val="000000"/>
          <w:lang w:val="ru-RU"/>
        </w:rPr>
        <w:t xml:space="preserve"> </w:t>
      </w:r>
      <w:r w:rsidRPr="0023556D">
        <w:rPr>
          <w:color w:val="000000"/>
          <w:lang w:val="ru-RU"/>
        </w:rPr>
        <w:t>разработку и / или реализацию прикладных проектов, предполагающих:</w:t>
      </w:r>
      <w:r w:rsidR="009E7524">
        <w:rPr>
          <w:color w:val="000000"/>
          <w:lang w:val="ru-RU"/>
        </w:rPr>
        <w:t xml:space="preserve"> </w:t>
      </w:r>
      <w:r w:rsidRPr="0023556D">
        <w:rPr>
          <w:color w:val="000000"/>
          <w:lang w:val="ru-RU"/>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w:t>
      </w:r>
      <w:r w:rsidRPr="0023556D">
        <w:rPr>
          <w:color w:val="000000"/>
          <w:spacing w:val="-28"/>
          <w:lang w:val="ru-RU"/>
        </w:rPr>
        <w:t xml:space="preserve"> </w:t>
      </w:r>
      <w:r w:rsidRPr="0023556D">
        <w:rPr>
          <w:color w:val="000000"/>
          <w:lang w:val="ru-RU"/>
        </w:rPr>
        <w:lastRenderedPageBreak/>
        <w:t>оборудования;</w:t>
      </w:r>
      <w:r w:rsidR="009E7524">
        <w:rPr>
          <w:color w:val="000000"/>
          <w:lang w:val="ru-RU"/>
        </w:rPr>
        <w:t xml:space="preserve"> </w:t>
      </w:r>
      <w:r w:rsidRPr="0023556D">
        <w:rPr>
          <w:color w:val="000000"/>
          <w:lang w:val="ru-RU"/>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 определение характеристик и разработку материального продукта, включая его моделирование в информационной среде</w:t>
      </w:r>
      <w:r w:rsidRPr="0023556D">
        <w:rPr>
          <w:color w:val="000000"/>
          <w:spacing w:val="-20"/>
          <w:lang w:val="ru-RU"/>
        </w:rPr>
        <w:t xml:space="preserve"> </w:t>
      </w:r>
      <w:r w:rsidRPr="0023556D">
        <w:rPr>
          <w:color w:val="000000"/>
          <w:lang w:val="ru-RU"/>
        </w:rPr>
        <w:t>(конструкторе); встраивание созданного информационного продукта в заданную</w:t>
      </w:r>
      <w:r w:rsidRPr="0023556D">
        <w:rPr>
          <w:color w:val="000000"/>
          <w:spacing w:val="-26"/>
          <w:lang w:val="ru-RU"/>
        </w:rPr>
        <w:t xml:space="preserve"> </w:t>
      </w:r>
      <w:r w:rsidRPr="0023556D">
        <w:rPr>
          <w:color w:val="000000"/>
          <w:lang w:val="ru-RU"/>
        </w:rPr>
        <w:t>оболочку; изготовление информационного продукта по заданному алгоритму в заданной оболочке;</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проводить и анализировать</w:t>
      </w:r>
      <w:r w:rsidR="009E7524">
        <w:rPr>
          <w:color w:val="000000"/>
          <w:lang w:val="ru-RU"/>
        </w:rPr>
        <w:t xml:space="preserve"> </w:t>
      </w:r>
      <w:r w:rsidRPr="0023556D">
        <w:rPr>
          <w:color w:val="000000"/>
          <w:lang w:val="ru-RU"/>
        </w:rPr>
        <w:t>разработку и / или реализацию технологических проектов, предполагающих:</w:t>
      </w:r>
      <w:r w:rsidR="009E7524">
        <w:rPr>
          <w:color w:val="000000"/>
          <w:lang w:val="ru-RU"/>
        </w:rPr>
        <w:t xml:space="preserve"> </w:t>
      </w:r>
      <w:r w:rsidRPr="0023556D">
        <w:rPr>
          <w:color w:val="000000"/>
          <w:lang w:val="ru-RU"/>
        </w:rPr>
        <w:t>оптимизацию заданного способа (технологии) получения требующегося материального продукта (после его применения в собственной</w:t>
      </w:r>
      <w:r w:rsidRPr="0023556D">
        <w:rPr>
          <w:color w:val="000000"/>
          <w:spacing w:val="-22"/>
          <w:lang w:val="ru-RU"/>
        </w:rPr>
        <w:t xml:space="preserve"> </w:t>
      </w:r>
      <w:r w:rsidRPr="0023556D">
        <w:rPr>
          <w:color w:val="000000"/>
          <w:lang w:val="ru-RU"/>
        </w:rPr>
        <w:t xml:space="preserve">практике); 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w:t>
      </w:r>
      <w:r w:rsidR="009E7524">
        <w:rPr>
          <w:color w:val="000000"/>
          <w:lang w:val="ru-RU"/>
        </w:rPr>
        <w:t xml:space="preserve"> </w:t>
      </w:r>
      <w:r w:rsidRPr="0023556D">
        <w:rPr>
          <w:color w:val="000000"/>
          <w:lang w:val="ru-RU"/>
        </w:rPr>
        <w:t>пилотного применения; разработку инструкций, технологических карт для исполнителей, согласование с заинтересованными</w:t>
      </w:r>
      <w:r w:rsidRPr="0023556D">
        <w:rPr>
          <w:color w:val="000000"/>
          <w:spacing w:val="-35"/>
          <w:lang w:val="ru-RU"/>
        </w:rPr>
        <w:t xml:space="preserve"> </w:t>
      </w:r>
      <w:r w:rsidRPr="0023556D">
        <w:rPr>
          <w:color w:val="000000"/>
          <w:lang w:val="ru-RU"/>
        </w:rPr>
        <w:t>субъектами; разработку (комбинирование, изменение параметров и требований к ресурсам) технологии получения материального и информационного продукта с заданными</w:t>
      </w:r>
      <w:r w:rsidRPr="0023556D">
        <w:rPr>
          <w:color w:val="000000"/>
          <w:spacing w:val="-29"/>
          <w:lang w:val="ru-RU"/>
        </w:rPr>
        <w:t xml:space="preserve"> </w:t>
      </w:r>
      <w:r w:rsidRPr="0023556D">
        <w:rPr>
          <w:color w:val="000000"/>
          <w:lang w:val="ru-RU"/>
        </w:rPr>
        <w:t>свойствами;</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проводить и анализировать разработку и / или реализацию проектов, предполагающих: планирование (разработку) материального продукта в соответствии с задачей собственной деятельности (включая моделирование и разработку</w:t>
      </w:r>
      <w:r w:rsidRPr="0023556D">
        <w:rPr>
          <w:color w:val="000000"/>
          <w:spacing w:val="-27"/>
          <w:lang w:val="ru-RU"/>
        </w:rPr>
        <w:t xml:space="preserve"> </w:t>
      </w:r>
      <w:r w:rsidRPr="0023556D">
        <w:rPr>
          <w:color w:val="000000"/>
          <w:lang w:val="ru-RU"/>
        </w:rPr>
        <w:t>документации); планирование (разработку) материального продукта на основе самостоятельно проведенных исследований потребительских</w:t>
      </w:r>
      <w:r w:rsidRPr="0023556D">
        <w:rPr>
          <w:color w:val="000000"/>
          <w:spacing w:val="-21"/>
          <w:lang w:val="ru-RU"/>
        </w:rPr>
        <w:t xml:space="preserve"> </w:t>
      </w:r>
      <w:r w:rsidRPr="0023556D">
        <w:rPr>
          <w:color w:val="000000"/>
          <w:lang w:val="ru-RU"/>
        </w:rPr>
        <w:t>интересов;</w:t>
      </w:r>
      <w:r w:rsidR="009E7524">
        <w:rPr>
          <w:color w:val="000000"/>
          <w:lang w:val="ru-RU"/>
        </w:rPr>
        <w:t xml:space="preserve"> </w:t>
      </w:r>
      <w:r w:rsidRPr="0023556D">
        <w:rPr>
          <w:color w:val="000000"/>
          <w:lang w:val="ru-RU"/>
        </w:rPr>
        <w:t>разработку плана продвижения</w:t>
      </w:r>
      <w:r w:rsidRPr="0023556D">
        <w:rPr>
          <w:color w:val="000000"/>
          <w:spacing w:val="-16"/>
          <w:lang w:val="ru-RU"/>
        </w:rPr>
        <w:t xml:space="preserve"> </w:t>
      </w:r>
      <w:r w:rsidRPr="0023556D">
        <w:rPr>
          <w:color w:val="000000"/>
          <w:lang w:val="ru-RU"/>
        </w:rPr>
        <w:t>продукта;</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проводить и анализировать</w:t>
      </w:r>
      <w:r w:rsidR="009E7524">
        <w:rPr>
          <w:color w:val="000000"/>
          <w:lang w:val="ru-RU"/>
        </w:rPr>
        <w:t xml:space="preserve"> </w:t>
      </w:r>
      <w:r w:rsidRPr="0023556D">
        <w:rPr>
          <w:color w:val="000000"/>
          <w:lang w:val="ru-RU"/>
        </w:rPr>
        <w:t>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w:t>
      </w:r>
      <w:r w:rsidRPr="0023556D">
        <w:rPr>
          <w:color w:val="000000"/>
          <w:spacing w:val="-20"/>
          <w:lang w:val="ru-RU"/>
        </w:rPr>
        <w:t xml:space="preserve"> </w:t>
      </w:r>
      <w:r w:rsidRPr="0023556D">
        <w:rPr>
          <w:color w:val="000000"/>
          <w:lang w:val="ru-RU"/>
        </w:rPr>
        <w:t>конструктора).</w:t>
      </w:r>
    </w:p>
    <w:p w:rsidR="0023556D" w:rsidRPr="0023556D" w:rsidRDefault="0023556D" w:rsidP="0023556D">
      <w:pPr>
        <w:pStyle w:val="11"/>
        <w:spacing w:before="0" w:line="240" w:lineRule="auto"/>
        <w:ind w:left="0" w:firstLine="567"/>
        <w:jc w:val="both"/>
        <w:rPr>
          <w:color w:val="000000"/>
          <w:lang w:val="ru-RU"/>
        </w:rPr>
      </w:pPr>
      <w:r w:rsidRPr="0023556D">
        <w:rPr>
          <w:b w:val="0"/>
          <w:color w:val="000000"/>
          <w:lang w:val="ru-RU"/>
        </w:rPr>
        <w:t xml:space="preserve">   </w:t>
      </w:r>
      <w:r w:rsidRPr="0023556D">
        <w:rPr>
          <w:color w:val="000000"/>
          <w:lang w:val="ru-RU"/>
        </w:rPr>
        <w:t>Выпускник получит возможность научиться:</w:t>
      </w:r>
    </w:p>
    <w:p w:rsidR="0023556D" w:rsidRPr="0023556D" w:rsidRDefault="0023556D" w:rsidP="0023556D">
      <w:pPr>
        <w:widowControl w:val="0"/>
        <w:numPr>
          <w:ilvl w:val="0"/>
          <w:numId w:val="76"/>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выявлять и формулировать проблему, требующую технологического решения;</w:t>
      </w:r>
    </w:p>
    <w:p w:rsidR="0023556D" w:rsidRPr="0023556D" w:rsidRDefault="0023556D" w:rsidP="0023556D">
      <w:pPr>
        <w:widowControl w:val="0"/>
        <w:numPr>
          <w:ilvl w:val="0"/>
          <w:numId w:val="76"/>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23556D" w:rsidRPr="0023556D" w:rsidRDefault="0023556D" w:rsidP="0023556D">
      <w:pPr>
        <w:widowControl w:val="0"/>
        <w:numPr>
          <w:ilvl w:val="0"/>
          <w:numId w:val="76"/>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23556D" w:rsidRPr="0023556D" w:rsidRDefault="0023556D" w:rsidP="0023556D">
      <w:pPr>
        <w:widowControl w:val="0"/>
        <w:numPr>
          <w:ilvl w:val="0"/>
          <w:numId w:val="76"/>
        </w:numPr>
        <w:spacing w:after="0" w:line="240" w:lineRule="auto"/>
        <w:ind w:left="0" w:right="111" w:firstLine="567"/>
        <w:jc w:val="both"/>
        <w:rPr>
          <w:rFonts w:ascii="Times New Roman" w:hAnsi="Times New Roman" w:cs="Times New Roman"/>
          <w:i/>
          <w:color w:val="000000"/>
          <w:sz w:val="24"/>
          <w:szCs w:val="24"/>
        </w:rPr>
      </w:pPr>
      <w:r w:rsidRPr="0023556D">
        <w:rPr>
          <w:rFonts w:ascii="Times New Roman" w:hAnsi="Times New Roman" w:cs="Times New Roman"/>
          <w:i/>
          <w:color w:val="000000"/>
          <w:sz w:val="24"/>
          <w:szCs w:val="24"/>
        </w:rPr>
        <w:t>оценивать коммерческий потенциал продукта и / или технологии</w:t>
      </w:r>
      <w:r w:rsidRPr="0023556D">
        <w:rPr>
          <w:rFonts w:ascii="Times New Roman" w:hAnsi="Times New Roman" w:cs="Times New Roman"/>
          <w:color w:val="000000"/>
          <w:sz w:val="24"/>
          <w:szCs w:val="24"/>
        </w:rPr>
        <w:t>.</w:t>
      </w:r>
    </w:p>
    <w:p w:rsidR="0023556D" w:rsidRPr="0023556D" w:rsidRDefault="0023556D" w:rsidP="0023556D">
      <w:pPr>
        <w:pStyle w:val="11"/>
        <w:spacing w:before="0" w:line="240" w:lineRule="auto"/>
        <w:ind w:left="0" w:firstLine="567"/>
        <w:jc w:val="both"/>
        <w:rPr>
          <w:color w:val="000000"/>
          <w:lang w:val="ru-RU"/>
        </w:rPr>
      </w:pPr>
      <w:r w:rsidRPr="0023556D">
        <w:rPr>
          <w:color w:val="000000"/>
          <w:lang w:val="ru-RU"/>
        </w:rPr>
        <w:t>Построение образовательных траекторий и планов в области профессионального самоопределения</w:t>
      </w:r>
    </w:p>
    <w:p w:rsidR="0023556D" w:rsidRPr="0023556D" w:rsidRDefault="0023556D" w:rsidP="0023556D">
      <w:pPr>
        <w:pStyle w:val="a8"/>
        <w:ind w:left="0" w:right="111" w:firstLine="567"/>
        <w:jc w:val="both"/>
        <w:rPr>
          <w:color w:val="000000"/>
          <w:lang w:val="ru-RU"/>
        </w:rPr>
      </w:pPr>
      <w:r w:rsidRPr="0023556D">
        <w:rPr>
          <w:color w:val="000000"/>
          <w:lang w:val="ru-RU"/>
        </w:rPr>
        <w:t>Выпускник научится:</w:t>
      </w:r>
    </w:p>
    <w:p w:rsidR="0023556D" w:rsidRPr="0023556D" w:rsidRDefault="0023556D" w:rsidP="0023556D">
      <w:pPr>
        <w:pStyle w:val="a8"/>
        <w:numPr>
          <w:ilvl w:val="0"/>
          <w:numId w:val="76"/>
        </w:numPr>
        <w:ind w:left="0" w:right="105" w:firstLine="567"/>
        <w:jc w:val="both"/>
        <w:rPr>
          <w:color w:val="000000"/>
          <w:lang w:val="ru-RU"/>
        </w:rPr>
      </w:pPr>
      <w:r w:rsidRPr="0023556D">
        <w:rPr>
          <w:color w:val="000000"/>
          <w:lang w:val="ru-RU"/>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характеризовать ситуацию на региональном рынке труда, называет тенденции ее развития,</w:t>
      </w:r>
    </w:p>
    <w:p w:rsidR="0023556D" w:rsidRPr="0023556D" w:rsidRDefault="009E7524" w:rsidP="0023556D">
      <w:pPr>
        <w:pStyle w:val="a8"/>
        <w:numPr>
          <w:ilvl w:val="0"/>
          <w:numId w:val="76"/>
        </w:numPr>
        <w:ind w:left="0" w:right="107" w:firstLine="567"/>
        <w:jc w:val="both"/>
        <w:rPr>
          <w:color w:val="000000"/>
          <w:lang w:val="ru-RU"/>
        </w:rPr>
      </w:pPr>
      <w:r>
        <w:rPr>
          <w:color w:val="000000"/>
          <w:lang w:val="ru-RU"/>
        </w:rPr>
        <w:t>разъясн</w:t>
      </w:r>
      <w:r w:rsidR="0023556D" w:rsidRPr="0023556D">
        <w:rPr>
          <w:color w:val="000000"/>
          <w:lang w:val="ru-RU"/>
        </w:rPr>
        <w:t>яет социальное значение групп профессий, востребованных на региональном  рынке</w:t>
      </w:r>
      <w:r w:rsidR="0023556D" w:rsidRPr="0023556D">
        <w:rPr>
          <w:color w:val="000000"/>
          <w:spacing w:val="-5"/>
          <w:lang w:val="ru-RU"/>
        </w:rPr>
        <w:t xml:space="preserve"> </w:t>
      </w:r>
      <w:r w:rsidR="0023556D" w:rsidRPr="0023556D">
        <w:rPr>
          <w:color w:val="000000"/>
          <w:lang w:val="ru-RU"/>
        </w:rPr>
        <w:t>труда,</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характеризовать группы предприятий региона проживания,</w:t>
      </w:r>
    </w:p>
    <w:p w:rsidR="0023556D" w:rsidRPr="0023556D" w:rsidRDefault="0023556D" w:rsidP="0023556D">
      <w:pPr>
        <w:pStyle w:val="a8"/>
        <w:numPr>
          <w:ilvl w:val="0"/>
          <w:numId w:val="76"/>
        </w:numPr>
        <w:ind w:left="0" w:right="108" w:firstLine="567"/>
        <w:jc w:val="both"/>
        <w:rPr>
          <w:color w:val="000000"/>
          <w:lang w:val="ru-RU"/>
        </w:rPr>
      </w:pPr>
      <w:r w:rsidRPr="0023556D">
        <w:rPr>
          <w:color w:val="000000"/>
          <w:lang w:val="ru-RU"/>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23556D" w:rsidRPr="0023556D" w:rsidRDefault="0023556D" w:rsidP="0023556D">
      <w:pPr>
        <w:pStyle w:val="a8"/>
        <w:numPr>
          <w:ilvl w:val="0"/>
          <w:numId w:val="76"/>
        </w:numPr>
        <w:ind w:left="0" w:right="111" w:firstLine="567"/>
        <w:jc w:val="both"/>
        <w:rPr>
          <w:color w:val="000000"/>
          <w:lang w:val="ru-RU"/>
        </w:rPr>
      </w:pPr>
      <w:r w:rsidRPr="0023556D">
        <w:rPr>
          <w:color w:val="000000"/>
          <w:lang w:val="ru-RU"/>
        </w:rPr>
        <w:t>анализировать свои мотивы и причины принятия тех или иных решений,</w:t>
      </w:r>
    </w:p>
    <w:p w:rsidR="0023556D" w:rsidRPr="0023556D" w:rsidRDefault="0023556D" w:rsidP="0023556D">
      <w:pPr>
        <w:pStyle w:val="a8"/>
        <w:numPr>
          <w:ilvl w:val="0"/>
          <w:numId w:val="76"/>
        </w:numPr>
        <w:ind w:left="0" w:right="108" w:firstLine="567"/>
        <w:jc w:val="both"/>
        <w:rPr>
          <w:color w:val="000000"/>
          <w:lang w:val="ru-RU"/>
        </w:rPr>
      </w:pPr>
      <w:r w:rsidRPr="0023556D">
        <w:rPr>
          <w:color w:val="000000"/>
          <w:lang w:val="ru-RU"/>
        </w:rPr>
        <w:t xml:space="preserve">анализировать результаты и последствия своих решений, связанных с выбором и </w:t>
      </w:r>
      <w:r w:rsidRPr="0023556D">
        <w:rPr>
          <w:color w:val="000000"/>
          <w:lang w:val="ru-RU"/>
        </w:rPr>
        <w:lastRenderedPageBreak/>
        <w:t>реализацией образовательной</w:t>
      </w:r>
      <w:r w:rsidRPr="0023556D">
        <w:rPr>
          <w:color w:val="000000"/>
          <w:spacing w:val="-13"/>
          <w:lang w:val="ru-RU"/>
        </w:rPr>
        <w:t xml:space="preserve"> </w:t>
      </w:r>
      <w:r w:rsidRPr="0023556D">
        <w:rPr>
          <w:color w:val="000000"/>
          <w:lang w:val="ru-RU"/>
        </w:rPr>
        <w:t>траектории,</w:t>
      </w:r>
    </w:p>
    <w:p w:rsidR="0023556D" w:rsidRPr="0023556D" w:rsidRDefault="0023556D" w:rsidP="0023556D">
      <w:pPr>
        <w:pStyle w:val="a8"/>
        <w:numPr>
          <w:ilvl w:val="0"/>
          <w:numId w:val="76"/>
        </w:numPr>
        <w:ind w:left="0" w:right="100" w:firstLine="567"/>
        <w:jc w:val="both"/>
        <w:rPr>
          <w:color w:val="000000"/>
          <w:lang w:val="ru-RU"/>
        </w:rPr>
      </w:pPr>
      <w:r w:rsidRPr="0023556D">
        <w:rPr>
          <w:color w:val="000000"/>
          <w:lang w:val="ru-RU"/>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23556D" w:rsidRPr="0023556D" w:rsidRDefault="0023556D" w:rsidP="0023556D">
      <w:pPr>
        <w:pStyle w:val="a8"/>
        <w:numPr>
          <w:ilvl w:val="0"/>
          <w:numId w:val="76"/>
        </w:numPr>
        <w:ind w:left="0" w:right="106" w:firstLine="567"/>
        <w:jc w:val="both"/>
        <w:rPr>
          <w:color w:val="000000"/>
          <w:lang w:val="ru-RU"/>
        </w:rPr>
      </w:pPr>
      <w:r w:rsidRPr="0023556D">
        <w:rPr>
          <w:color w:val="000000"/>
          <w:lang w:val="ru-RU"/>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23556D" w:rsidRPr="0023556D" w:rsidRDefault="0023556D" w:rsidP="0023556D">
      <w:pPr>
        <w:pStyle w:val="a8"/>
        <w:numPr>
          <w:ilvl w:val="0"/>
          <w:numId w:val="76"/>
        </w:numPr>
        <w:ind w:left="0" w:right="101" w:firstLine="567"/>
        <w:jc w:val="both"/>
        <w:rPr>
          <w:color w:val="000000"/>
          <w:lang w:val="ru-RU"/>
        </w:rPr>
      </w:pPr>
      <w:r w:rsidRPr="0023556D">
        <w:rPr>
          <w:color w:val="000000"/>
          <w:lang w:val="ru-RU"/>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23556D" w:rsidRPr="0023556D" w:rsidRDefault="0023556D" w:rsidP="0023556D">
      <w:pPr>
        <w:pStyle w:val="11"/>
        <w:spacing w:before="0" w:line="240" w:lineRule="auto"/>
        <w:ind w:left="0" w:firstLine="567"/>
        <w:jc w:val="both"/>
        <w:rPr>
          <w:color w:val="000000"/>
          <w:lang w:val="ru-RU"/>
        </w:rPr>
      </w:pPr>
      <w:r w:rsidRPr="0023556D">
        <w:rPr>
          <w:color w:val="000000"/>
          <w:lang w:val="ru-RU"/>
        </w:rPr>
        <w:t>Выпускник получит возможность научиться:</w:t>
      </w:r>
    </w:p>
    <w:p w:rsidR="0023556D" w:rsidRPr="0023556D" w:rsidRDefault="0023556D" w:rsidP="0023556D">
      <w:pPr>
        <w:pStyle w:val="aa"/>
        <w:numPr>
          <w:ilvl w:val="0"/>
          <w:numId w:val="76"/>
        </w:numPr>
        <w:ind w:left="0" w:right="107" w:firstLine="567"/>
        <w:jc w:val="both"/>
        <w:rPr>
          <w:i/>
          <w:color w:val="000000"/>
          <w:sz w:val="24"/>
          <w:szCs w:val="24"/>
          <w:lang w:val="ru-RU"/>
        </w:rPr>
      </w:pPr>
      <w:r w:rsidRPr="0023556D">
        <w:rPr>
          <w:i/>
          <w:color w:val="000000"/>
          <w:sz w:val="24"/>
          <w:szCs w:val="24"/>
          <w:lang w:val="ru-RU"/>
        </w:rPr>
        <w:t>предлагать альтернативные варианты траекторий профессионального образования для занятия заданных должностей;</w:t>
      </w:r>
    </w:p>
    <w:p w:rsidR="0023556D" w:rsidRPr="0023556D" w:rsidRDefault="0023556D" w:rsidP="0023556D">
      <w:pPr>
        <w:pStyle w:val="aa"/>
        <w:numPr>
          <w:ilvl w:val="0"/>
          <w:numId w:val="76"/>
        </w:numPr>
        <w:ind w:left="0" w:right="100" w:firstLine="567"/>
        <w:jc w:val="both"/>
        <w:rPr>
          <w:color w:val="000000"/>
          <w:sz w:val="24"/>
          <w:szCs w:val="24"/>
          <w:lang w:val="ru-RU"/>
        </w:rPr>
      </w:pPr>
      <w:r w:rsidRPr="0023556D">
        <w:rPr>
          <w:i/>
          <w:color w:val="000000"/>
          <w:sz w:val="24"/>
          <w:szCs w:val="24"/>
          <w:lang w:val="ru-RU"/>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Pr="0023556D">
        <w:rPr>
          <w:color w:val="000000"/>
          <w:sz w:val="24"/>
          <w:szCs w:val="24"/>
          <w:lang w:val="ru-RU"/>
        </w:rPr>
        <w:t>.</w:t>
      </w:r>
    </w:p>
    <w:p w:rsidR="0023556D" w:rsidRPr="0023556D" w:rsidRDefault="0023556D" w:rsidP="0023556D">
      <w:pPr>
        <w:pStyle w:val="11"/>
        <w:spacing w:before="0" w:line="240" w:lineRule="auto"/>
        <w:ind w:left="0" w:right="110" w:firstLine="567"/>
        <w:jc w:val="both"/>
        <w:rPr>
          <w:color w:val="000000"/>
          <w:lang w:val="ru-RU"/>
        </w:rPr>
      </w:pPr>
      <w:r w:rsidRPr="0023556D">
        <w:rPr>
          <w:color w:val="000000"/>
          <w:lang w:val="ru-RU"/>
        </w:rPr>
        <w:t>По годам обучения результаты могут быть структурированы и конкретизированы следующим образом:</w:t>
      </w:r>
    </w:p>
    <w:p w:rsidR="0023556D" w:rsidRPr="0023556D" w:rsidRDefault="0023556D" w:rsidP="0023556D">
      <w:pPr>
        <w:pStyle w:val="aa"/>
        <w:numPr>
          <w:ilvl w:val="0"/>
          <w:numId w:val="73"/>
        </w:numPr>
        <w:tabs>
          <w:tab w:val="left" w:pos="1001"/>
        </w:tabs>
        <w:ind w:left="0" w:firstLine="567"/>
        <w:jc w:val="both"/>
        <w:rPr>
          <w:b/>
          <w:color w:val="000000"/>
          <w:sz w:val="24"/>
          <w:szCs w:val="24"/>
        </w:rPr>
      </w:pPr>
      <w:r w:rsidRPr="0023556D">
        <w:rPr>
          <w:b/>
          <w:color w:val="000000"/>
          <w:sz w:val="24"/>
          <w:szCs w:val="24"/>
        </w:rPr>
        <w:t>класс</w:t>
      </w:r>
    </w:p>
    <w:p w:rsidR="0023556D" w:rsidRPr="0023556D" w:rsidRDefault="0023556D" w:rsidP="0023556D">
      <w:pPr>
        <w:pStyle w:val="a8"/>
        <w:ind w:left="0" w:right="111" w:firstLine="567"/>
        <w:jc w:val="both"/>
        <w:rPr>
          <w:color w:val="000000"/>
          <w:lang w:val="ru-RU"/>
        </w:rPr>
      </w:pPr>
      <w:r w:rsidRPr="0023556D">
        <w:rPr>
          <w:color w:val="000000"/>
          <w:lang w:val="ru-RU"/>
        </w:rPr>
        <w:t>По завершении учебного года обучающийся:</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характеризует рекламу как средство формирования потребностей;</w:t>
      </w:r>
    </w:p>
    <w:p w:rsidR="0023556D" w:rsidRPr="0023556D" w:rsidRDefault="0023556D" w:rsidP="0023556D">
      <w:pPr>
        <w:pStyle w:val="a8"/>
        <w:numPr>
          <w:ilvl w:val="0"/>
          <w:numId w:val="77"/>
        </w:numPr>
        <w:ind w:left="0" w:right="104" w:firstLine="567"/>
        <w:jc w:val="both"/>
        <w:rPr>
          <w:color w:val="000000"/>
          <w:lang w:val="ru-RU"/>
        </w:rPr>
      </w:pPr>
      <w:r w:rsidRPr="0023556D">
        <w:rPr>
          <w:color w:val="000000"/>
          <w:lang w:val="ru-RU"/>
        </w:rPr>
        <w:t>характеризует виды ресурсов, объясняет место ресурсов в проектировании и реализации технологического процесса;</w:t>
      </w:r>
    </w:p>
    <w:p w:rsidR="0023556D" w:rsidRPr="0023556D" w:rsidRDefault="0023556D" w:rsidP="0023556D">
      <w:pPr>
        <w:pStyle w:val="a8"/>
        <w:numPr>
          <w:ilvl w:val="0"/>
          <w:numId w:val="77"/>
        </w:numPr>
        <w:ind w:left="0" w:right="109" w:firstLine="567"/>
        <w:jc w:val="both"/>
        <w:rPr>
          <w:color w:val="000000"/>
          <w:lang w:val="ru-RU"/>
        </w:rPr>
      </w:pPr>
      <w:r w:rsidRPr="0023556D">
        <w:rPr>
          <w:color w:val="000000"/>
          <w:lang w:val="ru-RU"/>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объясняет основания развития технологий, опираясь на произвольно избранную группу потребностей, которые удовлетворяют эти технологии;</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приводит  произвольные  примеры  производственных  технологий  и  технологий  в   сфере быта;</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объясняет,  приводя  примеры,  принципиальную  технологическую   схему,  в  том     числе характеризуя негативные эффекты;</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составляет техническое задание, памятку, инструкцию, технологическую карту;</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осуществляет сборку моделей с помощью образовательного конструктора по инструкции;</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осуществляет выбор товара в модельной ситуации;</w:t>
      </w:r>
    </w:p>
    <w:p w:rsidR="0023556D" w:rsidRPr="0023556D" w:rsidRDefault="0023556D" w:rsidP="0023556D">
      <w:pPr>
        <w:pStyle w:val="a8"/>
        <w:numPr>
          <w:ilvl w:val="0"/>
          <w:numId w:val="77"/>
        </w:numPr>
        <w:tabs>
          <w:tab w:val="left" w:pos="1166"/>
        </w:tabs>
        <w:ind w:left="0" w:right="111" w:firstLine="567"/>
        <w:jc w:val="both"/>
        <w:rPr>
          <w:color w:val="000000"/>
          <w:lang w:val="ru-RU"/>
        </w:rPr>
      </w:pPr>
      <w:r w:rsidRPr="0023556D">
        <w:rPr>
          <w:color w:val="000000"/>
          <w:lang w:val="ru-RU"/>
        </w:rPr>
        <w:t>осуществляет сохранение информации в формах описания, схемы, эскиза,</w:t>
      </w:r>
      <w:r w:rsidRPr="0023556D">
        <w:rPr>
          <w:color w:val="000000"/>
          <w:spacing w:val="-16"/>
          <w:lang w:val="ru-RU"/>
        </w:rPr>
        <w:t xml:space="preserve"> </w:t>
      </w:r>
      <w:r w:rsidRPr="0023556D">
        <w:rPr>
          <w:color w:val="000000"/>
          <w:lang w:val="ru-RU"/>
        </w:rPr>
        <w:t>фотографии;</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конструирует модель по заданному прототипу;</w:t>
      </w:r>
    </w:p>
    <w:p w:rsidR="0023556D" w:rsidRPr="0023556D" w:rsidRDefault="0023556D" w:rsidP="0023556D">
      <w:pPr>
        <w:pStyle w:val="a8"/>
        <w:numPr>
          <w:ilvl w:val="0"/>
          <w:numId w:val="77"/>
        </w:numPr>
        <w:ind w:left="0" w:right="681" w:firstLine="567"/>
        <w:jc w:val="both"/>
        <w:rPr>
          <w:color w:val="000000"/>
          <w:lang w:val="ru-RU"/>
        </w:rPr>
      </w:pPr>
      <w:r w:rsidRPr="0023556D">
        <w:rPr>
          <w:color w:val="000000"/>
          <w:lang w:val="ru-RU"/>
        </w:rPr>
        <w:t>осуществляет корректное применение / хранение произвольно заданного продукта  на  основе информации производителя (инструкции, памятки,</w:t>
      </w:r>
      <w:r w:rsidRPr="0023556D">
        <w:rPr>
          <w:color w:val="000000"/>
          <w:spacing w:val="-24"/>
          <w:lang w:val="ru-RU"/>
        </w:rPr>
        <w:t xml:space="preserve"> </w:t>
      </w:r>
      <w:r w:rsidRPr="0023556D">
        <w:rPr>
          <w:color w:val="000000"/>
          <w:lang w:val="ru-RU"/>
        </w:rPr>
        <w:t>этикетки);</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получил и проанализировал опыт изучения потребностей ближайшего социального окружения на основе самостоятельно разработанной программы;</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получил и проанализировал опыт проведения испытания, анализа, модернизации модели;</w:t>
      </w:r>
    </w:p>
    <w:p w:rsidR="0023556D" w:rsidRPr="0023556D" w:rsidRDefault="0023556D" w:rsidP="0023556D">
      <w:pPr>
        <w:pStyle w:val="a8"/>
        <w:numPr>
          <w:ilvl w:val="0"/>
          <w:numId w:val="77"/>
        </w:numPr>
        <w:ind w:left="0" w:right="106" w:firstLine="567"/>
        <w:jc w:val="both"/>
        <w:rPr>
          <w:color w:val="000000"/>
          <w:lang w:val="ru-RU"/>
        </w:rPr>
      </w:pPr>
      <w:r w:rsidRPr="0023556D">
        <w:rPr>
          <w:color w:val="000000"/>
          <w:lang w:val="ru-RU"/>
        </w:rPr>
        <w:lastRenderedPageBreak/>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получил и проанализировал опыт изготовления информационного продукта по заданному алгоритму;</w:t>
      </w:r>
    </w:p>
    <w:p w:rsidR="0023556D" w:rsidRPr="0023556D" w:rsidRDefault="0023556D" w:rsidP="0023556D">
      <w:pPr>
        <w:pStyle w:val="a8"/>
        <w:numPr>
          <w:ilvl w:val="0"/>
          <w:numId w:val="77"/>
        </w:numPr>
        <w:ind w:left="0" w:right="98" w:firstLine="567"/>
        <w:jc w:val="both"/>
        <w:rPr>
          <w:color w:val="000000"/>
          <w:lang w:val="ru-RU"/>
        </w:rPr>
      </w:pPr>
      <w:r w:rsidRPr="0023556D">
        <w:rPr>
          <w:color w:val="000000"/>
          <w:lang w:val="ru-RU"/>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получил и проанализировал опыт разработки или оптимизации и введение технологии на примере организации действий и взаимодействия в быту.</w:t>
      </w:r>
    </w:p>
    <w:p w:rsidR="0023556D" w:rsidRPr="0023556D" w:rsidRDefault="0023556D" w:rsidP="0023556D">
      <w:pPr>
        <w:pStyle w:val="11"/>
        <w:numPr>
          <w:ilvl w:val="0"/>
          <w:numId w:val="73"/>
        </w:numPr>
        <w:tabs>
          <w:tab w:val="left" w:pos="1001"/>
        </w:tabs>
        <w:spacing w:before="0" w:line="240" w:lineRule="auto"/>
        <w:ind w:left="0" w:right="0" w:firstLine="567"/>
        <w:jc w:val="both"/>
        <w:rPr>
          <w:color w:val="000000"/>
        </w:rPr>
      </w:pPr>
      <w:r w:rsidRPr="0023556D">
        <w:rPr>
          <w:color w:val="000000"/>
        </w:rPr>
        <w:t>класс</w:t>
      </w:r>
    </w:p>
    <w:p w:rsidR="0023556D" w:rsidRPr="0023556D" w:rsidRDefault="0023556D" w:rsidP="0023556D">
      <w:pPr>
        <w:pStyle w:val="a8"/>
        <w:ind w:left="0" w:right="111" w:firstLine="567"/>
        <w:jc w:val="both"/>
        <w:rPr>
          <w:color w:val="000000"/>
          <w:lang w:val="ru-RU"/>
        </w:rPr>
      </w:pPr>
      <w:r w:rsidRPr="0023556D">
        <w:rPr>
          <w:color w:val="000000"/>
          <w:lang w:val="ru-RU"/>
        </w:rPr>
        <w:t>По завершении учебного года обучающийся:</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описывает жизненный цикл технологии, приводя примеры;</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оперирует понятием «технологическая система» при описании средств удовлетворения потребностей человека;</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проводит морфологический и функциональный анализ технологической системы;</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проводит анализ технологической системы – надсистемы – подсистемы в процессе проектирования продукта;</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читает элементарные чертежи и эскизы;</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выполняет эскизы механизмов, интерьера;</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освоил техники обработки материалов (по выбору обучающегося в соответствии с содержанием проектной деятельности) ;</w:t>
      </w:r>
    </w:p>
    <w:p w:rsidR="0023556D" w:rsidRPr="0023556D" w:rsidRDefault="0023556D" w:rsidP="0023556D">
      <w:pPr>
        <w:pStyle w:val="a8"/>
        <w:numPr>
          <w:ilvl w:val="0"/>
          <w:numId w:val="77"/>
        </w:numPr>
        <w:ind w:left="0" w:right="111" w:firstLine="567"/>
        <w:jc w:val="both"/>
        <w:rPr>
          <w:color w:val="000000"/>
          <w:lang w:val="ru-RU"/>
        </w:rPr>
      </w:pPr>
      <w:r w:rsidRPr="0023556D">
        <w:rPr>
          <w:color w:val="000000"/>
          <w:lang w:val="ru-RU"/>
        </w:rPr>
        <w:t>применяет простые механизмы для решения поставленных задач по модернизации / проектированию технологических систем;</w:t>
      </w:r>
    </w:p>
    <w:p w:rsidR="0023556D" w:rsidRPr="0023556D" w:rsidRDefault="009E7524" w:rsidP="009E7524">
      <w:pPr>
        <w:pStyle w:val="a8"/>
        <w:tabs>
          <w:tab w:val="left" w:pos="2043"/>
          <w:tab w:val="left" w:pos="3024"/>
          <w:tab w:val="left" w:pos="4432"/>
          <w:tab w:val="left" w:pos="5862"/>
          <w:tab w:val="left" w:pos="6338"/>
          <w:tab w:val="left" w:pos="7763"/>
          <w:tab w:val="left" w:pos="8876"/>
          <w:tab w:val="left" w:pos="10348"/>
        </w:tabs>
        <w:ind w:left="567" w:right="108" w:firstLine="0"/>
        <w:jc w:val="both"/>
        <w:rPr>
          <w:color w:val="000000"/>
          <w:lang w:val="ru-RU"/>
        </w:rPr>
      </w:pPr>
      <w:r>
        <w:rPr>
          <w:color w:val="000000"/>
          <w:lang w:val="ru-RU"/>
        </w:rPr>
        <w:t xml:space="preserve">• </w:t>
      </w:r>
      <w:r w:rsidR="0023556D" w:rsidRPr="0023556D">
        <w:rPr>
          <w:color w:val="000000"/>
          <w:lang w:val="ru-RU"/>
        </w:rPr>
        <w:t>строит</w:t>
      </w:r>
      <w:r w:rsidR="0023556D" w:rsidRPr="0023556D">
        <w:rPr>
          <w:color w:val="000000"/>
          <w:lang w:val="ru-RU"/>
        </w:rPr>
        <w:tab/>
        <w:t>модель</w:t>
      </w:r>
      <w:r w:rsidR="0023556D" w:rsidRPr="0023556D">
        <w:rPr>
          <w:color w:val="000000"/>
          <w:lang w:val="ru-RU"/>
        </w:rPr>
        <w:tab/>
        <w:t>механизма,</w:t>
      </w:r>
      <w:r w:rsidR="0023556D" w:rsidRPr="0023556D">
        <w:rPr>
          <w:color w:val="000000"/>
          <w:lang w:val="ru-RU"/>
        </w:rPr>
        <w:tab/>
        <w:t>состоящего</w:t>
      </w:r>
      <w:r w:rsidR="0023556D" w:rsidRPr="0023556D">
        <w:rPr>
          <w:color w:val="000000"/>
          <w:lang w:val="ru-RU"/>
        </w:rPr>
        <w:tab/>
        <w:t>из</w:t>
      </w:r>
      <w:r w:rsidR="0023556D" w:rsidRPr="0023556D">
        <w:rPr>
          <w:color w:val="000000"/>
          <w:lang w:val="ru-RU"/>
        </w:rPr>
        <w:tab/>
        <w:t>нескольких</w:t>
      </w:r>
      <w:r w:rsidR="0023556D" w:rsidRPr="0023556D">
        <w:rPr>
          <w:color w:val="000000"/>
          <w:lang w:val="ru-RU"/>
        </w:rPr>
        <w:tab/>
        <w:t>простых механизмов</w:t>
      </w:r>
      <w:r w:rsidR="0023556D" w:rsidRPr="0023556D">
        <w:rPr>
          <w:color w:val="000000"/>
          <w:lang w:val="ru-RU"/>
        </w:rPr>
        <w:tab/>
        <w:t>по кинематической</w:t>
      </w:r>
      <w:r w:rsidR="0023556D" w:rsidRPr="0023556D">
        <w:rPr>
          <w:color w:val="000000"/>
          <w:spacing w:val="-9"/>
          <w:lang w:val="ru-RU"/>
        </w:rPr>
        <w:t xml:space="preserve"> </w:t>
      </w:r>
      <w:r w:rsidR="0023556D" w:rsidRPr="0023556D">
        <w:rPr>
          <w:color w:val="000000"/>
          <w:lang w:val="ru-RU"/>
        </w:rPr>
        <w:t>схеме;</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получил и проанализировал опыт исследования способов жизнеобеспечения и состояния жилых зданий микрорайона / поселения;</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получил и проанализировал опыт решения задач на взаимодействие со службами ЖКХ;</w:t>
      </w:r>
    </w:p>
    <w:p w:rsidR="0023556D" w:rsidRPr="0023556D" w:rsidRDefault="0023556D" w:rsidP="0023556D">
      <w:pPr>
        <w:pStyle w:val="a8"/>
        <w:numPr>
          <w:ilvl w:val="0"/>
          <w:numId w:val="78"/>
        </w:numPr>
        <w:ind w:left="0" w:right="107" w:firstLine="567"/>
        <w:jc w:val="both"/>
        <w:rPr>
          <w:color w:val="000000"/>
          <w:lang w:val="ru-RU"/>
        </w:rPr>
      </w:pPr>
      <w:r w:rsidRPr="0023556D">
        <w:rPr>
          <w:color w:val="000000"/>
          <w:lang w:val="ru-RU"/>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rsidR="0023556D" w:rsidRPr="0023556D" w:rsidRDefault="0023556D" w:rsidP="0023556D">
      <w:pPr>
        <w:pStyle w:val="a8"/>
        <w:numPr>
          <w:ilvl w:val="0"/>
          <w:numId w:val="78"/>
        </w:numPr>
        <w:ind w:left="0" w:right="109" w:firstLine="567"/>
        <w:jc w:val="both"/>
        <w:rPr>
          <w:color w:val="000000"/>
          <w:lang w:val="ru-RU"/>
        </w:rPr>
      </w:pPr>
      <w:r w:rsidRPr="0023556D">
        <w:rPr>
          <w:color w:val="000000"/>
          <w:lang w:val="ru-RU"/>
        </w:rPr>
        <w:t>получил и проанализировал опыт модификации механизмов (на основе технической документации) для получения заданных свойств (решение задачи);</w:t>
      </w:r>
    </w:p>
    <w:p w:rsidR="0023556D" w:rsidRPr="0023556D" w:rsidRDefault="0023556D" w:rsidP="0023556D">
      <w:pPr>
        <w:pStyle w:val="a8"/>
        <w:numPr>
          <w:ilvl w:val="0"/>
          <w:numId w:val="78"/>
        </w:numPr>
        <w:ind w:left="0" w:right="104" w:firstLine="567"/>
        <w:jc w:val="both"/>
        <w:rPr>
          <w:color w:val="000000"/>
          <w:lang w:val="ru-RU"/>
        </w:rPr>
      </w:pPr>
      <w:r w:rsidRPr="0023556D">
        <w:rPr>
          <w:color w:val="000000"/>
          <w:lang w:val="ru-RU"/>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 интересов.</w:t>
      </w:r>
    </w:p>
    <w:p w:rsidR="0023556D" w:rsidRPr="0023556D" w:rsidRDefault="0023556D" w:rsidP="0023556D">
      <w:pPr>
        <w:pStyle w:val="11"/>
        <w:numPr>
          <w:ilvl w:val="0"/>
          <w:numId w:val="73"/>
        </w:numPr>
        <w:tabs>
          <w:tab w:val="left" w:pos="1001"/>
        </w:tabs>
        <w:spacing w:before="0" w:line="240" w:lineRule="auto"/>
        <w:ind w:left="0" w:right="0" w:firstLine="567"/>
        <w:jc w:val="both"/>
        <w:rPr>
          <w:color w:val="000000"/>
        </w:rPr>
      </w:pPr>
      <w:r w:rsidRPr="0023556D">
        <w:rPr>
          <w:color w:val="000000"/>
        </w:rPr>
        <w:t>класс</w:t>
      </w:r>
    </w:p>
    <w:p w:rsidR="0023556D" w:rsidRPr="0023556D" w:rsidRDefault="0023556D" w:rsidP="0023556D">
      <w:pPr>
        <w:pStyle w:val="a8"/>
        <w:ind w:left="0" w:right="111" w:firstLine="567"/>
        <w:jc w:val="both"/>
        <w:rPr>
          <w:color w:val="000000"/>
          <w:lang w:val="ru-RU"/>
        </w:rPr>
      </w:pPr>
      <w:r w:rsidRPr="0023556D">
        <w:rPr>
          <w:color w:val="000000"/>
          <w:lang w:val="ru-RU"/>
        </w:rPr>
        <w:t>По завершении учебного года обучающийся:</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23556D" w:rsidRPr="0023556D" w:rsidRDefault="0023556D" w:rsidP="0023556D">
      <w:pPr>
        <w:pStyle w:val="a8"/>
        <w:numPr>
          <w:ilvl w:val="0"/>
          <w:numId w:val="78"/>
        </w:numPr>
        <w:ind w:left="0" w:right="109" w:firstLine="567"/>
        <w:jc w:val="both"/>
        <w:rPr>
          <w:color w:val="000000"/>
          <w:lang w:val="ru-RU"/>
        </w:rPr>
      </w:pPr>
      <w:r w:rsidRPr="0023556D">
        <w:rPr>
          <w:color w:val="000000"/>
          <w:lang w:val="ru-RU"/>
        </w:rPr>
        <w:t>называет и характеризует актуальные и перспективные информационные технологии, характеризует профессии в сфере информационных технологий;</w:t>
      </w:r>
    </w:p>
    <w:p w:rsidR="0023556D" w:rsidRPr="0023556D" w:rsidRDefault="0023556D" w:rsidP="0023556D">
      <w:pPr>
        <w:pStyle w:val="a8"/>
        <w:numPr>
          <w:ilvl w:val="0"/>
          <w:numId w:val="78"/>
        </w:numPr>
        <w:ind w:left="0" w:right="109" w:firstLine="567"/>
        <w:jc w:val="both"/>
        <w:rPr>
          <w:color w:val="000000"/>
          <w:lang w:val="ru-RU"/>
        </w:rPr>
      </w:pPr>
      <w:r w:rsidRPr="0023556D">
        <w:rPr>
          <w:color w:val="000000"/>
          <w:lang w:val="ru-RU"/>
        </w:rPr>
        <w:t xml:space="preserve">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w:t>
      </w:r>
      <w:r w:rsidRPr="0023556D">
        <w:rPr>
          <w:color w:val="000000"/>
          <w:lang w:val="ru-RU"/>
        </w:rPr>
        <w:lastRenderedPageBreak/>
        <w:t>примеры автоматизации в деятельности представителей различных профессий;</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перечисляет, характеризует и распознает устройства для накопления энергии, для передачи энергии;</w:t>
      </w:r>
    </w:p>
    <w:p w:rsidR="0023556D" w:rsidRPr="0023556D" w:rsidRDefault="0023556D" w:rsidP="0023556D">
      <w:pPr>
        <w:pStyle w:val="a8"/>
        <w:numPr>
          <w:ilvl w:val="0"/>
          <w:numId w:val="78"/>
        </w:numPr>
        <w:ind w:left="0" w:right="113" w:firstLine="567"/>
        <w:jc w:val="both"/>
        <w:rPr>
          <w:color w:val="000000"/>
          <w:lang w:val="ru-RU"/>
        </w:rPr>
      </w:pPr>
      <w:r w:rsidRPr="0023556D">
        <w:rPr>
          <w:color w:val="000000"/>
          <w:lang w:val="ru-RU"/>
        </w:rPr>
        <w:t>объясняет понятие «машина», характеризует технологические системы, преобразующие энергию в вид, необходимый потребителю;</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объясняет сущность управления в технологических системах,  характеризует  автоматические и саморегулируемые</w:t>
      </w:r>
      <w:r w:rsidRPr="0023556D">
        <w:rPr>
          <w:color w:val="000000"/>
          <w:spacing w:val="-13"/>
          <w:lang w:val="ru-RU"/>
        </w:rPr>
        <w:t xml:space="preserve"> </w:t>
      </w:r>
      <w:r w:rsidRPr="0023556D">
        <w:rPr>
          <w:color w:val="000000"/>
          <w:lang w:val="ru-RU"/>
        </w:rPr>
        <w:t>системы;</w:t>
      </w:r>
    </w:p>
    <w:p w:rsidR="0023556D" w:rsidRPr="0023556D" w:rsidRDefault="0023556D" w:rsidP="0023556D">
      <w:pPr>
        <w:pStyle w:val="a8"/>
        <w:numPr>
          <w:ilvl w:val="0"/>
          <w:numId w:val="78"/>
        </w:numPr>
        <w:ind w:left="0" w:right="109" w:firstLine="567"/>
        <w:jc w:val="both"/>
        <w:rPr>
          <w:color w:val="000000"/>
          <w:lang w:val="ru-RU"/>
        </w:rPr>
      </w:pPr>
      <w:r w:rsidRPr="0023556D">
        <w:rPr>
          <w:color w:val="000000"/>
          <w:lang w:val="ru-RU"/>
        </w:rPr>
        <w:t>осуществляет сборку электрических цепей по электрической схеме, проводит анализ неполадок электрической цепи;</w:t>
      </w:r>
    </w:p>
    <w:p w:rsidR="0023556D" w:rsidRPr="0023556D" w:rsidRDefault="0023556D" w:rsidP="0023556D">
      <w:pPr>
        <w:pStyle w:val="a8"/>
        <w:numPr>
          <w:ilvl w:val="0"/>
          <w:numId w:val="78"/>
        </w:numPr>
        <w:ind w:left="0" w:right="106" w:firstLine="567"/>
        <w:jc w:val="both"/>
        <w:rPr>
          <w:color w:val="000000"/>
          <w:lang w:val="ru-RU"/>
        </w:rPr>
      </w:pPr>
      <w:r w:rsidRPr="0023556D">
        <w:rPr>
          <w:color w:val="000000"/>
          <w:lang w:val="ru-RU"/>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rsidR="0023556D" w:rsidRPr="0023556D" w:rsidRDefault="0023556D" w:rsidP="0023556D">
      <w:pPr>
        <w:pStyle w:val="a8"/>
        <w:numPr>
          <w:ilvl w:val="0"/>
          <w:numId w:val="78"/>
        </w:numPr>
        <w:ind w:left="0" w:right="102" w:firstLine="567"/>
        <w:jc w:val="both"/>
        <w:rPr>
          <w:color w:val="000000"/>
          <w:lang w:val="ru-RU"/>
        </w:rPr>
      </w:pPr>
      <w:r w:rsidRPr="0023556D">
        <w:rPr>
          <w:color w:val="000000"/>
          <w:lang w:val="ru-RU"/>
        </w:rPr>
        <w:t>выполняет базовые операции редактора компьютерного трехмерного проектирования (на выбор образовательной организации);</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конструирует простые системы с обратной связью на основе технических конструкторов;</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следует технологии, в том числе, в процессе изготовления субъективно нового продукта;</w:t>
      </w:r>
    </w:p>
    <w:p w:rsidR="0023556D" w:rsidRPr="0023556D" w:rsidRDefault="0023556D" w:rsidP="0023556D">
      <w:pPr>
        <w:pStyle w:val="a8"/>
        <w:numPr>
          <w:ilvl w:val="0"/>
          <w:numId w:val="78"/>
        </w:numPr>
        <w:ind w:left="0" w:right="108" w:firstLine="567"/>
        <w:jc w:val="both"/>
        <w:rPr>
          <w:color w:val="000000"/>
          <w:lang w:val="ru-RU"/>
        </w:rPr>
      </w:pPr>
      <w:r w:rsidRPr="0023556D">
        <w:rPr>
          <w:color w:val="000000"/>
          <w:lang w:val="ru-RU"/>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23556D" w:rsidRPr="0023556D" w:rsidRDefault="0023556D" w:rsidP="0023556D">
      <w:pPr>
        <w:pStyle w:val="a8"/>
        <w:numPr>
          <w:ilvl w:val="0"/>
          <w:numId w:val="78"/>
        </w:numPr>
        <w:ind w:left="0" w:right="108" w:firstLine="567"/>
        <w:jc w:val="both"/>
        <w:rPr>
          <w:color w:val="000000"/>
          <w:lang w:val="ru-RU"/>
        </w:rPr>
      </w:pPr>
      <w:r w:rsidRPr="0023556D">
        <w:rPr>
          <w:color w:val="000000"/>
          <w:lang w:val="ru-RU"/>
        </w:rPr>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rsidR="0023556D" w:rsidRPr="0023556D" w:rsidRDefault="0023556D" w:rsidP="0023556D">
      <w:pPr>
        <w:pStyle w:val="a8"/>
        <w:numPr>
          <w:ilvl w:val="0"/>
          <w:numId w:val="78"/>
        </w:numPr>
        <w:ind w:left="0" w:right="106" w:firstLine="567"/>
        <w:jc w:val="both"/>
        <w:rPr>
          <w:color w:val="000000"/>
          <w:lang w:val="ru-RU"/>
        </w:rPr>
      </w:pPr>
      <w:r w:rsidRPr="0023556D">
        <w:rPr>
          <w:color w:val="000000"/>
          <w:lang w:val="ru-RU"/>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23556D" w:rsidRPr="0023556D" w:rsidRDefault="0023556D" w:rsidP="0023556D">
      <w:pPr>
        <w:pStyle w:val="11"/>
        <w:numPr>
          <w:ilvl w:val="0"/>
          <w:numId w:val="73"/>
        </w:numPr>
        <w:tabs>
          <w:tab w:val="left" w:pos="1001"/>
        </w:tabs>
        <w:spacing w:before="0" w:line="240" w:lineRule="auto"/>
        <w:ind w:left="0" w:right="0" w:firstLine="567"/>
        <w:jc w:val="both"/>
        <w:rPr>
          <w:color w:val="000000"/>
        </w:rPr>
      </w:pPr>
      <w:r w:rsidRPr="0023556D">
        <w:rPr>
          <w:color w:val="000000"/>
        </w:rPr>
        <w:t>класс</w:t>
      </w:r>
    </w:p>
    <w:p w:rsidR="0023556D" w:rsidRPr="0023556D" w:rsidRDefault="0023556D" w:rsidP="0023556D">
      <w:pPr>
        <w:pStyle w:val="a8"/>
        <w:ind w:left="0" w:right="111" w:firstLine="567"/>
        <w:jc w:val="both"/>
        <w:rPr>
          <w:color w:val="000000"/>
          <w:lang w:val="ru-RU"/>
        </w:rPr>
      </w:pPr>
      <w:r w:rsidRPr="0023556D">
        <w:rPr>
          <w:color w:val="000000"/>
          <w:lang w:val="ru-RU"/>
        </w:rPr>
        <w:t>По завершении учебного года обучающийся:</w:t>
      </w:r>
    </w:p>
    <w:p w:rsidR="0023556D" w:rsidRPr="0023556D" w:rsidRDefault="0023556D" w:rsidP="0023556D">
      <w:pPr>
        <w:pStyle w:val="a8"/>
        <w:numPr>
          <w:ilvl w:val="0"/>
          <w:numId w:val="78"/>
        </w:numPr>
        <w:ind w:left="0" w:right="102" w:firstLine="567"/>
        <w:jc w:val="both"/>
        <w:rPr>
          <w:color w:val="000000"/>
          <w:lang w:val="ru-RU"/>
        </w:rPr>
      </w:pPr>
      <w:r w:rsidRPr="0023556D">
        <w:rPr>
          <w:color w:val="000000"/>
          <w:lang w:val="ru-RU"/>
        </w:rPr>
        <w:t>называет и характеризует актуальные и перспективные технологии обработки материалов, технологии получения материалов с заданными свойствами;</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характеризует современную индустрию питания, в том числе в регионе проживания, и перспективы ее развития;</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называет и характеризует актуальные и перспективные технологии транспорта;,</w:t>
      </w:r>
    </w:p>
    <w:p w:rsidR="0023556D" w:rsidRPr="0023556D" w:rsidRDefault="0023556D" w:rsidP="0023556D">
      <w:pPr>
        <w:pStyle w:val="a8"/>
        <w:numPr>
          <w:ilvl w:val="0"/>
          <w:numId w:val="78"/>
        </w:numPr>
        <w:ind w:left="0" w:right="108" w:firstLine="567"/>
        <w:jc w:val="both"/>
        <w:rPr>
          <w:color w:val="000000"/>
          <w:lang w:val="ru-RU"/>
        </w:rPr>
      </w:pPr>
      <w:r w:rsidRPr="0023556D">
        <w:rPr>
          <w:color w:val="000000"/>
          <w:lang w:val="ru-RU"/>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характеризует ситуацию на региональном рынке труда, называет тенденции еѐ развития;</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перечисляет и характеризует виды технической и технологической документации</w:t>
      </w:r>
    </w:p>
    <w:p w:rsidR="0023556D" w:rsidRPr="0023556D" w:rsidRDefault="0023556D" w:rsidP="0023556D">
      <w:pPr>
        <w:pStyle w:val="a8"/>
        <w:numPr>
          <w:ilvl w:val="0"/>
          <w:numId w:val="78"/>
        </w:numPr>
        <w:ind w:left="0" w:right="108" w:firstLine="567"/>
        <w:jc w:val="both"/>
        <w:rPr>
          <w:color w:val="000000"/>
          <w:lang w:val="ru-RU"/>
        </w:rPr>
      </w:pPr>
      <w:r w:rsidRPr="0023556D">
        <w:rPr>
          <w:color w:val="000000"/>
          <w:lang w:val="ru-RU"/>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23556D" w:rsidRPr="0023556D" w:rsidRDefault="0023556D" w:rsidP="0023556D">
      <w:pPr>
        <w:pStyle w:val="a8"/>
        <w:numPr>
          <w:ilvl w:val="0"/>
          <w:numId w:val="78"/>
        </w:numPr>
        <w:ind w:left="0" w:right="101" w:firstLine="567"/>
        <w:jc w:val="both"/>
        <w:rPr>
          <w:color w:val="000000"/>
          <w:lang w:val="ru-RU"/>
        </w:rPr>
      </w:pPr>
      <w:r w:rsidRPr="0023556D">
        <w:rPr>
          <w:color w:val="000000"/>
          <w:lang w:val="ru-RU"/>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разъясняет функции модели и принципы моделирования,</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создаѐт модель, адекватную практической задаче,</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отбирает материал в соответствии с техническим решением или по заданным критериям,</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lastRenderedPageBreak/>
        <w:t>составляет рацион питания, адекватный ситуации,</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планирует продвижение продукта,</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регламентирует заданный процесс в заданной форме,</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 xml:space="preserve">проводит оценку и испытание полученного продукта, </w:t>
      </w:r>
    </w:p>
    <w:p w:rsidR="0023556D" w:rsidRPr="0023556D" w:rsidRDefault="0023556D" w:rsidP="0023556D">
      <w:pPr>
        <w:pStyle w:val="a8"/>
        <w:numPr>
          <w:ilvl w:val="0"/>
          <w:numId w:val="78"/>
        </w:numPr>
        <w:ind w:left="0" w:right="111" w:firstLine="567"/>
        <w:jc w:val="both"/>
        <w:rPr>
          <w:color w:val="000000"/>
          <w:lang w:val="ru-RU"/>
        </w:rPr>
      </w:pPr>
      <w:r w:rsidRPr="0023556D">
        <w:rPr>
          <w:color w:val="000000"/>
          <w:lang w:val="ru-RU"/>
        </w:rPr>
        <w:t>описывает</w:t>
      </w:r>
      <w:r w:rsidRPr="0023556D">
        <w:rPr>
          <w:color w:val="000000"/>
          <w:lang w:val="ru-RU"/>
        </w:rPr>
        <w:tab/>
        <w:t>технологическое</w:t>
      </w:r>
      <w:r w:rsidRPr="0023556D">
        <w:rPr>
          <w:color w:val="000000"/>
          <w:lang w:val="ru-RU"/>
        </w:rPr>
        <w:tab/>
        <w:t>решение</w:t>
      </w:r>
      <w:r w:rsidRPr="0023556D">
        <w:rPr>
          <w:color w:val="000000"/>
          <w:lang w:val="ru-RU"/>
        </w:rPr>
        <w:tab/>
        <w:t>с</w:t>
      </w:r>
      <w:r w:rsidRPr="0023556D">
        <w:rPr>
          <w:color w:val="000000"/>
          <w:lang w:val="ru-RU"/>
        </w:rPr>
        <w:tab/>
        <w:t>помощью</w:t>
      </w:r>
      <w:r w:rsidRPr="0023556D">
        <w:rPr>
          <w:color w:val="000000"/>
          <w:lang w:val="ru-RU"/>
        </w:rPr>
        <w:tab/>
        <w:t>текста, рисунков, графического изображения,</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получил и проанализировал опыт лабораторного исследования продуктов питания,</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получил и проанализировал опыт разработки организационного проекта и решения логистических задач,</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получил</w:t>
      </w:r>
      <w:r w:rsidRPr="0023556D">
        <w:rPr>
          <w:color w:val="000000"/>
          <w:lang w:val="ru-RU"/>
        </w:rPr>
        <w:tab/>
        <w:t>и</w:t>
      </w:r>
      <w:r w:rsidRPr="0023556D">
        <w:rPr>
          <w:color w:val="000000"/>
          <w:lang w:val="ru-RU"/>
        </w:rPr>
        <w:tab/>
        <w:t>проанализировал</w:t>
      </w:r>
      <w:r w:rsidRPr="0023556D">
        <w:rPr>
          <w:color w:val="000000"/>
          <w:lang w:val="ru-RU"/>
        </w:rPr>
        <w:tab/>
        <w:t>опыт</w:t>
      </w:r>
      <w:r w:rsidRPr="0023556D">
        <w:rPr>
          <w:color w:val="000000"/>
          <w:lang w:val="ru-RU"/>
        </w:rPr>
        <w:tab/>
        <w:t>компьютерного</w:t>
      </w:r>
      <w:r w:rsidRPr="0023556D">
        <w:rPr>
          <w:color w:val="000000"/>
          <w:lang w:val="ru-RU"/>
        </w:rPr>
        <w:tab/>
        <w:t>моделирования</w:t>
      </w:r>
      <w:r w:rsidRPr="0023556D">
        <w:rPr>
          <w:color w:val="000000"/>
          <w:lang w:val="ru-RU"/>
        </w:rPr>
        <w:tab/>
        <w:t>/ проведения виртуального эксперимента по избранной обучающимся характеристике транспортного</w:t>
      </w:r>
      <w:r w:rsidRPr="0023556D">
        <w:rPr>
          <w:color w:val="000000"/>
          <w:spacing w:val="-32"/>
          <w:lang w:val="ru-RU"/>
        </w:rPr>
        <w:t xml:space="preserve"> </w:t>
      </w:r>
      <w:r w:rsidRPr="0023556D">
        <w:rPr>
          <w:color w:val="000000"/>
          <w:lang w:val="ru-RU"/>
        </w:rPr>
        <w:t>средства,</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получил и проанализировал опыт выявления проблем транспортной логистики населѐнного пункта / трассы на основе самостоятельно спланированного наблюдения,</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получил и проанализировал опыт моделирования транспортных потоков,</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получил опыт анализа объявлений, предлагающих работу</w:t>
      </w:r>
    </w:p>
    <w:p w:rsidR="0023556D" w:rsidRPr="0023556D" w:rsidRDefault="0023556D" w:rsidP="0023556D">
      <w:pPr>
        <w:pStyle w:val="a8"/>
        <w:numPr>
          <w:ilvl w:val="0"/>
          <w:numId w:val="79"/>
        </w:numPr>
        <w:ind w:left="0" w:right="104" w:firstLine="567"/>
        <w:jc w:val="both"/>
        <w:rPr>
          <w:color w:val="000000"/>
          <w:lang w:val="ru-RU"/>
        </w:rPr>
      </w:pPr>
      <w:r w:rsidRPr="0023556D">
        <w:rPr>
          <w:color w:val="000000"/>
          <w:lang w:val="ru-RU"/>
        </w:rPr>
        <w:t>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w:t>
      </w:r>
      <w:r w:rsidRPr="0023556D">
        <w:rPr>
          <w:color w:val="000000"/>
          <w:spacing w:val="-10"/>
          <w:lang w:val="ru-RU"/>
        </w:rPr>
        <w:t xml:space="preserve"> </w:t>
      </w:r>
      <w:r w:rsidRPr="0023556D">
        <w:rPr>
          <w:color w:val="000000"/>
          <w:lang w:val="ru-RU"/>
        </w:rPr>
        <w:t>оборудования,</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получил и проанализировал опыт создания информационного продукта и его встраивания в заданную оболочку,</w:t>
      </w:r>
    </w:p>
    <w:p w:rsidR="0023556D" w:rsidRPr="0023556D" w:rsidRDefault="0023556D" w:rsidP="0023556D">
      <w:pPr>
        <w:pStyle w:val="a8"/>
        <w:numPr>
          <w:ilvl w:val="0"/>
          <w:numId w:val="79"/>
        </w:numPr>
        <w:ind w:left="0" w:right="113" w:firstLine="567"/>
        <w:jc w:val="both"/>
        <w:rPr>
          <w:color w:val="000000"/>
          <w:lang w:val="ru-RU"/>
        </w:rPr>
      </w:pPr>
      <w:r w:rsidRPr="0023556D">
        <w:rPr>
          <w:color w:val="000000"/>
          <w:lang w:val="ru-RU"/>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называет и характеризует актуальные и перспективные медицинские технологии,</w:t>
      </w:r>
    </w:p>
    <w:p w:rsidR="0023556D" w:rsidRPr="0023556D" w:rsidRDefault="0023556D" w:rsidP="0023556D">
      <w:pPr>
        <w:pStyle w:val="a8"/>
        <w:numPr>
          <w:ilvl w:val="0"/>
          <w:numId w:val="79"/>
        </w:numPr>
        <w:ind w:left="0" w:right="681" w:firstLine="567"/>
        <w:jc w:val="both"/>
        <w:rPr>
          <w:color w:val="000000"/>
          <w:lang w:val="ru-RU"/>
        </w:rPr>
      </w:pPr>
      <w:r w:rsidRPr="0023556D">
        <w:rPr>
          <w:color w:val="000000"/>
          <w:lang w:val="ru-RU"/>
        </w:rPr>
        <w:t>называет и характеризует технологии в области электроники, тенденции их развития и  новые продукты на их</w:t>
      </w:r>
      <w:r w:rsidRPr="0023556D">
        <w:rPr>
          <w:color w:val="000000"/>
          <w:spacing w:val="-10"/>
          <w:lang w:val="ru-RU"/>
        </w:rPr>
        <w:t xml:space="preserve"> </w:t>
      </w:r>
      <w:r w:rsidRPr="0023556D">
        <w:rPr>
          <w:color w:val="000000"/>
          <w:lang w:val="ru-RU"/>
        </w:rPr>
        <w:t>основе,</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объясняет закономерности технологического развития цивилизации,</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разъясняет социальное значение групп профессий, востребованных на региональном рынке</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труда,</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оценивает  условия  использования  технологии  в  том  числе  с  позиций      экологической  защищѐнности,</w:t>
      </w:r>
    </w:p>
    <w:p w:rsidR="0023556D" w:rsidRPr="0023556D" w:rsidRDefault="0023556D" w:rsidP="0023556D">
      <w:pPr>
        <w:pStyle w:val="a8"/>
        <w:numPr>
          <w:ilvl w:val="0"/>
          <w:numId w:val="79"/>
        </w:numPr>
        <w:ind w:left="0" w:right="102" w:firstLine="567"/>
        <w:jc w:val="both"/>
        <w:rPr>
          <w:color w:val="000000"/>
          <w:lang w:val="ru-RU"/>
        </w:rPr>
      </w:pPr>
      <w:r w:rsidRPr="0023556D">
        <w:rPr>
          <w:color w:val="000000"/>
          <w:lang w:val="ru-RU"/>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путѐм, в том числе самостоятельно планируя такого рода</w:t>
      </w:r>
      <w:r w:rsidRPr="0023556D">
        <w:rPr>
          <w:color w:val="000000"/>
          <w:spacing w:val="-17"/>
          <w:lang w:val="ru-RU"/>
        </w:rPr>
        <w:t xml:space="preserve"> </w:t>
      </w:r>
      <w:r w:rsidRPr="0023556D">
        <w:rPr>
          <w:color w:val="000000"/>
          <w:lang w:val="ru-RU"/>
        </w:rPr>
        <w:t>эксперименты,</w:t>
      </w:r>
    </w:p>
    <w:p w:rsidR="0023556D" w:rsidRPr="0023556D" w:rsidRDefault="0023556D" w:rsidP="0023556D">
      <w:pPr>
        <w:pStyle w:val="a8"/>
        <w:numPr>
          <w:ilvl w:val="0"/>
          <w:numId w:val="79"/>
        </w:numPr>
        <w:ind w:left="0" w:right="109" w:firstLine="567"/>
        <w:jc w:val="both"/>
        <w:rPr>
          <w:color w:val="000000"/>
          <w:lang w:val="ru-RU"/>
        </w:rPr>
      </w:pPr>
      <w:r w:rsidRPr="0023556D">
        <w:rPr>
          <w:color w:val="000000"/>
          <w:lang w:val="ru-RU"/>
        </w:rPr>
        <w:t>анализирует возможные технологические решения, определяет их  достоинства  и  недостатки в контексте заданной</w:t>
      </w:r>
      <w:r w:rsidRPr="0023556D">
        <w:rPr>
          <w:color w:val="000000"/>
          <w:spacing w:val="-13"/>
          <w:lang w:val="ru-RU"/>
        </w:rPr>
        <w:t xml:space="preserve"> </w:t>
      </w:r>
      <w:r w:rsidRPr="0023556D">
        <w:rPr>
          <w:color w:val="000000"/>
          <w:lang w:val="ru-RU"/>
        </w:rPr>
        <w:t>ситуации,</w:t>
      </w:r>
    </w:p>
    <w:p w:rsidR="0023556D" w:rsidRPr="0023556D" w:rsidRDefault="0023556D" w:rsidP="0023556D">
      <w:pPr>
        <w:pStyle w:val="a8"/>
        <w:numPr>
          <w:ilvl w:val="0"/>
          <w:numId w:val="79"/>
        </w:numPr>
        <w:ind w:left="0" w:right="102" w:firstLine="567"/>
        <w:jc w:val="both"/>
        <w:rPr>
          <w:color w:val="000000"/>
          <w:lang w:val="ru-RU"/>
        </w:rPr>
      </w:pPr>
      <w:r w:rsidRPr="0023556D">
        <w:rPr>
          <w:color w:val="000000"/>
          <w:lang w:val="ru-RU"/>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анализирует результаты и последствия своих решений, связанных с выбором и реализацией собственной образовательной траектории,</w:t>
      </w:r>
    </w:p>
    <w:p w:rsidR="0023556D" w:rsidRPr="0023556D" w:rsidRDefault="0023556D" w:rsidP="0023556D">
      <w:pPr>
        <w:pStyle w:val="a8"/>
        <w:numPr>
          <w:ilvl w:val="0"/>
          <w:numId w:val="79"/>
        </w:numPr>
        <w:ind w:left="0" w:right="109" w:firstLine="567"/>
        <w:jc w:val="both"/>
        <w:rPr>
          <w:color w:val="000000"/>
          <w:lang w:val="ru-RU"/>
        </w:rPr>
      </w:pPr>
      <w:r w:rsidRPr="0023556D">
        <w:rPr>
          <w:color w:val="000000"/>
          <w:lang w:val="ru-RU"/>
        </w:rPr>
        <w:t>анализирует свои возможности и предпочтения, связанные с освоением определѐнного уровня образовательных программ и реализацией тех или иных видов деятельности,</w:t>
      </w:r>
    </w:p>
    <w:p w:rsidR="0023556D" w:rsidRPr="0023556D" w:rsidRDefault="0023556D" w:rsidP="0023556D">
      <w:pPr>
        <w:pStyle w:val="a8"/>
        <w:numPr>
          <w:ilvl w:val="0"/>
          <w:numId w:val="79"/>
        </w:numPr>
        <w:ind w:left="0" w:right="109" w:firstLine="567"/>
        <w:jc w:val="both"/>
        <w:rPr>
          <w:color w:val="000000"/>
          <w:lang w:val="ru-RU"/>
        </w:rPr>
      </w:pPr>
      <w:r w:rsidRPr="0023556D">
        <w:rPr>
          <w:color w:val="000000"/>
          <w:lang w:val="ru-RU"/>
        </w:rPr>
        <w:lastRenderedPageBreak/>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23556D" w:rsidRPr="0023556D" w:rsidRDefault="0023556D" w:rsidP="0023556D">
      <w:pPr>
        <w:pStyle w:val="a8"/>
        <w:numPr>
          <w:ilvl w:val="0"/>
          <w:numId w:val="79"/>
        </w:numPr>
        <w:ind w:left="0" w:right="108" w:firstLine="567"/>
        <w:jc w:val="both"/>
        <w:rPr>
          <w:color w:val="000000"/>
          <w:lang w:val="ru-RU"/>
        </w:rPr>
      </w:pPr>
      <w:r w:rsidRPr="0023556D">
        <w:rPr>
          <w:color w:val="000000"/>
          <w:lang w:val="ru-RU"/>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23556D" w:rsidRPr="0023556D" w:rsidRDefault="0023556D" w:rsidP="0023556D">
      <w:pPr>
        <w:pStyle w:val="a8"/>
        <w:numPr>
          <w:ilvl w:val="0"/>
          <w:numId w:val="79"/>
        </w:numPr>
        <w:ind w:left="0" w:right="111" w:firstLine="567"/>
        <w:jc w:val="both"/>
        <w:rPr>
          <w:color w:val="000000"/>
          <w:lang w:val="ru-RU"/>
        </w:rPr>
      </w:pPr>
      <w:r w:rsidRPr="0023556D">
        <w:rPr>
          <w:color w:val="000000"/>
          <w:lang w:val="ru-RU"/>
        </w:rPr>
        <w:t>получил и проанализировал опыт предпрофессиональных проб,</w:t>
      </w:r>
    </w:p>
    <w:p w:rsidR="0023556D" w:rsidRDefault="0023556D" w:rsidP="0023556D">
      <w:pPr>
        <w:pStyle w:val="a8"/>
        <w:numPr>
          <w:ilvl w:val="0"/>
          <w:numId w:val="79"/>
        </w:numPr>
        <w:ind w:left="0" w:right="109" w:firstLine="567"/>
        <w:jc w:val="both"/>
        <w:rPr>
          <w:color w:val="000000"/>
          <w:lang w:val="ru-RU"/>
        </w:rPr>
      </w:pPr>
      <w:r w:rsidRPr="0023556D">
        <w:rPr>
          <w:color w:val="000000"/>
          <w:lang w:val="ru-RU"/>
        </w:rPr>
        <w:t>получил и проанализировал опыт разработки и / или реализации специализированного проекта.</w:t>
      </w:r>
    </w:p>
    <w:p w:rsidR="009E7524" w:rsidRDefault="009E7524" w:rsidP="009E7524">
      <w:pPr>
        <w:pStyle w:val="a8"/>
        <w:ind w:left="0" w:right="109" w:firstLine="0"/>
        <w:jc w:val="both"/>
        <w:rPr>
          <w:color w:val="000000"/>
          <w:lang w:val="ru-RU"/>
        </w:rPr>
      </w:pPr>
    </w:p>
    <w:p w:rsidR="009E7524" w:rsidRDefault="009E7524" w:rsidP="009E7524">
      <w:pPr>
        <w:pStyle w:val="a8"/>
        <w:ind w:left="0" w:right="109" w:firstLine="0"/>
        <w:jc w:val="both"/>
        <w:rPr>
          <w:color w:val="000000"/>
          <w:lang w:val="ru-RU"/>
        </w:rPr>
      </w:pPr>
    </w:p>
    <w:p w:rsidR="009E7524" w:rsidRDefault="009E7524" w:rsidP="009E7524">
      <w:pPr>
        <w:pStyle w:val="a8"/>
        <w:ind w:left="0" w:right="109" w:firstLine="0"/>
        <w:jc w:val="both"/>
        <w:rPr>
          <w:color w:val="000000"/>
          <w:lang w:val="ru-RU"/>
        </w:rPr>
      </w:pPr>
    </w:p>
    <w:p w:rsidR="009E7524" w:rsidRPr="009E7524" w:rsidRDefault="009E7524" w:rsidP="009E7524">
      <w:pPr>
        <w:pStyle w:val="4"/>
        <w:spacing w:before="0" w:line="240" w:lineRule="auto"/>
        <w:ind w:firstLine="567"/>
        <w:jc w:val="center"/>
        <w:rPr>
          <w:rFonts w:ascii="Times New Roman" w:hAnsi="Times New Roman" w:cs="Times New Roman"/>
          <w:i w:val="0"/>
          <w:color w:val="auto"/>
          <w:sz w:val="24"/>
          <w:szCs w:val="24"/>
        </w:rPr>
      </w:pPr>
      <w:bookmarkStart w:id="36" w:name="_Toc409691647"/>
      <w:bookmarkStart w:id="37" w:name="_Toc410653970"/>
      <w:bookmarkStart w:id="38" w:name="_Toc414553156"/>
      <w:r w:rsidRPr="009E7524">
        <w:rPr>
          <w:rFonts w:ascii="Times New Roman" w:hAnsi="Times New Roman" w:cs="Times New Roman"/>
          <w:i w:val="0"/>
          <w:color w:val="auto"/>
          <w:sz w:val="24"/>
          <w:szCs w:val="24"/>
        </w:rPr>
        <w:t>1.2.5.16. Физическая культура</w:t>
      </w:r>
      <w:bookmarkEnd w:id="36"/>
      <w:bookmarkEnd w:id="37"/>
      <w:bookmarkEnd w:id="38"/>
    </w:p>
    <w:p w:rsidR="009E7524" w:rsidRPr="009E7524" w:rsidRDefault="009E7524" w:rsidP="009E7524">
      <w:pPr>
        <w:spacing w:after="0" w:line="240" w:lineRule="auto"/>
        <w:ind w:right="-5" w:firstLine="567"/>
        <w:jc w:val="both"/>
        <w:rPr>
          <w:rFonts w:ascii="Times New Roman" w:hAnsi="Times New Roman" w:cs="Times New Roman"/>
          <w:sz w:val="24"/>
          <w:szCs w:val="24"/>
        </w:rPr>
      </w:pPr>
      <w:r w:rsidRPr="009E7524">
        <w:rPr>
          <w:rFonts w:ascii="Times New Roman" w:hAnsi="Times New Roman" w:cs="Times New Roman"/>
          <w:b/>
          <w:sz w:val="24"/>
          <w:szCs w:val="24"/>
        </w:rPr>
        <w:t xml:space="preserve">Выпускник научится: </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lastRenderedPageBreak/>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выполнять акробатические комбинации из числа хорошо освоенных упражнений;</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выполнять гимнастические комбинации на спортивных снарядах из числа хорошо освоенных упражнений;</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выполнять легкоатлетические упражнения в беге и в прыжках (в длину и высоту);</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выполнять спуски и торможения на лыжах с пологого склона;</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9E7524" w:rsidRPr="009E7524" w:rsidRDefault="009E7524" w:rsidP="009E7524">
      <w:pPr>
        <w:numPr>
          <w:ilvl w:val="0"/>
          <w:numId w:val="81"/>
        </w:numPr>
        <w:tabs>
          <w:tab w:val="left" w:pos="709"/>
          <w:tab w:val="left" w:pos="1134"/>
        </w:tabs>
        <w:spacing w:after="0" w:line="240" w:lineRule="auto"/>
        <w:ind w:left="0" w:right="-5" w:firstLine="567"/>
        <w:contextualSpacing/>
        <w:jc w:val="both"/>
        <w:rPr>
          <w:rFonts w:ascii="Times New Roman" w:hAnsi="Times New Roman" w:cs="Times New Roman"/>
          <w:sz w:val="24"/>
          <w:szCs w:val="24"/>
        </w:rPr>
      </w:pPr>
      <w:r w:rsidRPr="009E7524">
        <w:rPr>
          <w:rFonts w:ascii="Times New Roman" w:hAnsi="Times New Roman" w:cs="Times New Roman"/>
          <w:sz w:val="24"/>
          <w:szCs w:val="24"/>
        </w:rPr>
        <w:t>выполнять тестовые упражнения для оценки уровня индивидуального развития основных физических качеств.</w:t>
      </w:r>
    </w:p>
    <w:p w:rsidR="009E7524" w:rsidRPr="009E7524" w:rsidRDefault="009E7524" w:rsidP="009E7524">
      <w:pPr>
        <w:spacing w:after="0" w:line="240" w:lineRule="auto"/>
        <w:ind w:right="-5" w:firstLine="567"/>
        <w:jc w:val="both"/>
        <w:rPr>
          <w:rFonts w:ascii="Times New Roman" w:hAnsi="Times New Roman" w:cs="Times New Roman"/>
          <w:sz w:val="24"/>
          <w:szCs w:val="24"/>
        </w:rPr>
      </w:pPr>
      <w:r w:rsidRPr="009E7524">
        <w:rPr>
          <w:rFonts w:ascii="Times New Roman" w:hAnsi="Times New Roman" w:cs="Times New Roman"/>
          <w:b/>
          <w:sz w:val="24"/>
          <w:szCs w:val="24"/>
        </w:rPr>
        <w:t>Выпускник получит возможность научиться:</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проводить восстановительные мероприятия с использованием банных процедур и сеансов оздоровительного массажа;</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преодолевать естественные и искусственные препятствия с помощью разнообразных способов лазания, прыжков и бега;</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 xml:space="preserve">осуществлять судейство по одному из осваиваемых видов спорта; </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выполнять тестовые нормативы Всероссийского физкультурно-спортивного комплекса «Готов к труду и обороне»;</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выполнять технико-тактические действия национальных видов спорта;</w:t>
      </w:r>
    </w:p>
    <w:p w:rsidR="009E7524" w:rsidRPr="009E7524" w:rsidRDefault="009E7524" w:rsidP="009E7524">
      <w:pPr>
        <w:numPr>
          <w:ilvl w:val="0"/>
          <w:numId w:val="82"/>
        </w:numPr>
        <w:tabs>
          <w:tab w:val="left" w:pos="993"/>
        </w:tabs>
        <w:spacing w:after="0" w:line="240" w:lineRule="auto"/>
        <w:ind w:left="0" w:firstLine="567"/>
        <w:contextualSpacing/>
        <w:jc w:val="both"/>
        <w:rPr>
          <w:rFonts w:ascii="Times New Roman" w:hAnsi="Times New Roman" w:cs="Times New Roman"/>
          <w:i/>
          <w:sz w:val="24"/>
          <w:szCs w:val="24"/>
        </w:rPr>
      </w:pPr>
      <w:r w:rsidRPr="009E7524">
        <w:rPr>
          <w:rFonts w:ascii="Times New Roman" w:hAnsi="Times New Roman" w:cs="Times New Roman"/>
          <w:i/>
          <w:sz w:val="24"/>
          <w:szCs w:val="24"/>
        </w:rPr>
        <w:t>проплывать учебную дистанцию вольным стилем.</w:t>
      </w:r>
    </w:p>
    <w:p w:rsidR="009E7524" w:rsidRPr="009E7524" w:rsidRDefault="009E7524" w:rsidP="009E7524">
      <w:pPr>
        <w:spacing w:after="0" w:line="240" w:lineRule="auto"/>
        <w:ind w:firstLine="567"/>
        <w:jc w:val="both"/>
        <w:rPr>
          <w:rFonts w:ascii="Times New Roman" w:hAnsi="Times New Roman" w:cs="Times New Roman"/>
          <w:b/>
          <w:sz w:val="24"/>
          <w:szCs w:val="24"/>
        </w:rPr>
      </w:pPr>
    </w:p>
    <w:p w:rsidR="002E6543" w:rsidRDefault="002E6543" w:rsidP="008D57CF">
      <w:pPr>
        <w:pStyle w:val="4"/>
        <w:spacing w:before="0" w:line="240" w:lineRule="auto"/>
        <w:ind w:firstLine="567"/>
        <w:jc w:val="center"/>
        <w:rPr>
          <w:rFonts w:ascii="Times New Roman" w:hAnsi="Times New Roman" w:cs="Times New Roman"/>
          <w:i w:val="0"/>
          <w:color w:val="auto"/>
          <w:sz w:val="24"/>
          <w:szCs w:val="24"/>
        </w:rPr>
      </w:pPr>
      <w:bookmarkStart w:id="39" w:name="_Toc409691648"/>
      <w:bookmarkStart w:id="40" w:name="_Toc410653971"/>
      <w:bookmarkStart w:id="41" w:name="_Toc414553157"/>
    </w:p>
    <w:p w:rsidR="009E7524" w:rsidRPr="008D57CF" w:rsidRDefault="009E7524" w:rsidP="008D57CF">
      <w:pPr>
        <w:pStyle w:val="4"/>
        <w:spacing w:before="0" w:line="240" w:lineRule="auto"/>
        <w:ind w:firstLine="567"/>
        <w:jc w:val="center"/>
        <w:rPr>
          <w:rFonts w:ascii="Times New Roman" w:hAnsi="Times New Roman" w:cs="Times New Roman"/>
          <w:i w:val="0"/>
          <w:color w:val="auto"/>
          <w:sz w:val="24"/>
          <w:szCs w:val="24"/>
        </w:rPr>
      </w:pPr>
      <w:r w:rsidRPr="008D57CF">
        <w:rPr>
          <w:rFonts w:ascii="Times New Roman" w:hAnsi="Times New Roman" w:cs="Times New Roman"/>
          <w:i w:val="0"/>
          <w:color w:val="auto"/>
          <w:sz w:val="24"/>
          <w:szCs w:val="24"/>
        </w:rPr>
        <w:t>1.2.5.17. Основы безопасности жизнедеятельности</w:t>
      </w:r>
      <w:bookmarkEnd w:id="39"/>
      <w:bookmarkEnd w:id="40"/>
      <w:bookmarkEnd w:id="41"/>
    </w:p>
    <w:p w:rsidR="009E7524" w:rsidRPr="009E7524" w:rsidRDefault="009E7524" w:rsidP="009E7524">
      <w:pPr>
        <w:spacing w:after="0" w:line="240" w:lineRule="auto"/>
        <w:ind w:firstLine="567"/>
        <w:jc w:val="both"/>
        <w:rPr>
          <w:rFonts w:ascii="Times New Roman" w:hAnsi="Times New Roman" w:cs="Times New Roman"/>
          <w:b/>
          <w:bCs/>
          <w:sz w:val="24"/>
          <w:szCs w:val="24"/>
          <w:shd w:val="clear" w:color="auto" w:fill="FFFFFF"/>
        </w:rPr>
      </w:pPr>
      <w:r w:rsidRPr="009E7524">
        <w:rPr>
          <w:rFonts w:ascii="Times New Roman" w:hAnsi="Times New Roman" w:cs="Times New Roman"/>
          <w:b/>
          <w:bCs/>
          <w:sz w:val="24"/>
          <w:szCs w:val="24"/>
          <w:shd w:val="clear" w:color="auto" w:fill="FFFFFF"/>
        </w:rPr>
        <w:t>Выпускник научится: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iCs/>
          <w:sz w:val="24"/>
          <w:szCs w:val="24"/>
        </w:rPr>
      </w:pPr>
      <w:r w:rsidRPr="009E7524">
        <w:rPr>
          <w:rFonts w:ascii="Times New Roman" w:hAnsi="Times New Roman" w:cs="Times New Roman"/>
          <w:sz w:val="24"/>
          <w:szCs w:val="24"/>
        </w:rPr>
        <w:t>классифицировать и характеризовать</w:t>
      </w:r>
      <w:r w:rsidRPr="009E7524">
        <w:rPr>
          <w:rFonts w:ascii="Times New Roman" w:hAnsi="Times New Roman" w:cs="Times New Roman"/>
          <w:iCs/>
          <w:sz w:val="24"/>
          <w:szCs w:val="24"/>
        </w:rPr>
        <w:t xml:space="preserve"> условия экологической безопасности;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iCs/>
          <w:sz w:val="24"/>
          <w:szCs w:val="24"/>
        </w:rPr>
      </w:pPr>
      <w:r w:rsidRPr="009E7524">
        <w:rPr>
          <w:rFonts w:ascii="Times New Roman" w:hAnsi="Times New Roman" w:cs="Times New Roman"/>
          <w:iCs/>
          <w:sz w:val="24"/>
          <w:szCs w:val="24"/>
        </w:rPr>
        <w:t>использовать знания о предельно допустимых концентрациях вредных веществ в атмосфере, воде и почве;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bCs/>
          <w:iCs/>
          <w:sz w:val="24"/>
          <w:szCs w:val="24"/>
        </w:rPr>
      </w:pPr>
      <w:r w:rsidRPr="009E7524">
        <w:rPr>
          <w:rFonts w:ascii="Times New Roman" w:hAnsi="Times New Roman" w:cs="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использовать бытовые приборы контроля качества окружающей среды и продуктов питания;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использовать бытовые приборы;</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использовать средства бытовой химии;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использовать средства коммуникации;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и характеризовать опасные ситуации криминогенного характера;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b/>
          <w:sz w:val="24"/>
          <w:szCs w:val="24"/>
        </w:rPr>
      </w:pPr>
      <w:r w:rsidRPr="009E7524">
        <w:rPr>
          <w:rFonts w:ascii="Times New Roman" w:hAnsi="Times New Roman" w:cs="Times New Roman"/>
          <w:sz w:val="24"/>
          <w:szCs w:val="24"/>
        </w:rPr>
        <w:t>предвидеть причины возникновения возможных опасных ситуаций криминогенного характера;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вести и применять способы самозащиты в криминогенной ситуации на улице;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вести и применять способы самозащиты в криминогенной ситуации в подъезде;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вести и применять способы самозащиты в криминогенной ситуации в лифте;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вести и применять способы самозащиты в криминогенной ситуации в квартире;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вести и применять способы самозащиты при карманной краже;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вести и применять способы самозащиты при попытке мошенничества;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ситуацию дорожного движения;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ситуацию и безопасно действовать при пожаре;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использовать средства индивидуальной защиты при пожаре;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применять первичные средства пожаротушения;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соблюдать правила безопасности дорожного движения пешехода;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соблюдать правила безопасности дорожного движения велосипедиста;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соблюдать правила безопасности дорожного движения пассажира транспортного средства;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и характеризовать причины и последствия опасных ситуаций на воде;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ситуацию и безопасно вести у воды и на воде;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использовать средства и способы само- и взаимопомощи на воде;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и характеризовать причины и последствия опасных ситуаций в туристических походах;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готовиться к туристическим походам;</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ситуацию и безопасно вести в туристических походах;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ситуацию и ориентироваться на местности;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добывать и поддерживать огонь в автономных условиях;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добывать и очищать воду в автономных условиях;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lastRenderedPageBreak/>
        <w:t>добывать и готовить пищу в автономных условиях; сооружать (обустраивать) временное жилище в автономных условиях;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подавать сигналы бедствия и отвечать на них;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предвидеть опасности и правильно действовать в случае чрезвычайных ситуаций природного характера;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мероприятия по защите населения от чрезвычайных ситуаций природного характера;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 xml:space="preserve">безопасно использовать средства индивидуальной защиты; </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предвидеть опасности и правильно действовать в чрезвычайных ситуациях техногенного характера;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мероприятия по защите населения от чрезвычайных ситуаций техногенного характера;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действовать по сигналу «Внимание всем!»;</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использовать средства индивидуальной и коллективной защиты;</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комплектовать минимально необходимый набор вещей (документов, продуктов) в случае эвакуации;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мероприятия по защите населения от терроризма, экстремизма, наркотизма;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классифицировать и характеризовать опасные ситуации в местах большого скопления людей;</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предвидеть причины возникновения возможных опасных ситуаций в местах большого скопления людей;</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ситуацию и безопасно действовать в местах массового скопления людей;</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оповещать (вызывать) экстренные службы при чрезвычайной ситуации;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характеризовать безопасный и здоровый образ жизни, его составляющие и значение для личности, общества и государства;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bCs/>
          <w:sz w:val="24"/>
          <w:szCs w:val="24"/>
        </w:rPr>
      </w:pPr>
      <w:r w:rsidRPr="009E7524">
        <w:rPr>
          <w:rFonts w:ascii="Times New Roman" w:hAnsi="Times New Roman" w:cs="Times New Roman"/>
          <w:sz w:val="24"/>
          <w:szCs w:val="24"/>
        </w:rPr>
        <w:t>классифицировать мероприятия и факторы, укрепляющие и разрушающие здоровье;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bCs/>
          <w:sz w:val="24"/>
          <w:szCs w:val="24"/>
        </w:rPr>
      </w:pPr>
      <w:r w:rsidRPr="009E7524">
        <w:rPr>
          <w:rFonts w:ascii="Times New Roman" w:hAnsi="Times New Roman" w:cs="Times New Roman"/>
          <w:bCs/>
          <w:sz w:val="24"/>
          <w:szCs w:val="24"/>
        </w:rPr>
        <w:t>планировать профилактические мероприятия по сохранению и укреплению своего здоровья;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адекватно оценивать нагрузку и профилактические занятия по укреплению здоровья;планировать распорядок дня с учетом нагрузок;</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bCs/>
          <w:sz w:val="24"/>
          <w:szCs w:val="24"/>
        </w:rPr>
      </w:pPr>
      <w:r w:rsidRPr="009E7524">
        <w:rPr>
          <w:rFonts w:ascii="Times New Roman" w:hAnsi="Times New Roman" w:cs="Times New Roman"/>
          <w:bCs/>
          <w:sz w:val="24"/>
          <w:szCs w:val="24"/>
        </w:rPr>
        <w:t>выявлять мероприятия и факторы, потенциально опасные для здоровья;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безопасно использовать ресурсы интернета;</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bCs/>
          <w:sz w:val="24"/>
          <w:szCs w:val="24"/>
        </w:rPr>
        <w:t>анализировать состояние своего здоровья;</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определять состояния оказания неотложной помощи;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bCs/>
          <w:sz w:val="24"/>
          <w:szCs w:val="24"/>
        </w:rPr>
      </w:pPr>
      <w:r w:rsidRPr="009E7524">
        <w:rPr>
          <w:rFonts w:ascii="Times New Roman" w:hAnsi="Times New Roman" w:cs="Times New Roman"/>
          <w:bCs/>
          <w:sz w:val="24"/>
          <w:szCs w:val="24"/>
        </w:rPr>
        <w:lastRenderedPageBreak/>
        <w:t>использовать алгоритм действий по оказанию первой помощи;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bCs/>
          <w:sz w:val="24"/>
          <w:szCs w:val="24"/>
        </w:rPr>
        <w:t xml:space="preserve">классифицировать </w:t>
      </w:r>
      <w:r w:rsidRPr="009E7524">
        <w:rPr>
          <w:rFonts w:ascii="Times New Roman" w:hAnsi="Times New Roman" w:cs="Times New Roman"/>
          <w:sz w:val="24"/>
          <w:szCs w:val="24"/>
        </w:rPr>
        <w:t>средства оказания первой помощи;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наружном и внутреннем кровотечении;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извлекать инородное тело из верхних дыхательных путей;</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ушибах;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растяжениях;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вывихах;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переломах;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ожогах;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отморожениях и общем переохлаждении;</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отравлениях;</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тепловом (солнечном) ударе;</w:t>
      </w:r>
    </w:p>
    <w:p w:rsidR="009E7524" w:rsidRPr="009E7524" w:rsidRDefault="009E7524" w:rsidP="009E7524">
      <w:pPr>
        <w:numPr>
          <w:ilvl w:val="0"/>
          <w:numId w:val="83"/>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sz w:val="24"/>
          <w:szCs w:val="24"/>
        </w:rPr>
        <w:t>оказывать первую помощь при укусе насекомых и змей.</w:t>
      </w:r>
    </w:p>
    <w:p w:rsidR="009E7524" w:rsidRPr="009E7524" w:rsidRDefault="009E7524" w:rsidP="009E7524">
      <w:pPr>
        <w:spacing w:after="0" w:line="240" w:lineRule="auto"/>
        <w:ind w:firstLine="567"/>
        <w:jc w:val="both"/>
        <w:rPr>
          <w:rFonts w:ascii="Times New Roman" w:hAnsi="Times New Roman" w:cs="Times New Roman"/>
          <w:b/>
          <w:sz w:val="24"/>
          <w:szCs w:val="24"/>
        </w:rPr>
      </w:pPr>
      <w:r w:rsidRPr="009E7524">
        <w:rPr>
          <w:rFonts w:ascii="Times New Roman" w:hAnsi="Times New Roman" w:cs="Times New Roman"/>
          <w:b/>
          <w:sz w:val="24"/>
          <w:szCs w:val="24"/>
        </w:rPr>
        <w:t>Выпускник получит возможность научиться:</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безопасно использовать средства индивидуальной защиты велосипедиста;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классифицировать и характеризовать причины и последствия опасных ситуаций в туристических поездках;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i/>
          <w:sz w:val="24"/>
          <w:szCs w:val="24"/>
        </w:rPr>
        <w:t>готовиться к туристическим поездкам;</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адекватно оценивать ситуацию и безопасно вести в туристических поездках;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анализировать последствия возможных опасных ситуаций в местах большого скопления людей;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анализировать последствия возможных опасных ситуаций криминогенного характера;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i/>
          <w:sz w:val="24"/>
          <w:szCs w:val="24"/>
        </w:rPr>
        <w:t>безопасно вести и применять права покупателя;</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b/>
          <w:i/>
          <w:sz w:val="24"/>
          <w:szCs w:val="24"/>
        </w:rPr>
      </w:pPr>
      <w:r w:rsidRPr="009E7524">
        <w:rPr>
          <w:rFonts w:ascii="Times New Roman" w:hAnsi="Times New Roman" w:cs="Times New Roman"/>
          <w:i/>
          <w:sz w:val="24"/>
          <w:szCs w:val="24"/>
        </w:rPr>
        <w:t>анализировать последствия проявления терроризма, экстремизма, наркотизма;</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bCs/>
          <w:i/>
          <w:sz w:val="24"/>
          <w:szCs w:val="24"/>
        </w:rPr>
      </w:pPr>
      <w:r w:rsidRPr="009E7524">
        <w:rPr>
          <w:rFonts w:ascii="Times New Roman" w:hAnsi="Times New Roman" w:cs="Times New Roman"/>
          <w:i/>
          <w:sz w:val="24"/>
          <w:szCs w:val="24"/>
        </w:rPr>
        <w:t>предвидеть пути и средства возможного вовлечения в террористическую, экстремистскую и наркотическую деятельность;</w:t>
      </w:r>
      <w:r w:rsidRPr="009E7524">
        <w:rPr>
          <w:rFonts w:ascii="Times New Roman" w:hAnsi="Times New Roman" w:cs="Times New Roman"/>
          <w:bCs/>
          <w:i/>
          <w:sz w:val="24"/>
          <w:szCs w:val="24"/>
        </w:rPr>
        <w:t xml:space="preserve">анализировать влияние вредных привычек и факторов и на состояние своего здоровья;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bCs/>
          <w:i/>
          <w:sz w:val="24"/>
          <w:szCs w:val="24"/>
        </w:rPr>
        <w:t xml:space="preserve">характеризовать </w:t>
      </w:r>
      <w:r w:rsidRPr="009E7524">
        <w:rPr>
          <w:rFonts w:ascii="Times New Roman" w:hAnsi="Times New Roman" w:cs="Times New Roman"/>
          <w:i/>
          <w:sz w:val="24"/>
          <w:szCs w:val="24"/>
        </w:rPr>
        <w:t xml:space="preserve">роль семьи в жизни личности и общества и ее влияние на здоровье человека;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классифицировать и характеризовать основные положениязаконодательных актов, регулирующих права и обязанности супругов, и защищающих права ребенка;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sz w:val="24"/>
          <w:szCs w:val="24"/>
        </w:rPr>
      </w:pPr>
      <w:r w:rsidRPr="009E7524">
        <w:rPr>
          <w:rFonts w:ascii="Times New Roman" w:hAnsi="Times New Roman" w:cs="Times New Roman"/>
          <w:i/>
          <w:sz w:val="24"/>
          <w:szCs w:val="24"/>
        </w:rPr>
        <w:t>классифицировать основные правовые аспекты оказания первой помощи;</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оказывать первую помощь при не инфекционных заболеваниях;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оказывать первую помощь при инфекционных заболеваниях;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оказывать первую помощь при остановке сердечной деятельности;</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оказывать первую помощь при коме;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оказывать первую помощь при поражении электрическим током;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усваивать приемы действий в различных опасных и чрезвычайных ситуациях;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9E7524" w:rsidRPr="009E7524" w:rsidRDefault="009E7524" w:rsidP="009E7524">
      <w:pPr>
        <w:numPr>
          <w:ilvl w:val="0"/>
          <w:numId w:val="84"/>
        </w:numPr>
        <w:tabs>
          <w:tab w:val="left" w:pos="993"/>
        </w:tabs>
        <w:autoSpaceDE w:val="0"/>
        <w:autoSpaceDN w:val="0"/>
        <w:adjustRightInd w:val="0"/>
        <w:spacing w:after="0" w:line="240" w:lineRule="auto"/>
        <w:ind w:left="0" w:firstLine="567"/>
        <w:jc w:val="both"/>
        <w:rPr>
          <w:rFonts w:ascii="Times New Roman" w:hAnsi="Times New Roman" w:cs="Times New Roman"/>
          <w:i/>
          <w:sz w:val="24"/>
          <w:szCs w:val="24"/>
        </w:rPr>
      </w:pPr>
      <w:r w:rsidRPr="009E7524">
        <w:rPr>
          <w:rFonts w:ascii="Times New Roman" w:hAnsi="Times New Roman" w:cs="Times New Roman"/>
          <w:i/>
          <w:sz w:val="24"/>
          <w:szCs w:val="24"/>
        </w:rPr>
        <w:t>творчески решать моделируемые ситуации и практические задачи в области безопасности жизнедеятельности.</w:t>
      </w:r>
    </w:p>
    <w:p w:rsidR="009E7524" w:rsidRDefault="009E7524" w:rsidP="008D57CF">
      <w:pPr>
        <w:pStyle w:val="a8"/>
        <w:ind w:left="0" w:right="109" w:firstLine="567"/>
        <w:jc w:val="both"/>
        <w:rPr>
          <w:color w:val="000000"/>
          <w:lang w:val="ru-RU"/>
        </w:rPr>
      </w:pPr>
    </w:p>
    <w:p w:rsidR="004D58DB" w:rsidRPr="004D58DB" w:rsidRDefault="004D58DB" w:rsidP="004D58DB">
      <w:pPr>
        <w:pStyle w:val="11"/>
        <w:tabs>
          <w:tab w:val="left" w:pos="851"/>
        </w:tabs>
        <w:spacing w:before="0" w:line="240" w:lineRule="auto"/>
        <w:ind w:left="0" w:right="-1" w:firstLine="567"/>
        <w:jc w:val="center"/>
        <w:rPr>
          <w:color w:val="000000"/>
          <w:lang w:val="ru-RU"/>
        </w:rPr>
      </w:pPr>
      <w:r w:rsidRPr="004D58DB">
        <w:rPr>
          <w:b w:val="0"/>
          <w:bCs w:val="0"/>
          <w:color w:val="000000"/>
          <w:lang w:val="ru-RU"/>
        </w:rPr>
        <w:t>1.</w:t>
      </w:r>
      <w:r w:rsidRPr="004D58DB">
        <w:rPr>
          <w:color w:val="000000"/>
          <w:lang w:val="ru-RU"/>
        </w:rPr>
        <w:t>3.  Система оценки достижения планируемых результатов освоения основной образовательной программы основного общего</w:t>
      </w:r>
      <w:r w:rsidRPr="004D58DB">
        <w:rPr>
          <w:color w:val="000000"/>
          <w:spacing w:val="-13"/>
          <w:lang w:val="ru-RU"/>
        </w:rPr>
        <w:t xml:space="preserve"> </w:t>
      </w:r>
      <w:r w:rsidRPr="004D58DB">
        <w:rPr>
          <w:color w:val="000000"/>
          <w:lang w:val="ru-RU"/>
        </w:rPr>
        <w:t>образования</w:t>
      </w:r>
    </w:p>
    <w:p w:rsidR="004D58DB" w:rsidRPr="004D58DB" w:rsidRDefault="004D58DB" w:rsidP="004D58DB">
      <w:pPr>
        <w:pStyle w:val="aa"/>
        <w:tabs>
          <w:tab w:val="left" w:pos="851"/>
        </w:tabs>
        <w:ind w:left="0" w:right="-1" w:firstLine="567"/>
        <w:jc w:val="center"/>
        <w:rPr>
          <w:b/>
          <w:color w:val="000000"/>
          <w:sz w:val="24"/>
          <w:szCs w:val="24"/>
          <w:lang w:val="ru-RU"/>
        </w:rPr>
      </w:pPr>
      <w:r w:rsidRPr="004D58DB">
        <w:rPr>
          <w:b/>
          <w:color w:val="000000"/>
          <w:sz w:val="24"/>
          <w:szCs w:val="24"/>
          <w:lang w:val="ru-RU"/>
        </w:rPr>
        <w:t>1.3.1. Общие</w:t>
      </w:r>
      <w:r w:rsidRPr="004D58DB">
        <w:rPr>
          <w:b/>
          <w:color w:val="000000"/>
          <w:spacing w:val="-5"/>
          <w:sz w:val="24"/>
          <w:szCs w:val="24"/>
          <w:lang w:val="ru-RU"/>
        </w:rPr>
        <w:t xml:space="preserve"> </w:t>
      </w:r>
      <w:r w:rsidRPr="004D58DB">
        <w:rPr>
          <w:b/>
          <w:color w:val="000000"/>
          <w:sz w:val="24"/>
          <w:szCs w:val="24"/>
          <w:lang w:val="ru-RU"/>
        </w:rPr>
        <w:t>положения</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Система оценки достижения планируемых результатов (далее – система оценки) является частью системы оценки и управления качеством образования в школе и служит основой при разработке собственного Положения.</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 xml:space="preserve">Основными </w:t>
      </w:r>
      <w:r w:rsidRPr="004D58DB">
        <w:rPr>
          <w:b/>
          <w:color w:val="000000"/>
          <w:lang w:val="ru-RU"/>
        </w:rPr>
        <w:t xml:space="preserve">направлениями и целями </w:t>
      </w:r>
      <w:r w:rsidRPr="004D58DB">
        <w:rPr>
          <w:color w:val="000000"/>
          <w:lang w:val="ru-RU"/>
        </w:rPr>
        <w:t>оценочной деятельности в образовательной организации в соответствии с требованиями ФГОС ООО являются:</w:t>
      </w:r>
    </w:p>
    <w:p w:rsidR="004D58DB" w:rsidRPr="004D58DB" w:rsidRDefault="004D58DB" w:rsidP="00223256">
      <w:pPr>
        <w:pStyle w:val="a8"/>
        <w:numPr>
          <w:ilvl w:val="0"/>
          <w:numId w:val="88"/>
        </w:numPr>
        <w:tabs>
          <w:tab w:val="left" w:pos="851"/>
        </w:tabs>
        <w:ind w:left="0" w:right="-1" w:firstLine="567"/>
        <w:jc w:val="both"/>
        <w:rPr>
          <w:color w:val="000000"/>
          <w:lang w:val="ru-RU"/>
        </w:rPr>
      </w:pPr>
      <w:r w:rsidRPr="004D58DB">
        <w:rPr>
          <w:color w:val="000000"/>
          <w:lang w:val="ru-RU"/>
        </w:rPr>
        <w:t>оценка образовательных достижений обучающихсяна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w:t>
      </w:r>
      <w:r w:rsidRPr="004D58DB">
        <w:rPr>
          <w:color w:val="000000"/>
          <w:spacing w:val="-7"/>
          <w:lang w:val="ru-RU"/>
        </w:rPr>
        <w:t xml:space="preserve"> </w:t>
      </w:r>
      <w:r w:rsidRPr="004D58DB">
        <w:rPr>
          <w:color w:val="000000"/>
          <w:lang w:val="ru-RU"/>
        </w:rPr>
        <w:t>уровней;</w:t>
      </w:r>
    </w:p>
    <w:p w:rsidR="004D58DB" w:rsidRPr="004D58DB" w:rsidRDefault="004D58DB" w:rsidP="00223256">
      <w:pPr>
        <w:pStyle w:val="a8"/>
        <w:numPr>
          <w:ilvl w:val="0"/>
          <w:numId w:val="88"/>
        </w:numPr>
        <w:tabs>
          <w:tab w:val="left" w:pos="851"/>
        </w:tabs>
        <w:ind w:left="0" w:right="-1" w:firstLine="567"/>
        <w:jc w:val="both"/>
        <w:rPr>
          <w:color w:val="000000"/>
          <w:lang w:val="ru-RU"/>
        </w:rPr>
      </w:pPr>
      <w:r w:rsidRPr="004D58DB">
        <w:rPr>
          <w:color w:val="000000"/>
          <w:lang w:val="ru-RU"/>
        </w:rPr>
        <w:t>оценка результатов деятельности педагогических кадровкак основа аттестационных процедур;</w:t>
      </w:r>
    </w:p>
    <w:p w:rsidR="004D58DB" w:rsidRPr="004D58DB" w:rsidRDefault="004D58DB" w:rsidP="00223256">
      <w:pPr>
        <w:pStyle w:val="a8"/>
        <w:numPr>
          <w:ilvl w:val="0"/>
          <w:numId w:val="88"/>
        </w:numPr>
        <w:tabs>
          <w:tab w:val="left" w:pos="851"/>
        </w:tabs>
        <w:ind w:left="0" w:right="-1" w:firstLine="567"/>
        <w:jc w:val="both"/>
        <w:rPr>
          <w:color w:val="000000"/>
          <w:lang w:val="ru-RU"/>
        </w:rPr>
      </w:pPr>
      <w:r w:rsidRPr="004D58DB">
        <w:rPr>
          <w:color w:val="000000"/>
          <w:lang w:val="ru-RU"/>
        </w:rPr>
        <w:t>оценка результатов деятельности образовательной организации как  основа аккредитационных процедур.</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 xml:space="preserve">Основным </w:t>
      </w:r>
      <w:r w:rsidRPr="004D58DB">
        <w:rPr>
          <w:b/>
          <w:color w:val="000000"/>
          <w:lang w:val="ru-RU"/>
        </w:rPr>
        <w:t xml:space="preserve">объектом </w:t>
      </w:r>
      <w:r w:rsidRPr="004D58DB">
        <w:rPr>
          <w:color w:val="000000"/>
          <w:lang w:val="ru-RU"/>
        </w:rPr>
        <w:t xml:space="preserve">системы оценки, ее </w:t>
      </w:r>
      <w:r w:rsidRPr="004D58DB">
        <w:rPr>
          <w:b/>
          <w:color w:val="000000"/>
          <w:lang w:val="ru-RU"/>
        </w:rPr>
        <w:t xml:space="preserve">содержательной и критериальной базой </w:t>
      </w:r>
      <w:r w:rsidRPr="004D58DB">
        <w:rPr>
          <w:color w:val="000000"/>
          <w:lang w:val="ru-RU"/>
        </w:rPr>
        <w:t>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w:t>
      </w:r>
      <w:r w:rsidRPr="004D58DB">
        <w:rPr>
          <w:color w:val="000000"/>
          <w:spacing w:val="-28"/>
          <w:lang w:val="ru-RU"/>
        </w:rPr>
        <w:t xml:space="preserve"> </w:t>
      </w:r>
      <w:r w:rsidRPr="004D58DB">
        <w:rPr>
          <w:color w:val="000000"/>
          <w:lang w:val="ru-RU"/>
        </w:rPr>
        <w:t>организации.</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Система оценки включает процедуры внутренней и внешней оценки.</w:t>
      </w:r>
    </w:p>
    <w:p w:rsidR="004D58DB" w:rsidRPr="004D58DB" w:rsidRDefault="004D58DB" w:rsidP="004D58DB">
      <w:pPr>
        <w:tabs>
          <w:tab w:val="left" w:pos="851"/>
        </w:tabs>
        <w:spacing w:after="0" w:line="240" w:lineRule="auto"/>
        <w:ind w:right="-1" w:firstLine="567"/>
        <w:jc w:val="both"/>
        <w:rPr>
          <w:rFonts w:ascii="Times New Roman" w:hAnsi="Times New Roman" w:cs="Times New Roman"/>
          <w:color w:val="000000"/>
          <w:sz w:val="24"/>
          <w:szCs w:val="24"/>
        </w:rPr>
      </w:pPr>
      <w:r w:rsidRPr="004D58DB">
        <w:rPr>
          <w:rFonts w:ascii="Times New Roman" w:hAnsi="Times New Roman" w:cs="Times New Roman"/>
          <w:b/>
          <w:color w:val="000000"/>
          <w:sz w:val="24"/>
          <w:szCs w:val="24"/>
        </w:rPr>
        <w:t xml:space="preserve">Внутренняя оценка </w:t>
      </w:r>
      <w:r w:rsidRPr="004D58DB">
        <w:rPr>
          <w:rFonts w:ascii="Times New Roman" w:hAnsi="Times New Roman" w:cs="Times New Roman"/>
          <w:color w:val="000000"/>
          <w:sz w:val="24"/>
          <w:szCs w:val="24"/>
        </w:rPr>
        <w:t>включает:</w:t>
      </w:r>
    </w:p>
    <w:p w:rsidR="004D58DB" w:rsidRPr="004D58DB" w:rsidRDefault="004D58DB" w:rsidP="00223256">
      <w:pPr>
        <w:pStyle w:val="a8"/>
        <w:numPr>
          <w:ilvl w:val="0"/>
          <w:numId w:val="88"/>
        </w:numPr>
        <w:tabs>
          <w:tab w:val="left" w:pos="851"/>
          <w:tab w:val="left" w:pos="1192"/>
        </w:tabs>
        <w:ind w:left="0" w:right="-1" w:firstLine="567"/>
        <w:jc w:val="both"/>
        <w:rPr>
          <w:color w:val="000000"/>
          <w:lang w:val="ru-RU"/>
        </w:rPr>
      </w:pPr>
      <w:r w:rsidRPr="004D58DB">
        <w:rPr>
          <w:color w:val="000000"/>
          <w:lang w:val="ru-RU"/>
        </w:rPr>
        <w:t>стартовую</w:t>
      </w:r>
      <w:r w:rsidRPr="004D58DB">
        <w:rPr>
          <w:color w:val="000000"/>
          <w:spacing w:val="-4"/>
          <w:lang w:val="ru-RU"/>
        </w:rPr>
        <w:t xml:space="preserve"> </w:t>
      </w:r>
      <w:r w:rsidRPr="004D58DB">
        <w:rPr>
          <w:color w:val="000000"/>
          <w:lang w:val="ru-RU"/>
        </w:rPr>
        <w:t>диагностику,</w:t>
      </w:r>
    </w:p>
    <w:p w:rsidR="004D58DB" w:rsidRPr="004D58DB" w:rsidRDefault="004D58DB" w:rsidP="00223256">
      <w:pPr>
        <w:pStyle w:val="a8"/>
        <w:numPr>
          <w:ilvl w:val="0"/>
          <w:numId w:val="88"/>
        </w:numPr>
        <w:tabs>
          <w:tab w:val="left" w:pos="851"/>
          <w:tab w:val="left" w:pos="1192"/>
        </w:tabs>
        <w:ind w:left="0" w:right="-1" w:firstLine="567"/>
        <w:jc w:val="both"/>
        <w:rPr>
          <w:color w:val="000000"/>
          <w:lang w:val="ru-RU"/>
        </w:rPr>
      </w:pPr>
      <w:r w:rsidRPr="004D58DB">
        <w:rPr>
          <w:color w:val="000000"/>
          <w:lang w:val="ru-RU"/>
        </w:rPr>
        <w:t>текущую и тематическую</w:t>
      </w:r>
      <w:r w:rsidRPr="004D58DB">
        <w:rPr>
          <w:color w:val="000000"/>
          <w:spacing w:val="-14"/>
          <w:lang w:val="ru-RU"/>
        </w:rPr>
        <w:t xml:space="preserve"> </w:t>
      </w:r>
      <w:r w:rsidRPr="004D58DB">
        <w:rPr>
          <w:color w:val="000000"/>
          <w:lang w:val="ru-RU"/>
        </w:rPr>
        <w:t>оценку,</w:t>
      </w:r>
    </w:p>
    <w:p w:rsidR="004D58DB" w:rsidRPr="004D58DB" w:rsidRDefault="004D58DB" w:rsidP="00223256">
      <w:pPr>
        <w:pStyle w:val="a8"/>
        <w:numPr>
          <w:ilvl w:val="0"/>
          <w:numId w:val="88"/>
        </w:numPr>
        <w:tabs>
          <w:tab w:val="left" w:pos="851"/>
          <w:tab w:val="left" w:pos="1192"/>
        </w:tabs>
        <w:ind w:left="0" w:right="-1" w:firstLine="567"/>
        <w:jc w:val="both"/>
        <w:rPr>
          <w:color w:val="000000"/>
          <w:lang w:val="ru-RU"/>
        </w:rPr>
      </w:pPr>
      <w:r w:rsidRPr="004D58DB">
        <w:rPr>
          <w:color w:val="000000"/>
          <w:lang w:val="ru-RU"/>
        </w:rPr>
        <w:t>портфолио,</w:t>
      </w:r>
    </w:p>
    <w:p w:rsidR="004D58DB" w:rsidRPr="004D58DB" w:rsidRDefault="004D58DB" w:rsidP="00223256">
      <w:pPr>
        <w:pStyle w:val="a8"/>
        <w:numPr>
          <w:ilvl w:val="0"/>
          <w:numId w:val="88"/>
        </w:numPr>
        <w:tabs>
          <w:tab w:val="left" w:pos="851"/>
          <w:tab w:val="left" w:pos="1192"/>
        </w:tabs>
        <w:ind w:left="0" w:right="-1" w:firstLine="567"/>
        <w:jc w:val="both"/>
        <w:rPr>
          <w:color w:val="000000"/>
          <w:lang w:val="ru-RU"/>
        </w:rPr>
      </w:pPr>
      <w:r w:rsidRPr="004D58DB">
        <w:rPr>
          <w:color w:val="000000"/>
          <w:lang w:val="ru-RU"/>
        </w:rPr>
        <w:t>внутришкольный мониторинг образовательных</w:t>
      </w:r>
      <w:r w:rsidRPr="004D58DB">
        <w:rPr>
          <w:color w:val="000000"/>
          <w:spacing w:val="-20"/>
          <w:lang w:val="ru-RU"/>
        </w:rPr>
        <w:t xml:space="preserve"> </w:t>
      </w:r>
      <w:r w:rsidRPr="004D58DB">
        <w:rPr>
          <w:color w:val="000000"/>
          <w:lang w:val="ru-RU"/>
        </w:rPr>
        <w:t>достижений,</w:t>
      </w:r>
    </w:p>
    <w:p w:rsidR="004D58DB" w:rsidRPr="004D58DB" w:rsidRDefault="004D58DB" w:rsidP="00223256">
      <w:pPr>
        <w:pStyle w:val="aa"/>
        <w:numPr>
          <w:ilvl w:val="0"/>
          <w:numId w:val="88"/>
        </w:numPr>
        <w:tabs>
          <w:tab w:val="left" w:pos="851"/>
          <w:tab w:val="left" w:pos="1192"/>
        </w:tabs>
        <w:ind w:left="0" w:right="-1" w:firstLine="567"/>
        <w:jc w:val="both"/>
        <w:rPr>
          <w:color w:val="000000"/>
          <w:sz w:val="24"/>
          <w:szCs w:val="24"/>
          <w:lang w:val="ru-RU"/>
        </w:rPr>
      </w:pPr>
      <w:r w:rsidRPr="004D58DB">
        <w:rPr>
          <w:color w:val="000000"/>
          <w:sz w:val="24"/>
          <w:szCs w:val="24"/>
          <w:lang w:val="ru-RU"/>
        </w:rPr>
        <w:t>промежуточную и итоговую</w:t>
      </w:r>
      <w:r w:rsidRPr="004D58DB">
        <w:rPr>
          <w:color w:val="000000"/>
          <w:spacing w:val="-15"/>
          <w:sz w:val="24"/>
          <w:szCs w:val="24"/>
          <w:lang w:val="ru-RU"/>
        </w:rPr>
        <w:t xml:space="preserve"> </w:t>
      </w:r>
      <w:r w:rsidRPr="004D58DB">
        <w:rPr>
          <w:color w:val="000000"/>
          <w:sz w:val="24"/>
          <w:szCs w:val="24"/>
          <w:lang w:val="ru-RU"/>
        </w:rPr>
        <w:t>аттестацию</w:t>
      </w:r>
      <w:r w:rsidRPr="004D58DB">
        <w:rPr>
          <w:color w:val="000000"/>
          <w:spacing w:val="-5"/>
          <w:sz w:val="24"/>
          <w:szCs w:val="24"/>
          <w:lang w:val="ru-RU"/>
        </w:rPr>
        <w:t xml:space="preserve"> </w:t>
      </w:r>
      <w:r w:rsidRPr="004D58DB">
        <w:rPr>
          <w:color w:val="000000"/>
          <w:sz w:val="24"/>
          <w:szCs w:val="24"/>
          <w:lang w:val="ru-RU"/>
        </w:rPr>
        <w:t xml:space="preserve">обучающихся. </w:t>
      </w:r>
    </w:p>
    <w:p w:rsidR="004D58DB" w:rsidRPr="004D58DB" w:rsidRDefault="004D58DB" w:rsidP="004D58DB">
      <w:pPr>
        <w:tabs>
          <w:tab w:val="left" w:pos="851"/>
          <w:tab w:val="left" w:pos="1192"/>
        </w:tabs>
        <w:spacing w:after="0" w:line="240" w:lineRule="auto"/>
        <w:ind w:right="-1" w:firstLine="567"/>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К </w:t>
      </w:r>
      <w:r w:rsidRPr="004D58DB">
        <w:rPr>
          <w:rFonts w:ascii="Times New Roman" w:hAnsi="Times New Roman" w:cs="Times New Roman"/>
          <w:b/>
          <w:color w:val="000000"/>
          <w:sz w:val="24"/>
          <w:szCs w:val="24"/>
        </w:rPr>
        <w:t>внешним процедурам</w:t>
      </w:r>
      <w:r w:rsidRPr="004D58DB">
        <w:rPr>
          <w:rFonts w:ascii="Times New Roman" w:hAnsi="Times New Roman" w:cs="Times New Roman"/>
          <w:b/>
          <w:color w:val="000000"/>
          <w:spacing w:val="-9"/>
          <w:sz w:val="24"/>
          <w:szCs w:val="24"/>
        </w:rPr>
        <w:t xml:space="preserve"> </w:t>
      </w:r>
      <w:r w:rsidRPr="004D58DB">
        <w:rPr>
          <w:rFonts w:ascii="Times New Roman" w:hAnsi="Times New Roman" w:cs="Times New Roman"/>
          <w:color w:val="000000"/>
          <w:sz w:val="24"/>
          <w:szCs w:val="24"/>
        </w:rPr>
        <w:t>относятся:</w:t>
      </w:r>
    </w:p>
    <w:p w:rsidR="004D58DB" w:rsidRPr="004D58DB" w:rsidRDefault="004D58DB" w:rsidP="00223256">
      <w:pPr>
        <w:pStyle w:val="a8"/>
        <w:numPr>
          <w:ilvl w:val="0"/>
          <w:numId w:val="88"/>
        </w:numPr>
        <w:tabs>
          <w:tab w:val="left" w:pos="851"/>
          <w:tab w:val="left" w:pos="1276"/>
        </w:tabs>
        <w:ind w:left="0" w:right="-1" w:firstLine="567"/>
        <w:jc w:val="both"/>
        <w:rPr>
          <w:color w:val="000000"/>
          <w:lang w:val="ru-RU"/>
        </w:rPr>
      </w:pPr>
      <w:r w:rsidRPr="004D58DB">
        <w:rPr>
          <w:color w:val="000000"/>
          <w:lang w:val="ru-RU"/>
        </w:rPr>
        <w:t>государственная итоговая</w:t>
      </w:r>
      <w:r w:rsidRPr="004D58DB">
        <w:rPr>
          <w:color w:val="000000"/>
          <w:spacing w:val="-9"/>
          <w:lang w:val="ru-RU"/>
        </w:rPr>
        <w:t xml:space="preserve"> </w:t>
      </w:r>
      <w:r w:rsidRPr="004D58DB">
        <w:rPr>
          <w:color w:val="000000"/>
          <w:lang w:val="ru-RU"/>
        </w:rPr>
        <w:t>аттестация,</w:t>
      </w:r>
    </w:p>
    <w:p w:rsidR="004D58DB" w:rsidRPr="004D58DB" w:rsidRDefault="004D58DB" w:rsidP="00223256">
      <w:pPr>
        <w:pStyle w:val="a8"/>
        <w:numPr>
          <w:ilvl w:val="0"/>
          <w:numId w:val="88"/>
        </w:numPr>
        <w:tabs>
          <w:tab w:val="left" w:pos="851"/>
          <w:tab w:val="left" w:pos="1276"/>
        </w:tabs>
        <w:ind w:left="0" w:right="-1" w:firstLine="567"/>
        <w:jc w:val="both"/>
        <w:rPr>
          <w:color w:val="000000"/>
          <w:lang w:val="ru-RU"/>
        </w:rPr>
      </w:pPr>
      <w:r w:rsidRPr="004D58DB">
        <w:rPr>
          <w:color w:val="000000"/>
          <w:lang w:val="ru-RU"/>
        </w:rPr>
        <w:t>независимая оценка качества образования</w:t>
      </w:r>
      <w:r w:rsidRPr="004D58DB">
        <w:rPr>
          <w:color w:val="000000"/>
          <w:spacing w:val="12"/>
          <w:position w:val="11"/>
          <w:lang w:val="ru-RU"/>
        </w:rPr>
        <w:t xml:space="preserve"> </w:t>
      </w:r>
      <w:r w:rsidRPr="004D58DB">
        <w:rPr>
          <w:color w:val="000000"/>
          <w:lang w:val="ru-RU"/>
        </w:rPr>
        <w:t>и   мониторинговые  исследования</w:t>
      </w:r>
      <w:r w:rsidRPr="004D58DB">
        <w:rPr>
          <w:color w:val="000000"/>
          <w:position w:val="11"/>
          <w:lang w:val="ru-RU"/>
        </w:rPr>
        <w:t xml:space="preserve">   </w:t>
      </w:r>
      <w:r w:rsidRPr="004D58DB">
        <w:rPr>
          <w:color w:val="000000"/>
          <w:lang w:val="ru-RU"/>
        </w:rPr>
        <w:t>муниципального,  республиканского  и  федерального  уровней.</w:t>
      </w:r>
    </w:p>
    <w:p w:rsidR="004D58DB" w:rsidRPr="004D58DB" w:rsidRDefault="004D58DB" w:rsidP="004D58DB">
      <w:pPr>
        <w:tabs>
          <w:tab w:val="left" w:pos="851"/>
        </w:tabs>
        <w:spacing w:after="0" w:line="240" w:lineRule="auto"/>
        <w:ind w:right="-1" w:firstLine="567"/>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В соответствии с ФГОС ООО система оценки образовательной организации реализует </w:t>
      </w:r>
      <w:r w:rsidRPr="004D58DB">
        <w:rPr>
          <w:rFonts w:ascii="Times New Roman" w:hAnsi="Times New Roman" w:cs="Times New Roman"/>
          <w:b/>
          <w:color w:val="000000"/>
          <w:sz w:val="24"/>
          <w:szCs w:val="24"/>
        </w:rPr>
        <w:t xml:space="preserve">системно-деятельностный, уровневый и комплексный подходы </w:t>
      </w:r>
      <w:r w:rsidRPr="004D58DB">
        <w:rPr>
          <w:rFonts w:ascii="Times New Roman" w:hAnsi="Times New Roman" w:cs="Times New Roman"/>
          <w:color w:val="000000"/>
          <w:sz w:val="24"/>
          <w:szCs w:val="24"/>
        </w:rPr>
        <w:t>к оценке образовательных достижений.</w:t>
      </w:r>
    </w:p>
    <w:p w:rsidR="004D58DB" w:rsidRPr="004D58DB" w:rsidRDefault="004D58DB" w:rsidP="004D58DB">
      <w:pPr>
        <w:pStyle w:val="a8"/>
        <w:tabs>
          <w:tab w:val="left" w:pos="851"/>
        </w:tabs>
        <w:ind w:left="0" w:right="-1" w:firstLine="567"/>
        <w:jc w:val="both"/>
        <w:rPr>
          <w:color w:val="000000"/>
          <w:lang w:val="ru-RU"/>
        </w:rPr>
      </w:pPr>
      <w:r w:rsidRPr="004D58DB">
        <w:rPr>
          <w:b/>
          <w:color w:val="000000"/>
          <w:lang w:val="ru-RU"/>
        </w:rPr>
        <w:t xml:space="preserve">Системно-деятельностный подход </w:t>
      </w:r>
      <w:r w:rsidRPr="004D58DB">
        <w:rPr>
          <w:color w:val="000000"/>
          <w:lang w:val="ru-RU"/>
        </w:rPr>
        <w:t>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4D58DB" w:rsidRPr="004D58DB" w:rsidRDefault="004D58DB" w:rsidP="004D58DB">
      <w:pPr>
        <w:pStyle w:val="a8"/>
        <w:tabs>
          <w:tab w:val="left" w:pos="851"/>
        </w:tabs>
        <w:ind w:left="0" w:right="-1" w:firstLine="567"/>
        <w:jc w:val="both"/>
        <w:rPr>
          <w:color w:val="000000"/>
          <w:lang w:val="ru-RU"/>
        </w:rPr>
      </w:pPr>
      <w:r w:rsidRPr="004D58DB">
        <w:rPr>
          <w:b/>
          <w:color w:val="000000"/>
          <w:lang w:val="ru-RU"/>
        </w:rPr>
        <w:t xml:space="preserve">Уровневый подход </w:t>
      </w:r>
      <w:r w:rsidRPr="004D58DB">
        <w:rPr>
          <w:color w:val="000000"/>
          <w:lang w:val="ru-RU"/>
        </w:rPr>
        <w:t>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4D58DB" w:rsidRPr="004D58DB" w:rsidRDefault="004D58DB" w:rsidP="004D58DB">
      <w:pPr>
        <w:tabs>
          <w:tab w:val="left" w:pos="851"/>
        </w:tabs>
        <w:spacing w:after="0" w:line="240" w:lineRule="auto"/>
        <w:ind w:right="-1" w:firstLine="567"/>
        <w:jc w:val="both"/>
        <w:rPr>
          <w:rFonts w:ascii="Times New Roman" w:hAnsi="Times New Roman" w:cs="Times New Roman"/>
          <w:color w:val="000000"/>
          <w:sz w:val="24"/>
          <w:szCs w:val="24"/>
        </w:rPr>
      </w:pPr>
      <w:r w:rsidRPr="004D58DB">
        <w:rPr>
          <w:rFonts w:ascii="Times New Roman" w:hAnsi="Times New Roman" w:cs="Times New Roman"/>
          <w:b/>
          <w:color w:val="000000"/>
          <w:sz w:val="24"/>
          <w:szCs w:val="24"/>
        </w:rPr>
        <w:t xml:space="preserve">Уровневый подход к содержанию оценки </w:t>
      </w:r>
      <w:r w:rsidRPr="004D58DB">
        <w:rPr>
          <w:rFonts w:ascii="Times New Roman" w:hAnsi="Times New Roman" w:cs="Times New Roman"/>
          <w:color w:val="000000"/>
          <w:sz w:val="24"/>
          <w:szCs w:val="24"/>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w:t>
      </w:r>
      <w:r w:rsidRPr="004D58DB">
        <w:rPr>
          <w:rFonts w:ascii="Times New Roman" w:hAnsi="Times New Roman" w:cs="Times New Roman"/>
          <w:color w:val="000000"/>
          <w:sz w:val="24"/>
          <w:szCs w:val="24"/>
        </w:rPr>
        <w:lastRenderedPageBreak/>
        <w:t>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трѐх блоках.</w:t>
      </w:r>
    </w:p>
    <w:p w:rsidR="004D58DB" w:rsidRPr="004D58DB" w:rsidRDefault="004D58DB" w:rsidP="004D58DB">
      <w:pPr>
        <w:pStyle w:val="a8"/>
        <w:tabs>
          <w:tab w:val="left" w:pos="851"/>
        </w:tabs>
        <w:ind w:left="0" w:right="-1" w:firstLine="567"/>
        <w:jc w:val="both"/>
        <w:rPr>
          <w:color w:val="000000"/>
          <w:lang w:val="ru-RU"/>
        </w:rPr>
      </w:pPr>
      <w:r w:rsidRPr="004D58DB">
        <w:rPr>
          <w:b/>
          <w:color w:val="000000"/>
          <w:lang w:val="ru-RU"/>
        </w:rPr>
        <w:t xml:space="preserve">Уровневый подход к представлению и интерпретации результатов </w:t>
      </w:r>
      <w:r w:rsidRPr="004D58DB">
        <w:rPr>
          <w:color w:val="000000"/>
          <w:lang w:val="ru-RU"/>
        </w:rPr>
        <w:t>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w:t>
      </w:r>
      <w:r w:rsidRPr="004D58DB">
        <w:rPr>
          <w:color w:val="000000"/>
          <w:spacing w:val="-24"/>
          <w:lang w:val="ru-RU"/>
        </w:rPr>
        <w:t xml:space="preserve"> </w:t>
      </w:r>
      <w:r w:rsidRPr="004D58DB">
        <w:rPr>
          <w:color w:val="000000"/>
          <w:lang w:val="ru-RU"/>
        </w:rPr>
        <w:t>материала.</w:t>
      </w:r>
    </w:p>
    <w:p w:rsidR="004D58DB" w:rsidRPr="004D58DB" w:rsidRDefault="004D58DB" w:rsidP="004D58DB">
      <w:pPr>
        <w:tabs>
          <w:tab w:val="left" w:pos="851"/>
        </w:tabs>
        <w:spacing w:after="0" w:line="240" w:lineRule="auto"/>
        <w:ind w:right="-1" w:firstLine="567"/>
        <w:jc w:val="both"/>
        <w:rPr>
          <w:rFonts w:ascii="Times New Roman" w:hAnsi="Times New Roman" w:cs="Times New Roman"/>
          <w:color w:val="000000"/>
          <w:sz w:val="24"/>
          <w:szCs w:val="24"/>
        </w:rPr>
      </w:pPr>
      <w:r w:rsidRPr="004D58DB">
        <w:rPr>
          <w:rFonts w:ascii="Times New Roman" w:hAnsi="Times New Roman" w:cs="Times New Roman"/>
          <w:b/>
          <w:color w:val="000000"/>
          <w:sz w:val="24"/>
          <w:szCs w:val="24"/>
        </w:rPr>
        <w:t xml:space="preserve">Комплексный подход </w:t>
      </w:r>
      <w:r w:rsidRPr="004D58DB">
        <w:rPr>
          <w:rFonts w:ascii="Times New Roman" w:hAnsi="Times New Roman" w:cs="Times New Roman"/>
          <w:color w:val="000000"/>
          <w:sz w:val="24"/>
          <w:szCs w:val="24"/>
        </w:rPr>
        <w:t>к оценке образовательных достижений реализуется путѐм</w:t>
      </w:r>
    </w:p>
    <w:p w:rsidR="004D58DB" w:rsidRPr="004D58DB" w:rsidRDefault="004D58DB" w:rsidP="00223256">
      <w:pPr>
        <w:pStyle w:val="a8"/>
        <w:numPr>
          <w:ilvl w:val="0"/>
          <w:numId w:val="88"/>
        </w:numPr>
        <w:tabs>
          <w:tab w:val="left" w:pos="851"/>
        </w:tabs>
        <w:ind w:left="0" w:right="-1" w:firstLine="567"/>
        <w:jc w:val="both"/>
        <w:rPr>
          <w:color w:val="000000"/>
          <w:lang w:val="ru-RU"/>
        </w:rPr>
      </w:pPr>
      <w:r w:rsidRPr="004D58DB">
        <w:rPr>
          <w:color w:val="000000"/>
          <w:lang w:val="ru-RU"/>
        </w:rPr>
        <w:t>оценки трѐх групп  результатов: предметных, личностных, метапредметных  (регулятивных, коммуникативных и познавательных универсальных учебных</w:t>
      </w:r>
      <w:r w:rsidRPr="004D58DB">
        <w:rPr>
          <w:color w:val="000000"/>
          <w:spacing w:val="-37"/>
          <w:lang w:val="ru-RU"/>
        </w:rPr>
        <w:t xml:space="preserve"> </w:t>
      </w:r>
      <w:r w:rsidRPr="004D58DB">
        <w:rPr>
          <w:color w:val="000000"/>
          <w:lang w:val="ru-RU"/>
        </w:rPr>
        <w:t>действий);</w:t>
      </w:r>
    </w:p>
    <w:p w:rsidR="004D58DB" w:rsidRPr="004D58DB" w:rsidRDefault="004D58DB" w:rsidP="00223256">
      <w:pPr>
        <w:pStyle w:val="a8"/>
        <w:numPr>
          <w:ilvl w:val="0"/>
          <w:numId w:val="88"/>
        </w:numPr>
        <w:tabs>
          <w:tab w:val="left" w:pos="851"/>
        </w:tabs>
        <w:ind w:left="0" w:right="-1" w:firstLine="567"/>
        <w:jc w:val="both"/>
        <w:rPr>
          <w:color w:val="000000"/>
          <w:lang w:val="ru-RU"/>
        </w:rPr>
      </w:pPr>
      <w:r w:rsidRPr="004D58DB">
        <w:rPr>
          <w:color w:val="000000"/>
          <w:lang w:val="ru-RU"/>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4D58DB" w:rsidRPr="004D58DB" w:rsidRDefault="004D58DB" w:rsidP="00223256">
      <w:pPr>
        <w:pStyle w:val="a8"/>
        <w:numPr>
          <w:ilvl w:val="0"/>
          <w:numId w:val="88"/>
        </w:numPr>
        <w:tabs>
          <w:tab w:val="left" w:pos="851"/>
        </w:tabs>
        <w:ind w:left="0" w:right="-1" w:firstLine="567"/>
        <w:jc w:val="both"/>
        <w:rPr>
          <w:color w:val="000000"/>
          <w:lang w:val="ru-RU"/>
        </w:rPr>
      </w:pPr>
      <w:r w:rsidRPr="004D58DB">
        <w:rPr>
          <w:color w:val="000000"/>
          <w:lang w:val="ru-RU"/>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4D58DB" w:rsidRPr="004D58DB" w:rsidRDefault="004D58DB" w:rsidP="00223256">
      <w:pPr>
        <w:pStyle w:val="a8"/>
        <w:numPr>
          <w:ilvl w:val="0"/>
          <w:numId w:val="88"/>
        </w:numPr>
        <w:tabs>
          <w:tab w:val="left" w:pos="851"/>
        </w:tabs>
        <w:ind w:left="0" w:right="-1" w:firstLine="567"/>
        <w:jc w:val="both"/>
        <w:rPr>
          <w:color w:val="000000"/>
          <w:lang w:val="ru-RU"/>
        </w:rPr>
      </w:pPr>
      <w:r w:rsidRPr="004D58DB">
        <w:rPr>
          <w:color w:val="000000"/>
          <w:lang w:val="ru-RU"/>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w:t>
      </w:r>
      <w:r w:rsidRPr="004D58DB">
        <w:rPr>
          <w:color w:val="000000"/>
          <w:spacing w:val="-6"/>
          <w:lang w:val="ru-RU"/>
        </w:rPr>
        <w:t xml:space="preserve"> </w:t>
      </w:r>
      <w:r w:rsidRPr="004D58DB">
        <w:rPr>
          <w:color w:val="000000"/>
          <w:lang w:val="ru-RU"/>
        </w:rPr>
        <w:t>др.).</w:t>
      </w:r>
    </w:p>
    <w:p w:rsidR="004D58DB" w:rsidRPr="004D58DB" w:rsidRDefault="004D58DB" w:rsidP="004D58DB">
      <w:pPr>
        <w:pStyle w:val="a8"/>
        <w:tabs>
          <w:tab w:val="left" w:pos="851"/>
        </w:tabs>
        <w:ind w:left="0" w:right="-1" w:firstLine="567"/>
        <w:jc w:val="both"/>
        <w:rPr>
          <w:color w:val="000000"/>
          <w:lang w:val="ru-RU"/>
        </w:rPr>
      </w:pPr>
    </w:p>
    <w:p w:rsidR="004D58DB" w:rsidRPr="004D58DB" w:rsidRDefault="004D58DB" w:rsidP="004D58DB">
      <w:pPr>
        <w:tabs>
          <w:tab w:val="left" w:pos="851"/>
        </w:tabs>
        <w:spacing w:after="0" w:line="240" w:lineRule="auto"/>
        <w:ind w:right="-1" w:firstLine="567"/>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К </w:t>
      </w:r>
      <w:r w:rsidRPr="004D58DB">
        <w:rPr>
          <w:rFonts w:ascii="Times New Roman" w:hAnsi="Times New Roman" w:cs="Times New Roman"/>
          <w:b/>
          <w:color w:val="000000"/>
          <w:sz w:val="24"/>
          <w:szCs w:val="24"/>
        </w:rPr>
        <w:t xml:space="preserve">компетенции образовательного учреждения </w:t>
      </w:r>
      <w:r w:rsidRPr="004D58DB">
        <w:rPr>
          <w:rFonts w:ascii="Times New Roman" w:hAnsi="Times New Roman" w:cs="Times New Roman"/>
          <w:color w:val="000000"/>
          <w:sz w:val="24"/>
          <w:szCs w:val="24"/>
        </w:rPr>
        <w:t>относится:</w:t>
      </w:r>
    </w:p>
    <w:p w:rsidR="004D58DB" w:rsidRPr="004D58DB" w:rsidRDefault="004D58DB" w:rsidP="004D58DB">
      <w:pPr>
        <w:pStyle w:val="a8"/>
        <w:tabs>
          <w:tab w:val="left" w:pos="851"/>
        </w:tabs>
        <w:ind w:left="0" w:right="-1" w:firstLine="567"/>
        <w:jc w:val="both"/>
        <w:rPr>
          <w:color w:val="000000"/>
          <w:lang w:val="ru-RU"/>
        </w:rPr>
      </w:pPr>
    </w:p>
    <w:p w:rsidR="004D58DB" w:rsidRPr="004D58DB" w:rsidRDefault="004D58DB" w:rsidP="00223256">
      <w:pPr>
        <w:pStyle w:val="aa"/>
        <w:numPr>
          <w:ilvl w:val="0"/>
          <w:numId w:val="87"/>
        </w:numPr>
        <w:tabs>
          <w:tab w:val="left" w:pos="423"/>
          <w:tab w:val="left" w:pos="851"/>
        </w:tabs>
        <w:ind w:left="0" w:right="-1" w:firstLine="567"/>
        <w:jc w:val="both"/>
        <w:rPr>
          <w:color w:val="000000"/>
          <w:sz w:val="24"/>
          <w:szCs w:val="24"/>
        </w:rPr>
      </w:pPr>
      <w:r w:rsidRPr="004D58DB">
        <w:rPr>
          <w:color w:val="000000"/>
          <w:sz w:val="24"/>
          <w:szCs w:val="24"/>
        </w:rPr>
        <w:t>описание организации и</w:t>
      </w:r>
      <w:r w:rsidRPr="004D58DB">
        <w:rPr>
          <w:color w:val="000000"/>
          <w:spacing w:val="-10"/>
          <w:sz w:val="24"/>
          <w:szCs w:val="24"/>
        </w:rPr>
        <w:t xml:space="preserve"> </w:t>
      </w:r>
      <w:r w:rsidRPr="004D58DB">
        <w:rPr>
          <w:color w:val="000000"/>
          <w:sz w:val="24"/>
          <w:szCs w:val="24"/>
        </w:rPr>
        <w:t>содержания:</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а) промежуточной аттестации обучающихся в рамках урочной и внеурочной деятельности;</w:t>
      </w:r>
    </w:p>
    <w:p w:rsidR="004D58DB" w:rsidRPr="004D58DB" w:rsidRDefault="004D58DB" w:rsidP="004D58DB">
      <w:pPr>
        <w:pStyle w:val="a8"/>
        <w:tabs>
          <w:tab w:val="left" w:pos="851"/>
        </w:tabs>
        <w:ind w:left="0" w:right="-1" w:firstLine="567"/>
        <w:jc w:val="both"/>
        <w:rPr>
          <w:color w:val="000000"/>
        </w:rPr>
      </w:pPr>
      <w:r w:rsidRPr="004D58DB">
        <w:rPr>
          <w:color w:val="000000"/>
          <w:lang w:val="ru-RU"/>
        </w:rPr>
        <w:t xml:space="preserve"> б) итоговой оценки по предметам, не выносимым на государственную </w:t>
      </w:r>
      <w:r w:rsidRPr="004D58DB">
        <w:rPr>
          <w:color w:val="000000"/>
        </w:rPr>
        <w:t>(итоговую) аттестацию обучающихся;</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 xml:space="preserve">          в) оценки проектной деятельности обучающихся;</w:t>
      </w:r>
    </w:p>
    <w:p w:rsidR="004D58DB" w:rsidRPr="004D58DB" w:rsidRDefault="004D58DB" w:rsidP="00223256">
      <w:pPr>
        <w:pStyle w:val="aa"/>
        <w:numPr>
          <w:ilvl w:val="0"/>
          <w:numId w:val="87"/>
        </w:numPr>
        <w:tabs>
          <w:tab w:val="left" w:pos="423"/>
          <w:tab w:val="left" w:pos="851"/>
        </w:tabs>
        <w:ind w:left="0" w:right="-1" w:firstLine="567"/>
        <w:jc w:val="both"/>
        <w:rPr>
          <w:color w:val="000000"/>
          <w:sz w:val="24"/>
          <w:szCs w:val="24"/>
          <w:lang w:val="ru-RU"/>
        </w:rPr>
      </w:pPr>
      <w:r w:rsidRPr="004D58DB">
        <w:rPr>
          <w:color w:val="000000"/>
          <w:sz w:val="24"/>
          <w:szCs w:val="24"/>
          <w:lang w:val="ru-RU"/>
        </w:rPr>
        <w:t>адаптация инструментария для итоговой оценки достижения планируемых результатов, разработанного на федеральном уровне, в целях</w:t>
      </w:r>
      <w:r w:rsidRPr="004D58DB">
        <w:rPr>
          <w:color w:val="000000"/>
          <w:spacing w:val="-15"/>
          <w:sz w:val="24"/>
          <w:szCs w:val="24"/>
          <w:lang w:val="ru-RU"/>
        </w:rPr>
        <w:t xml:space="preserve"> </w:t>
      </w:r>
      <w:r w:rsidRPr="004D58DB">
        <w:rPr>
          <w:color w:val="000000"/>
          <w:sz w:val="24"/>
          <w:szCs w:val="24"/>
          <w:lang w:val="ru-RU"/>
        </w:rPr>
        <w:t>организации:</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 xml:space="preserve"> а) оценки достижения планируемых результатов в рамках текущего и тематического контроля;</w:t>
      </w:r>
    </w:p>
    <w:p w:rsidR="004D58DB" w:rsidRPr="004D58DB" w:rsidRDefault="004D58DB" w:rsidP="004D58DB">
      <w:pPr>
        <w:pStyle w:val="a8"/>
        <w:tabs>
          <w:tab w:val="left" w:pos="851"/>
          <w:tab w:val="left" w:pos="8474"/>
        </w:tabs>
        <w:ind w:left="0" w:right="-1" w:firstLine="567"/>
        <w:jc w:val="both"/>
        <w:rPr>
          <w:color w:val="000000"/>
          <w:lang w:val="ru-RU"/>
        </w:rPr>
      </w:pPr>
      <w:r w:rsidRPr="004D58DB">
        <w:rPr>
          <w:color w:val="000000"/>
          <w:lang w:val="ru-RU"/>
        </w:rPr>
        <w:t>б) промежуточной  аттестации  (системы</w:t>
      </w:r>
      <w:r w:rsidRPr="004D58DB">
        <w:rPr>
          <w:color w:val="000000"/>
          <w:spacing w:val="-12"/>
          <w:lang w:val="ru-RU"/>
        </w:rPr>
        <w:t xml:space="preserve"> </w:t>
      </w:r>
      <w:r w:rsidRPr="004D58DB">
        <w:rPr>
          <w:color w:val="000000"/>
          <w:lang w:val="ru-RU"/>
        </w:rPr>
        <w:t>внутришкольного</w:t>
      </w:r>
      <w:r w:rsidRPr="004D58DB">
        <w:rPr>
          <w:color w:val="000000"/>
          <w:spacing w:val="36"/>
          <w:lang w:val="ru-RU"/>
        </w:rPr>
        <w:t xml:space="preserve"> </w:t>
      </w:r>
      <w:r w:rsidRPr="004D58DB">
        <w:rPr>
          <w:color w:val="000000"/>
          <w:lang w:val="ru-RU"/>
        </w:rPr>
        <w:t>мониторинга);</w:t>
      </w:r>
      <w:r w:rsidRPr="004D58DB">
        <w:rPr>
          <w:color w:val="000000"/>
          <w:lang w:val="ru-RU"/>
        </w:rPr>
        <w:tab/>
      </w:r>
    </w:p>
    <w:p w:rsidR="004D58DB" w:rsidRPr="004D58DB" w:rsidRDefault="004D58DB" w:rsidP="004D58DB">
      <w:pPr>
        <w:pStyle w:val="a8"/>
        <w:tabs>
          <w:tab w:val="left" w:pos="851"/>
          <w:tab w:val="left" w:pos="8474"/>
        </w:tabs>
        <w:ind w:left="0" w:right="-1" w:firstLine="567"/>
        <w:jc w:val="both"/>
        <w:rPr>
          <w:color w:val="000000"/>
          <w:lang w:val="ru-RU"/>
        </w:rPr>
      </w:pPr>
      <w:r w:rsidRPr="004D58DB">
        <w:rPr>
          <w:color w:val="000000"/>
          <w:lang w:val="ru-RU"/>
        </w:rPr>
        <w:t>в) итоговой</w:t>
      </w:r>
      <w:r w:rsidRPr="004D58DB">
        <w:rPr>
          <w:color w:val="000000"/>
          <w:w w:val="99"/>
          <w:lang w:val="ru-RU"/>
        </w:rPr>
        <w:t xml:space="preserve"> </w:t>
      </w:r>
      <w:r w:rsidRPr="004D58DB">
        <w:rPr>
          <w:color w:val="000000"/>
          <w:lang w:val="ru-RU"/>
        </w:rPr>
        <w:t>аттестации по предметам, не выносимым на государственную итоговую</w:t>
      </w:r>
      <w:r w:rsidRPr="004D58DB">
        <w:rPr>
          <w:color w:val="000000"/>
          <w:spacing w:val="-22"/>
          <w:lang w:val="ru-RU"/>
        </w:rPr>
        <w:t xml:space="preserve"> </w:t>
      </w:r>
      <w:r w:rsidRPr="004D58DB">
        <w:rPr>
          <w:color w:val="000000"/>
          <w:lang w:val="ru-RU"/>
        </w:rPr>
        <w:t>аттестацию;</w:t>
      </w:r>
    </w:p>
    <w:p w:rsidR="004D58DB" w:rsidRPr="004D58DB" w:rsidRDefault="004D58DB" w:rsidP="00223256">
      <w:pPr>
        <w:pStyle w:val="aa"/>
        <w:numPr>
          <w:ilvl w:val="0"/>
          <w:numId w:val="87"/>
        </w:numPr>
        <w:tabs>
          <w:tab w:val="left" w:pos="423"/>
          <w:tab w:val="left" w:pos="851"/>
        </w:tabs>
        <w:ind w:left="0" w:right="-1" w:firstLine="567"/>
        <w:jc w:val="both"/>
        <w:rPr>
          <w:color w:val="000000"/>
          <w:sz w:val="24"/>
          <w:szCs w:val="24"/>
          <w:lang w:val="ru-RU"/>
        </w:rPr>
      </w:pPr>
      <w:r w:rsidRPr="004D58DB">
        <w:rPr>
          <w:color w:val="000000"/>
          <w:sz w:val="24"/>
          <w:szCs w:val="24"/>
          <w:lang w:val="ru-RU"/>
        </w:rPr>
        <w:t>адаптация (при необходимости — разработка) инструментария для итоговой оценки достижения планируемых результатов по предметам и/или междисциплинарным программам, вводимым образовательным</w:t>
      </w:r>
      <w:r w:rsidRPr="004D58DB">
        <w:rPr>
          <w:color w:val="000000"/>
          <w:spacing w:val="-14"/>
          <w:sz w:val="24"/>
          <w:szCs w:val="24"/>
          <w:lang w:val="ru-RU"/>
        </w:rPr>
        <w:t xml:space="preserve"> </w:t>
      </w:r>
      <w:r w:rsidRPr="004D58DB">
        <w:rPr>
          <w:color w:val="000000"/>
          <w:sz w:val="24"/>
          <w:szCs w:val="24"/>
          <w:lang w:val="ru-RU"/>
        </w:rPr>
        <w:t>учреждением;</w:t>
      </w:r>
    </w:p>
    <w:p w:rsidR="004D58DB" w:rsidRPr="004D58DB" w:rsidRDefault="004D58DB" w:rsidP="00223256">
      <w:pPr>
        <w:pStyle w:val="aa"/>
        <w:numPr>
          <w:ilvl w:val="0"/>
          <w:numId w:val="87"/>
        </w:numPr>
        <w:tabs>
          <w:tab w:val="left" w:pos="423"/>
          <w:tab w:val="left" w:pos="851"/>
        </w:tabs>
        <w:ind w:left="0" w:right="-1" w:firstLine="567"/>
        <w:jc w:val="both"/>
        <w:rPr>
          <w:color w:val="000000"/>
          <w:sz w:val="24"/>
          <w:szCs w:val="24"/>
          <w:lang w:val="ru-RU"/>
        </w:rPr>
      </w:pPr>
      <w:r w:rsidRPr="004D58DB">
        <w:rPr>
          <w:color w:val="000000"/>
          <w:sz w:val="24"/>
          <w:szCs w:val="24"/>
          <w:lang w:val="ru-RU"/>
        </w:rPr>
        <w:t>адаптация или разработка модели и инструментария для организации стартовой диагностики;</w:t>
      </w:r>
    </w:p>
    <w:p w:rsidR="004D58DB" w:rsidRPr="002E6543" w:rsidRDefault="004D58DB" w:rsidP="002E6543">
      <w:pPr>
        <w:pStyle w:val="aa"/>
        <w:numPr>
          <w:ilvl w:val="0"/>
          <w:numId w:val="87"/>
        </w:numPr>
        <w:tabs>
          <w:tab w:val="left" w:pos="423"/>
          <w:tab w:val="left" w:pos="851"/>
        </w:tabs>
        <w:ind w:left="0" w:right="-1" w:firstLine="567"/>
        <w:jc w:val="both"/>
        <w:rPr>
          <w:color w:val="000000"/>
          <w:sz w:val="24"/>
          <w:szCs w:val="24"/>
          <w:lang w:val="ru-RU"/>
        </w:rPr>
      </w:pPr>
      <w:r w:rsidRPr="004D58DB">
        <w:rPr>
          <w:color w:val="000000"/>
          <w:sz w:val="24"/>
          <w:szCs w:val="24"/>
          <w:lang w:val="ru-RU"/>
        </w:rPr>
        <w:t>адаптация или разработка модели и инструментария для оценки деятельности педагогов  и образовательного учреждения в целом в целях организации системы внутришкольного контроля.</w:t>
      </w:r>
    </w:p>
    <w:p w:rsidR="004D58DB" w:rsidRPr="004D58DB" w:rsidRDefault="004D58DB" w:rsidP="004D58DB">
      <w:pPr>
        <w:pStyle w:val="11"/>
        <w:tabs>
          <w:tab w:val="left" w:pos="851"/>
          <w:tab w:val="left" w:pos="1107"/>
        </w:tabs>
        <w:spacing w:before="0" w:line="240" w:lineRule="auto"/>
        <w:ind w:left="0" w:right="-1" w:firstLine="567"/>
        <w:jc w:val="center"/>
        <w:rPr>
          <w:color w:val="000000"/>
          <w:lang w:val="ru-RU"/>
        </w:rPr>
      </w:pPr>
      <w:r w:rsidRPr="004D58DB">
        <w:rPr>
          <w:color w:val="000000"/>
          <w:lang w:val="ru-RU"/>
        </w:rPr>
        <w:t>Особенности оценки личностных, метапредметных и предметных результатов</w:t>
      </w:r>
    </w:p>
    <w:p w:rsidR="004D58DB" w:rsidRPr="004D58DB" w:rsidRDefault="004D58DB" w:rsidP="00223256">
      <w:pPr>
        <w:pStyle w:val="11"/>
        <w:numPr>
          <w:ilvl w:val="2"/>
          <w:numId w:val="86"/>
        </w:numPr>
        <w:tabs>
          <w:tab w:val="left" w:pos="851"/>
          <w:tab w:val="left" w:pos="1107"/>
        </w:tabs>
        <w:spacing w:before="0" w:line="240" w:lineRule="auto"/>
        <w:ind w:left="0" w:right="-1" w:firstLine="567"/>
        <w:jc w:val="both"/>
        <w:rPr>
          <w:color w:val="000000"/>
          <w:lang w:val="ru-RU"/>
        </w:rPr>
      </w:pPr>
      <w:r w:rsidRPr="004D58DB">
        <w:rPr>
          <w:color w:val="000000"/>
          <w:lang w:val="ru-RU"/>
        </w:rPr>
        <w:t>Особенности оценки личностных</w:t>
      </w:r>
      <w:r w:rsidRPr="004D58DB">
        <w:rPr>
          <w:color w:val="000000"/>
          <w:spacing w:val="-18"/>
          <w:lang w:val="ru-RU"/>
        </w:rPr>
        <w:t xml:space="preserve"> </w:t>
      </w:r>
      <w:r w:rsidRPr="004D58DB">
        <w:rPr>
          <w:color w:val="000000"/>
          <w:lang w:val="ru-RU"/>
        </w:rPr>
        <w:t>результатов</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 xml:space="preserve">Основным объектом оценки личностных результатов в основной школе служит </w:t>
      </w:r>
      <w:r w:rsidRPr="004D58DB">
        <w:rPr>
          <w:color w:val="000000"/>
          <w:lang w:val="ru-RU"/>
        </w:rPr>
        <w:lastRenderedPageBreak/>
        <w:t>сформированность универсальных учебных действий, включаемых в следующие три основные  блока:</w:t>
      </w:r>
    </w:p>
    <w:p w:rsidR="004D58DB" w:rsidRPr="004D58DB" w:rsidRDefault="004D58DB" w:rsidP="00223256">
      <w:pPr>
        <w:pStyle w:val="aa"/>
        <w:numPr>
          <w:ilvl w:val="0"/>
          <w:numId w:val="85"/>
        </w:numPr>
        <w:tabs>
          <w:tab w:val="left" w:pos="851"/>
          <w:tab w:val="left" w:pos="1080"/>
        </w:tabs>
        <w:ind w:left="0" w:right="-1" w:firstLine="567"/>
        <w:jc w:val="both"/>
        <w:rPr>
          <w:color w:val="000000"/>
          <w:sz w:val="24"/>
          <w:szCs w:val="24"/>
          <w:lang w:val="ru-RU"/>
        </w:rPr>
      </w:pPr>
      <w:r w:rsidRPr="004D58DB">
        <w:rPr>
          <w:color w:val="000000"/>
          <w:sz w:val="24"/>
          <w:szCs w:val="24"/>
          <w:lang w:val="ru-RU"/>
        </w:rPr>
        <w:t>сформированность основ гражданской идентичности</w:t>
      </w:r>
      <w:r w:rsidRPr="004D58DB">
        <w:rPr>
          <w:color w:val="000000"/>
          <w:spacing w:val="-21"/>
          <w:sz w:val="24"/>
          <w:szCs w:val="24"/>
          <w:lang w:val="ru-RU"/>
        </w:rPr>
        <w:t xml:space="preserve"> </w:t>
      </w:r>
      <w:r w:rsidRPr="004D58DB">
        <w:rPr>
          <w:color w:val="000000"/>
          <w:sz w:val="24"/>
          <w:szCs w:val="24"/>
          <w:lang w:val="ru-RU"/>
        </w:rPr>
        <w:t>личности;</w:t>
      </w:r>
    </w:p>
    <w:p w:rsidR="004D58DB" w:rsidRPr="004D58DB" w:rsidRDefault="004D58DB" w:rsidP="00223256">
      <w:pPr>
        <w:pStyle w:val="aa"/>
        <w:numPr>
          <w:ilvl w:val="0"/>
          <w:numId w:val="85"/>
        </w:numPr>
        <w:tabs>
          <w:tab w:val="left" w:pos="851"/>
          <w:tab w:val="left" w:pos="1080"/>
        </w:tabs>
        <w:ind w:left="0" w:right="-1" w:firstLine="567"/>
        <w:jc w:val="both"/>
        <w:rPr>
          <w:color w:val="000000"/>
          <w:sz w:val="24"/>
          <w:szCs w:val="24"/>
          <w:lang w:val="ru-RU"/>
        </w:rPr>
      </w:pPr>
      <w:r w:rsidRPr="004D58DB">
        <w:rPr>
          <w:color w:val="000000"/>
          <w:sz w:val="24"/>
          <w:szCs w:val="24"/>
          <w:lang w:val="ru-RU"/>
        </w:rPr>
        <w:t>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w:t>
      </w:r>
      <w:r w:rsidRPr="004D58DB">
        <w:rPr>
          <w:color w:val="000000"/>
          <w:spacing w:val="-33"/>
          <w:sz w:val="24"/>
          <w:szCs w:val="24"/>
          <w:lang w:val="ru-RU"/>
        </w:rPr>
        <w:t xml:space="preserve"> </w:t>
      </w:r>
      <w:r w:rsidRPr="004D58DB">
        <w:rPr>
          <w:color w:val="000000"/>
          <w:sz w:val="24"/>
          <w:szCs w:val="24"/>
          <w:lang w:val="ru-RU"/>
        </w:rPr>
        <w:t>развития;</w:t>
      </w:r>
    </w:p>
    <w:p w:rsidR="004D58DB" w:rsidRPr="004D58DB" w:rsidRDefault="004D58DB" w:rsidP="00223256">
      <w:pPr>
        <w:pStyle w:val="aa"/>
        <w:numPr>
          <w:ilvl w:val="0"/>
          <w:numId w:val="85"/>
        </w:numPr>
        <w:tabs>
          <w:tab w:val="left" w:pos="851"/>
          <w:tab w:val="left" w:pos="1080"/>
        </w:tabs>
        <w:ind w:left="0" w:right="-1" w:firstLine="567"/>
        <w:jc w:val="both"/>
        <w:rPr>
          <w:color w:val="000000"/>
          <w:sz w:val="24"/>
          <w:szCs w:val="24"/>
          <w:lang w:val="ru-RU"/>
        </w:rPr>
      </w:pPr>
      <w:r w:rsidRPr="004D58DB">
        <w:rPr>
          <w:color w:val="000000"/>
          <w:sz w:val="24"/>
          <w:szCs w:val="24"/>
          <w:lang w:val="ru-RU"/>
        </w:rPr>
        <w:t>сформированность социальных компетенций, включая ценностно-смысловые установки и моральные нормы, опыт социальных и межличностных отношений,</w:t>
      </w:r>
      <w:r w:rsidRPr="004D58DB">
        <w:rPr>
          <w:color w:val="000000"/>
          <w:spacing w:val="-22"/>
          <w:sz w:val="24"/>
          <w:szCs w:val="24"/>
          <w:lang w:val="ru-RU"/>
        </w:rPr>
        <w:t xml:space="preserve"> </w:t>
      </w:r>
      <w:r w:rsidRPr="004D58DB">
        <w:rPr>
          <w:color w:val="000000"/>
          <w:sz w:val="24"/>
          <w:szCs w:val="24"/>
          <w:lang w:val="ru-RU"/>
        </w:rPr>
        <w:t>правосознание.</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 xml:space="preserve">В соответствии с требованиями ФГОС достижение личностных результатов </w:t>
      </w:r>
      <w:r w:rsidRPr="004D58DB">
        <w:rPr>
          <w:color w:val="000000"/>
          <w:u w:val="single"/>
          <w:lang w:val="ru-RU"/>
        </w:rPr>
        <w:t xml:space="preserve">не выносится </w:t>
      </w:r>
      <w:r w:rsidRPr="004D58DB">
        <w:rPr>
          <w:color w:val="000000"/>
          <w:lang w:val="ru-RU"/>
        </w:rPr>
        <w:t>на итоговую оценку обучающихся, а является предметом оценки эффективности воспитательно- образовательной деятельности образовательной организации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4D58DB" w:rsidRPr="004D58DB" w:rsidRDefault="004D58DB" w:rsidP="004D58DB">
      <w:pPr>
        <w:pStyle w:val="a8"/>
        <w:tabs>
          <w:tab w:val="left" w:pos="851"/>
        </w:tabs>
        <w:ind w:left="0" w:right="-1" w:firstLine="567"/>
        <w:jc w:val="both"/>
        <w:rPr>
          <w:color w:val="000000"/>
          <w:lang w:val="ru-RU"/>
        </w:rPr>
      </w:pPr>
      <w:r w:rsidRPr="004D58DB">
        <w:rPr>
          <w:color w:val="000000"/>
          <w:lang w:val="ru-RU"/>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4D58DB" w:rsidRPr="004D58DB" w:rsidRDefault="004D58DB" w:rsidP="00223256">
      <w:pPr>
        <w:pStyle w:val="aa"/>
        <w:numPr>
          <w:ilvl w:val="3"/>
          <w:numId w:val="86"/>
        </w:numPr>
        <w:tabs>
          <w:tab w:val="left" w:pos="851"/>
          <w:tab w:val="left" w:pos="1528"/>
          <w:tab w:val="left" w:pos="1529"/>
        </w:tabs>
        <w:ind w:left="0" w:right="-1" w:firstLine="567"/>
        <w:jc w:val="both"/>
        <w:rPr>
          <w:color w:val="000000"/>
          <w:sz w:val="24"/>
          <w:szCs w:val="24"/>
          <w:lang w:val="ru-RU"/>
        </w:rPr>
      </w:pPr>
      <w:r w:rsidRPr="004D58DB">
        <w:rPr>
          <w:color w:val="000000"/>
          <w:sz w:val="24"/>
          <w:szCs w:val="24"/>
          <w:lang w:val="ru-RU"/>
        </w:rPr>
        <w:t>соблюдении норм и правил поведения, принятых в образовательной</w:t>
      </w:r>
      <w:r w:rsidRPr="004D58DB">
        <w:rPr>
          <w:color w:val="000000"/>
          <w:spacing w:val="-33"/>
          <w:sz w:val="24"/>
          <w:szCs w:val="24"/>
          <w:lang w:val="ru-RU"/>
        </w:rPr>
        <w:t xml:space="preserve"> </w:t>
      </w:r>
      <w:r w:rsidRPr="004D58DB">
        <w:rPr>
          <w:color w:val="000000"/>
          <w:sz w:val="24"/>
          <w:szCs w:val="24"/>
          <w:lang w:val="ru-RU"/>
        </w:rPr>
        <w:t>организации;</w:t>
      </w:r>
    </w:p>
    <w:p w:rsidR="004D58DB" w:rsidRPr="004D58DB" w:rsidRDefault="004D58DB" w:rsidP="00223256">
      <w:pPr>
        <w:pStyle w:val="aa"/>
        <w:numPr>
          <w:ilvl w:val="3"/>
          <w:numId w:val="86"/>
        </w:numPr>
        <w:tabs>
          <w:tab w:val="left" w:pos="851"/>
          <w:tab w:val="left" w:pos="1529"/>
        </w:tabs>
        <w:ind w:left="0" w:right="-1" w:firstLine="567"/>
        <w:jc w:val="both"/>
        <w:rPr>
          <w:color w:val="000000"/>
          <w:sz w:val="24"/>
          <w:szCs w:val="24"/>
          <w:lang w:val="ru-RU"/>
        </w:rPr>
      </w:pPr>
      <w:r w:rsidRPr="004D58DB">
        <w:rPr>
          <w:color w:val="000000"/>
          <w:sz w:val="24"/>
          <w:szCs w:val="24"/>
          <w:lang w:val="ru-RU"/>
        </w:rPr>
        <w:t>участии в общественной жизни образовательной организации, ближайшего  социального окружения, страны, общественно-полезной</w:t>
      </w:r>
      <w:r w:rsidRPr="004D58DB">
        <w:rPr>
          <w:color w:val="000000"/>
          <w:spacing w:val="-22"/>
          <w:sz w:val="24"/>
          <w:szCs w:val="24"/>
          <w:lang w:val="ru-RU"/>
        </w:rPr>
        <w:t xml:space="preserve"> </w:t>
      </w:r>
      <w:r w:rsidRPr="004D58DB">
        <w:rPr>
          <w:color w:val="000000"/>
          <w:sz w:val="24"/>
          <w:szCs w:val="24"/>
          <w:lang w:val="ru-RU"/>
        </w:rPr>
        <w:t>деятельности;</w:t>
      </w:r>
    </w:p>
    <w:p w:rsidR="004D58DB" w:rsidRPr="004D58DB" w:rsidRDefault="004D58DB" w:rsidP="00223256">
      <w:pPr>
        <w:pStyle w:val="aa"/>
        <w:numPr>
          <w:ilvl w:val="3"/>
          <w:numId w:val="86"/>
        </w:numPr>
        <w:tabs>
          <w:tab w:val="left" w:pos="851"/>
          <w:tab w:val="left" w:pos="1528"/>
          <w:tab w:val="left" w:pos="1529"/>
        </w:tabs>
        <w:ind w:left="0" w:right="-1" w:firstLine="567"/>
        <w:jc w:val="both"/>
        <w:rPr>
          <w:color w:val="000000"/>
          <w:sz w:val="24"/>
          <w:szCs w:val="24"/>
        </w:rPr>
      </w:pPr>
      <w:r w:rsidRPr="004D58DB">
        <w:rPr>
          <w:color w:val="000000"/>
          <w:sz w:val="24"/>
          <w:szCs w:val="24"/>
        </w:rPr>
        <w:t>ответственности за результаты</w:t>
      </w:r>
      <w:r w:rsidRPr="004D58DB">
        <w:rPr>
          <w:color w:val="000000"/>
          <w:spacing w:val="-17"/>
          <w:sz w:val="24"/>
          <w:szCs w:val="24"/>
        </w:rPr>
        <w:t xml:space="preserve"> </w:t>
      </w:r>
      <w:r w:rsidRPr="004D58DB">
        <w:rPr>
          <w:color w:val="000000"/>
          <w:sz w:val="24"/>
          <w:szCs w:val="24"/>
        </w:rPr>
        <w:t>обучения;</w:t>
      </w:r>
    </w:p>
    <w:p w:rsidR="004D58DB" w:rsidRPr="004D58DB" w:rsidRDefault="004D58DB" w:rsidP="00223256">
      <w:pPr>
        <w:pStyle w:val="aa"/>
        <w:numPr>
          <w:ilvl w:val="3"/>
          <w:numId w:val="86"/>
        </w:numPr>
        <w:tabs>
          <w:tab w:val="left" w:pos="851"/>
          <w:tab w:val="left" w:pos="1529"/>
        </w:tabs>
        <w:ind w:left="0" w:right="-1" w:firstLine="567"/>
        <w:jc w:val="both"/>
        <w:rPr>
          <w:color w:val="000000"/>
          <w:sz w:val="24"/>
          <w:szCs w:val="24"/>
          <w:lang w:val="ru-RU"/>
        </w:rPr>
      </w:pPr>
      <w:r w:rsidRPr="004D58DB">
        <w:rPr>
          <w:color w:val="000000"/>
          <w:sz w:val="24"/>
          <w:szCs w:val="24"/>
          <w:lang w:val="ru-RU"/>
        </w:rPr>
        <w:t>готовности и способности делать осознанный выбор  своей  образовательной траектории, в том числе выбор</w:t>
      </w:r>
      <w:r w:rsidRPr="004D58DB">
        <w:rPr>
          <w:color w:val="000000"/>
          <w:spacing w:val="-12"/>
          <w:sz w:val="24"/>
          <w:szCs w:val="24"/>
          <w:lang w:val="ru-RU"/>
        </w:rPr>
        <w:t xml:space="preserve"> </w:t>
      </w:r>
      <w:r w:rsidRPr="004D58DB">
        <w:rPr>
          <w:color w:val="000000"/>
          <w:sz w:val="24"/>
          <w:szCs w:val="24"/>
          <w:lang w:val="ru-RU"/>
        </w:rPr>
        <w:t>профессии;</w:t>
      </w:r>
    </w:p>
    <w:p w:rsidR="004D58DB" w:rsidRPr="004D58DB" w:rsidRDefault="004D58DB" w:rsidP="00223256">
      <w:pPr>
        <w:pStyle w:val="aa"/>
        <w:numPr>
          <w:ilvl w:val="3"/>
          <w:numId w:val="86"/>
        </w:numPr>
        <w:tabs>
          <w:tab w:val="left" w:pos="851"/>
          <w:tab w:val="left" w:pos="1529"/>
        </w:tabs>
        <w:ind w:left="0" w:right="-1" w:firstLine="567"/>
        <w:jc w:val="both"/>
        <w:rPr>
          <w:color w:val="000000"/>
          <w:sz w:val="24"/>
          <w:szCs w:val="24"/>
          <w:lang w:val="ru-RU"/>
        </w:rPr>
      </w:pPr>
      <w:r w:rsidRPr="004D58DB">
        <w:rPr>
          <w:color w:val="000000"/>
          <w:sz w:val="24"/>
          <w:szCs w:val="24"/>
          <w:lang w:val="ru-RU"/>
        </w:rPr>
        <w:t>ценностно-смысловых установках обучающихся, формируемых средствами различных предметов в рамках системы общего</w:t>
      </w:r>
      <w:r w:rsidRPr="004D58DB">
        <w:rPr>
          <w:color w:val="000000"/>
          <w:spacing w:val="-7"/>
          <w:sz w:val="24"/>
          <w:szCs w:val="24"/>
          <w:lang w:val="ru-RU"/>
        </w:rPr>
        <w:t xml:space="preserve"> </w:t>
      </w:r>
      <w:r w:rsidRPr="004D58DB">
        <w:rPr>
          <w:color w:val="000000"/>
          <w:sz w:val="24"/>
          <w:szCs w:val="24"/>
          <w:lang w:val="ru-RU"/>
        </w:rPr>
        <w:t>образования.</w:t>
      </w:r>
    </w:p>
    <w:p w:rsidR="004D58DB" w:rsidRPr="004D58DB" w:rsidRDefault="004D58DB" w:rsidP="004D58DB">
      <w:pPr>
        <w:tabs>
          <w:tab w:val="left" w:pos="851"/>
        </w:tabs>
        <w:spacing w:after="0" w:line="240" w:lineRule="auto"/>
        <w:ind w:right="-1" w:firstLine="567"/>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Внутришкольный мониторинг организуется администрацией школы и осуществляется классным руководителем преимущественно на основе ежедневных наблюдений в ходе учебных занятий и внеурочной деятельности. Любое использование данных, полученных в ходе мониторинговых исследований, возможно только  в соответствии с Федеральным законом от 17.07.2006 №152-ФЗ </w:t>
      </w:r>
      <w:r w:rsidRPr="004D58DB">
        <w:rPr>
          <w:rFonts w:ascii="Times New Roman" w:hAnsi="Times New Roman" w:cs="Times New Roman"/>
          <w:color w:val="000000"/>
          <w:spacing w:val="-4"/>
          <w:sz w:val="24"/>
          <w:szCs w:val="24"/>
        </w:rPr>
        <w:t xml:space="preserve">«О </w:t>
      </w:r>
      <w:r w:rsidRPr="004D58DB">
        <w:rPr>
          <w:rFonts w:ascii="Times New Roman" w:hAnsi="Times New Roman" w:cs="Times New Roman"/>
          <w:color w:val="000000"/>
          <w:sz w:val="24"/>
          <w:szCs w:val="24"/>
        </w:rPr>
        <w:t>персональных</w:t>
      </w:r>
      <w:r w:rsidRPr="004D58DB">
        <w:rPr>
          <w:rFonts w:ascii="Times New Roman" w:hAnsi="Times New Roman" w:cs="Times New Roman"/>
          <w:color w:val="000000"/>
          <w:spacing w:val="-13"/>
          <w:sz w:val="24"/>
          <w:szCs w:val="24"/>
        </w:rPr>
        <w:t xml:space="preserve"> </w:t>
      </w:r>
      <w:r w:rsidRPr="004D58DB">
        <w:rPr>
          <w:rFonts w:ascii="Times New Roman" w:hAnsi="Times New Roman" w:cs="Times New Roman"/>
          <w:color w:val="000000"/>
          <w:sz w:val="24"/>
          <w:szCs w:val="24"/>
        </w:rPr>
        <w:t xml:space="preserve">данных». В текущем учебном процессе в соответствии с требованиями Стандарта оценка этих достижений должна проводиться </w:t>
      </w:r>
      <w:r w:rsidRPr="004D58DB">
        <w:rPr>
          <w:rFonts w:ascii="Times New Roman" w:hAnsi="Times New Roman" w:cs="Times New Roman"/>
          <w:b/>
          <w:color w:val="000000"/>
          <w:sz w:val="24"/>
          <w:szCs w:val="24"/>
        </w:rPr>
        <w:t xml:space="preserve">в форме, не представляющей угрозы личности, психологической безопасности и эмоциональному статусу учащегося </w:t>
      </w:r>
      <w:r w:rsidRPr="004D58DB">
        <w:rPr>
          <w:rFonts w:ascii="Times New Roman" w:hAnsi="Times New Roman" w:cs="Times New Roman"/>
          <w:color w:val="000000"/>
          <w:sz w:val="24"/>
          <w:szCs w:val="24"/>
        </w:rPr>
        <w:t xml:space="preserve">и может использоваться </w:t>
      </w:r>
      <w:r w:rsidRPr="004D58DB">
        <w:rPr>
          <w:rFonts w:ascii="Times New Roman" w:hAnsi="Times New Roman" w:cs="Times New Roman"/>
          <w:b/>
          <w:color w:val="000000"/>
          <w:sz w:val="24"/>
          <w:szCs w:val="24"/>
        </w:rPr>
        <w:t xml:space="preserve">исключительно в целях оптимизации личностного развития </w:t>
      </w:r>
      <w:r w:rsidRPr="004D58DB">
        <w:rPr>
          <w:rFonts w:ascii="Times New Roman" w:hAnsi="Times New Roman" w:cs="Times New Roman"/>
          <w:color w:val="000000"/>
          <w:sz w:val="24"/>
          <w:szCs w:val="24"/>
        </w:rPr>
        <w:t>обучающихся.</w:t>
      </w:r>
    </w:p>
    <w:p w:rsidR="004D58DB" w:rsidRPr="004D58DB" w:rsidRDefault="002E6543" w:rsidP="004D58DB">
      <w:pPr>
        <w:pStyle w:val="11"/>
        <w:tabs>
          <w:tab w:val="left" w:pos="851"/>
        </w:tabs>
        <w:spacing w:before="0" w:line="240" w:lineRule="auto"/>
        <w:ind w:left="566" w:right="-1"/>
        <w:jc w:val="both"/>
        <w:rPr>
          <w:color w:val="000000"/>
          <w:lang w:val="ru-RU"/>
        </w:rPr>
      </w:pPr>
      <w:r>
        <w:rPr>
          <w:color w:val="000000"/>
          <w:lang w:val="ru-RU"/>
        </w:rPr>
        <w:t xml:space="preserve">          </w:t>
      </w:r>
      <w:r w:rsidR="004D58DB" w:rsidRPr="004D58DB">
        <w:rPr>
          <w:color w:val="000000"/>
          <w:lang w:val="ru-RU"/>
        </w:rPr>
        <w:t xml:space="preserve"> Особенности оценки метапредметных результатов</w:t>
      </w:r>
    </w:p>
    <w:p w:rsidR="004D58DB" w:rsidRPr="004D58DB" w:rsidRDefault="004D58DB" w:rsidP="004D58DB">
      <w:pPr>
        <w:pStyle w:val="a8"/>
        <w:tabs>
          <w:tab w:val="left" w:pos="851"/>
        </w:tabs>
        <w:ind w:right="-1"/>
        <w:jc w:val="both"/>
        <w:rPr>
          <w:color w:val="000000"/>
          <w:lang w:val="ru-RU"/>
        </w:rPr>
      </w:pPr>
      <w:r w:rsidRPr="004D58DB">
        <w:rPr>
          <w:color w:val="000000"/>
          <w:lang w:val="ru-RU"/>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счѐт всех учебных предметов и внеурочной деятельности.</w:t>
      </w:r>
    </w:p>
    <w:p w:rsidR="004D58DB" w:rsidRPr="004D58DB" w:rsidRDefault="004D58DB" w:rsidP="004D58DB">
      <w:pPr>
        <w:tabs>
          <w:tab w:val="left" w:pos="851"/>
        </w:tabs>
        <w:spacing w:after="0" w:line="240" w:lineRule="auto"/>
        <w:ind w:left="820" w:right="-1"/>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Основным </w:t>
      </w:r>
      <w:r w:rsidRPr="004D58DB">
        <w:rPr>
          <w:rFonts w:ascii="Times New Roman" w:hAnsi="Times New Roman" w:cs="Times New Roman"/>
          <w:b/>
          <w:color w:val="000000"/>
          <w:sz w:val="24"/>
          <w:szCs w:val="24"/>
        </w:rPr>
        <w:t xml:space="preserve">объектом и предметом </w:t>
      </w:r>
      <w:r w:rsidRPr="004D58DB">
        <w:rPr>
          <w:rFonts w:ascii="Times New Roman" w:hAnsi="Times New Roman" w:cs="Times New Roman"/>
          <w:color w:val="000000"/>
          <w:sz w:val="24"/>
          <w:szCs w:val="24"/>
        </w:rPr>
        <w:t>оценки метапредметных результатов являются:</w:t>
      </w:r>
    </w:p>
    <w:p w:rsidR="004D58DB" w:rsidRPr="004D58DB" w:rsidRDefault="004D58DB" w:rsidP="00223256">
      <w:pPr>
        <w:pStyle w:val="aa"/>
        <w:numPr>
          <w:ilvl w:val="3"/>
          <w:numId w:val="86"/>
        </w:numPr>
        <w:tabs>
          <w:tab w:val="left" w:pos="851"/>
          <w:tab w:val="left" w:pos="1246"/>
        </w:tabs>
        <w:ind w:right="-1" w:firstLine="708"/>
        <w:jc w:val="both"/>
        <w:rPr>
          <w:color w:val="000000"/>
          <w:sz w:val="24"/>
          <w:szCs w:val="24"/>
          <w:lang w:val="ru-RU"/>
        </w:rPr>
      </w:pPr>
      <w:r w:rsidRPr="004D58DB">
        <w:rPr>
          <w:color w:val="000000"/>
          <w:sz w:val="24"/>
          <w:szCs w:val="24"/>
          <w:lang w:val="ru-RU"/>
        </w:rPr>
        <w:t>способность и готовность к освоению систематических знаний, их самостоятельному пополнению, переносу и</w:t>
      </w:r>
      <w:r w:rsidRPr="004D58DB">
        <w:rPr>
          <w:color w:val="000000"/>
          <w:spacing w:val="-18"/>
          <w:sz w:val="24"/>
          <w:szCs w:val="24"/>
          <w:lang w:val="ru-RU"/>
        </w:rPr>
        <w:t xml:space="preserve"> </w:t>
      </w:r>
      <w:r w:rsidRPr="004D58DB">
        <w:rPr>
          <w:color w:val="000000"/>
          <w:sz w:val="24"/>
          <w:szCs w:val="24"/>
          <w:lang w:val="ru-RU"/>
        </w:rPr>
        <w:t>интеграции;</w:t>
      </w:r>
    </w:p>
    <w:p w:rsidR="004D58DB" w:rsidRPr="004D58DB" w:rsidRDefault="004D58DB" w:rsidP="00223256">
      <w:pPr>
        <w:pStyle w:val="aa"/>
        <w:numPr>
          <w:ilvl w:val="3"/>
          <w:numId w:val="86"/>
        </w:numPr>
        <w:tabs>
          <w:tab w:val="left" w:pos="851"/>
          <w:tab w:val="left" w:pos="1245"/>
          <w:tab w:val="left" w:pos="1246"/>
        </w:tabs>
        <w:ind w:left="1245" w:right="-1" w:hanging="425"/>
        <w:jc w:val="both"/>
        <w:rPr>
          <w:color w:val="000000"/>
          <w:sz w:val="24"/>
          <w:szCs w:val="24"/>
        </w:rPr>
      </w:pPr>
      <w:r w:rsidRPr="004D58DB">
        <w:rPr>
          <w:color w:val="000000"/>
          <w:sz w:val="24"/>
          <w:szCs w:val="24"/>
        </w:rPr>
        <w:t>способность работать с</w:t>
      </w:r>
      <w:r w:rsidRPr="004D58DB">
        <w:rPr>
          <w:color w:val="000000"/>
          <w:spacing w:val="-14"/>
          <w:sz w:val="24"/>
          <w:szCs w:val="24"/>
        </w:rPr>
        <w:t xml:space="preserve"> </w:t>
      </w:r>
      <w:r w:rsidRPr="004D58DB">
        <w:rPr>
          <w:color w:val="000000"/>
          <w:sz w:val="24"/>
          <w:szCs w:val="24"/>
        </w:rPr>
        <w:t>информацией;</w:t>
      </w:r>
    </w:p>
    <w:p w:rsidR="004D58DB" w:rsidRPr="004D58DB" w:rsidRDefault="004D58DB" w:rsidP="00223256">
      <w:pPr>
        <w:pStyle w:val="aa"/>
        <w:numPr>
          <w:ilvl w:val="3"/>
          <w:numId w:val="86"/>
        </w:numPr>
        <w:tabs>
          <w:tab w:val="left" w:pos="851"/>
          <w:tab w:val="left" w:pos="1245"/>
          <w:tab w:val="left" w:pos="1246"/>
        </w:tabs>
        <w:ind w:left="1245" w:right="-1" w:hanging="425"/>
        <w:jc w:val="both"/>
        <w:rPr>
          <w:color w:val="000000"/>
          <w:sz w:val="24"/>
          <w:szCs w:val="24"/>
          <w:lang w:val="ru-RU"/>
        </w:rPr>
      </w:pPr>
      <w:r w:rsidRPr="004D58DB">
        <w:rPr>
          <w:color w:val="000000"/>
          <w:sz w:val="24"/>
          <w:szCs w:val="24"/>
          <w:lang w:val="ru-RU"/>
        </w:rPr>
        <w:t>способность к сотрудничеству и</w:t>
      </w:r>
      <w:r w:rsidRPr="004D58DB">
        <w:rPr>
          <w:color w:val="000000"/>
          <w:spacing w:val="-16"/>
          <w:sz w:val="24"/>
          <w:szCs w:val="24"/>
          <w:lang w:val="ru-RU"/>
        </w:rPr>
        <w:t xml:space="preserve"> </w:t>
      </w:r>
      <w:r w:rsidRPr="004D58DB">
        <w:rPr>
          <w:color w:val="000000"/>
          <w:sz w:val="24"/>
          <w:szCs w:val="24"/>
          <w:lang w:val="ru-RU"/>
        </w:rPr>
        <w:t>коммуникации;</w:t>
      </w:r>
    </w:p>
    <w:p w:rsidR="004D58DB" w:rsidRPr="004D58DB" w:rsidRDefault="004D58DB" w:rsidP="00223256">
      <w:pPr>
        <w:pStyle w:val="aa"/>
        <w:numPr>
          <w:ilvl w:val="3"/>
          <w:numId w:val="86"/>
        </w:numPr>
        <w:tabs>
          <w:tab w:val="left" w:pos="851"/>
          <w:tab w:val="left" w:pos="1246"/>
        </w:tabs>
        <w:ind w:right="-1" w:firstLine="708"/>
        <w:jc w:val="both"/>
        <w:rPr>
          <w:color w:val="000000"/>
          <w:sz w:val="24"/>
          <w:szCs w:val="24"/>
          <w:lang w:val="ru-RU"/>
        </w:rPr>
      </w:pPr>
      <w:r w:rsidRPr="004D58DB">
        <w:rPr>
          <w:color w:val="000000"/>
          <w:sz w:val="24"/>
          <w:szCs w:val="24"/>
          <w:lang w:val="ru-RU"/>
        </w:rPr>
        <w:lastRenderedPageBreak/>
        <w:t>способность к решению личностно и социально значимых проблем и воплощению найденных решений в</w:t>
      </w:r>
      <w:r w:rsidRPr="004D58DB">
        <w:rPr>
          <w:color w:val="000000"/>
          <w:spacing w:val="-15"/>
          <w:sz w:val="24"/>
          <w:szCs w:val="24"/>
          <w:lang w:val="ru-RU"/>
        </w:rPr>
        <w:t xml:space="preserve"> </w:t>
      </w:r>
      <w:r w:rsidRPr="004D58DB">
        <w:rPr>
          <w:color w:val="000000"/>
          <w:sz w:val="24"/>
          <w:szCs w:val="24"/>
          <w:lang w:val="ru-RU"/>
        </w:rPr>
        <w:t>практику;</w:t>
      </w:r>
    </w:p>
    <w:p w:rsidR="004D58DB" w:rsidRPr="004D58DB" w:rsidRDefault="004D58DB" w:rsidP="00223256">
      <w:pPr>
        <w:pStyle w:val="aa"/>
        <w:numPr>
          <w:ilvl w:val="3"/>
          <w:numId w:val="86"/>
        </w:numPr>
        <w:tabs>
          <w:tab w:val="left" w:pos="851"/>
          <w:tab w:val="left" w:pos="1245"/>
          <w:tab w:val="left" w:pos="1246"/>
        </w:tabs>
        <w:ind w:left="1245" w:right="-1" w:hanging="425"/>
        <w:jc w:val="both"/>
        <w:rPr>
          <w:color w:val="000000"/>
          <w:sz w:val="24"/>
          <w:szCs w:val="24"/>
          <w:lang w:val="ru-RU"/>
        </w:rPr>
      </w:pPr>
      <w:r w:rsidRPr="004D58DB">
        <w:rPr>
          <w:color w:val="000000"/>
          <w:sz w:val="24"/>
          <w:szCs w:val="24"/>
          <w:lang w:val="ru-RU"/>
        </w:rPr>
        <w:t>способность и готовность к использованию ИКТ в целях обучения и</w:t>
      </w:r>
      <w:r w:rsidRPr="004D58DB">
        <w:rPr>
          <w:color w:val="000000"/>
          <w:spacing w:val="-26"/>
          <w:sz w:val="24"/>
          <w:szCs w:val="24"/>
          <w:lang w:val="ru-RU"/>
        </w:rPr>
        <w:t xml:space="preserve"> </w:t>
      </w:r>
      <w:r w:rsidRPr="004D58DB">
        <w:rPr>
          <w:color w:val="000000"/>
          <w:sz w:val="24"/>
          <w:szCs w:val="24"/>
          <w:lang w:val="ru-RU"/>
        </w:rPr>
        <w:t>развития;</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способность к самоорганизации, саморегуляции и</w:t>
      </w:r>
      <w:r w:rsidRPr="004D58DB">
        <w:rPr>
          <w:color w:val="000000"/>
          <w:spacing w:val="-14"/>
          <w:lang w:val="ru-RU"/>
        </w:rPr>
        <w:t xml:space="preserve"> </w:t>
      </w:r>
      <w:r w:rsidRPr="004D58DB">
        <w:rPr>
          <w:color w:val="000000"/>
          <w:lang w:val="ru-RU"/>
        </w:rPr>
        <w:t>рефлексии.</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 xml:space="preserve">Оценка достижения метапредметных результатов может проводиться в ходе различных процедур. Основной процедурой итоговой оценки достижения метапредметных  результатов является </w:t>
      </w:r>
      <w:r w:rsidRPr="004D58DB">
        <w:rPr>
          <w:i/>
          <w:color w:val="000000"/>
          <w:lang w:val="ru-RU"/>
        </w:rPr>
        <w:t>защита итогового индивидуального</w:t>
      </w:r>
      <w:r w:rsidRPr="004D58DB">
        <w:rPr>
          <w:i/>
          <w:color w:val="000000"/>
          <w:spacing w:val="-7"/>
          <w:lang w:val="ru-RU"/>
        </w:rPr>
        <w:t xml:space="preserve"> </w:t>
      </w:r>
      <w:r w:rsidRPr="004D58DB">
        <w:rPr>
          <w:i/>
          <w:color w:val="000000"/>
          <w:lang w:val="ru-RU"/>
        </w:rPr>
        <w:t>проекта</w:t>
      </w:r>
      <w:r w:rsidRPr="004D58DB">
        <w:rPr>
          <w:color w:val="000000"/>
          <w:lang w:val="ru-RU"/>
        </w:rPr>
        <w:t>.</w:t>
      </w:r>
    </w:p>
    <w:p w:rsidR="004D58DB" w:rsidRPr="004D58DB" w:rsidRDefault="004D58DB" w:rsidP="004D58DB">
      <w:pPr>
        <w:pStyle w:val="a8"/>
        <w:tabs>
          <w:tab w:val="left" w:pos="851"/>
        </w:tabs>
        <w:ind w:right="-1"/>
        <w:jc w:val="both"/>
        <w:rPr>
          <w:i/>
          <w:color w:val="000000"/>
          <w:lang w:val="ru-RU"/>
        </w:rPr>
      </w:pPr>
      <w:r w:rsidRPr="004D58DB">
        <w:rPr>
          <w:color w:val="000000"/>
          <w:lang w:val="ru-RU"/>
        </w:rPr>
        <w:t xml:space="preserve">Оценка достижения метапредметных результатов осуществляется администрацией образовательной организации в ходе </w:t>
      </w:r>
      <w:r w:rsidRPr="004D58DB">
        <w:rPr>
          <w:b/>
          <w:color w:val="000000"/>
          <w:lang w:val="ru-RU"/>
        </w:rPr>
        <w:t>внутришкольного мониторинга</w:t>
      </w:r>
      <w:r w:rsidRPr="004D58DB">
        <w:rPr>
          <w:color w:val="000000"/>
          <w:lang w:val="ru-RU"/>
        </w:rP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w:t>
      </w:r>
      <w:r w:rsidRPr="004D58DB">
        <w:rPr>
          <w:color w:val="000000"/>
          <w:spacing w:val="-14"/>
          <w:lang w:val="ru-RU"/>
        </w:rPr>
        <w:t xml:space="preserve"> </w:t>
      </w:r>
      <w:r w:rsidRPr="004D58DB">
        <w:rPr>
          <w:color w:val="000000"/>
          <w:lang w:val="ru-RU"/>
        </w:rPr>
        <w:t>действий</w:t>
      </w:r>
      <w:r w:rsidRPr="004D58DB">
        <w:rPr>
          <w:i/>
          <w:color w:val="000000"/>
          <w:lang w:val="ru-RU"/>
        </w:rPr>
        <w:t>.</w:t>
      </w:r>
    </w:p>
    <w:p w:rsidR="004D58DB" w:rsidRPr="004D58DB" w:rsidRDefault="004D58DB" w:rsidP="004D58DB">
      <w:pPr>
        <w:pStyle w:val="a8"/>
        <w:tabs>
          <w:tab w:val="left" w:pos="851"/>
        </w:tabs>
        <w:ind w:left="820" w:right="-1" w:firstLine="0"/>
        <w:jc w:val="both"/>
        <w:rPr>
          <w:color w:val="000000"/>
        </w:rPr>
      </w:pPr>
      <w:r w:rsidRPr="004D58DB">
        <w:rPr>
          <w:color w:val="000000"/>
        </w:rPr>
        <w:t>Наиболее адекватными формами оценки</w:t>
      </w:r>
    </w:p>
    <w:p w:rsidR="004D58DB" w:rsidRPr="004D58DB" w:rsidRDefault="004D58DB" w:rsidP="00223256">
      <w:pPr>
        <w:pStyle w:val="aa"/>
        <w:numPr>
          <w:ilvl w:val="3"/>
          <w:numId w:val="86"/>
        </w:numPr>
        <w:tabs>
          <w:tab w:val="left" w:pos="851"/>
          <w:tab w:val="left" w:pos="1245"/>
          <w:tab w:val="left" w:pos="1246"/>
        </w:tabs>
        <w:ind w:left="1245" w:right="-1" w:hanging="425"/>
        <w:jc w:val="both"/>
        <w:rPr>
          <w:color w:val="000000"/>
          <w:sz w:val="24"/>
          <w:szCs w:val="24"/>
          <w:lang w:val="ru-RU"/>
        </w:rPr>
      </w:pPr>
      <w:r w:rsidRPr="004D58DB">
        <w:rPr>
          <w:color w:val="000000"/>
          <w:sz w:val="24"/>
          <w:szCs w:val="24"/>
          <w:lang w:val="ru-RU"/>
        </w:rPr>
        <w:t>читательской грамотности служит письменная работа на межпредметной</w:t>
      </w:r>
      <w:r w:rsidRPr="004D58DB">
        <w:rPr>
          <w:color w:val="000000"/>
          <w:spacing w:val="-29"/>
          <w:sz w:val="24"/>
          <w:szCs w:val="24"/>
          <w:lang w:val="ru-RU"/>
        </w:rPr>
        <w:t xml:space="preserve"> </w:t>
      </w:r>
      <w:r w:rsidRPr="004D58DB">
        <w:rPr>
          <w:color w:val="000000"/>
          <w:sz w:val="24"/>
          <w:szCs w:val="24"/>
          <w:lang w:val="ru-RU"/>
        </w:rPr>
        <w:t>основе;</w:t>
      </w:r>
    </w:p>
    <w:p w:rsidR="004D58DB" w:rsidRPr="004D58DB" w:rsidRDefault="004D58DB" w:rsidP="00223256">
      <w:pPr>
        <w:pStyle w:val="aa"/>
        <w:numPr>
          <w:ilvl w:val="3"/>
          <w:numId w:val="86"/>
        </w:numPr>
        <w:tabs>
          <w:tab w:val="left" w:pos="851"/>
          <w:tab w:val="left" w:pos="1246"/>
        </w:tabs>
        <w:ind w:right="-1" w:firstLine="708"/>
        <w:jc w:val="both"/>
        <w:rPr>
          <w:color w:val="000000"/>
          <w:sz w:val="24"/>
          <w:szCs w:val="24"/>
          <w:lang w:val="ru-RU"/>
        </w:rPr>
      </w:pPr>
      <w:r w:rsidRPr="004D58DB">
        <w:rPr>
          <w:color w:val="000000"/>
          <w:sz w:val="24"/>
          <w:szCs w:val="24"/>
          <w:lang w:val="ru-RU"/>
        </w:rPr>
        <w:t>ИКТ-компетентности – практическая работа в сочетании с письменной (компьютеризованной)</w:t>
      </w:r>
      <w:r w:rsidRPr="004D58DB">
        <w:rPr>
          <w:color w:val="000000"/>
          <w:spacing w:val="-12"/>
          <w:sz w:val="24"/>
          <w:szCs w:val="24"/>
          <w:lang w:val="ru-RU"/>
        </w:rPr>
        <w:t xml:space="preserve"> </w:t>
      </w:r>
      <w:r w:rsidRPr="004D58DB">
        <w:rPr>
          <w:color w:val="000000"/>
          <w:sz w:val="24"/>
          <w:szCs w:val="24"/>
          <w:lang w:val="ru-RU"/>
        </w:rPr>
        <w:t>частью;</w:t>
      </w:r>
    </w:p>
    <w:p w:rsidR="004D58DB" w:rsidRPr="004D58DB" w:rsidRDefault="004D58DB" w:rsidP="00223256">
      <w:pPr>
        <w:pStyle w:val="aa"/>
        <w:numPr>
          <w:ilvl w:val="3"/>
          <w:numId w:val="86"/>
        </w:numPr>
        <w:tabs>
          <w:tab w:val="left" w:pos="851"/>
          <w:tab w:val="left" w:pos="1245"/>
          <w:tab w:val="left" w:pos="1246"/>
        </w:tabs>
        <w:ind w:left="1245" w:right="-1" w:hanging="425"/>
        <w:jc w:val="both"/>
        <w:rPr>
          <w:color w:val="000000"/>
          <w:sz w:val="24"/>
          <w:szCs w:val="24"/>
          <w:lang w:val="ru-RU"/>
        </w:rPr>
      </w:pPr>
      <w:r w:rsidRPr="004D58DB">
        <w:rPr>
          <w:color w:val="000000"/>
          <w:sz w:val="24"/>
          <w:szCs w:val="24"/>
          <w:lang w:val="ru-RU"/>
        </w:rPr>
        <w:t>сформированности регулятивных, коммуникативных и познавательных учебных</w:t>
      </w:r>
      <w:r w:rsidRPr="004D58DB">
        <w:rPr>
          <w:color w:val="000000"/>
          <w:spacing w:val="17"/>
          <w:sz w:val="24"/>
          <w:szCs w:val="24"/>
          <w:lang w:val="ru-RU"/>
        </w:rPr>
        <w:t xml:space="preserve"> </w:t>
      </w:r>
      <w:r w:rsidRPr="004D58DB">
        <w:rPr>
          <w:color w:val="000000"/>
          <w:sz w:val="24"/>
          <w:szCs w:val="24"/>
          <w:lang w:val="ru-RU"/>
        </w:rPr>
        <w:t>действий, наблюдение за ходом выполнения групповых и индивидуальных учебных исследований и проектов.</w:t>
      </w:r>
    </w:p>
    <w:p w:rsidR="004D58DB" w:rsidRPr="004D58DB" w:rsidRDefault="004D58DB" w:rsidP="004D58DB">
      <w:pPr>
        <w:pStyle w:val="a8"/>
        <w:tabs>
          <w:tab w:val="left" w:pos="851"/>
        </w:tabs>
        <w:ind w:right="-1"/>
        <w:jc w:val="both"/>
        <w:rPr>
          <w:color w:val="000000"/>
          <w:lang w:val="ru-RU"/>
        </w:rPr>
      </w:pPr>
      <w:r w:rsidRPr="004D58DB">
        <w:rPr>
          <w:color w:val="000000"/>
          <w:lang w:val="ru-RU"/>
        </w:rPr>
        <w:t>Каждый из перечисленных видов диагностик проводится с периодичностью не менее, чем один раз в два года.</w:t>
      </w:r>
    </w:p>
    <w:p w:rsidR="004D58DB" w:rsidRPr="004D58DB" w:rsidRDefault="004D58DB" w:rsidP="004D58DB">
      <w:pPr>
        <w:pStyle w:val="a8"/>
        <w:tabs>
          <w:tab w:val="left" w:pos="851"/>
        </w:tabs>
        <w:ind w:left="820" w:right="-1" w:firstLine="0"/>
        <w:jc w:val="both"/>
        <w:rPr>
          <w:color w:val="000000"/>
          <w:lang w:val="ru-RU"/>
        </w:rPr>
      </w:pPr>
      <w:r w:rsidRPr="004D58DB">
        <w:rPr>
          <w:color w:val="000000"/>
          <w:lang w:val="ru-RU"/>
        </w:rPr>
        <w:t xml:space="preserve">Основной процедурой </w:t>
      </w:r>
      <w:r w:rsidRPr="004D58DB">
        <w:rPr>
          <w:b/>
          <w:color w:val="000000"/>
          <w:lang w:val="ru-RU"/>
        </w:rPr>
        <w:t xml:space="preserve">итоговой оценки </w:t>
      </w:r>
      <w:r w:rsidRPr="004D58DB">
        <w:rPr>
          <w:color w:val="000000"/>
          <w:lang w:val="ru-RU"/>
        </w:rPr>
        <w:t xml:space="preserve">достижения метапредметных результатов  является </w:t>
      </w:r>
      <w:r w:rsidRPr="004D58DB">
        <w:rPr>
          <w:b/>
          <w:color w:val="000000"/>
          <w:lang w:val="ru-RU"/>
        </w:rPr>
        <w:t>защита итогового индивидуального проекта.</w:t>
      </w:r>
    </w:p>
    <w:p w:rsidR="004D58DB" w:rsidRPr="004D58DB" w:rsidRDefault="004D58DB" w:rsidP="004D58DB">
      <w:pPr>
        <w:pStyle w:val="a8"/>
        <w:tabs>
          <w:tab w:val="left" w:pos="851"/>
        </w:tabs>
        <w:ind w:right="-1"/>
        <w:jc w:val="both"/>
        <w:rPr>
          <w:color w:val="000000"/>
          <w:lang w:val="ru-RU"/>
        </w:rPr>
      </w:pPr>
      <w:r w:rsidRPr="004D58DB">
        <w:rPr>
          <w:color w:val="000000"/>
          <w:lang w:val="ru-RU"/>
        </w:rP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 познавательную, конструкторскую, социальную, художественно-творческую, иную).</w:t>
      </w:r>
    </w:p>
    <w:p w:rsidR="004D58DB" w:rsidRPr="004D58DB" w:rsidRDefault="004D58DB" w:rsidP="004D58DB">
      <w:pPr>
        <w:pStyle w:val="a8"/>
        <w:tabs>
          <w:tab w:val="left" w:pos="851"/>
        </w:tabs>
        <w:ind w:left="820" w:right="-1" w:firstLine="0"/>
        <w:jc w:val="both"/>
        <w:rPr>
          <w:color w:val="000000"/>
          <w:lang w:val="ru-RU"/>
        </w:rPr>
      </w:pPr>
      <w:r w:rsidRPr="004D58DB">
        <w:rPr>
          <w:color w:val="000000"/>
          <w:lang w:val="ru-RU"/>
        </w:rPr>
        <w:t>Результатом (продуктом) проектной деятельности может быть любая из следующих работ:</w:t>
      </w:r>
    </w:p>
    <w:p w:rsidR="004D58DB" w:rsidRPr="004D58DB" w:rsidRDefault="004D58DB" w:rsidP="004D58DB">
      <w:pPr>
        <w:pStyle w:val="a8"/>
        <w:tabs>
          <w:tab w:val="left" w:pos="851"/>
        </w:tabs>
        <w:ind w:right="-1"/>
        <w:jc w:val="both"/>
        <w:rPr>
          <w:color w:val="000000"/>
          <w:lang w:val="ru-RU"/>
        </w:rPr>
      </w:pPr>
      <w:r w:rsidRPr="004D58DB">
        <w:rPr>
          <w:color w:val="000000"/>
          <w:lang w:val="ru-RU"/>
        </w:rPr>
        <w:t>а) письменная работа (эссе, реферат, аналитические материалы, обзорные материалы, отчѐты о проведѐнных исследованиях, стендовый доклад и др.);</w:t>
      </w:r>
    </w:p>
    <w:p w:rsidR="004D58DB" w:rsidRPr="004D58DB" w:rsidRDefault="004D58DB" w:rsidP="004D58DB">
      <w:pPr>
        <w:pStyle w:val="a8"/>
        <w:tabs>
          <w:tab w:val="left" w:pos="851"/>
        </w:tabs>
        <w:ind w:right="-1"/>
        <w:jc w:val="both"/>
        <w:rPr>
          <w:color w:val="000000"/>
          <w:lang w:val="ru-RU"/>
        </w:rPr>
      </w:pPr>
      <w:r w:rsidRPr="004D58DB">
        <w:rPr>
          <w:color w:val="000000"/>
          <w:lang w:val="ru-RU"/>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4D58DB" w:rsidRPr="004D58DB" w:rsidRDefault="004D58DB" w:rsidP="004D58DB">
      <w:pPr>
        <w:pStyle w:val="a8"/>
        <w:tabs>
          <w:tab w:val="left" w:pos="851"/>
        </w:tabs>
        <w:ind w:left="820" w:right="-1" w:firstLine="0"/>
        <w:jc w:val="both"/>
        <w:rPr>
          <w:color w:val="000000"/>
          <w:lang w:val="ru-RU"/>
        </w:rPr>
      </w:pPr>
      <w:r w:rsidRPr="004D58DB">
        <w:rPr>
          <w:color w:val="000000"/>
          <w:lang w:val="ru-RU"/>
        </w:rPr>
        <w:t>в) материальный объект, макет, иное конструкторское изделие;</w:t>
      </w:r>
    </w:p>
    <w:p w:rsidR="004D58DB" w:rsidRPr="004D58DB" w:rsidRDefault="004D58DB" w:rsidP="004D58DB">
      <w:pPr>
        <w:pStyle w:val="a8"/>
        <w:tabs>
          <w:tab w:val="left" w:pos="851"/>
        </w:tabs>
        <w:ind w:right="-1"/>
        <w:jc w:val="both"/>
        <w:rPr>
          <w:color w:val="000000"/>
          <w:lang w:val="ru-RU"/>
        </w:rPr>
      </w:pPr>
      <w:r w:rsidRPr="004D58DB">
        <w:rPr>
          <w:color w:val="000000"/>
          <w:lang w:val="ru-RU"/>
        </w:rPr>
        <w:t>г) отчѐтные материалы по социальному проекту, которые могут включать как тексты, так и мультимедийные продукты.</w:t>
      </w:r>
    </w:p>
    <w:p w:rsidR="004D58DB" w:rsidRPr="004D58DB" w:rsidRDefault="004D58DB" w:rsidP="004D58DB">
      <w:pPr>
        <w:pStyle w:val="a8"/>
        <w:tabs>
          <w:tab w:val="left" w:pos="851"/>
        </w:tabs>
        <w:ind w:right="-1"/>
        <w:jc w:val="both"/>
        <w:rPr>
          <w:color w:val="000000"/>
          <w:lang w:val="ru-RU"/>
        </w:rPr>
      </w:pPr>
      <w:r w:rsidRPr="004D58DB">
        <w:rPr>
          <w:color w:val="000000"/>
          <w:lang w:val="ru-RU"/>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учѐтом целей и задач проектной деятельности на данном этапе образования.</w:t>
      </w:r>
    </w:p>
    <w:p w:rsidR="004D58DB" w:rsidRPr="004D58DB" w:rsidRDefault="004D58DB" w:rsidP="004D58DB">
      <w:pPr>
        <w:pStyle w:val="a8"/>
        <w:tabs>
          <w:tab w:val="left" w:pos="851"/>
        </w:tabs>
        <w:ind w:right="-1"/>
        <w:jc w:val="both"/>
        <w:rPr>
          <w:color w:val="000000"/>
          <w:lang w:val="ru-RU"/>
        </w:rPr>
      </w:pPr>
      <w:r w:rsidRPr="004D58DB">
        <w:rPr>
          <w:color w:val="000000"/>
          <w:lang w:val="ru-RU"/>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4D58DB" w:rsidRPr="004D58DB" w:rsidRDefault="004D58DB" w:rsidP="004D58DB">
      <w:pPr>
        <w:pStyle w:val="a8"/>
        <w:tabs>
          <w:tab w:val="left" w:pos="851"/>
        </w:tabs>
        <w:ind w:right="-1"/>
        <w:jc w:val="both"/>
        <w:rPr>
          <w:color w:val="000000"/>
          <w:lang w:val="ru-RU"/>
        </w:rPr>
      </w:pPr>
      <w:r w:rsidRPr="004D58DB">
        <w:rPr>
          <w:color w:val="000000"/>
          <w:lang w:val="ru-RU"/>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rsidR="004D58DB" w:rsidRPr="004D58DB" w:rsidRDefault="004D58DB" w:rsidP="004D58DB">
      <w:pPr>
        <w:pStyle w:val="a8"/>
        <w:tabs>
          <w:tab w:val="left" w:pos="851"/>
        </w:tabs>
        <w:ind w:right="-1"/>
        <w:jc w:val="both"/>
        <w:rPr>
          <w:color w:val="000000"/>
          <w:lang w:val="ru-RU"/>
        </w:rPr>
      </w:pPr>
      <w:r w:rsidRPr="004D58DB">
        <w:rPr>
          <w:color w:val="000000"/>
          <w:lang w:val="ru-RU"/>
        </w:rPr>
        <w:t xml:space="preserve">Результаты выполнения проекта оцениваются по итогам рассмотрения комиссией </w:t>
      </w:r>
      <w:r w:rsidRPr="004D58DB">
        <w:rPr>
          <w:color w:val="000000"/>
          <w:lang w:val="ru-RU"/>
        </w:rPr>
        <w:lastRenderedPageBreak/>
        <w:t>представленного продукта с краткой пояснительной запиской, презентации обучающегося и отзыва руководителя.</w:t>
      </w:r>
    </w:p>
    <w:p w:rsidR="004D58DB" w:rsidRPr="002E6543" w:rsidRDefault="004D58DB" w:rsidP="002E6543">
      <w:pPr>
        <w:pStyle w:val="Heading2"/>
        <w:tabs>
          <w:tab w:val="left" w:pos="851"/>
        </w:tabs>
        <w:spacing w:before="0" w:line="240" w:lineRule="auto"/>
        <w:ind w:left="163" w:right="-1"/>
        <w:jc w:val="center"/>
        <w:rPr>
          <w:color w:val="000000"/>
          <w:lang w:val="ru-RU"/>
        </w:rPr>
      </w:pPr>
      <w:r w:rsidRPr="004D58DB">
        <w:rPr>
          <w:color w:val="000000"/>
          <w:lang w:val="ru-RU"/>
        </w:rPr>
        <w:t>Особенности оценки индивидуального проекта</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Индивидуальный 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Выполнение индивидуального итогового проекта обязательно для каждого обучающегося, его невыполнение равноценно получению неудовлетворительной оценки по любому учебному предмету.</w:t>
      </w:r>
    </w:p>
    <w:p w:rsidR="004D58DB" w:rsidRPr="004D58DB" w:rsidRDefault="004D58DB" w:rsidP="004D58DB">
      <w:pPr>
        <w:tabs>
          <w:tab w:val="left" w:pos="851"/>
        </w:tabs>
        <w:spacing w:after="0" w:line="240" w:lineRule="auto"/>
        <w:ind w:left="163" w:right="-1" w:firstLine="453"/>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В соответствии с целями подготовки проекта </w:t>
      </w:r>
      <w:r w:rsidRPr="004D58DB">
        <w:rPr>
          <w:rFonts w:ascii="Times New Roman" w:hAnsi="Times New Roman" w:cs="Times New Roman"/>
          <w:b/>
          <w:color w:val="000000"/>
          <w:sz w:val="24"/>
          <w:szCs w:val="24"/>
        </w:rPr>
        <w:t>образовательным учреждением для каждого обучающегося разрабатываются план, программа подготовки проекта</w:t>
      </w:r>
      <w:r w:rsidRPr="004D58DB">
        <w:rPr>
          <w:rFonts w:ascii="Times New Roman" w:hAnsi="Times New Roman" w:cs="Times New Roman"/>
          <w:color w:val="000000"/>
          <w:sz w:val="24"/>
          <w:szCs w:val="24"/>
        </w:rPr>
        <w:t>, которые, как минимум, должны включать требования по следующим рубрикам:</w:t>
      </w:r>
    </w:p>
    <w:p w:rsidR="004D58DB" w:rsidRPr="004D58DB" w:rsidRDefault="004D58DB" w:rsidP="00223256">
      <w:pPr>
        <w:pStyle w:val="aa"/>
        <w:numPr>
          <w:ilvl w:val="1"/>
          <w:numId w:val="87"/>
        </w:numPr>
        <w:tabs>
          <w:tab w:val="left" w:pos="762"/>
          <w:tab w:val="left" w:pos="851"/>
        </w:tabs>
        <w:ind w:left="761" w:right="-1"/>
        <w:jc w:val="both"/>
        <w:rPr>
          <w:color w:val="000000"/>
          <w:sz w:val="24"/>
          <w:szCs w:val="24"/>
        </w:rPr>
      </w:pPr>
      <w:r w:rsidRPr="004D58DB">
        <w:rPr>
          <w:color w:val="000000"/>
          <w:sz w:val="24"/>
          <w:szCs w:val="24"/>
        </w:rPr>
        <w:t>организация проектной</w:t>
      </w:r>
      <w:r w:rsidRPr="004D58DB">
        <w:rPr>
          <w:color w:val="000000"/>
          <w:spacing w:val="-12"/>
          <w:sz w:val="24"/>
          <w:szCs w:val="24"/>
        </w:rPr>
        <w:t xml:space="preserve"> </w:t>
      </w:r>
      <w:r w:rsidRPr="004D58DB">
        <w:rPr>
          <w:color w:val="000000"/>
          <w:sz w:val="24"/>
          <w:szCs w:val="24"/>
        </w:rPr>
        <w:t>деятельности;</w:t>
      </w:r>
    </w:p>
    <w:p w:rsidR="004D58DB" w:rsidRPr="004D58DB" w:rsidRDefault="004D58DB" w:rsidP="00223256">
      <w:pPr>
        <w:pStyle w:val="aa"/>
        <w:numPr>
          <w:ilvl w:val="1"/>
          <w:numId w:val="87"/>
        </w:numPr>
        <w:tabs>
          <w:tab w:val="left" w:pos="762"/>
          <w:tab w:val="left" w:pos="851"/>
        </w:tabs>
        <w:ind w:left="761" w:right="-1"/>
        <w:jc w:val="both"/>
        <w:rPr>
          <w:color w:val="000000"/>
          <w:sz w:val="24"/>
          <w:szCs w:val="24"/>
        </w:rPr>
      </w:pPr>
      <w:r w:rsidRPr="004D58DB">
        <w:rPr>
          <w:color w:val="000000"/>
          <w:sz w:val="24"/>
          <w:szCs w:val="24"/>
        </w:rPr>
        <w:t>содержание и направленность</w:t>
      </w:r>
      <w:r w:rsidRPr="004D58DB">
        <w:rPr>
          <w:color w:val="000000"/>
          <w:spacing w:val="-12"/>
          <w:sz w:val="24"/>
          <w:szCs w:val="24"/>
        </w:rPr>
        <w:t xml:space="preserve"> </w:t>
      </w:r>
      <w:r w:rsidRPr="004D58DB">
        <w:rPr>
          <w:color w:val="000000"/>
          <w:sz w:val="24"/>
          <w:szCs w:val="24"/>
        </w:rPr>
        <w:t>проекта;</w:t>
      </w:r>
    </w:p>
    <w:p w:rsidR="004D58DB" w:rsidRPr="004D58DB" w:rsidRDefault="004D58DB" w:rsidP="00223256">
      <w:pPr>
        <w:pStyle w:val="aa"/>
        <w:numPr>
          <w:ilvl w:val="1"/>
          <w:numId w:val="87"/>
        </w:numPr>
        <w:tabs>
          <w:tab w:val="left" w:pos="762"/>
          <w:tab w:val="left" w:pos="851"/>
        </w:tabs>
        <w:ind w:left="761" w:right="-1"/>
        <w:jc w:val="both"/>
        <w:rPr>
          <w:color w:val="000000"/>
          <w:sz w:val="24"/>
          <w:szCs w:val="24"/>
        </w:rPr>
      </w:pPr>
      <w:r w:rsidRPr="004D58DB">
        <w:rPr>
          <w:color w:val="000000"/>
          <w:sz w:val="24"/>
          <w:szCs w:val="24"/>
        </w:rPr>
        <w:t>защита</w:t>
      </w:r>
      <w:r w:rsidRPr="004D58DB">
        <w:rPr>
          <w:color w:val="000000"/>
          <w:spacing w:val="-2"/>
          <w:sz w:val="24"/>
          <w:szCs w:val="24"/>
        </w:rPr>
        <w:t xml:space="preserve"> </w:t>
      </w:r>
      <w:r w:rsidRPr="004D58DB">
        <w:rPr>
          <w:color w:val="000000"/>
          <w:sz w:val="24"/>
          <w:szCs w:val="24"/>
        </w:rPr>
        <w:t>проекта;</w:t>
      </w:r>
    </w:p>
    <w:p w:rsidR="004D58DB" w:rsidRPr="004D58DB" w:rsidRDefault="004D58DB" w:rsidP="00223256">
      <w:pPr>
        <w:pStyle w:val="aa"/>
        <w:numPr>
          <w:ilvl w:val="1"/>
          <w:numId w:val="87"/>
        </w:numPr>
        <w:tabs>
          <w:tab w:val="left" w:pos="762"/>
          <w:tab w:val="left" w:pos="851"/>
        </w:tabs>
        <w:ind w:left="761" w:right="-1"/>
        <w:jc w:val="both"/>
        <w:rPr>
          <w:color w:val="000000"/>
          <w:sz w:val="24"/>
          <w:szCs w:val="24"/>
        </w:rPr>
      </w:pPr>
      <w:r w:rsidRPr="004D58DB">
        <w:rPr>
          <w:color w:val="000000"/>
          <w:sz w:val="24"/>
          <w:szCs w:val="24"/>
        </w:rPr>
        <w:t>критерии оценки проектной</w:t>
      </w:r>
      <w:r w:rsidRPr="004D58DB">
        <w:rPr>
          <w:color w:val="000000"/>
          <w:spacing w:val="-14"/>
          <w:sz w:val="24"/>
          <w:szCs w:val="24"/>
        </w:rPr>
        <w:t xml:space="preserve"> </w:t>
      </w:r>
      <w:r w:rsidRPr="004D58DB">
        <w:rPr>
          <w:color w:val="000000"/>
          <w:sz w:val="24"/>
          <w:szCs w:val="24"/>
        </w:rPr>
        <w:t>деятельности.</w:t>
      </w:r>
    </w:p>
    <w:p w:rsidR="004D58DB" w:rsidRPr="004D58DB" w:rsidRDefault="004D58DB" w:rsidP="004D58DB">
      <w:pPr>
        <w:tabs>
          <w:tab w:val="left" w:pos="851"/>
        </w:tabs>
        <w:spacing w:after="0" w:line="240" w:lineRule="auto"/>
        <w:ind w:left="163" w:right="-1"/>
        <w:jc w:val="both"/>
        <w:rPr>
          <w:rFonts w:ascii="Times New Roman" w:hAnsi="Times New Roman" w:cs="Times New Roman"/>
          <w:color w:val="000000"/>
          <w:sz w:val="24"/>
          <w:szCs w:val="24"/>
        </w:rPr>
      </w:pPr>
      <w:r w:rsidRPr="004D58DB">
        <w:rPr>
          <w:rFonts w:ascii="Times New Roman" w:hAnsi="Times New Roman" w:cs="Times New Roman"/>
          <w:b/>
          <w:color w:val="000000"/>
          <w:sz w:val="24"/>
          <w:szCs w:val="24"/>
        </w:rPr>
        <w:t xml:space="preserve">Требования к организации проектной деятельности </w:t>
      </w:r>
      <w:r w:rsidRPr="004D58DB">
        <w:rPr>
          <w:rFonts w:ascii="Times New Roman" w:hAnsi="Times New Roman" w:cs="Times New Roman"/>
          <w:color w:val="000000"/>
          <w:sz w:val="24"/>
          <w:szCs w:val="24"/>
        </w:rPr>
        <w:t>должны включать положения о том, что обучающиеся сами выбирают как тему проекта.  Тема проекта должна быть утверждена (уровень утверждения определяет образовательное учреждение; план реализации проекта разрабатывается учащимся совместно с руководителем проекта). Образовательное учреждение может предъявить и иные требования к организации проектной деятельности.</w:t>
      </w:r>
    </w:p>
    <w:p w:rsidR="004D58DB" w:rsidRPr="004D58DB" w:rsidRDefault="004D58DB" w:rsidP="004D58DB">
      <w:pPr>
        <w:tabs>
          <w:tab w:val="left" w:pos="851"/>
        </w:tabs>
        <w:spacing w:after="0" w:line="240" w:lineRule="auto"/>
        <w:ind w:left="163" w:right="-1"/>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В разделе о </w:t>
      </w:r>
      <w:r w:rsidRPr="004D58DB">
        <w:rPr>
          <w:rFonts w:ascii="Times New Roman" w:hAnsi="Times New Roman" w:cs="Times New Roman"/>
          <w:b/>
          <w:color w:val="000000"/>
          <w:sz w:val="24"/>
          <w:szCs w:val="24"/>
        </w:rPr>
        <w:t xml:space="preserve">требованиях к содержанию и направленности проекта </w:t>
      </w:r>
      <w:r w:rsidRPr="004D58DB">
        <w:rPr>
          <w:rFonts w:ascii="Times New Roman" w:hAnsi="Times New Roman" w:cs="Times New Roman"/>
          <w:color w:val="000000"/>
          <w:sz w:val="24"/>
          <w:szCs w:val="24"/>
        </w:rPr>
        <w:t xml:space="preserve">обязательным является    указание на то, что результат проектной деятельности должен иметь практическую направленность. В этом разделе описываются также: а) возможные </w:t>
      </w:r>
      <w:r w:rsidRPr="004D58DB">
        <w:rPr>
          <w:rFonts w:ascii="Times New Roman" w:hAnsi="Times New Roman" w:cs="Times New Roman"/>
          <w:i/>
          <w:color w:val="000000"/>
          <w:sz w:val="24"/>
          <w:szCs w:val="24"/>
        </w:rPr>
        <w:t xml:space="preserve">типы работ и формы их представления </w:t>
      </w:r>
      <w:r w:rsidRPr="004D58DB">
        <w:rPr>
          <w:rFonts w:ascii="Times New Roman" w:hAnsi="Times New Roman" w:cs="Times New Roman"/>
          <w:color w:val="000000"/>
          <w:sz w:val="24"/>
          <w:szCs w:val="24"/>
        </w:rPr>
        <w:t xml:space="preserve">и б) </w:t>
      </w:r>
      <w:r w:rsidRPr="004D58DB">
        <w:rPr>
          <w:rFonts w:ascii="Times New Roman" w:hAnsi="Times New Roman" w:cs="Times New Roman"/>
          <w:i/>
          <w:color w:val="000000"/>
          <w:sz w:val="24"/>
          <w:szCs w:val="24"/>
        </w:rPr>
        <w:t>состав материалов</w:t>
      </w:r>
      <w:r w:rsidRPr="004D58DB">
        <w:rPr>
          <w:rFonts w:ascii="Times New Roman" w:hAnsi="Times New Roman" w:cs="Times New Roman"/>
          <w:color w:val="000000"/>
          <w:sz w:val="24"/>
          <w:szCs w:val="24"/>
        </w:rPr>
        <w:t>, которые должны быть подготовлены по завершении проекта для его защиты.</w:t>
      </w:r>
    </w:p>
    <w:p w:rsidR="004D58DB" w:rsidRPr="004D58DB" w:rsidRDefault="004D58DB" w:rsidP="004D58DB">
      <w:pPr>
        <w:tabs>
          <w:tab w:val="left" w:pos="851"/>
        </w:tabs>
        <w:spacing w:after="0" w:line="240" w:lineRule="auto"/>
        <w:ind w:left="163" w:right="-1" w:firstLine="453"/>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Так, например, </w:t>
      </w:r>
      <w:r w:rsidRPr="004D58DB">
        <w:rPr>
          <w:rFonts w:ascii="Times New Roman" w:hAnsi="Times New Roman" w:cs="Times New Roman"/>
          <w:i/>
          <w:color w:val="000000"/>
          <w:sz w:val="24"/>
          <w:szCs w:val="24"/>
        </w:rPr>
        <w:t xml:space="preserve">результатом (продуктом) проектной деятельности </w:t>
      </w:r>
      <w:r w:rsidRPr="004D58DB">
        <w:rPr>
          <w:rFonts w:ascii="Times New Roman" w:hAnsi="Times New Roman" w:cs="Times New Roman"/>
          <w:color w:val="000000"/>
          <w:sz w:val="24"/>
          <w:szCs w:val="24"/>
        </w:rPr>
        <w:t>может быть любая из следующих работ:</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 xml:space="preserve">а) </w:t>
      </w:r>
      <w:r w:rsidRPr="004D58DB">
        <w:rPr>
          <w:i/>
          <w:color w:val="000000"/>
          <w:lang w:val="ru-RU"/>
        </w:rPr>
        <w:t xml:space="preserve">письменная работа </w:t>
      </w:r>
      <w:r w:rsidRPr="004D58DB">
        <w:rPr>
          <w:color w:val="000000"/>
          <w:lang w:val="ru-RU"/>
        </w:rPr>
        <w:t>(эссе, реферат, аналитические материалы, обзорные материалы, отчёты о проведённых исследованиях, стендовый доклад и др.);</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 xml:space="preserve">б) </w:t>
      </w:r>
      <w:r w:rsidRPr="004D58DB">
        <w:rPr>
          <w:i/>
          <w:color w:val="000000"/>
          <w:lang w:val="ru-RU"/>
        </w:rPr>
        <w:t xml:space="preserve">художественная творческая работа </w:t>
      </w:r>
      <w:r w:rsidRPr="004D58DB">
        <w:rPr>
          <w:color w:val="000000"/>
          <w:lang w:val="ru-RU"/>
        </w:rPr>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4D58DB" w:rsidRPr="004D58DB" w:rsidRDefault="004D58DB" w:rsidP="004D58DB">
      <w:pPr>
        <w:tabs>
          <w:tab w:val="left" w:pos="851"/>
        </w:tabs>
        <w:spacing w:after="0" w:line="240" w:lineRule="auto"/>
        <w:ind w:left="617" w:right="-1"/>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в) </w:t>
      </w:r>
      <w:r w:rsidRPr="004D58DB">
        <w:rPr>
          <w:rFonts w:ascii="Times New Roman" w:hAnsi="Times New Roman" w:cs="Times New Roman"/>
          <w:i/>
          <w:color w:val="000000"/>
          <w:sz w:val="24"/>
          <w:szCs w:val="24"/>
        </w:rPr>
        <w:t>материальный объект, макет</w:t>
      </w:r>
      <w:r w:rsidRPr="004D58DB">
        <w:rPr>
          <w:rFonts w:ascii="Times New Roman" w:hAnsi="Times New Roman" w:cs="Times New Roman"/>
          <w:color w:val="000000"/>
          <w:sz w:val="24"/>
          <w:szCs w:val="24"/>
        </w:rPr>
        <w:t>, иное конструкторское изделие;</w:t>
      </w:r>
    </w:p>
    <w:p w:rsidR="004D58DB" w:rsidRPr="004D58DB" w:rsidRDefault="004D58DB" w:rsidP="004D58DB">
      <w:pPr>
        <w:tabs>
          <w:tab w:val="left" w:pos="851"/>
        </w:tabs>
        <w:spacing w:after="0" w:line="240" w:lineRule="auto"/>
        <w:ind w:left="163" w:right="-1" w:firstLine="453"/>
        <w:jc w:val="both"/>
        <w:rPr>
          <w:rFonts w:ascii="Times New Roman" w:hAnsi="Times New Roman" w:cs="Times New Roman"/>
          <w:color w:val="000000"/>
          <w:sz w:val="24"/>
          <w:szCs w:val="24"/>
        </w:rPr>
      </w:pPr>
      <w:r w:rsidRPr="004D58DB">
        <w:rPr>
          <w:rFonts w:ascii="Times New Roman" w:hAnsi="Times New Roman" w:cs="Times New Roman"/>
          <w:color w:val="000000"/>
          <w:sz w:val="24"/>
          <w:szCs w:val="24"/>
        </w:rPr>
        <w:t xml:space="preserve">г) </w:t>
      </w:r>
      <w:r w:rsidRPr="004D58DB">
        <w:rPr>
          <w:rFonts w:ascii="Times New Roman" w:hAnsi="Times New Roman" w:cs="Times New Roman"/>
          <w:i/>
          <w:color w:val="000000"/>
          <w:sz w:val="24"/>
          <w:szCs w:val="24"/>
        </w:rPr>
        <w:t>отчётные материалы по социальному проекту</w:t>
      </w:r>
      <w:r w:rsidRPr="004D58DB">
        <w:rPr>
          <w:rFonts w:ascii="Times New Roman" w:hAnsi="Times New Roman" w:cs="Times New Roman"/>
          <w:color w:val="000000"/>
          <w:sz w:val="24"/>
          <w:szCs w:val="24"/>
        </w:rPr>
        <w:t>, которые могут включать как тексты, так и мультимедийные продукты.</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 xml:space="preserve">В </w:t>
      </w:r>
      <w:r w:rsidRPr="004D58DB">
        <w:rPr>
          <w:i/>
          <w:color w:val="000000"/>
          <w:lang w:val="ru-RU"/>
        </w:rPr>
        <w:t>состав материалов</w:t>
      </w:r>
      <w:r w:rsidRPr="004D58DB">
        <w:rPr>
          <w:color w:val="000000"/>
          <w:lang w:val="ru-RU"/>
        </w:rPr>
        <w:t>, которые должны быть подготовлены по завершению проекта  для его защиты, в обязательном порядке</w:t>
      </w:r>
      <w:r w:rsidRPr="004D58DB">
        <w:rPr>
          <w:color w:val="000000"/>
          <w:spacing w:val="-9"/>
          <w:lang w:val="ru-RU"/>
        </w:rPr>
        <w:t xml:space="preserve"> </w:t>
      </w:r>
      <w:r w:rsidRPr="004D58DB">
        <w:rPr>
          <w:color w:val="000000"/>
          <w:lang w:val="ru-RU"/>
        </w:rPr>
        <w:t>включаются:</w:t>
      </w:r>
    </w:p>
    <w:p w:rsidR="004D58DB" w:rsidRPr="004D58DB" w:rsidRDefault="004D58DB" w:rsidP="0032656C">
      <w:pPr>
        <w:pStyle w:val="aa"/>
        <w:numPr>
          <w:ilvl w:val="3"/>
          <w:numId w:val="92"/>
        </w:numPr>
        <w:tabs>
          <w:tab w:val="left" w:pos="851"/>
          <w:tab w:val="left" w:pos="877"/>
        </w:tabs>
        <w:ind w:right="-1" w:firstLine="454"/>
        <w:jc w:val="both"/>
        <w:rPr>
          <w:color w:val="000000"/>
          <w:sz w:val="24"/>
          <w:szCs w:val="24"/>
          <w:lang w:val="ru-RU"/>
        </w:rPr>
      </w:pPr>
      <w:r w:rsidRPr="004D58DB">
        <w:rPr>
          <w:color w:val="000000"/>
          <w:sz w:val="24"/>
          <w:szCs w:val="24"/>
          <w:lang w:val="ru-RU"/>
        </w:rPr>
        <w:t xml:space="preserve">выносимый на защиту </w:t>
      </w:r>
      <w:r w:rsidRPr="004D58DB">
        <w:rPr>
          <w:i/>
          <w:color w:val="000000"/>
          <w:sz w:val="24"/>
          <w:szCs w:val="24"/>
          <w:lang w:val="ru-RU"/>
        </w:rPr>
        <w:t>продукт проектной деятельности</w:t>
      </w:r>
      <w:r w:rsidRPr="004D58DB">
        <w:rPr>
          <w:color w:val="000000"/>
          <w:sz w:val="24"/>
          <w:szCs w:val="24"/>
          <w:lang w:val="ru-RU"/>
        </w:rPr>
        <w:t>, представленный в одной из описанных выше</w:t>
      </w:r>
      <w:r w:rsidRPr="004D58DB">
        <w:rPr>
          <w:color w:val="000000"/>
          <w:spacing w:val="-6"/>
          <w:sz w:val="24"/>
          <w:szCs w:val="24"/>
          <w:lang w:val="ru-RU"/>
        </w:rPr>
        <w:t xml:space="preserve"> </w:t>
      </w:r>
      <w:r w:rsidRPr="004D58DB">
        <w:rPr>
          <w:color w:val="000000"/>
          <w:sz w:val="24"/>
          <w:szCs w:val="24"/>
          <w:lang w:val="ru-RU"/>
        </w:rPr>
        <w:t>форм;</w:t>
      </w:r>
    </w:p>
    <w:p w:rsidR="004D58DB" w:rsidRPr="004D58DB" w:rsidRDefault="004D58DB" w:rsidP="0032656C">
      <w:pPr>
        <w:pStyle w:val="aa"/>
        <w:numPr>
          <w:ilvl w:val="3"/>
          <w:numId w:val="92"/>
        </w:numPr>
        <w:tabs>
          <w:tab w:val="left" w:pos="851"/>
          <w:tab w:val="left" w:pos="877"/>
        </w:tabs>
        <w:ind w:right="-1" w:firstLine="454"/>
        <w:jc w:val="both"/>
        <w:rPr>
          <w:color w:val="000000"/>
          <w:sz w:val="24"/>
          <w:szCs w:val="24"/>
          <w:lang w:val="ru-RU"/>
        </w:rPr>
      </w:pPr>
      <w:r w:rsidRPr="004D58DB">
        <w:rPr>
          <w:color w:val="000000"/>
          <w:sz w:val="24"/>
          <w:szCs w:val="24"/>
          <w:lang w:val="ru-RU"/>
        </w:rPr>
        <w:t xml:space="preserve">подготовленная учащимся </w:t>
      </w:r>
      <w:r w:rsidRPr="004D58DB">
        <w:rPr>
          <w:i/>
          <w:color w:val="000000"/>
          <w:sz w:val="24"/>
          <w:szCs w:val="24"/>
          <w:lang w:val="ru-RU"/>
        </w:rPr>
        <w:t xml:space="preserve">краткая пояснительная записка к проекту </w:t>
      </w:r>
      <w:r w:rsidRPr="004D58DB">
        <w:rPr>
          <w:color w:val="000000"/>
          <w:sz w:val="24"/>
          <w:szCs w:val="24"/>
          <w:lang w:val="ru-RU"/>
        </w:rPr>
        <w:t>(объёмом не более одной машинописной страницы) с указанием для всех проектов: а) исходного замысла, цели и назначения проекта; б) краткого описания хода выполнения проекта и полученных результатов; в) списка использованных источников. Для конструкторских проектов</w:t>
      </w:r>
      <w:r w:rsidRPr="004D58DB">
        <w:rPr>
          <w:color w:val="000000"/>
          <w:sz w:val="24"/>
          <w:szCs w:val="24"/>
          <w:u w:val="single"/>
          <w:lang w:val="ru-RU"/>
        </w:rPr>
        <w:t xml:space="preserve"> </w:t>
      </w:r>
      <w:r w:rsidRPr="004D58DB">
        <w:rPr>
          <w:color w:val="000000"/>
          <w:sz w:val="24"/>
          <w:szCs w:val="24"/>
          <w:lang w:val="ru-RU"/>
        </w:rPr>
        <w:t>в пояснительную записку, кроме того, включается описание особенностей конструкторских решений, для социальных проектов</w:t>
      </w:r>
      <w:r w:rsidRPr="004D58DB">
        <w:rPr>
          <w:color w:val="000000"/>
          <w:sz w:val="24"/>
          <w:szCs w:val="24"/>
          <w:u w:val="single"/>
          <w:lang w:val="ru-RU"/>
        </w:rPr>
        <w:t xml:space="preserve"> </w:t>
      </w:r>
      <w:r w:rsidRPr="004D58DB">
        <w:rPr>
          <w:color w:val="000000"/>
          <w:sz w:val="24"/>
          <w:szCs w:val="24"/>
          <w:lang w:val="ru-RU"/>
        </w:rPr>
        <w:t>— описание эффектов/эффекта от реализации</w:t>
      </w:r>
      <w:r w:rsidRPr="004D58DB">
        <w:rPr>
          <w:color w:val="000000"/>
          <w:spacing w:val="-5"/>
          <w:sz w:val="24"/>
          <w:szCs w:val="24"/>
          <w:lang w:val="ru-RU"/>
        </w:rPr>
        <w:t xml:space="preserve"> </w:t>
      </w:r>
      <w:r w:rsidRPr="004D58DB">
        <w:rPr>
          <w:color w:val="000000"/>
          <w:sz w:val="24"/>
          <w:szCs w:val="24"/>
          <w:lang w:val="ru-RU"/>
        </w:rPr>
        <w:t>проекта;</w:t>
      </w:r>
    </w:p>
    <w:p w:rsidR="004D58DB" w:rsidRPr="004D58DB" w:rsidRDefault="004D58DB" w:rsidP="0032656C">
      <w:pPr>
        <w:pStyle w:val="aa"/>
        <w:numPr>
          <w:ilvl w:val="3"/>
          <w:numId w:val="92"/>
        </w:numPr>
        <w:tabs>
          <w:tab w:val="left" w:pos="851"/>
          <w:tab w:val="left" w:pos="877"/>
        </w:tabs>
        <w:ind w:right="-1" w:firstLine="454"/>
        <w:jc w:val="both"/>
        <w:rPr>
          <w:color w:val="000000"/>
          <w:sz w:val="24"/>
          <w:szCs w:val="24"/>
          <w:lang w:val="ru-RU"/>
        </w:rPr>
      </w:pPr>
      <w:r w:rsidRPr="004D58DB">
        <w:rPr>
          <w:i/>
          <w:color w:val="000000"/>
          <w:sz w:val="24"/>
          <w:szCs w:val="24"/>
          <w:lang w:val="ru-RU"/>
        </w:rPr>
        <w:lastRenderedPageBreak/>
        <w:t xml:space="preserve">краткий отзыв руководителя, </w:t>
      </w:r>
      <w:r w:rsidRPr="004D58DB">
        <w:rPr>
          <w:color w:val="000000"/>
          <w:sz w:val="24"/>
          <w:szCs w:val="24"/>
          <w:lang w:val="ru-RU"/>
        </w:rPr>
        <w:t>содержащий краткую характеристику работы учащегося в ходе выполнения проекта, в том числе: а) инициативности и самостоятельности; б) ответственности (включая динамику отношения к выполняемой работе); в) исполнительской дисциплины. При наличии в выполненной работе соответствующих оснований в отзыве может быть также отмечена новизна подхода и/или полученных решений, актуальность и практическая значимость полученных</w:t>
      </w:r>
      <w:r w:rsidRPr="004D58DB">
        <w:rPr>
          <w:color w:val="000000"/>
          <w:spacing w:val="-37"/>
          <w:sz w:val="24"/>
          <w:szCs w:val="24"/>
          <w:lang w:val="ru-RU"/>
        </w:rPr>
        <w:t xml:space="preserve"> </w:t>
      </w:r>
      <w:r w:rsidRPr="004D58DB">
        <w:rPr>
          <w:color w:val="000000"/>
          <w:sz w:val="24"/>
          <w:szCs w:val="24"/>
          <w:lang w:val="ru-RU"/>
        </w:rPr>
        <w:t>результатов.</w:t>
      </w:r>
    </w:p>
    <w:p w:rsidR="004D58DB" w:rsidRPr="004D58DB" w:rsidRDefault="004D58DB" w:rsidP="004D58DB">
      <w:pPr>
        <w:tabs>
          <w:tab w:val="left" w:pos="851"/>
        </w:tabs>
        <w:spacing w:after="0" w:line="240" w:lineRule="auto"/>
        <w:ind w:left="163" w:right="-1" w:firstLine="453"/>
        <w:jc w:val="both"/>
        <w:rPr>
          <w:rFonts w:ascii="Times New Roman" w:hAnsi="Times New Roman" w:cs="Times New Roman"/>
          <w:b/>
          <w:color w:val="000000"/>
          <w:sz w:val="24"/>
          <w:szCs w:val="24"/>
        </w:rPr>
      </w:pPr>
      <w:r w:rsidRPr="004D58DB">
        <w:rPr>
          <w:rFonts w:ascii="Times New Roman" w:hAnsi="Times New Roman" w:cs="Times New Roman"/>
          <w:color w:val="000000"/>
          <w:sz w:val="24"/>
          <w:szCs w:val="24"/>
        </w:rPr>
        <w:t xml:space="preserve">Общим требованием ко всем работам является необходимость соблюдения норм и правил цитирования, ссылок на различные источники. </w:t>
      </w:r>
      <w:r w:rsidRPr="004D58DB">
        <w:rPr>
          <w:rFonts w:ascii="Times New Roman" w:hAnsi="Times New Roman" w:cs="Times New Roman"/>
          <w:b/>
          <w:color w:val="000000"/>
          <w:sz w:val="24"/>
          <w:szCs w:val="24"/>
        </w:rPr>
        <w:t>В случае заимствования текста работы (плагиата) без указания ссылок на источник проект к защите не допускается.</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 xml:space="preserve">В разделе о </w:t>
      </w:r>
      <w:r w:rsidRPr="004D58DB">
        <w:rPr>
          <w:b/>
          <w:color w:val="000000"/>
          <w:lang w:val="ru-RU"/>
        </w:rPr>
        <w:t xml:space="preserve">требованиях к защите проекта </w:t>
      </w:r>
      <w:r w:rsidRPr="004D58DB">
        <w:rPr>
          <w:color w:val="000000"/>
          <w:lang w:val="ru-RU"/>
        </w:rPr>
        <w:t>указывается, что защита осуществляется в процессе специально организованной деятельности комиссии  образовательного учреждения или на школьной конференции. Последняя форма предпочтительнее, так как имеется возможность публично представить результаты работы над проектами и продемонстрировать уровень овладения обучающимися отдельными элементами проектной деятельности.</w:t>
      </w:r>
    </w:p>
    <w:p w:rsidR="004D58DB" w:rsidRPr="004D58DB" w:rsidRDefault="004D58DB" w:rsidP="004D58DB">
      <w:pPr>
        <w:pStyle w:val="a8"/>
        <w:tabs>
          <w:tab w:val="left" w:pos="851"/>
        </w:tabs>
        <w:ind w:right="-1" w:firstLine="453"/>
        <w:jc w:val="both"/>
        <w:rPr>
          <w:color w:val="000000"/>
          <w:lang w:val="ru-RU"/>
        </w:rPr>
      </w:pPr>
      <w:r w:rsidRPr="004D58DB">
        <w:rPr>
          <w:color w:val="000000"/>
          <w:lang w:val="ru-RU"/>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w:t>
      </w:r>
      <w:r w:rsidRPr="004D58DB">
        <w:rPr>
          <w:color w:val="000000"/>
          <w:spacing w:val="-7"/>
          <w:lang w:val="ru-RU"/>
        </w:rPr>
        <w:t xml:space="preserve"> </w:t>
      </w:r>
      <w:r w:rsidRPr="004D58DB">
        <w:rPr>
          <w:color w:val="000000"/>
          <w:lang w:val="ru-RU"/>
        </w:rPr>
        <w:t>руководителя.</w:t>
      </w:r>
    </w:p>
    <w:p w:rsidR="004D58DB" w:rsidRPr="004D58DB" w:rsidRDefault="004D58DB" w:rsidP="004D58DB">
      <w:pPr>
        <w:pStyle w:val="a8"/>
        <w:tabs>
          <w:tab w:val="left" w:pos="851"/>
        </w:tabs>
        <w:ind w:right="-1" w:firstLine="453"/>
        <w:jc w:val="both"/>
        <w:rPr>
          <w:color w:val="000000"/>
        </w:rPr>
      </w:pPr>
      <w:r w:rsidRPr="004D58DB">
        <w:rPr>
          <w:b/>
          <w:color w:val="000000"/>
          <w:lang w:val="ru-RU"/>
        </w:rPr>
        <w:t xml:space="preserve">Критерии оценки проектной работы </w:t>
      </w:r>
      <w:r w:rsidRPr="004D58DB">
        <w:rPr>
          <w:color w:val="000000"/>
          <w:lang w:val="ru-RU"/>
        </w:rPr>
        <w:t xml:space="preserve">разрабатываются с учётом целей и задач проектной деятельности на данном этапе образования. </w:t>
      </w:r>
      <w:r w:rsidRPr="004D58DB">
        <w:rPr>
          <w:color w:val="000000"/>
        </w:rPr>
        <w:t>Индивидуальный проект целесообразно оценивать по следующим критериям:</w:t>
      </w:r>
    </w:p>
    <w:p w:rsidR="004D58DB" w:rsidRPr="004D58DB" w:rsidRDefault="004D58DB" w:rsidP="0032656C">
      <w:pPr>
        <w:pStyle w:val="aa"/>
        <w:numPr>
          <w:ilvl w:val="0"/>
          <w:numId w:val="91"/>
        </w:numPr>
        <w:tabs>
          <w:tab w:val="left" w:pos="851"/>
        </w:tabs>
        <w:ind w:right="-1" w:firstLine="454"/>
        <w:jc w:val="both"/>
        <w:rPr>
          <w:color w:val="000000"/>
          <w:sz w:val="24"/>
          <w:szCs w:val="24"/>
          <w:lang w:val="ru-RU"/>
        </w:rPr>
      </w:pPr>
      <w:r w:rsidRPr="004D58DB">
        <w:rPr>
          <w:b/>
          <w:color w:val="000000"/>
          <w:sz w:val="24"/>
          <w:szCs w:val="24"/>
          <w:lang w:val="ru-RU"/>
        </w:rPr>
        <w:t>Способность к самостоятельному приобретению знаний и решению проблем</w:t>
      </w:r>
      <w:r w:rsidRPr="004D58DB">
        <w:rPr>
          <w:color w:val="000000"/>
          <w:sz w:val="24"/>
          <w:szCs w:val="24"/>
          <w:lang w:val="ru-RU"/>
        </w:rPr>
        <w:t>, проявляющаяся в умении поставить проблему и выбрать адекватные способы её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модели, макета, объекта, творческого решения и т. п. Данный критерий в целом включает оценку сформированности познавательных учебных</w:t>
      </w:r>
      <w:r w:rsidRPr="004D58DB">
        <w:rPr>
          <w:color w:val="000000"/>
          <w:spacing w:val="-18"/>
          <w:sz w:val="24"/>
          <w:szCs w:val="24"/>
          <w:lang w:val="ru-RU"/>
        </w:rPr>
        <w:t xml:space="preserve"> </w:t>
      </w:r>
      <w:r w:rsidRPr="004D58DB">
        <w:rPr>
          <w:color w:val="000000"/>
          <w:sz w:val="24"/>
          <w:szCs w:val="24"/>
          <w:lang w:val="ru-RU"/>
        </w:rPr>
        <w:t>действий.</w:t>
      </w:r>
    </w:p>
    <w:p w:rsidR="004D58DB" w:rsidRPr="004D58DB" w:rsidRDefault="004D58DB" w:rsidP="0032656C">
      <w:pPr>
        <w:pStyle w:val="aa"/>
        <w:numPr>
          <w:ilvl w:val="0"/>
          <w:numId w:val="93"/>
        </w:numPr>
        <w:tabs>
          <w:tab w:val="left" w:pos="851"/>
        </w:tabs>
        <w:ind w:left="0" w:right="-1" w:firstLine="567"/>
        <w:jc w:val="both"/>
        <w:rPr>
          <w:color w:val="000000"/>
          <w:sz w:val="24"/>
          <w:szCs w:val="24"/>
          <w:lang w:val="ru-RU"/>
        </w:rPr>
      </w:pPr>
      <w:r w:rsidRPr="004D58DB">
        <w:rPr>
          <w:b/>
          <w:color w:val="000000"/>
          <w:sz w:val="24"/>
          <w:szCs w:val="24"/>
          <w:lang w:val="ru-RU"/>
        </w:rPr>
        <w:t xml:space="preserve"> Сформированность предметных знаний и способов действий</w:t>
      </w:r>
      <w:r w:rsidRPr="004D58DB">
        <w:rPr>
          <w:color w:val="000000"/>
          <w:sz w:val="24"/>
          <w:szCs w:val="24"/>
          <w:lang w:val="ru-RU"/>
        </w:rPr>
        <w:t>,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w:t>
      </w:r>
      <w:r w:rsidRPr="004D58DB">
        <w:rPr>
          <w:color w:val="000000"/>
          <w:spacing w:val="-27"/>
          <w:sz w:val="24"/>
          <w:szCs w:val="24"/>
          <w:lang w:val="ru-RU"/>
        </w:rPr>
        <w:t xml:space="preserve"> </w:t>
      </w:r>
      <w:r w:rsidRPr="004D58DB">
        <w:rPr>
          <w:color w:val="000000"/>
          <w:sz w:val="24"/>
          <w:szCs w:val="24"/>
          <w:lang w:val="ru-RU"/>
        </w:rPr>
        <w:t>действий.</w:t>
      </w:r>
    </w:p>
    <w:p w:rsidR="004D58DB" w:rsidRPr="004D58DB" w:rsidRDefault="004D58DB" w:rsidP="0032656C">
      <w:pPr>
        <w:pStyle w:val="aa"/>
        <w:numPr>
          <w:ilvl w:val="0"/>
          <w:numId w:val="93"/>
        </w:numPr>
        <w:tabs>
          <w:tab w:val="left" w:pos="851"/>
          <w:tab w:val="left" w:pos="1098"/>
        </w:tabs>
        <w:ind w:left="0" w:right="-1" w:firstLine="567"/>
        <w:jc w:val="both"/>
        <w:rPr>
          <w:color w:val="000000"/>
          <w:sz w:val="24"/>
          <w:szCs w:val="24"/>
          <w:lang w:val="ru-RU"/>
        </w:rPr>
      </w:pPr>
      <w:r w:rsidRPr="004D58DB">
        <w:rPr>
          <w:b/>
          <w:color w:val="000000"/>
          <w:sz w:val="24"/>
          <w:szCs w:val="24"/>
          <w:lang w:val="ru-RU"/>
        </w:rPr>
        <w:t>Сформированность регулятивных действий</w:t>
      </w:r>
      <w:r w:rsidRPr="004D58DB">
        <w:rPr>
          <w:color w:val="000000"/>
          <w:sz w:val="24"/>
          <w:szCs w:val="24"/>
          <w:lang w:val="ru-RU"/>
        </w:rPr>
        <w:t>,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w:t>
      </w:r>
      <w:r w:rsidRPr="004D58DB">
        <w:rPr>
          <w:color w:val="000000"/>
          <w:spacing w:val="-13"/>
          <w:sz w:val="24"/>
          <w:szCs w:val="24"/>
          <w:lang w:val="ru-RU"/>
        </w:rPr>
        <w:t xml:space="preserve"> </w:t>
      </w:r>
      <w:r w:rsidRPr="004D58DB">
        <w:rPr>
          <w:color w:val="000000"/>
          <w:sz w:val="24"/>
          <w:szCs w:val="24"/>
          <w:lang w:val="ru-RU"/>
        </w:rPr>
        <w:t>ситуациях.</w:t>
      </w:r>
    </w:p>
    <w:p w:rsidR="004D58DB" w:rsidRPr="004D58DB" w:rsidRDefault="004D58DB" w:rsidP="0032656C">
      <w:pPr>
        <w:pStyle w:val="aa"/>
        <w:numPr>
          <w:ilvl w:val="0"/>
          <w:numId w:val="93"/>
        </w:numPr>
        <w:tabs>
          <w:tab w:val="left" w:pos="851"/>
          <w:tab w:val="left" w:pos="1098"/>
        </w:tabs>
        <w:ind w:left="0" w:right="-1" w:firstLine="567"/>
        <w:jc w:val="both"/>
        <w:rPr>
          <w:color w:val="000000"/>
          <w:sz w:val="24"/>
          <w:szCs w:val="24"/>
          <w:lang w:val="ru-RU"/>
        </w:rPr>
      </w:pPr>
      <w:r w:rsidRPr="004D58DB">
        <w:rPr>
          <w:b/>
          <w:color w:val="000000"/>
          <w:sz w:val="24"/>
          <w:szCs w:val="24"/>
          <w:lang w:val="ru-RU"/>
        </w:rPr>
        <w:t>Сформированность коммуникативных действий</w:t>
      </w:r>
      <w:r w:rsidRPr="004D58DB">
        <w:rPr>
          <w:color w:val="000000"/>
          <w:sz w:val="24"/>
          <w:szCs w:val="24"/>
          <w:lang w:val="ru-RU"/>
        </w:rPr>
        <w:t>, проявляющаяся в умении ясно изложить и оформить выполненную работу, представить её результаты, аргументированно ответить на</w:t>
      </w:r>
      <w:r w:rsidRPr="004D58DB">
        <w:rPr>
          <w:color w:val="000000"/>
          <w:spacing w:val="-4"/>
          <w:sz w:val="24"/>
          <w:szCs w:val="24"/>
          <w:lang w:val="ru-RU"/>
        </w:rPr>
        <w:t xml:space="preserve"> </w:t>
      </w:r>
      <w:r w:rsidRPr="004D58DB">
        <w:rPr>
          <w:color w:val="000000"/>
          <w:sz w:val="24"/>
          <w:szCs w:val="24"/>
          <w:lang w:val="ru-RU"/>
        </w:rPr>
        <w:t>вопросы.</w:t>
      </w:r>
    </w:p>
    <w:p w:rsidR="004D58DB" w:rsidRPr="004D58DB" w:rsidRDefault="004D58DB" w:rsidP="001E765B">
      <w:pPr>
        <w:pStyle w:val="a8"/>
        <w:tabs>
          <w:tab w:val="left" w:pos="851"/>
        </w:tabs>
        <w:ind w:left="0" w:right="-1" w:firstLine="567"/>
        <w:jc w:val="both"/>
        <w:rPr>
          <w:color w:val="000000"/>
          <w:lang w:val="ru-RU"/>
        </w:rPr>
      </w:pPr>
      <w:r w:rsidRPr="004D58DB">
        <w:rPr>
          <w:color w:val="000000"/>
          <w:lang w:val="ru-RU"/>
        </w:rPr>
        <w:t>Результаты выполненного проекта могут быть описаны на основе интегрального (уровневого) подхода или на основе аналитического подхода.</w:t>
      </w:r>
    </w:p>
    <w:p w:rsidR="004D58DB" w:rsidRPr="004D58DB" w:rsidRDefault="004D58DB" w:rsidP="001E765B">
      <w:pPr>
        <w:pStyle w:val="a8"/>
        <w:tabs>
          <w:tab w:val="left" w:pos="851"/>
        </w:tabs>
        <w:ind w:left="0" w:right="-1" w:firstLine="567"/>
        <w:jc w:val="both"/>
        <w:rPr>
          <w:color w:val="000000"/>
          <w:lang w:val="ru-RU"/>
        </w:rPr>
      </w:pPr>
      <w:r w:rsidRPr="004D58DB">
        <w:rPr>
          <w:color w:val="000000"/>
          <w:lang w:val="ru-RU"/>
        </w:rPr>
        <w:t xml:space="preserve">При </w:t>
      </w:r>
      <w:r w:rsidRPr="004D58DB">
        <w:rPr>
          <w:b/>
          <w:i/>
          <w:color w:val="000000"/>
          <w:lang w:val="ru-RU"/>
        </w:rPr>
        <w:t xml:space="preserve">интегральном описании </w:t>
      </w:r>
      <w:r w:rsidRPr="004D58DB">
        <w:rPr>
          <w:color w:val="000000"/>
          <w:lang w:val="ru-RU"/>
        </w:rPr>
        <w:t>результатов выполнения проекта вывод об уровне сформированности навыков проектной деятельности делается на основе оценки всей совокупности основных элементов проекта (продукта и пояснительной записки, отзыва, презентации) по каждому из четырёх названных выше критериев.</w:t>
      </w:r>
    </w:p>
    <w:p w:rsidR="004D58DB" w:rsidRPr="004D58DB" w:rsidRDefault="004D58DB" w:rsidP="001E765B">
      <w:pPr>
        <w:pStyle w:val="a8"/>
        <w:tabs>
          <w:tab w:val="left" w:pos="851"/>
        </w:tabs>
        <w:ind w:left="0" w:right="-1" w:firstLine="567"/>
        <w:jc w:val="both"/>
        <w:rPr>
          <w:color w:val="000000"/>
          <w:lang w:val="ru-RU"/>
        </w:rPr>
      </w:pPr>
      <w:r w:rsidRPr="004D58DB">
        <w:rPr>
          <w:color w:val="000000"/>
          <w:lang w:val="ru-RU"/>
        </w:rPr>
        <w:t xml:space="preserve">При этом в соответствии с принятой системой оценки целесообразно выделять два уровня сформированности навыков проектной деятельности: </w:t>
      </w:r>
      <w:r w:rsidRPr="004D58DB">
        <w:rPr>
          <w:i/>
          <w:color w:val="000000"/>
          <w:lang w:val="ru-RU"/>
        </w:rPr>
        <w:t xml:space="preserve">базовый </w:t>
      </w:r>
      <w:r w:rsidRPr="004D58DB">
        <w:rPr>
          <w:color w:val="000000"/>
          <w:lang w:val="ru-RU"/>
        </w:rPr>
        <w:t xml:space="preserve">и </w:t>
      </w:r>
      <w:r w:rsidRPr="004D58DB">
        <w:rPr>
          <w:i/>
          <w:color w:val="000000"/>
          <w:lang w:val="ru-RU"/>
        </w:rPr>
        <w:t>повышенный</w:t>
      </w:r>
      <w:r w:rsidRPr="004D58DB">
        <w:rPr>
          <w:color w:val="000000"/>
          <w:lang w:val="ru-RU"/>
        </w:rPr>
        <w:t>. Главное отличие выделенных уровней состоит в степени самостоятельности</w:t>
      </w:r>
      <w:r w:rsidRPr="004D58DB">
        <w:rPr>
          <w:color w:val="000000"/>
          <w:u w:val="single"/>
          <w:lang w:val="ru-RU"/>
        </w:rPr>
        <w:t xml:space="preserve"> </w:t>
      </w:r>
      <w:r w:rsidRPr="004D58DB">
        <w:rPr>
          <w:color w:val="000000"/>
          <w:lang w:val="ru-RU"/>
        </w:rPr>
        <w:t>обучающегося в ходе выполнения проекта, поэтому выявление и фиксация в ходе защиты того, что обучающийся способен выполнять самостоятельно, а что — только с помощью руководителя проекта, являются основной задачей оценочной деятельности.</w:t>
      </w:r>
    </w:p>
    <w:p w:rsidR="004D58DB" w:rsidRPr="004D58DB" w:rsidRDefault="004D58DB" w:rsidP="001E765B">
      <w:pPr>
        <w:pStyle w:val="a8"/>
        <w:tabs>
          <w:tab w:val="left" w:pos="851"/>
        </w:tabs>
        <w:ind w:left="0" w:right="-1" w:firstLine="567"/>
        <w:jc w:val="both"/>
        <w:rPr>
          <w:color w:val="000000"/>
          <w:lang w:val="ru-RU"/>
        </w:rPr>
      </w:pPr>
      <w:r w:rsidRPr="004D58DB">
        <w:rPr>
          <w:color w:val="000000"/>
          <w:lang w:val="ru-RU"/>
        </w:rPr>
        <w:lastRenderedPageBreak/>
        <w:t>Ниже приводится примерное содержательное описание каждого из вышеназванных критериев.</w:t>
      </w:r>
    </w:p>
    <w:p w:rsidR="004D58DB" w:rsidRPr="002E6543" w:rsidRDefault="004D58DB" w:rsidP="002E6543">
      <w:pPr>
        <w:pStyle w:val="Heading2"/>
        <w:tabs>
          <w:tab w:val="left" w:pos="851"/>
        </w:tabs>
        <w:spacing w:before="0" w:line="240" w:lineRule="auto"/>
        <w:ind w:left="0" w:right="-1" w:firstLine="567"/>
        <w:jc w:val="both"/>
        <w:rPr>
          <w:color w:val="000000"/>
          <w:lang w:val="ru-RU"/>
        </w:rPr>
      </w:pPr>
      <w:r w:rsidRPr="004D58DB">
        <w:rPr>
          <w:color w:val="000000"/>
        </w:rPr>
        <w:t>Примерное содержательное описание каждого критерия</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560"/>
        <w:gridCol w:w="4112"/>
        <w:gridCol w:w="4076"/>
      </w:tblGrid>
      <w:tr w:rsidR="004D58DB" w:rsidRPr="004D58DB" w:rsidTr="00201979">
        <w:trPr>
          <w:trHeight w:hRule="exact" w:val="286"/>
        </w:trPr>
        <w:tc>
          <w:tcPr>
            <w:tcW w:w="1560" w:type="dxa"/>
            <w:vMerge w:val="restart"/>
          </w:tcPr>
          <w:p w:rsidR="004D58DB" w:rsidRPr="004D58DB" w:rsidRDefault="004D58DB" w:rsidP="004D58DB">
            <w:pPr>
              <w:pStyle w:val="TableParagraph"/>
              <w:tabs>
                <w:tab w:val="left" w:pos="851"/>
              </w:tabs>
              <w:ind w:right="-1"/>
              <w:jc w:val="both"/>
              <w:rPr>
                <w:b/>
                <w:color w:val="000000"/>
                <w:sz w:val="24"/>
                <w:szCs w:val="24"/>
              </w:rPr>
            </w:pPr>
            <w:r w:rsidRPr="004D58DB">
              <w:rPr>
                <w:b/>
                <w:color w:val="000000"/>
                <w:sz w:val="24"/>
                <w:szCs w:val="24"/>
              </w:rPr>
              <w:t>Критерий</w:t>
            </w:r>
          </w:p>
        </w:tc>
        <w:tc>
          <w:tcPr>
            <w:tcW w:w="8188" w:type="dxa"/>
            <w:gridSpan w:val="2"/>
          </w:tcPr>
          <w:p w:rsidR="004D58DB" w:rsidRPr="004D58DB" w:rsidRDefault="004D58DB" w:rsidP="004D58DB">
            <w:pPr>
              <w:pStyle w:val="TableParagraph"/>
              <w:tabs>
                <w:tab w:val="left" w:pos="851"/>
              </w:tabs>
              <w:ind w:right="-1"/>
              <w:jc w:val="both"/>
              <w:rPr>
                <w:b/>
                <w:color w:val="000000"/>
                <w:sz w:val="24"/>
                <w:szCs w:val="24"/>
                <w:lang w:val="ru-RU"/>
              </w:rPr>
            </w:pPr>
            <w:r w:rsidRPr="004D58DB">
              <w:rPr>
                <w:b/>
                <w:color w:val="000000"/>
                <w:sz w:val="24"/>
                <w:szCs w:val="24"/>
                <w:lang w:val="ru-RU"/>
              </w:rPr>
              <w:t>Уровни сформированности навыков проектной деятельности</w:t>
            </w:r>
          </w:p>
        </w:tc>
      </w:tr>
      <w:tr w:rsidR="004D58DB" w:rsidRPr="004D58DB" w:rsidTr="00201979">
        <w:trPr>
          <w:trHeight w:hRule="exact" w:val="286"/>
        </w:trPr>
        <w:tc>
          <w:tcPr>
            <w:tcW w:w="1560" w:type="dxa"/>
            <w:vMerge/>
          </w:tcPr>
          <w:p w:rsidR="004D58DB" w:rsidRPr="004D58DB" w:rsidRDefault="004D58DB" w:rsidP="004D58DB">
            <w:pPr>
              <w:tabs>
                <w:tab w:val="left" w:pos="851"/>
              </w:tabs>
              <w:spacing w:after="0" w:line="240" w:lineRule="auto"/>
              <w:ind w:right="-1"/>
              <w:jc w:val="both"/>
              <w:rPr>
                <w:rFonts w:ascii="Times New Roman" w:hAnsi="Times New Roman" w:cs="Times New Roman"/>
                <w:color w:val="000000"/>
                <w:sz w:val="24"/>
                <w:szCs w:val="24"/>
              </w:rPr>
            </w:pPr>
          </w:p>
        </w:tc>
        <w:tc>
          <w:tcPr>
            <w:tcW w:w="4112" w:type="dxa"/>
          </w:tcPr>
          <w:p w:rsidR="004D58DB" w:rsidRPr="004D58DB" w:rsidRDefault="004D58DB" w:rsidP="004D58DB">
            <w:pPr>
              <w:pStyle w:val="TableParagraph"/>
              <w:tabs>
                <w:tab w:val="left" w:pos="851"/>
              </w:tabs>
              <w:ind w:left="1555" w:right="-1"/>
              <w:jc w:val="both"/>
              <w:rPr>
                <w:b/>
                <w:color w:val="000000"/>
                <w:sz w:val="24"/>
                <w:szCs w:val="24"/>
              </w:rPr>
            </w:pPr>
            <w:r w:rsidRPr="004D58DB">
              <w:rPr>
                <w:b/>
                <w:color w:val="000000"/>
                <w:sz w:val="24"/>
                <w:szCs w:val="24"/>
              </w:rPr>
              <w:t>Базовый</w:t>
            </w:r>
          </w:p>
        </w:tc>
        <w:tc>
          <w:tcPr>
            <w:tcW w:w="4076" w:type="dxa"/>
          </w:tcPr>
          <w:p w:rsidR="004D58DB" w:rsidRPr="004D58DB" w:rsidRDefault="004D58DB" w:rsidP="004D58DB">
            <w:pPr>
              <w:pStyle w:val="TableParagraph"/>
              <w:tabs>
                <w:tab w:val="left" w:pos="851"/>
              </w:tabs>
              <w:ind w:left="1262" w:right="-1"/>
              <w:jc w:val="both"/>
              <w:rPr>
                <w:b/>
                <w:color w:val="000000"/>
                <w:sz w:val="24"/>
                <w:szCs w:val="24"/>
              </w:rPr>
            </w:pPr>
            <w:r w:rsidRPr="004D58DB">
              <w:rPr>
                <w:b/>
                <w:color w:val="000000"/>
                <w:sz w:val="24"/>
                <w:szCs w:val="24"/>
              </w:rPr>
              <w:t>Повышенный</w:t>
            </w:r>
          </w:p>
        </w:tc>
      </w:tr>
      <w:tr w:rsidR="004D58DB" w:rsidRPr="004D58DB" w:rsidTr="00201979">
        <w:trPr>
          <w:trHeight w:hRule="exact" w:val="3598"/>
        </w:trPr>
        <w:tc>
          <w:tcPr>
            <w:tcW w:w="1560" w:type="dxa"/>
          </w:tcPr>
          <w:p w:rsidR="004D58DB" w:rsidRPr="004D58DB" w:rsidRDefault="004D58DB" w:rsidP="004D58DB">
            <w:pPr>
              <w:pStyle w:val="TableParagraph"/>
              <w:tabs>
                <w:tab w:val="left" w:pos="851"/>
              </w:tabs>
              <w:ind w:right="-1"/>
              <w:jc w:val="both"/>
              <w:rPr>
                <w:b/>
                <w:color w:val="000000"/>
                <w:sz w:val="24"/>
                <w:szCs w:val="24"/>
                <w:lang w:val="ru-RU"/>
              </w:rPr>
            </w:pPr>
            <w:r w:rsidRPr="004D58DB">
              <w:rPr>
                <w:b/>
                <w:color w:val="000000"/>
                <w:sz w:val="24"/>
                <w:szCs w:val="24"/>
                <w:lang w:val="ru-RU"/>
              </w:rPr>
              <w:t>Самосто- ятельное приобре- тение знаний и решение проблем</w:t>
            </w:r>
          </w:p>
        </w:tc>
        <w:tc>
          <w:tcPr>
            <w:tcW w:w="4112" w:type="dxa"/>
          </w:tcPr>
          <w:p w:rsidR="004D58DB" w:rsidRPr="004D58DB" w:rsidRDefault="004D58DB" w:rsidP="004D58DB">
            <w:pPr>
              <w:pStyle w:val="TableParagraph"/>
              <w:tabs>
                <w:tab w:val="left" w:pos="851"/>
              </w:tabs>
              <w:ind w:right="-1"/>
              <w:jc w:val="both"/>
              <w:rPr>
                <w:color w:val="000000"/>
                <w:sz w:val="24"/>
                <w:szCs w:val="24"/>
                <w:lang w:val="ru-RU"/>
              </w:rPr>
            </w:pPr>
            <w:r w:rsidRPr="004D58DB">
              <w:rPr>
                <w:color w:val="000000"/>
                <w:sz w:val="24"/>
                <w:szCs w:val="24"/>
                <w:lang w:val="ru-RU"/>
              </w:rPr>
              <w:t>Работа в целом свидетельствует о способности самостоятельно с опорой на помощь руководителя ставить проблему и находить пути её решения; продемонстрирована способность приобретать новые знания и/или осваивать новые способы действий, достигать более глубокого понимания изученного</w:t>
            </w:r>
          </w:p>
        </w:tc>
        <w:tc>
          <w:tcPr>
            <w:tcW w:w="4076" w:type="dxa"/>
          </w:tcPr>
          <w:p w:rsidR="004D58DB" w:rsidRPr="004D58DB" w:rsidRDefault="004D58DB" w:rsidP="004D58DB">
            <w:pPr>
              <w:pStyle w:val="TableParagraph"/>
              <w:tabs>
                <w:tab w:val="left" w:pos="851"/>
              </w:tabs>
              <w:ind w:left="100" w:right="-1"/>
              <w:jc w:val="both"/>
              <w:rPr>
                <w:color w:val="000000"/>
                <w:sz w:val="24"/>
                <w:szCs w:val="24"/>
                <w:lang w:val="ru-RU"/>
              </w:rPr>
            </w:pPr>
            <w:r w:rsidRPr="004D58DB">
              <w:rPr>
                <w:color w:val="000000"/>
                <w:sz w:val="24"/>
                <w:szCs w:val="24"/>
                <w:lang w:val="ru-RU"/>
              </w:rPr>
              <w:t>Работа в целом свидетельствует о способности самостоятельно ставить проблему и находить пути её решения; продемонстрировано свободное владение логическими операциями, навыками критического мышления, умение самостоятельно мыслить; продемонстрирована способность на этой основе приобретать новые знания и/или осваивать новые способы действий, достигать более глубокого понимания проблемы</w:t>
            </w:r>
          </w:p>
        </w:tc>
      </w:tr>
      <w:tr w:rsidR="004D58DB" w:rsidRPr="004D58DB" w:rsidTr="00201979">
        <w:trPr>
          <w:trHeight w:hRule="exact" w:val="1390"/>
        </w:trPr>
        <w:tc>
          <w:tcPr>
            <w:tcW w:w="1560" w:type="dxa"/>
          </w:tcPr>
          <w:p w:rsidR="004D58DB" w:rsidRPr="004D58DB" w:rsidRDefault="004D58DB" w:rsidP="004D58DB">
            <w:pPr>
              <w:pStyle w:val="TableParagraph"/>
              <w:tabs>
                <w:tab w:val="left" w:pos="851"/>
              </w:tabs>
              <w:ind w:right="-1"/>
              <w:jc w:val="both"/>
              <w:rPr>
                <w:b/>
                <w:color w:val="000000"/>
                <w:sz w:val="24"/>
                <w:szCs w:val="24"/>
              </w:rPr>
            </w:pPr>
            <w:r w:rsidRPr="004D58DB">
              <w:rPr>
                <w:b/>
                <w:color w:val="000000"/>
                <w:sz w:val="24"/>
                <w:szCs w:val="24"/>
              </w:rPr>
              <w:t>Знание предмета</w:t>
            </w:r>
          </w:p>
        </w:tc>
        <w:tc>
          <w:tcPr>
            <w:tcW w:w="4112" w:type="dxa"/>
          </w:tcPr>
          <w:p w:rsidR="004D58DB" w:rsidRPr="004D58DB" w:rsidRDefault="004D58DB" w:rsidP="004D58DB">
            <w:pPr>
              <w:pStyle w:val="TableParagraph"/>
              <w:tabs>
                <w:tab w:val="left" w:pos="851"/>
              </w:tabs>
              <w:ind w:right="-1"/>
              <w:jc w:val="both"/>
              <w:rPr>
                <w:color w:val="000000"/>
                <w:sz w:val="24"/>
                <w:szCs w:val="24"/>
                <w:lang w:val="ru-RU"/>
              </w:rPr>
            </w:pPr>
            <w:r w:rsidRPr="004D58DB">
              <w:rPr>
                <w:color w:val="000000"/>
                <w:sz w:val="24"/>
                <w:szCs w:val="24"/>
                <w:lang w:val="ru-RU"/>
              </w:rPr>
              <w:t>Продемонстрировано понимание содержания выполненной работы. В работе и в ответах на вопросы по содержанию работы отсутствуют грубые ошибки</w:t>
            </w:r>
          </w:p>
        </w:tc>
        <w:tc>
          <w:tcPr>
            <w:tcW w:w="4076" w:type="dxa"/>
          </w:tcPr>
          <w:p w:rsidR="004D58DB" w:rsidRPr="004D58DB" w:rsidRDefault="004D58DB" w:rsidP="004D58DB">
            <w:pPr>
              <w:pStyle w:val="TableParagraph"/>
              <w:tabs>
                <w:tab w:val="left" w:pos="851"/>
              </w:tabs>
              <w:ind w:left="100" w:right="-1"/>
              <w:jc w:val="both"/>
              <w:rPr>
                <w:color w:val="000000"/>
                <w:sz w:val="24"/>
                <w:szCs w:val="24"/>
              </w:rPr>
            </w:pPr>
            <w:r w:rsidRPr="004D58DB">
              <w:rPr>
                <w:color w:val="000000"/>
                <w:sz w:val="24"/>
                <w:szCs w:val="24"/>
                <w:lang w:val="ru-RU"/>
              </w:rPr>
              <w:t xml:space="preserve">Продемонстрировано свободное владение предметом проектной деятельности. </w:t>
            </w:r>
            <w:r w:rsidRPr="004D58DB">
              <w:rPr>
                <w:color w:val="000000"/>
                <w:sz w:val="24"/>
                <w:szCs w:val="24"/>
              </w:rPr>
              <w:t>Ошибки отсутствуют</w:t>
            </w:r>
          </w:p>
        </w:tc>
      </w:tr>
      <w:tr w:rsidR="004D58DB" w:rsidRPr="004D58DB" w:rsidTr="00201979">
        <w:trPr>
          <w:trHeight w:hRule="exact" w:val="2838"/>
        </w:trPr>
        <w:tc>
          <w:tcPr>
            <w:tcW w:w="1560" w:type="dxa"/>
          </w:tcPr>
          <w:p w:rsidR="004D58DB" w:rsidRPr="004D58DB" w:rsidRDefault="004D58DB" w:rsidP="004D58DB">
            <w:pPr>
              <w:pStyle w:val="TableParagraph"/>
              <w:tabs>
                <w:tab w:val="left" w:pos="851"/>
              </w:tabs>
              <w:ind w:right="-1"/>
              <w:jc w:val="both"/>
              <w:rPr>
                <w:b/>
                <w:color w:val="000000"/>
                <w:sz w:val="24"/>
                <w:szCs w:val="24"/>
              </w:rPr>
            </w:pPr>
            <w:r w:rsidRPr="004D58DB">
              <w:rPr>
                <w:b/>
                <w:color w:val="000000"/>
                <w:sz w:val="24"/>
                <w:szCs w:val="24"/>
              </w:rPr>
              <w:t>Регуля- тивные действия</w:t>
            </w:r>
          </w:p>
        </w:tc>
        <w:tc>
          <w:tcPr>
            <w:tcW w:w="4112" w:type="dxa"/>
          </w:tcPr>
          <w:p w:rsidR="004D58DB" w:rsidRPr="004D58DB" w:rsidRDefault="004D58DB" w:rsidP="004D58DB">
            <w:pPr>
              <w:pStyle w:val="TableParagraph"/>
              <w:tabs>
                <w:tab w:val="left" w:pos="851"/>
              </w:tabs>
              <w:ind w:right="-1"/>
              <w:jc w:val="both"/>
              <w:rPr>
                <w:color w:val="000000"/>
                <w:sz w:val="24"/>
                <w:szCs w:val="24"/>
                <w:lang w:val="ru-RU"/>
              </w:rPr>
            </w:pPr>
            <w:r w:rsidRPr="004D58DB">
              <w:rPr>
                <w:color w:val="000000"/>
                <w:sz w:val="24"/>
                <w:szCs w:val="24"/>
                <w:lang w:val="ru-RU"/>
              </w:rPr>
              <w:t>Продемонстрированы навыки определения темы и планирования работы.</w:t>
            </w:r>
          </w:p>
          <w:p w:rsidR="004D58DB" w:rsidRPr="004D58DB" w:rsidRDefault="004D58DB" w:rsidP="004D58DB">
            <w:pPr>
              <w:pStyle w:val="TableParagraph"/>
              <w:tabs>
                <w:tab w:val="left" w:pos="851"/>
                <w:tab w:val="left" w:pos="1122"/>
                <w:tab w:val="left" w:pos="2372"/>
                <w:tab w:val="left" w:pos="2943"/>
                <w:tab w:val="left" w:pos="3868"/>
              </w:tabs>
              <w:ind w:right="-1"/>
              <w:jc w:val="both"/>
              <w:rPr>
                <w:color w:val="000000"/>
                <w:sz w:val="24"/>
                <w:szCs w:val="24"/>
                <w:lang w:val="ru-RU"/>
              </w:rPr>
            </w:pPr>
            <w:r w:rsidRPr="004D58DB">
              <w:rPr>
                <w:color w:val="000000"/>
                <w:sz w:val="24"/>
                <w:szCs w:val="24"/>
                <w:lang w:val="ru-RU"/>
              </w:rPr>
              <w:t>Работа</w:t>
            </w:r>
            <w:r w:rsidRPr="004D58DB">
              <w:rPr>
                <w:color w:val="000000"/>
                <w:sz w:val="24"/>
                <w:szCs w:val="24"/>
                <w:lang w:val="ru-RU"/>
              </w:rPr>
              <w:tab/>
              <w:t>доведена</w:t>
            </w:r>
            <w:r w:rsidRPr="004D58DB">
              <w:rPr>
                <w:color w:val="000000"/>
                <w:sz w:val="24"/>
                <w:szCs w:val="24"/>
                <w:lang w:val="ru-RU"/>
              </w:rPr>
              <w:tab/>
              <w:t>до</w:t>
            </w:r>
            <w:r w:rsidRPr="004D58DB">
              <w:rPr>
                <w:color w:val="000000"/>
                <w:sz w:val="24"/>
                <w:szCs w:val="24"/>
                <w:lang w:val="ru-RU"/>
              </w:rPr>
              <w:tab/>
              <w:t>конца</w:t>
            </w:r>
            <w:r w:rsidRPr="004D58DB">
              <w:rPr>
                <w:color w:val="000000"/>
                <w:sz w:val="24"/>
                <w:szCs w:val="24"/>
                <w:lang w:val="ru-RU"/>
              </w:rPr>
              <w:tab/>
              <w:t>и представлена</w:t>
            </w:r>
            <w:r w:rsidRPr="004D58DB">
              <w:rPr>
                <w:color w:val="000000"/>
                <w:spacing w:val="-8"/>
                <w:sz w:val="24"/>
                <w:szCs w:val="24"/>
                <w:lang w:val="ru-RU"/>
              </w:rPr>
              <w:t xml:space="preserve"> </w:t>
            </w:r>
            <w:r w:rsidRPr="004D58DB">
              <w:rPr>
                <w:color w:val="000000"/>
                <w:sz w:val="24"/>
                <w:szCs w:val="24"/>
                <w:lang w:val="ru-RU"/>
              </w:rPr>
              <w:t xml:space="preserve">комиссии; некоторые этапы выполнялись под контролем и при поддержке руководителя. </w:t>
            </w:r>
            <w:r w:rsidRPr="004D58DB">
              <w:rPr>
                <w:color w:val="000000"/>
                <w:sz w:val="24"/>
                <w:szCs w:val="24"/>
              </w:rPr>
              <w:t>При этом проявляются отдельные элементы самооценки и самоконтроля обучающегося</w:t>
            </w:r>
            <w:r w:rsidRPr="004D58DB">
              <w:rPr>
                <w:color w:val="000000"/>
                <w:sz w:val="24"/>
                <w:szCs w:val="24"/>
                <w:lang w:val="ru-RU"/>
              </w:rPr>
              <w:t>.</w:t>
            </w:r>
          </w:p>
        </w:tc>
        <w:tc>
          <w:tcPr>
            <w:tcW w:w="4076" w:type="dxa"/>
          </w:tcPr>
          <w:p w:rsidR="004D58DB" w:rsidRPr="004D58DB" w:rsidRDefault="004D58DB" w:rsidP="004D58DB">
            <w:pPr>
              <w:pStyle w:val="TableParagraph"/>
              <w:tabs>
                <w:tab w:val="left" w:pos="851"/>
              </w:tabs>
              <w:ind w:left="100" w:right="-1"/>
              <w:jc w:val="both"/>
              <w:rPr>
                <w:color w:val="000000"/>
                <w:sz w:val="24"/>
                <w:szCs w:val="24"/>
                <w:lang w:val="ru-RU"/>
              </w:rPr>
            </w:pPr>
            <w:r w:rsidRPr="004D58DB">
              <w:rPr>
                <w:color w:val="000000"/>
                <w:sz w:val="24"/>
                <w:szCs w:val="24"/>
                <w:lang w:val="ru-RU"/>
              </w:rPr>
              <w:t>Работа тщательно спланирована и последовательно реализована, своевременно пройдены все необходимые этапы обсуждения и представления. Контроль и коррекция осуществлялись самостоятельно.</w:t>
            </w:r>
          </w:p>
        </w:tc>
      </w:tr>
      <w:tr w:rsidR="004D58DB" w:rsidRPr="004D58DB" w:rsidTr="00201979">
        <w:trPr>
          <w:trHeight w:hRule="exact" w:val="1392"/>
        </w:trPr>
        <w:tc>
          <w:tcPr>
            <w:tcW w:w="1560" w:type="dxa"/>
          </w:tcPr>
          <w:p w:rsidR="004D58DB" w:rsidRPr="004D58DB" w:rsidRDefault="004D58DB" w:rsidP="004D58DB">
            <w:pPr>
              <w:pStyle w:val="TableParagraph"/>
              <w:tabs>
                <w:tab w:val="left" w:pos="851"/>
              </w:tabs>
              <w:ind w:right="-1"/>
              <w:jc w:val="both"/>
              <w:rPr>
                <w:b/>
                <w:color w:val="000000"/>
                <w:sz w:val="24"/>
                <w:szCs w:val="24"/>
              </w:rPr>
            </w:pPr>
            <w:r w:rsidRPr="004D58DB">
              <w:rPr>
                <w:b/>
                <w:color w:val="000000"/>
                <w:sz w:val="24"/>
                <w:szCs w:val="24"/>
              </w:rPr>
              <w:t>Комму- никация</w:t>
            </w:r>
          </w:p>
        </w:tc>
        <w:tc>
          <w:tcPr>
            <w:tcW w:w="4112" w:type="dxa"/>
          </w:tcPr>
          <w:p w:rsidR="004D58DB" w:rsidRPr="004D58DB" w:rsidRDefault="004D58DB" w:rsidP="004D58DB">
            <w:pPr>
              <w:pStyle w:val="TableParagraph"/>
              <w:tabs>
                <w:tab w:val="left" w:pos="851"/>
              </w:tabs>
              <w:ind w:right="-1"/>
              <w:jc w:val="both"/>
              <w:rPr>
                <w:color w:val="000000"/>
                <w:sz w:val="24"/>
                <w:szCs w:val="24"/>
              </w:rPr>
            </w:pPr>
            <w:r w:rsidRPr="004D58DB">
              <w:rPr>
                <w:color w:val="000000"/>
                <w:sz w:val="24"/>
                <w:szCs w:val="24"/>
                <w:lang w:val="ru-RU"/>
              </w:rPr>
              <w:t xml:space="preserve">Продемонстрированы навыки оформления проектной работы и пояснительной записки, а также подготовки простой презентации. </w:t>
            </w:r>
            <w:r w:rsidRPr="004D58DB">
              <w:rPr>
                <w:color w:val="000000"/>
                <w:sz w:val="24"/>
                <w:szCs w:val="24"/>
              </w:rPr>
              <w:t>Автор отвечает на вопросы</w:t>
            </w:r>
          </w:p>
        </w:tc>
        <w:tc>
          <w:tcPr>
            <w:tcW w:w="4076" w:type="dxa"/>
          </w:tcPr>
          <w:p w:rsidR="004D58DB" w:rsidRPr="004D58DB" w:rsidRDefault="004D58DB" w:rsidP="004D58DB">
            <w:pPr>
              <w:pStyle w:val="TableParagraph"/>
              <w:tabs>
                <w:tab w:val="left" w:pos="851"/>
              </w:tabs>
              <w:ind w:left="100" w:right="-1"/>
              <w:jc w:val="both"/>
              <w:rPr>
                <w:color w:val="000000"/>
                <w:sz w:val="24"/>
                <w:szCs w:val="24"/>
              </w:rPr>
            </w:pPr>
            <w:r w:rsidRPr="004D58DB">
              <w:rPr>
                <w:color w:val="000000"/>
                <w:sz w:val="24"/>
                <w:szCs w:val="24"/>
                <w:lang w:val="ru-RU"/>
              </w:rPr>
              <w:t xml:space="preserve">Тема ясно определена и пояснена. Текст/сообщение хорошо структурированы. Все мысли выражены ясно, логично, последовательно, аргументированно. </w:t>
            </w:r>
            <w:r w:rsidRPr="004D58DB">
              <w:rPr>
                <w:color w:val="000000"/>
                <w:sz w:val="24"/>
                <w:szCs w:val="24"/>
              </w:rPr>
              <w:t>Работа/сообщение вызывает интерес. Автор свободно отвечает на вопросы</w:t>
            </w:r>
          </w:p>
        </w:tc>
      </w:tr>
    </w:tbl>
    <w:p w:rsidR="004D58DB" w:rsidRPr="004D58DB" w:rsidRDefault="004D58DB" w:rsidP="004D58DB">
      <w:pPr>
        <w:tabs>
          <w:tab w:val="left" w:pos="851"/>
        </w:tabs>
        <w:spacing w:after="0" w:line="240" w:lineRule="auto"/>
        <w:ind w:right="-1"/>
        <w:jc w:val="both"/>
        <w:rPr>
          <w:rFonts w:ascii="Times New Roman" w:hAnsi="Times New Roman" w:cs="Times New Roman"/>
          <w:color w:val="000000"/>
          <w:sz w:val="24"/>
          <w:szCs w:val="24"/>
        </w:rPr>
      </w:pPr>
    </w:p>
    <w:p w:rsidR="004D58DB" w:rsidRPr="004D58DB" w:rsidRDefault="002E6543" w:rsidP="004D58DB">
      <w:pPr>
        <w:pStyle w:val="11"/>
        <w:tabs>
          <w:tab w:val="left" w:pos="851"/>
        </w:tabs>
        <w:spacing w:before="0" w:line="240" w:lineRule="auto"/>
        <w:ind w:left="566" w:right="-1"/>
        <w:jc w:val="both"/>
        <w:rPr>
          <w:color w:val="000000"/>
          <w:lang w:val="ru-RU"/>
        </w:rPr>
      </w:pPr>
      <w:r>
        <w:rPr>
          <w:color w:val="000000"/>
          <w:lang w:val="ru-RU"/>
        </w:rPr>
        <w:t xml:space="preserve">              </w:t>
      </w:r>
      <w:r w:rsidR="004D58DB" w:rsidRPr="004D58DB">
        <w:rPr>
          <w:color w:val="000000"/>
          <w:lang w:val="ru-RU"/>
        </w:rPr>
        <w:t>Особенности оценки предметных результатов</w:t>
      </w:r>
    </w:p>
    <w:p w:rsidR="004D58DB" w:rsidRPr="004D58DB" w:rsidRDefault="004D58DB" w:rsidP="004D58DB">
      <w:pPr>
        <w:pStyle w:val="a8"/>
        <w:tabs>
          <w:tab w:val="left" w:pos="851"/>
        </w:tabs>
        <w:ind w:right="-1"/>
        <w:jc w:val="both"/>
        <w:rPr>
          <w:color w:val="000000"/>
          <w:lang w:val="ru-RU"/>
        </w:rPr>
      </w:pPr>
      <w:r w:rsidRPr="004D58DB">
        <w:rPr>
          <w:color w:val="000000"/>
          <w:lang w:val="ru-RU"/>
        </w:rPr>
        <w:t>Оценка предметных результатов представляет собой оценку достижения обучающимся планируемых результатов по отдельным предметам.</w:t>
      </w:r>
    </w:p>
    <w:p w:rsidR="004D58DB" w:rsidRPr="004D58DB" w:rsidRDefault="004D58DB" w:rsidP="004D58DB">
      <w:pPr>
        <w:pStyle w:val="a8"/>
        <w:tabs>
          <w:tab w:val="left" w:pos="851"/>
        </w:tabs>
        <w:ind w:left="820" w:right="-1" w:firstLine="0"/>
        <w:jc w:val="both"/>
        <w:rPr>
          <w:color w:val="000000"/>
          <w:lang w:val="ru-RU"/>
        </w:rPr>
      </w:pPr>
      <w:r w:rsidRPr="004D58DB">
        <w:rPr>
          <w:color w:val="000000"/>
          <w:lang w:val="ru-RU"/>
        </w:rPr>
        <w:t>Формирование этих результатов обеспечивается каждым учебным предметом.</w:t>
      </w:r>
    </w:p>
    <w:p w:rsidR="004D58DB" w:rsidRPr="004D58DB" w:rsidRDefault="004D58DB" w:rsidP="004D58DB">
      <w:pPr>
        <w:pStyle w:val="a8"/>
        <w:tabs>
          <w:tab w:val="left" w:pos="851"/>
        </w:tabs>
        <w:ind w:right="-1"/>
        <w:jc w:val="both"/>
        <w:rPr>
          <w:color w:val="000000"/>
          <w:lang w:val="ru-RU"/>
        </w:rPr>
      </w:pPr>
      <w:r w:rsidRPr="004D58DB">
        <w:rPr>
          <w:color w:val="000000"/>
          <w:lang w:val="ru-RU"/>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4D58DB" w:rsidRPr="004D58DB" w:rsidRDefault="004D58DB" w:rsidP="004D58DB">
      <w:pPr>
        <w:pStyle w:val="a8"/>
        <w:tabs>
          <w:tab w:val="left" w:pos="851"/>
        </w:tabs>
        <w:ind w:right="-1"/>
        <w:jc w:val="both"/>
        <w:rPr>
          <w:color w:val="000000"/>
          <w:lang w:val="ru-RU"/>
        </w:rPr>
      </w:pPr>
      <w:r w:rsidRPr="004D58DB">
        <w:rPr>
          <w:color w:val="000000"/>
          <w:lang w:val="ru-RU"/>
        </w:rPr>
        <w:t>Оценка предметных результатов ведѐтся каждым учителем в ходе процедур текущей, тематической, промежуточной и итоговой оценки, а также администрацией школы  в ходе внутришкольного мониторинга.</w:t>
      </w:r>
    </w:p>
    <w:p w:rsidR="004D58DB" w:rsidRPr="004D58DB" w:rsidRDefault="002E6543" w:rsidP="004D58DB">
      <w:pPr>
        <w:pStyle w:val="11"/>
        <w:tabs>
          <w:tab w:val="left" w:pos="851"/>
        </w:tabs>
        <w:spacing w:before="0" w:line="240" w:lineRule="auto"/>
        <w:ind w:left="0" w:right="-1"/>
        <w:jc w:val="both"/>
        <w:rPr>
          <w:color w:val="000000"/>
          <w:lang w:val="ru-RU"/>
        </w:rPr>
      </w:pPr>
      <w:r>
        <w:rPr>
          <w:color w:val="000000"/>
          <w:lang w:val="ru-RU"/>
        </w:rPr>
        <w:lastRenderedPageBreak/>
        <w:t xml:space="preserve">                                        </w:t>
      </w:r>
      <w:r w:rsidR="004D58DB" w:rsidRPr="004D58DB">
        <w:rPr>
          <w:color w:val="000000"/>
          <w:lang w:val="ru-RU"/>
        </w:rPr>
        <w:t>Организация и содержание оценочных процедур</w:t>
      </w:r>
    </w:p>
    <w:p w:rsidR="004D58DB" w:rsidRPr="004D58DB" w:rsidRDefault="004D58DB" w:rsidP="004D58DB">
      <w:pPr>
        <w:pStyle w:val="a8"/>
        <w:tabs>
          <w:tab w:val="left" w:pos="0"/>
          <w:tab w:val="left" w:pos="851"/>
        </w:tabs>
        <w:ind w:left="0" w:right="-1" w:firstLine="426"/>
        <w:jc w:val="both"/>
        <w:rPr>
          <w:color w:val="000000"/>
          <w:lang w:val="ru-RU"/>
        </w:rPr>
      </w:pPr>
      <w:r w:rsidRPr="004D58DB">
        <w:rPr>
          <w:b/>
          <w:color w:val="000000"/>
          <w:lang w:val="ru-RU"/>
        </w:rPr>
        <w:t xml:space="preserve">Стартовая диагностика </w:t>
      </w:r>
      <w:r w:rsidRPr="004D58DB">
        <w:rPr>
          <w:color w:val="000000"/>
          <w:lang w:val="ru-RU"/>
        </w:rPr>
        <w:t xml:space="preserve">представляет собой процедуру </w:t>
      </w:r>
      <w:r w:rsidRPr="004D58DB">
        <w:rPr>
          <w:b/>
          <w:color w:val="000000"/>
          <w:lang w:val="ru-RU"/>
        </w:rPr>
        <w:t>оценки готовности к</w:t>
      </w:r>
      <w:r w:rsidRPr="004D58DB">
        <w:rPr>
          <w:b/>
          <w:color w:val="000000"/>
          <w:spacing w:val="15"/>
          <w:lang w:val="ru-RU"/>
        </w:rPr>
        <w:t xml:space="preserve"> </w:t>
      </w:r>
      <w:r w:rsidRPr="004D58DB">
        <w:rPr>
          <w:b/>
          <w:color w:val="000000"/>
          <w:lang w:val="ru-RU"/>
        </w:rPr>
        <w:t>обучению</w:t>
      </w:r>
      <w:r w:rsidRPr="004D58DB">
        <w:rPr>
          <w:b/>
          <w:color w:val="000000"/>
          <w:spacing w:val="27"/>
          <w:lang w:val="ru-RU"/>
        </w:rPr>
        <w:t xml:space="preserve"> </w:t>
      </w:r>
      <w:r w:rsidRPr="004D58DB">
        <w:rPr>
          <w:color w:val="000000"/>
          <w:lang w:val="ru-RU"/>
        </w:rPr>
        <w:t>на данном уровне образования. Проводится администрацией школы  в</w:t>
      </w:r>
      <w:r w:rsidRPr="004D58DB">
        <w:rPr>
          <w:color w:val="000000"/>
          <w:spacing w:val="-24"/>
          <w:lang w:val="ru-RU"/>
        </w:rPr>
        <w:t xml:space="preserve"> </w:t>
      </w:r>
      <w:r w:rsidRPr="004D58DB">
        <w:rPr>
          <w:color w:val="000000"/>
          <w:lang w:val="ru-RU"/>
        </w:rPr>
        <w:t>начале</w:t>
      </w:r>
      <w:r w:rsidRPr="004D58DB">
        <w:rPr>
          <w:color w:val="000000"/>
          <w:spacing w:val="-4"/>
          <w:lang w:val="ru-RU"/>
        </w:rPr>
        <w:t xml:space="preserve"> </w:t>
      </w:r>
      <w:r w:rsidRPr="004D58DB">
        <w:rPr>
          <w:color w:val="000000"/>
          <w:spacing w:val="2"/>
          <w:lang w:val="ru-RU"/>
        </w:rPr>
        <w:t>5-го</w:t>
      </w:r>
      <w:r w:rsidRPr="004D58DB">
        <w:rPr>
          <w:color w:val="000000"/>
          <w:w w:val="99"/>
          <w:lang w:val="ru-RU"/>
        </w:rPr>
        <w:t xml:space="preserve"> </w:t>
      </w:r>
      <w:r w:rsidRPr="004D58DB">
        <w:rPr>
          <w:color w:val="000000"/>
          <w:lang w:val="ru-RU"/>
        </w:rPr>
        <w:t>класса</w:t>
      </w:r>
      <w:r w:rsidRPr="004D58DB">
        <w:rPr>
          <w:color w:val="000000"/>
          <w:spacing w:val="24"/>
          <w:lang w:val="ru-RU"/>
        </w:rPr>
        <w:t xml:space="preserve"> </w:t>
      </w:r>
      <w:r w:rsidRPr="004D58DB">
        <w:rPr>
          <w:color w:val="000000"/>
          <w:lang w:val="ru-RU"/>
        </w:rPr>
        <w:t>и</w:t>
      </w:r>
      <w:r w:rsidRPr="004D58DB">
        <w:rPr>
          <w:color w:val="000000"/>
          <w:spacing w:val="26"/>
          <w:lang w:val="ru-RU"/>
        </w:rPr>
        <w:t xml:space="preserve"> </w:t>
      </w:r>
      <w:r w:rsidRPr="004D58DB">
        <w:rPr>
          <w:color w:val="000000"/>
          <w:lang w:val="ru-RU"/>
        </w:rPr>
        <w:t>выступает</w:t>
      </w:r>
      <w:r w:rsidRPr="004D58DB">
        <w:rPr>
          <w:color w:val="000000"/>
          <w:spacing w:val="26"/>
          <w:lang w:val="ru-RU"/>
        </w:rPr>
        <w:t xml:space="preserve"> </w:t>
      </w:r>
      <w:r w:rsidRPr="004D58DB">
        <w:rPr>
          <w:color w:val="000000"/>
          <w:lang w:val="ru-RU"/>
        </w:rPr>
        <w:t>как</w:t>
      </w:r>
      <w:r w:rsidRPr="004D58DB">
        <w:rPr>
          <w:color w:val="000000"/>
          <w:spacing w:val="26"/>
          <w:lang w:val="ru-RU"/>
        </w:rPr>
        <w:t xml:space="preserve"> </w:t>
      </w:r>
      <w:r w:rsidRPr="004D58DB">
        <w:rPr>
          <w:color w:val="000000"/>
          <w:lang w:val="ru-RU"/>
        </w:rPr>
        <w:t>основа</w:t>
      </w:r>
      <w:r w:rsidRPr="004D58DB">
        <w:rPr>
          <w:color w:val="000000"/>
          <w:spacing w:val="24"/>
          <w:lang w:val="ru-RU"/>
        </w:rPr>
        <w:t xml:space="preserve"> </w:t>
      </w:r>
      <w:r w:rsidRPr="004D58DB">
        <w:rPr>
          <w:color w:val="000000"/>
          <w:lang w:val="ru-RU"/>
        </w:rPr>
        <w:t>(точка</w:t>
      </w:r>
      <w:r w:rsidRPr="004D58DB">
        <w:rPr>
          <w:color w:val="000000"/>
          <w:spacing w:val="24"/>
          <w:lang w:val="ru-RU"/>
        </w:rPr>
        <w:t xml:space="preserve"> </w:t>
      </w:r>
      <w:r w:rsidRPr="004D58DB">
        <w:rPr>
          <w:color w:val="000000"/>
          <w:lang w:val="ru-RU"/>
        </w:rPr>
        <w:t>отсчѐта)</w:t>
      </w:r>
      <w:r w:rsidRPr="004D58DB">
        <w:rPr>
          <w:color w:val="000000"/>
          <w:spacing w:val="24"/>
          <w:lang w:val="ru-RU"/>
        </w:rPr>
        <w:t xml:space="preserve"> </w:t>
      </w:r>
      <w:r w:rsidRPr="004D58DB">
        <w:rPr>
          <w:color w:val="000000"/>
          <w:lang w:val="ru-RU"/>
        </w:rPr>
        <w:t>для</w:t>
      </w:r>
      <w:r w:rsidRPr="004D58DB">
        <w:rPr>
          <w:color w:val="000000"/>
          <w:spacing w:val="26"/>
          <w:lang w:val="ru-RU"/>
        </w:rPr>
        <w:t xml:space="preserve"> </w:t>
      </w:r>
      <w:r w:rsidRPr="004D58DB">
        <w:rPr>
          <w:color w:val="000000"/>
          <w:lang w:val="ru-RU"/>
        </w:rPr>
        <w:t>оценки</w:t>
      </w:r>
      <w:r w:rsidRPr="004D58DB">
        <w:rPr>
          <w:color w:val="000000"/>
          <w:spacing w:val="24"/>
          <w:lang w:val="ru-RU"/>
        </w:rPr>
        <w:t xml:space="preserve"> </w:t>
      </w:r>
      <w:r w:rsidRPr="004D58DB">
        <w:rPr>
          <w:color w:val="000000"/>
          <w:lang w:val="ru-RU"/>
        </w:rPr>
        <w:t>динамики</w:t>
      </w:r>
      <w:r w:rsidRPr="004D58DB">
        <w:rPr>
          <w:color w:val="000000"/>
          <w:spacing w:val="24"/>
          <w:lang w:val="ru-RU"/>
        </w:rPr>
        <w:t xml:space="preserve"> </w:t>
      </w:r>
      <w:r w:rsidRPr="004D58DB">
        <w:rPr>
          <w:color w:val="000000"/>
          <w:lang w:val="ru-RU"/>
        </w:rPr>
        <w:t>образовательных</w:t>
      </w:r>
      <w:r w:rsidRPr="004D58DB">
        <w:rPr>
          <w:color w:val="000000"/>
          <w:spacing w:val="27"/>
          <w:lang w:val="ru-RU"/>
        </w:rPr>
        <w:t xml:space="preserve"> </w:t>
      </w:r>
      <w:r w:rsidRPr="004D58DB">
        <w:rPr>
          <w:color w:val="000000"/>
          <w:lang w:val="ru-RU"/>
        </w:rPr>
        <w:t>достижений. Объектом оценки являются: структура мотивации, сформированность</w:t>
      </w:r>
      <w:r w:rsidRPr="004D58DB">
        <w:rPr>
          <w:color w:val="000000"/>
          <w:spacing w:val="19"/>
          <w:lang w:val="ru-RU"/>
        </w:rPr>
        <w:t xml:space="preserve"> </w:t>
      </w:r>
      <w:r w:rsidRPr="004D58DB">
        <w:rPr>
          <w:color w:val="000000"/>
          <w:lang w:val="ru-RU"/>
        </w:rPr>
        <w:t>учебной</w:t>
      </w:r>
      <w:r w:rsidRPr="004D58DB">
        <w:rPr>
          <w:color w:val="000000"/>
          <w:spacing w:val="3"/>
          <w:lang w:val="ru-RU"/>
        </w:rPr>
        <w:t xml:space="preserve"> </w:t>
      </w:r>
      <w:r w:rsidRPr="004D58DB">
        <w:rPr>
          <w:color w:val="000000"/>
          <w:lang w:val="ru-RU"/>
        </w:rPr>
        <w:t>деятельности, владение универсальными и специфическими для основных учебных</w:t>
      </w:r>
      <w:r w:rsidRPr="004D58DB">
        <w:rPr>
          <w:color w:val="000000"/>
          <w:spacing w:val="49"/>
          <w:lang w:val="ru-RU"/>
        </w:rPr>
        <w:t xml:space="preserve"> </w:t>
      </w:r>
      <w:r w:rsidRPr="004D58DB">
        <w:rPr>
          <w:color w:val="000000"/>
          <w:lang w:val="ru-RU"/>
        </w:rPr>
        <w:t>предметов</w:t>
      </w:r>
      <w:r w:rsidRPr="004D58DB">
        <w:rPr>
          <w:color w:val="000000"/>
          <w:spacing w:val="39"/>
          <w:lang w:val="ru-RU"/>
        </w:rPr>
        <w:t xml:space="preserve"> </w:t>
      </w:r>
      <w:r w:rsidRPr="004D58DB">
        <w:rPr>
          <w:color w:val="000000"/>
          <w:lang w:val="ru-RU"/>
        </w:rPr>
        <w:t>познавательными</w:t>
      </w:r>
      <w:r w:rsidRPr="004D58DB">
        <w:rPr>
          <w:color w:val="000000"/>
          <w:w w:val="99"/>
          <w:lang w:val="ru-RU"/>
        </w:rPr>
        <w:t xml:space="preserve"> </w:t>
      </w:r>
      <w:r w:rsidRPr="004D58DB">
        <w:rPr>
          <w:color w:val="000000"/>
          <w:lang w:val="ru-RU"/>
        </w:rPr>
        <w:t>средствами, в том числе: средствами работы с информацией,</w:t>
      </w:r>
      <w:r w:rsidRPr="004D58DB">
        <w:rPr>
          <w:color w:val="000000"/>
          <w:spacing w:val="9"/>
          <w:lang w:val="ru-RU"/>
        </w:rPr>
        <w:t xml:space="preserve"> </w:t>
      </w:r>
      <w:r w:rsidRPr="004D58DB">
        <w:rPr>
          <w:color w:val="000000"/>
          <w:lang w:val="ru-RU"/>
        </w:rPr>
        <w:t>знако-символическими</w:t>
      </w:r>
      <w:r w:rsidRPr="004D58DB">
        <w:rPr>
          <w:color w:val="000000"/>
          <w:spacing w:val="55"/>
          <w:lang w:val="ru-RU"/>
        </w:rPr>
        <w:t xml:space="preserve"> </w:t>
      </w:r>
      <w:r w:rsidRPr="004D58DB">
        <w:rPr>
          <w:color w:val="000000"/>
          <w:lang w:val="ru-RU"/>
        </w:rPr>
        <w:t>средствами, логическими операциями</w:t>
      </w:r>
      <w:r w:rsidRPr="004D58DB">
        <w:rPr>
          <w:b/>
          <w:i/>
          <w:color w:val="000000"/>
          <w:lang w:val="ru-RU"/>
        </w:rPr>
        <w:t xml:space="preserve">. </w:t>
      </w:r>
      <w:r w:rsidRPr="004D58DB">
        <w:rPr>
          <w:color w:val="000000"/>
          <w:lang w:val="ru-RU"/>
        </w:rPr>
        <w:t>Стартовая диагностика может проводиться также учителями</w:t>
      </w:r>
      <w:r w:rsidRPr="004D58DB">
        <w:rPr>
          <w:color w:val="000000"/>
          <w:spacing w:val="7"/>
          <w:lang w:val="ru-RU"/>
        </w:rPr>
        <w:t xml:space="preserve"> </w:t>
      </w:r>
      <w:r w:rsidRPr="004D58DB">
        <w:rPr>
          <w:color w:val="000000"/>
          <w:lang w:val="ru-RU"/>
        </w:rPr>
        <w:t>с</w:t>
      </w:r>
      <w:r w:rsidRPr="004D58DB">
        <w:rPr>
          <w:color w:val="000000"/>
          <w:spacing w:val="6"/>
          <w:lang w:val="ru-RU"/>
        </w:rPr>
        <w:t xml:space="preserve"> </w:t>
      </w:r>
      <w:r w:rsidRPr="004D58DB">
        <w:rPr>
          <w:color w:val="000000"/>
          <w:lang w:val="ru-RU"/>
        </w:rPr>
        <w:t>целью</w:t>
      </w:r>
      <w:r w:rsidRPr="004D58DB">
        <w:rPr>
          <w:color w:val="000000"/>
          <w:w w:val="99"/>
          <w:lang w:val="ru-RU"/>
        </w:rPr>
        <w:t xml:space="preserve"> </w:t>
      </w:r>
      <w:r w:rsidRPr="004D58DB">
        <w:rPr>
          <w:color w:val="000000"/>
          <w:lang w:val="ru-RU"/>
        </w:rPr>
        <w:t>оценки готовности к изучению отдельных предметов (разделов). Результаты</w:t>
      </w:r>
      <w:r w:rsidRPr="004D58DB">
        <w:rPr>
          <w:color w:val="000000"/>
          <w:spacing w:val="21"/>
          <w:lang w:val="ru-RU"/>
        </w:rPr>
        <w:t xml:space="preserve"> </w:t>
      </w:r>
      <w:r w:rsidRPr="004D58DB">
        <w:rPr>
          <w:color w:val="000000"/>
          <w:lang w:val="ru-RU"/>
        </w:rPr>
        <w:t>стартовой</w:t>
      </w:r>
      <w:r w:rsidRPr="004D58DB">
        <w:rPr>
          <w:color w:val="000000"/>
          <w:spacing w:val="18"/>
          <w:lang w:val="ru-RU"/>
        </w:rPr>
        <w:t xml:space="preserve"> </w:t>
      </w:r>
      <w:r w:rsidRPr="004D58DB">
        <w:rPr>
          <w:color w:val="000000"/>
          <w:lang w:val="ru-RU"/>
        </w:rPr>
        <w:t>диагностики</w:t>
      </w:r>
      <w:r w:rsidRPr="004D58DB">
        <w:rPr>
          <w:color w:val="000000"/>
          <w:w w:val="99"/>
          <w:lang w:val="ru-RU"/>
        </w:rPr>
        <w:t xml:space="preserve"> </w:t>
      </w:r>
      <w:r w:rsidRPr="004D58DB">
        <w:rPr>
          <w:color w:val="000000"/>
          <w:lang w:val="ru-RU"/>
        </w:rPr>
        <w:t>являются основанием для корректировки учебных программ и индивидуализации</w:t>
      </w:r>
      <w:r w:rsidRPr="004D58DB">
        <w:rPr>
          <w:color w:val="000000"/>
          <w:spacing w:val="-31"/>
          <w:lang w:val="ru-RU"/>
        </w:rPr>
        <w:t xml:space="preserve"> </w:t>
      </w:r>
      <w:r w:rsidRPr="004D58DB">
        <w:rPr>
          <w:color w:val="000000"/>
          <w:lang w:val="ru-RU"/>
        </w:rPr>
        <w:t>учебного</w:t>
      </w:r>
      <w:r w:rsidRPr="004D58DB">
        <w:rPr>
          <w:color w:val="000000"/>
          <w:spacing w:val="-3"/>
          <w:lang w:val="ru-RU"/>
        </w:rPr>
        <w:t xml:space="preserve"> </w:t>
      </w:r>
      <w:r w:rsidRPr="004D58DB">
        <w:rPr>
          <w:color w:val="000000"/>
          <w:lang w:val="ru-RU"/>
        </w:rPr>
        <w:t xml:space="preserve">процесса. </w:t>
      </w:r>
      <w:r w:rsidRPr="004D58DB">
        <w:rPr>
          <w:b/>
          <w:color w:val="000000"/>
          <w:lang w:val="ru-RU"/>
        </w:rPr>
        <w:t xml:space="preserve">Текущая оценка </w:t>
      </w:r>
      <w:r w:rsidRPr="004D58DB">
        <w:rPr>
          <w:color w:val="000000"/>
          <w:lang w:val="ru-RU"/>
        </w:rPr>
        <w:t xml:space="preserve">представляет собой процедуру </w:t>
      </w:r>
      <w:r w:rsidRPr="004D58DB">
        <w:rPr>
          <w:b/>
          <w:color w:val="000000"/>
          <w:lang w:val="ru-RU"/>
        </w:rPr>
        <w:t>оценки индивидуального</w:t>
      </w:r>
      <w:r w:rsidRPr="004D58DB">
        <w:rPr>
          <w:b/>
          <w:color w:val="000000"/>
          <w:spacing w:val="15"/>
          <w:lang w:val="ru-RU"/>
        </w:rPr>
        <w:t xml:space="preserve"> </w:t>
      </w:r>
      <w:r w:rsidRPr="004D58DB">
        <w:rPr>
          <w:b/>
          <w:color w:val="000000"/>
          <w:lang w:val="ru-RU"/>
        </w:rPr>
        <w:t>продвижения</w:t>
      </w:r>
      <w:r w:rsidRPr="004D58DB">
        <w:rPr>
          <w:b/>
          <w:color w:val="000000"/>
          <w:spacing w:val="32"/>
          <w:lang w:val="ru-RU"/>
        </w:rPr>
        <w:t xml:space="preserve"> </w:t>
      </w:r>
      <w:r w:rsidRPr="004D58DB">
        <w:rPr>
          <w:color w:val="000000"/>
          <w:lang w:val="ru-RU"/>
        </w:rPr>
        <w:t>в</w:t>
      </w:r>
      <w:r w:rsidRPr="004D58DB">
        <w:rPr>
          <w:color w:val="000000"/>
          <w:w w:val="99"/>
          <w:lang w:val="ru-RU"/>
        </w:rPr>
        <w:t xml:space="preserve"> </w:t>
      </w:r>
      <w:r w:rsidRPr="004D58DB">
        <w:rPr>
          <w:color w:val="000000"/>
          <w:lang w:val="ru-RU"/>
        </w:rPr>
        <w:t>освоении программы учебного предмета. Текущая оценка может бы</w:t>
      </w:r>
      <w:r w:rsidR="002E6543">
        <w:rPr>
          <w:color w:val="000000"/>
          <w:lang w:val="ru-RU"/>
        </w:rPr>
        <w:t xml:space="preserve">ть </w:t>
      </w:r>
      <w:r w:rsidRPr="004D58DB">
        <w:rPr>
          <w:color w:val="000000"/>
          <w:lang w:val="ru-RU"/>
        </w:rPr>
        <w:t xml:space="preserve">формирующей, т.е. поддерживающей и направляющей усилия учащегося, и диагностической, </w:t>
      </w:r>
      <w:r w:rsidRPr="004D58DB">
        <w:rPr>
          <w:color w:val="000000"/>
          <w:spacing w:val="-1"/>
          <w:lang w:val="ru-RU"/>
        </w:rPr>
        <w:t>способствующей в</w:t>
      </w:r>
      <w:r w:rsidRPr="004D58DB">
        <w:rPr>
          <w:color w:val="000000"/>
          <w:lang w:val="ru-RU"/>
        </w:rPr>
        <w:t>ыявлению</w:t>
      </w:r>
      <w:r w:rsidRPr="004D58DB">
        <w:rPr>
          <w:color w:val="000000"/>
          <w:spacing w:val="-1"/>
          <w:lang w:val="ru-RU"/>
        </w:rPr>
        <w:t xml:space="preserve"> </w:t>
      </w:r>
      <w:r w:rsidRPr="004D58DB">
        <w:rPr>
          <w:color w:val="000000"/>
          <w:lang w:val="ru-RU"/>
        </w:rPr>
        <w:t>и осознанию учителем и учащимся существующих проблем в</w:t>
      </w:r>
      <w:r w:rsidRPr="004D58DB">
        <w:rPr>
          <w:color w:val="000000"/>
          <w:spacing w:val="58"/>
          <w:lang w:val="ru-RU"/>
        </w:rPr>
        <w:t xml:space="preserve"> </w:t>
      </w:r>
      <w:r w:rsidRPr="004D58DB">
        <w:rPr>
          <w:color w:val="000000"/>
          <w:lang w:val="ru-RU"/>
        </w:rPr>
        <w:t>обучении.</w:t>
      </w:r>
      <w:r w:rsidRPr="004D58DB">
        <w:rPr>
          <w:color w:val="000000"/>
          <w:spacing w:val="10"/>
          <w:lang w:val="ru-RU"/>
        </w:rPr>
        <w:t xml:space="preserve"> </w:t>
      </w:r>
      <w:r w:rsidRPr="004D58DB">
        <w:rPr>
          <w:color w:val="000000"/>
          <w:lang w:val="ru-RU"/>
        </w:rPr>
        <w:t xml:space="preserve">Объектом текущей  оценки являются  тематические  планируемые  результаты, </w:t>
      </w:r>
      <w:r w:rsidRPr="004D58DB">
        <w:rPr>
          <w:color w:val="000000"/>
          <w:spacing w:val="9"/>
          <w:lang w:val="ru-RU"/>
        </w:rPr>
        <w:t xml:space="preserve"> </w:t>
      </w:r>
      <w:r w:rsidRPr="004D58DB">
        <w:rPr>
          <w:color w:val="000000"/>
          <w:lang w:val="ru-RU"/>
        </w:rPr>
        <w:t xml:space="preserve">этапы </w:t>
      </w:r>
      <w:r w:rsidRPr="004D58DB">
        <w:rPr>
          <w:color w:val="000000"/>
          <w:spacing w:val="10"/>
          <w:lang w:val="ru-RU"/>
        </w:rPr>
        <w:t xml:space="preserve"> </w:t>
      </w:r>
      <w:r w:rsidRPr="004D58DB">
        <w:rPr>
          <w:color w:val="000000"/>
          <w:lang w:val="ru-RU"/>
        </w:rPr>
        <w:t xml:space="preserve">освоения </w:t>
      </w:r>
      <w:r w:rsidRPr="004D58DB">
        <w:rPr>
          <w:color w:val="000000"/>
          <w:spacing w:val="-1"/>
          <w:lang w:val="ru-RU"/>
        </w:rPr>
        <w:t>которых з</w:t>
      </w:r>
      <w:r w:rsidRPr="004D58DB">
        <w:rPr>
          <w:color w:val="000000"/>
          <w:lang w:val="ru-RU"/>
        </w:rPr>
        <w:t>афиксированы в тематическом планировании. В текущей оценке используется весь арсенал</w:t>
      </w:r>
      <w:r w:rsidRPr="004D58DB">
        <w:rPr>
          <w:color w:val="000000"/>
          <w:spacing w:val="22"/>
          <w:lang w:val="ru-RU"/>
        </w:rPr>
        <w:t xml:space="preserve"> </w:t>
      </w:r>
      <w:r w:rsidRPr="004D58DB">
        <w:rPr>
          <w:color w:val="000000"/>
          <w:lang w:val="ru-RU"/>
        </w:rPr>
        <w:t>форм</w:t>
      </w:r>
      <w:r w:rsidRPr="004D58DB">
        <w:rPr>
          <w:color w:val="000000"/>
          <w:spacing w:val="13"/>
          <w:lang w:val="ru-RU"/>
        </w:rPr>
        <w:t xml:space="preserve"> </w:t>
      </w:r>
      <w:r w:rsidRPr="004D58DB">
        <w:rPr>
          <w:color w:val="000000"/>
          <w:lang w:val="ru-RU"/>
        </w:rPr>
        <w:t>и</w:t>
      </w:r>
      <w:r w:rsidRPr="004D58DB">
        <w:rPr>
          <w:color w:val="000000"/>
          <w:w w:val="99"/>
          <w:lang w:val="ru-RU"/>
        </w:rPr>
        <w:t xml:space="preserve"> </w:t>
      </w:r>
      <w:r w:rsidRPr="004D58DB">
        <w:rPr>
          <w:color w:val="000000"/>
          <w:lang w:val="ru-RU"/>
        </w:rPr>
        <w:t>методов проверки  (устные  и  письменные  опросы,   практические   работы,  творческие</w:t>
      </w:r>
      <w:r w:rsidRPr="004D58DB">
        <w:rPr>
          <w:color w:val="000000"/>
          <w:spacing w:val="31"/>
          <w:lang w:val="ru-RU"/>
        </w:rPr>
        <w:t xml:space="preserve"> </w:t>
      </w:r>
      <w:r w:rsidRPr="004D58DB">
        <w:rPr>
          <w:color w:val="000000"/>
          <w:lang w:val="ru-RU"/>
        </w:rPr>
        <w:t>работы,</w:t>
      </w:r>
    </w:p>
    <w:p w:rsidR="004D58DB" w:rsidRPr="004D58DB" w:rsidRDefault="004D58DB" w:rsidP="004D58DB">
      <w:pPr>
        <w:pStyle w:val="a8"/>
        <w:tabs>
          <w:tab w:val="left" w:pos="851"/>
        </w:tabs>
        <w:ind w:right="-1" w:firstLine="426"/>
        <w:jc w:val="both"/>
        <w:rPr>
          <w:color w:val="000000"/>
          <w:lang w:val="ru-RU"/>
        </w:rPr>
      </w:pPr>
      <w:r w:rsidRPr="004D58DB">
        <w:rPr>
          <w:color w:val="000000"/>
          <w:lang w:val="ru-RU"/>
        </w:rPr>
        <w:t>Индивидуальные и групповые формы, само- и взаимооценка, рефлексия, листы продвижения и др.) С учѐтом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p>
    <w:p w:rsidR="004D58DB" w:rsidRPr="004D58DB" w:rsidRDefault="004D58DB" w:rsidP="004D58DB">
      <w:pPr>
        <w:pStyle w:val="a8"/>
        <w:tabs>
          <w:tab w:val="left" w:pos="851"/>
        </w:tabs>
        <w:ind w:right="-1"/>
        <w:jc w:val="both"/>
        <w:rPr>
          <w:color w:val="000000"/>
          <w:lang w:val="ru-RU"/>
        </w:rPr>
      </w:pPr>
      <w:r w:rsidRPr="004D58DB">
        <w:rPr>
          <w:b/>
          <w:color w:val="000000"/>
          <w:lang w:val="ru-RU"/>
        </w:rPr>
        <w:t xml:space="preserve">Тематическая оценка </w:t>
      </w:r>
      <w:r w:rsidRPr="004D58DB">
        <w:rPr>
          <w:color w:val="000000"/>
          <w:lang w:val="ru-RU"/>
        </w:rPr>
        <w:t xml:space="preserve">представляет собой процедуру </w:t>
      </w:r>
      <w:r w:rsidRPr="004D58DB">
        <w:rPr>
          <w:b/>
          <w:color w:val="000000"/>
          <w:lang w:val="ru-RU"/>
        </w:rPr>
        <w:t xml:space="preserve">оценки уровня достижения </w:t>
      </w:r>
      <w:r w:rsidRPr="004D58DB">
        <w:rPr>
          <w:color w:val="000000"/>
          <w:lang w:val="ru-RU"/>
        </w:rPr>
        <w:t>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еѐ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4D58DB" w:rsidRPr="004D58DB" w:rsidRDefault="004D58DB" w:rsidP="004D58DB">
      <w:pPr>
        <w:pStyle w:val="a8"/>
        <w:tabs>
          <w:tab w:val="left" w:pos="851"/>
        </w:tabs>
        <w:ind w:right="-1"/>
        <w:jc w:val="both"/>
        <w:rPr>
          <w:color w:val="000000"/>
          <w:lang w:val="ru-RU"/>
        </w:rPr>
      </w:pPr>
      <w:r w:rsidRPr="004D58DB">
        <w:rPr>
          <w:b/>
          <w:color w:val="000000"/>
          <w:lang w:val="ru-RU"/>
        </w:rPr>
        <w:t xml:space="preserve">Портфолио </w:t>
      </w:r>
      <w:r w:rsidRPr="004D58DB">
        <w:rPr>
          <w:color w:val="000000"/>
          <w:lang w:val="ru-RU"/>
        </w:rPr>
        <w:t xml:space="preserve">представляет собой процедуру </w:t>
      </w:r>
      <w:r w:rsidRPr="004D58DB">
        <w:rPr>
          <w:b/>
          <w:color w:val="000000"/>
          <w:lang w:val="ru-RU"/>
        </w:rPr>
        <w:t xml:space="preserve">оценки динамики учебной и творческой активности </w:t>
      </w:r>
      <w:r w:rsidRPr="004D58DB">
        <w:rPr>
          <w:color w:val="000000"/>
          <w:lang w:val="ru-RU"/>
        </w:rPr>
        <w:t xml:space="preserve">учащегося, направленности, широты или избирательности интересов, выраженности проявлений творческой инициативы, а также </w:t>
      </w:r>
      <w:r w:rsidRPr="004D58DB">
        <w:rPr>
          <w:b/>
          <w:color w:val="000000"/>
          <w:lang w:val="ru-RU"/>
        </w:rPr>
        <w:t>уровня высших достижений</w:t>
      </w:r>
      <w:r w:rsidRPr="004D58DB">
        <w:rPr>
          <w:color w:val="000000"/>
          <w:lang w:val="ru-RU"/>
        </w:rPr>
        <w:t>, демонстрируемых данным учащимся. 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ведѐтся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w:t>
      </w:r>
    </w:p>
    <w:p w:rsidR="004D58DB" w:rsidRPr="004D58DB" w:rsidRDefault="004D58DB" w:rsidP="004D58DB">
      <w:pPr>
        <w:pStyle w:val="a8"/>
        <w:tabs>
          <w:tab w:val="left" w:pos="851"/>
        </w:tabs>
        <w:ind w:right="-1"/>
        <w:jc w:val="both"/>
        <w:rPr>
          <w:color w:val="000000"/>
          <w:lang w:val="ru-RU"/>
        </w:rPr>
      </w:pPr>
      <w:r w:rsidRPr="004D58DB">
        <w:rPr>
          <w:b/>
          <w:color w:val="000000"/>
          <w:lang w:val="ru-RU"/>
        </w:rPr>
        <w:t xml:space="preserve">Промежуточная аттестация </w:t>
      </w:r>
      <w:r w:rsidRPr="004D58DB">
        <w:rPr>
          <w:color w:val="000000"/>
          <w:lang w:val="ru-RU"/>
        </w:rPr>
        <w:t>представляет собой процедуру аттестации обучающихся на уровне основного общего образования и проводится в конце каждого учебного года по графику.</w:t>
      </w:r>
    </w:p>
    <w:p w:rsidR="004D58DB" w:rsidRPr="004D58DB" w:rsidRDefault="004D58DB" w:rsidP="004D58DB">
      <w:pPr>
        <w:pStyle w:val="a8"/>
        <w:tabs>
          <w:tab w:val="left" w:pos="851"/>
        </w:tabs>
        <w:ind w:right="-1"/>
        <w:jc w:val="both"/>
        <w:rPr>
          <w:color w:val="000000"/>
          <w:lang w:val="ru-RU"/>
        </w:rPr>
      </w:pPr>
      <w:r w:rsidRPr="004D58DB">
        <w:rPr>
          <w:color w:val="000000"/>
          <w:lang w:val="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w:t>
      </w:r>
      <w:r w:rsidRPr="004D58DB">
        <w:rPr>
          <w:color w:val="000000"/>
          <w:lang w:val="ru-RU"/>
        </w:rPr>
        <w:lastRenderedPageBreak/>
        <w:t>государственной итоговой аттестации. В период введения ФГОС ООО в случае 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w:t>
      </w:r>
      <w:r w:rsidRPr="004D58DB">
        <w:rPr>
          <w:color w:val="000000"/>
          <w:spacing w:val="-20"/>
          <w:lang w:val="ru-RU"/>
        </w:rPr>
        <w:t xml:space="preserve"> </w:t>
      </w:r>
      <w:r w:rsidRPr="004D58DB">
        <w:rPr>
          <w:color w:val="000000"/>
          <w:lang w:val="ru-RU"/>
        </w:rPr>
        <w:t>65%.</w:t>
      </w:r>
    </w:p>
    <w:p w:rsidR="004D58DB" w:rsidRPr="004D58DB" w:rsidRDefault="004D58DB" w:rsidP="004D58DB">
      <w:pPr>
        <w:pStyle w:val="a8"/>
        <w:tabs>
          <w:tab w:val="left" w:pos="851"/>
        </w:tabs>
        <w:ind w:right="-1"/>
        <w:jc w:val="both"/>
        <w:rPr>
          <w:color w:val="000000"/>
          <w:lang w:val="ru-RU"/>
        </w:rPr>
      </w:pPr>
      <w:r w:rsidRPr="004D58DB">
        <w:rPr>
          <w:color w:val="000000"/>
          <w:lang w:val="ru-RU"/>
        </w:rP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4D58DB" w:rsidRPr="004D58DB" w:rsidRDefault="004D58DB" w:rsidP="004D58DB">
      <w:pPr>
        <w:pStyle w:val="11"/>
        <w:tabs>
          <w:tab w:val="left" w:pos="851"/>
        </w:tabs>
        <w:spacing w:before="0" w:line="240" w:lineRule="auto"/>
        <w:ind w:right="-1"/>
        <w:jc w:val="both"/>
        <w:rPr>
          <w:color w:val="000000"/>
          <w:lang w:val="ru-RU"/>
        </w:rPr>
      </w:pPr>
      <w:r w:rsidRPr="004D58DB">
        <w:rPr>
          <w:color w:val="000000"/>
          <w:lang w:val="ru-RU"/>
        </w:rPr>
        <w:t>Государственная итоговая аттестация</w:t>
      </w:r>
    </w:p>
    <w:p w:rsidR="004D58DB" w:rsidRPr="004D58DB" w:rsidRDefault="004D58DB" w:rsidP="004D58DB">
      <w:pPr>
        <w:pStyle w:val="a8"/>
        <w:tabs>
          <w:tab w:val="left" w:pos="851"/>
        </w:tabs>
        <w:ind w:right="-1"/>
        <w:jc w:val="both"/>
        <w:rPr>
          <w:color w:val="000000"/>
          <w:lang w:val="ru-RU"/>
        </w:rPr>
      </w:pPr>
      <w:r w:rsidRPr="004D58DB">
        <w:rPr>
          <w:color w:val="000000"/>
          <w:lang w:val="ru-RU"/>
        </w:rPr>
        <w:t xml:space="preserve">В соответствии со статьей 59 Федерального закона </w:t>
      </w:r>
      <w:r w:rsidRPr="004D58DB">
        <w:rPr>
          <w:color w:val="000000"/>
          <w:spacing w:val="-3"/>
          <w:lang w:val="ru-RU"/>
        </w:rPr>
        <w:t xml:space="preserve">«Об </w:t>
      </w:r>
      <w:r w:rsidRPr="004D58DB">
        <w:rPr>
          <w:color w:val="000000"/>
          <w:lang w:val="ru-RU"/>
        </w:rPr>
        <w:t>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w:t>
      </w:r>
      <w:r w:rsidRPr="004D58DB">
        <w:rPr>
          <w:color w:val="000000"/>
          <w:spacing w:val="-25"/>
          <w:lang w:val="ru-RU"/>
        </w:rPr>
        <w:t xml:space="preserve"> </w:t>
      </w:r>
      <w:r w:rsidRPr="004D58DB">
        <w:rPr>
          <w:color w:val="000000"/>
          <w:lang w:val="ru-RU"/>
        </w:rPr>
        <w:t>актами.</w:t>
      </w:r>
    </w:p>
    <w:p w:rsidR="004D58DB" w:rsidRPr="004D58DB" w:rsidRDefault="004D58DB" w:rsidP="004D58DB">
      <w:pPr>
        <w:pStyle w:val="a8"/>
        <w:tabs>
          <w:tab w:val="left" w:pos="851"/>
        </w:tabs>
        <w:ind w:right="-1"/>
        <w:jc w:val="both"/>
        <w:rPr>
          <w:color w:val="000000"/>
          <w:lang w:val="ru-RU"/>
        </w:rPr>
      </w:pPr>
      <w:r w:rsidRPr="004D58DB">
        <w:rPr>
          <w:color w:val="000000"/>
          <w:lang w:val="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4D58DB" w:rsidRPr="004D58DB" w:rsidRDefault="004D58DB" w:rsidP="004D58DB">
      <w:pPr>
        <w:pStyle w:val="a8"/>
        <w:tabs>
          <w:tab w:val="left" w:pos="851"/>
        </w:tabs>
        <w:ind w:right="-1"/>
        <w:jc w:val="both"/>
        <w:rPr>
          <w:color w:val="000000"/>
          <w:lang w:val="ru-RU"/>
        </w:rPr>
      </w:pPr>
      <w:r w:rsidRPr="004D58DB">
        <w:rPr>
          <w:b/>
          <w:color w:val="000000"/>
          <w:lang w:val="ru-RU"/>
        </w:rPr>
        <w:t xml:space="preserve">Итоговая оценка </w:t>
      </w:r>
      <w:r w:rsidRPr="004D58DB">
        <w:rPr>
          <w:color w:val="000000"/>
          <w:lang w:val="ru-RU"/>
        </w:rPr>
        <w:t xml:space="preserve">(итоговая аттестация) по предмету складывается из результатов внутренней и внешней оценки. К результатам </w:t>
      </w:r>
      <w:r w:rsidRPr="004D58DB">
        <w:rPr>
          <w:b/>
          <w:color w:val="000000"/>
          <w:lang w:val="ru-RU"/>
        </w:rPr>
        <w:t xml:space="preserve">внешней оценки </w:t>
      </w:r>
      <w:r w:rsidRPr="004D58DB">
        <w:rPr>
          <w:color w:val="000000"/>
          <w:lang w:val="ru-RU"/>
        </w:rPr>
        <w:t xml:space="preserve">относятся результаты ГИА. К результатам </w:t>
      </w:r>
      <w:r w:rsidRPr="004D58DB">
        <w:rPr>
          <w:b/>
          <w:color w:val="000000"/>
          <w:lang w:val="ru-RU"/>
        </w:rPr>
        <w:t xml:space="preserve">внутренней  оценки  </w:t>
      </w:r>
      <w:r w:rsidRPr="004D58DB">
        <w:rPr>
          <w:color w:val="000000"/>
          <w:lang w:val="ru-RU"/>
        </w:rPr>
        <w:t>относятся  предметные  результаты,  зафиксированные  в  системе накопленной оценки и результаты выполнения итоговой работы по предмету</w:t>
      </w:r>
      <w:r w:rsidRPr="004D58DB">
        <w:rPr>
          <w:i/>
          <w:color w:val="000000"/>
          <w:lang w:val="ru-RU"/>
        </w:rPr>
        <w:t xml:space="preserve">. </w:t>
      </w:r>
      <w:r w:rsidRPr="004D58DB">
        <w:rPr>
          <w:color w:val="000000"/>
          <w:lang w:val="ru-RU"/>
        </w:rPr>
        <w:t>Такой подход позволяет обеспечить полноту охвата планируемых результатов и выявить коммулятивный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Итоговая оценка по предмету фиксируется</w:t>
      </w:r>
      <w:r w:rsidRPr="004D58DB">
        <w:rPr>
          <w:color w:val="000000"/>
          <w:lang w:val="ru-RU"/>
        </w:rPr>
        <w:tab/>
        <w:t>в документе об уровне образования государственного образца – аттестате об основном общем</w:t>
      </w:r>
      <w:r w:rsidRPr="004D58DB">
        <w:rPr>
          <w:color w:val="000000"/>
          <w:spacing w:val="-12"/>
          <w:lang w:val="ru-RU"/>
        </w:rPr>
        <w:t xml:space="preserve"> </w:t>
      </w:r>
      <w:r w:rsidRPr="004D58DB">
        <w:rPr>
          <w:color w:val="000000"/>
          <w:lang w:val="ru-RU"/>
        </w:rPr>
        <w:t>образовании.</w:t>
      </w:r>
    </w:p>
    <w:p w:rsidR="004D58DB" w:rsidRPr="004D58DB" w:rsidRDefault="004D58DB" w:rsidP="004D58DB">
      <w:pPr>
        <w:pStyle w:val="a8"/>
        <w:tabs>
          <w:tab w:val="left" w:pos="851"/>
        </w:tabs>
        <w:ind w:right="-1"/>
        <w:jc w:val="both"/>
        <w:rPr>
          <w:color w:val="000000"/>
          <w:lang w:val="ru-RU"/>
        </w:rPr>
      </w:pPr>
      <w:r w:rsidRPr="004D58DB">
        <w:rPr>
          <w:b/>
          <w:color w:val="000000"/>
          <w:lang w:val="ru-RU"/>
        </w:rPr>
        <w:t xml:space="preserve">Итоговая оценка </w:t>
      </w:r>
      <w:r w:rsidRPr="004D58DB">
        <w:rPr>
          <w:color w:val="000000"/>
          <w:lang w:val="ru-RU"/>
        </w:rPr>
        <w:t>по междисциплинарным программам ставится на основе результатов внутришкольного мониторинга и фиксируется в характеристике учащегося.</w:t>
      </w:r>
    </w:p>
    <w:p w:rsidR="004D58DB" w:rsidRPr="004D58DB" w:rsidRDefault="004D58DB" w:rsidP="004D58DB">
      <w:pPr>
        <w:tabs>
          <w:tab w:val="left" w:pos="851"/>
        </w:tabs>
        <w:spacing w:after="0" w:line="240" w:lineRule="auto"/>
        <w:ind w:left="820" w:right="-1"/>
        <w:jc w:val="both"/>
        <w:rPr>
          <w:rFonts w:ascii="Times New Roman" w:hAnsi="Times New Roman" w:cs="Times New Roman"/>
          <w:color w:val="000000"/>
          <w:sz w:val="24"/>
          <w:szCs w:val="24"/>
        </w:rPr>
      </w:pPr>
      <w:r w:rsidRPr="004D58DB">
        <w:rPr>
          <w:rFonts w:ascii="Times New Roman" w:hAnsi="Times New Roman" w:cs="Times New Roman"/>
          <w:b/>
          <w:color w:val="000000"/>
          <w:sz w:val="24"/>
          <w:szCs w:val="24"/>
        </w:rPr>
        <w:t xml:space="preserve">Характеристика </w:t>
      </w:r>
      <w:r w:rsidRPr="004D58DB">
        <w:rPr>
          <w:rFonts w:ascii="Times New Roman" w:hAnsi="Times New Roman" w:cs="Times New Roman"/>
          <w:color w:val="000000"/>
          <w:sz w:val="24"/>
          <w:szCs w:val="24"/>
        </w:rPr>
        <w:t>готовится на основании:</w:t>
      </w:r>
    </w:p>
    <w:p w:rsidR="004D58DB" w:rsidRPr="004D58DB" w:rsidRDefault="004D58DB" w:rsidP="0032656C">
      <w:pPr>
        <w:pStyle w:val="aa"/>
        <w:numPr>
          <w:ilvl w:val="1"/>
          <w:numId w:val="90"/>
        </w:numPr>
        <w:tabs>
          <w:tab w:val="left" w:pos="851"/>
          <w:tab w:val="left" w:pos="1245"/>
          <w:tab w:val="left" w:pos="1246"/>
          <w:tab w:val="left" w:pos="2813"/>
          <w:tab w:val="left" w:pos="4273"/>
          <w:tab w:val="left" w:pos="6247"/>
          <w:tab w:val="left" w:pos="7710"/>
          <w:tab w:val="left" w:pos="9425"/>
          <w:tab w:val="left" w:pos="9896"/>
        </w:tabs>
        <w:ind w:right="-1" w:firstLine="708"/>
        <w:jc w:val="both"/>
        <w:rPr>
          <w:color w:val="000000"/>
          <w:sz w:val="24"/>
          <w:szCs w:val="24"/>
          <w:lang w:val="ru-RU"/>
        </w:rPr>
      </w:pPr>
      <w:r w:rsidRPr="004D58DB">
        <w:rPr>
          <w:color w:val="000000"/>
          <w:sz w:val="24"/>
          <w:szCs w:val="24"/>
          <w:lang w:val="ru-RU"/>
        </w:rPr>
        <w:t>объективных</w:t>
      </w:r>
      <w:r w:rsidRPr="004D58DB">
        <w:rPr>
          <w:color w:val="000000"/>
          <w:sz w:val="24"/>
          <w:szCs w:val="24"/>
          <w:lang w:val="ru-RU"/>
        </w:rPr>
        <w:tab/>
        <w:t>показателей</w:t>
      </w:r>
      <w:r w:rsidRPr="004D58DB">
        <w:rPr>
          <w:color w:val="000000"/>
          <w:sz w:val="24"/>
          <w:szCs w:val="24"/>
          <w:lang w:val="ru-RU"/>
        </w:rPr>
        <w:tab/>
        <w:t>образовательных</w:t>
      </w:r>
      <w:r w:rsidRPr="004D58DB">
        <w:rPr>
          <w:color w:val="000000"/>
          <w:sz w:val="24"/>
          <w:szCs w:val="24"/>
          <w:lang w:val="ru-RU"/>
        </w:rPr>
        <w:tab/>
        <w:t>достижений</w:t>
      </w:r>
      <w:r w:rsidRPr="004D58DB">
        <w:rPr>
          <w:color w:val="000000"/>
          <w:sz w:val="24"/>
          <w:szCs w:val="24"/>
          <w:lang w:val="ru-RU"/>
        </w:rPr>
        <w:tab/>
        <w:t>обучающегося</w:t>
      </w:r>
      <w:r w:rsidRPr="004D58DB">
        <w:rPr>
          <w:color w:val="000000"/>
          <w:sz w:val="24"/>
          <w:szCs w:val="24"/>
          <w:lang w:val="ru-RU"/>
        </w:rPr>
        <w:tab/>
      </w:r>
    </w:p>
    <w:p w:rsidR="004D58DB" w:rsidRPr="004D58DB" w:rsidRDefault="004D58DB" w:rsidP="004D58DB">
      <w:pPr>
        <w:pStyle w:val="aa"/>
        <w:tabs>
          <w:tab w:val="left" w:pos="851"/>
          <w:tab w:val="left" w:pos="1245"/>
          <w:tab w:val="left" w:pos="1246"/>
          <w:tab w:val="left" w:pos="2813"/>
          <w:tab w:val="left" w:pos="4273"/>
          <w:tab w:val="left" w:pos="6247"/>
          <w:tab w:val="left" w:pos="7710"/>
          <w:tab w:val="left" w:pos="9425"/>
          <w:tab w:val="left" w:pos="9896"/>
        </w:tabs>
        <w:ind w:left="820" w:right="-1" w:firstLine="0"/>
        <w:jc w:val="both"/>
        <w:rPr>
          <w:color w:val="000000"/>
          <w:sz w:val="24"/>
          <w:szCs w:val="24"/>
          <w:lang w:val="ru-RU"/>
        </w:rPr>
      </w:pPr>
      <w:r w:rsidRPr="004D58DB">
        <w:rPr>
          <w:color w:val="000000"/>
          <w:sz w:val="24"/>
          <w:szCs w:val="24"/>
          <w:lang w:val="ru-RU"/>
        </w:rPr>
        <w:t xml:space="preserve">на </w:t>
      </w:r>
      <w:r w:rsidRPr="004D58DB">
        <w:rPr>
          <w:color w:val="000000"/>
          <w:spacing w:val="-1"/>
          <w:sz w:val="24"/>
          <w:szCs w:val="24"/>
          <w:lang w:val="ru-RU"/>
        </w:rPr>
        <w:t xml:space="preserve">уровне </w:t>
      </w:r>
      <w:r w:rsidRPr="004D58DB">
        <w:rPr>
          <w:color w:val="000000"/>
          <w:sz w:val="24"/>
          <w:szCs w:val="24"/>
          <w:lang w:val="ru-RU"/>
        </w:rPr>
        <w:t>основного</w:t>
      </w:r>
      <w:r w:rsidRPr="004D58DB">
        <w:rPr>
          <w:color w:val="000000"/>
          <w:spacing w:val="-3"/>
          <w:sz w:val="24"/>
          <w:szCs w:val="24"/>
          <w:lang w:val="ru-RU"/>
        </w:rPr>
        <w:t xml:space="preserve"> </w:t>
      </w:r>
      <w:r w:rsidRPr="004D58DB">
        <w:rPr>
          <w:color w:val="000000"/>
          <w:sz w:val="24"/>
          <w:szCs w:val="24"/>
          <w:lang w:val="ru-RU"/>
        </w:rPr>
        <w:t>образования,</w:t>
      </w:r>
    </w:p>
    <w:p w:rsidR="004D58DB" w:rsidRPr="004D58DB" w:rsidRDefault="004D58DB" w:rsidP="0032656C">
      <w:pPr>
        <w:pStyle w:val="aa"/>
        <w:numPr>
          <w:ilvl w:val="1"/>
          <w:numId w:val="90"/>
        </w:numPr>
        <w:tabs>
          <w:tab w:val="left" w:pos="851"/>
          <w:tab w:val="left" w:pos="1245"/>
          <w:tab w:val="left" w:pos="1246"/>
        </w:tabs>
        <w:ind w:left="1245" w:right="-1"/>
        <w:jc w:val="both"/>
        <w:rPr>
          <w:color w:val="000000"/>
          <w:sz w:val="24"/>
          <w:szCs w:val="24"/>
        </w:rPr>
      </w:pPr>
      <w:r w:rsidRPr="004D58DB">
        <w:rPr>
          <w:color w:val="000000"/>
          <w:sz w:val="24"/>
          <w:szCs w:val="24"/>
        </w:rPr>
        <w:t>портфолио</w:t>
      </w:r>
      <w:r w:rsidRPr="004D58DB">
        <w:rPr>
          <w:color w:val="000000"/>
          <w:spacing w:val="-10"/>
          <w:sz w:val="24"/>
          <w:szCs w:val="24"/>
        </w:rPr>
        <w:t xml:space="preserve"> </w:t>
      </w:r>
      <w:r w:rsidRPr="004D58DB">
        <w:rPr>
          <w:color w:val="000000"/>
          <w:sz w:val="24"/>
          <w:szCs w:val="24"/>
        </w:rPr>
        <w:t>выпускника;</w:t>
      </w:r>
    </w:p>
    <w:p w:rsidR="004D58DB" w:rsidRPr="004D58DB" w:rsidRDefault="004D58DB" w:rsidP="0032656C">
      <w:pPr>
        <w:pStyle w:val="aa"/>
        <w:numPr>
          <w:ilvl w:val="1"/>
          <w:numId w:val="90"/>
        </w:numPr>
        <w:tabs>
          <w:tab w:val="left" w:pos="851"/>
          <w:tab w:val="left" w:pos="1245"/>
          <w:tab w:val="left" w:pos="1246"/>
        </w:tabs>
        <w:ind w:right="-1" w:firstLine="708"/>
        <w:jc w:val="both"/>
        <w:rPr>
          <w:color w:val="000000"/>
          <w:sz w:val="24"/>
          <w:szCs w:val="24"/>
          <w:lang w:val="ru-RU"/>
        </w:rPr>
      </w:pPr>
      <w:r w:rsidRPr="004D58DB">
        <w:rPr>
          <w:color w:val="000000"/>
          <w:sz w:val="24"/>
          <w:szCs w:val="24"/>
          <w:lang w:val="ru-RU"/>
        </w:rPr>
        <w:t>экспертных оценок классного руководителя и учителей, обучавших данного выпускника на уровне основного общего</w:t>
      </w:r>
      <w:r w:rsidRPr="004D58DB">
        <w:rPr>
          <w:color w:val="000000"/>
          <w:spacing w:val="-7"/>
          <w:sz w:val="24"/>
          <w:szCs w:val="24"/>
          <w:lang w:val="ru-RU"/>
        </w:rPr>
        <w:t xml:space="preserve"> </w:t>
      </w:r>
      <w:r w:rsidRPr="004D58DB">
        <w:rPr>
          <w:color w:val="000000"/>
          <w:sz w:val="24"/>
          <w:szCs w:val="24"/>
          <w:lang w:val="ru-RU"/>
        </w:rPr>
        <w:t>образования.</w:t>
      </w:r>
    </w:p>
    <w:p w:rsidR="004D58DB" w:rsidRPr="004D58DB" w:rsidRDefault="004D58DB" w:rsidP="004D58DB">
      <w:pPr>
        <w:pStyle w:val="a8"/>
        <w:tabs>
          <w:tab w:val="left" w:pos="851"/>
        </w:tabs>
        <w:ind w:left="820" w:right="-1" w:firstLine="0"/>
        <w:jc w:val="both"/>
        <w:rPr>
          <w:color w:val="000000"/>
        </w:rPr>
      </w:pPr>
      <w:r w:rsidRPr="004D58DB">
        <w:rPr>
          <w:color w:val="000000"/>
        </w:rPr>
        <w:t>В характеристике выпускника:</w:t>
      </w:r>
    </w:p>
    <w:p w:rsidR="004D58DB" w:rsidRPr="004D58DB" w:rsidRDefault="004D58DB" w:rsidP="0032656C">
      <w:pPr>
        <w:pStyle w:val="aa"/>
        <w:numPr>
          <w:ilvl w:val="2"/>
          <w:numId w:val="90"/>
        </w:numPr>
        <w:tabs>
          <w:tab w:val="left" w:pos="851"/>
          <w:tab w:val="left" w:pos="1107"/>
        </w:tabs>
        <w:ind w:right="-1" w:firstLine="852"/>
        <w:jc w:val="both"/>
        <w:rPr>
          <w:color w:val="000000"/>
          <w:sz w:val="24"/>
          <w:szCs w:val="24"/>
          <w:lang w:val="ru-RU"/>
        </w:rPr>
      </w:pPr>
      <w:r w:rsidRPr="004D58DB">
        <w:rPr>
          <w:color w:val="000000"/>
          <w:sz w:val="24"/>
          <w:szCs w:val="24"/>
          <w:lang w:val="ru-RU"/>
        </w:rPr>
        <w:t>отмечаются образовательные достижения обучающегося по освоению личностных, метапредметных и предметных</w:t>
      </w:r>
      <w:r w:rsidRPr="004D58DB">
        <w:rPr>
          <w:color w:val="000000"/>
          <w:spacing w:val="-17"/>
          <w:sz w:val="24"/>
          <w:szCs w:val="24"/>
          <w:lang w:val="ru-RU"/>
        </w:rPr>
        <w:t xml:space="preserve"> </w:t>
      </w:r>
      <w:r w:rsidRPr="004D58DB">
        <w:rPr>
          <w:color w:val="000000"/>
          <w:sz w:val="24"/>
          <w:szCs w:val="24"/>
          <w:lang w:val="ru-RU"/>
        </w:rPr>
        <w:t>результатов;</w:t>
      </w:r>
    </w:p>
    <w:p w:rsidR="004D58DB" w:rsidRPr="004D58DB" w:rsidRDefault="004D58DB" w:rsidP="0032656C">
      <w:pPr>
        <w:pStyle w:val="aa"/>
        <w:numPr>
          <w:ilvl w:val="2"/>
          <w:numId w:val="90"/>
        </w:numPr>
        <w:tabs>
          <w:tab w:val="left" w:pos="851"/>
          <w:tab w:val="left" w:pos="1107"/>
        </w:tabs>
        <w:ind w:right="-1" w:firstLine="852"/>
        <w:jc w:val="both"/>
        <w:rPr>
          <w:color w:val="000000"/>
          <w:sz w:val="24"/>
          <w:szCs w:val="24"/>
          <w:lang w:val="ru-RU"/>
        </w:rPr>
      </w:pPr>
      <w:r w:rsidRPr="004D58DB">
        <w:rPr>
          <w:color w:val="000000"/>
          <w:sz w:val="24"/>
          <w:szCs w:val="24"/>
          <w:lang w:val="ru-RU"/>
        </w:rPr>
        <w:t>даются педагогические рекомендации к выбору индивидуальной образовательной траектории на уровне среднего общего образования с учѐтом выбора учащимся направлений профильного образования, выявленных проблем и отмеченных образовательных</w:t>
      </w:r>
      <w:r w:rsidRPr="004D58DB">
        <w:rPr>
          <w:color w:val="000000"/>
          <w:spacing w:val="-29"/>
          <w:sz w:val="24"/>
          <w:szCs w:val="24"/>
          <w:lang w:val="ru-RU"/>
        </w:rPr>
        <w:t xml:space="preserve"> </w:t>
      </w:r>
      <w:r w:rsidRPr="004D58DB">
        <w:rPr>
          <w:color w:val="000000"/>
          <w:sz w:val="24"/>
          <w:szCs w:val="24"/>
          <w:lang w:val="ru-RU"/>
        </w:rPr>
        <w:t>достижений.</w:t>
      </w:r>
    </w:p>
    <w:p w:rsidR="004D58DB" w:rsidRPr="004D58DB" w:rsidRDefault="004D58DB" w:rsidP="004D58DB">
      <w:pPr>
        <w:pStyle w:val="a8"/>
        <w:tabs>
          <w:tab w:val="left" w:pos="851"/>
        </w:tabs>
        <w:ind w:right="-1"/>
        <w:jc w:val="both"/>
        <w:rPr>
          <w:color w:val="000000"/>
          <w:lang w:val="ru-RU"/>
        </w:rPr>
      </w:pPr>
      <w:r w:rsidRPr="004D58DB">
        <w:rPr>
          <w:color w:val="000000"/>
          <w:lang w:val="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4D58DB" w:rsidRPr="004D58DB" w:rsidRDefault="004D58DB" w:rsidP="004D58DB">
      <w:pPr>
        <w:pStyle w:val="a8"/>
        <w:tabs>
          <w:tab w:val="left" w:pos="851"/>
        </w:tabs>
        <w:ind w:right="-1"/>
        <w:jc w:val="both"/>
        <w:rPr>
          <w:color w:val="000000"/>
          <w:lang w:val="ru-RU"/>
        </w:rPr>
      </w:pPr>
    </w:p>
    <w:p w:rsidR="001E765B" w:rsidRPr="004D58DB" w:rsidRDefault="001E765B" w:rsidP="002E6543">
      <w:pPr>
        <w:pStyle w:val="a8"/>
        <w:tabs>
          <w:tab w:val="left" w:pos="851"/>
        </w:tabs>
        <w:ind w:left="0" w:right="-1" w:firstLine="0"/>
        <w:jc w:val="both"/>
        <w:rPr>
          <w:color w:val="000000"/>
          <w:lang w:val="ru-RU"/>
        </w:rPr>
      </w:pPr>
    </w:p>
    <w:p w:rsidR="004D58DB" w:rsidRPr="001E765B" w:rsidRDefault="004D58DB" w:rsidP="0032656C">
      <w:pPr>
        <w:pStyle w:val="11"/>
        <w:numPr>
          <w:ilvl w:val="0"/>
          <w:numId w:val="89"/>
        </w:numPr>
        <w:tabs>
          <w:tab w:val="left" w:pos="851"/>
          <w:tab w:val="left" w:pos="850"/>
          <w:tab w:val="left" w:pos="10206"/>
        </w:tabs>
        <w:spacing w:before="0" w:line="240" w:lineRule="auto"/>
        <w:ind w:right="-1"/>
        <w:jc w:val="center"/>
        <w:rPr>
          <w:b w:val="0"/>
          <w:color w:val="000000"/>
          <w:lang w:val="ru-RU"/>
        </w:rPr>
      </w:pPr>
      <w:bookmarkStart w:id="42" w:name="_bookmark26"/>
      <w:bookmarkEnd w:id="42"/>
      <w:r w:rsidRPr="004D58DB">
        <w:rPr>
          <w:color w:val="000000"/>
          <w:lang w:val="ru-RU"/>
        </w:rPr>
        <w:lastRenderedPageBreak/>
        <w:t>Содержательный раздел</w:t>
      </w:r>
    </w:p>
    <w:p w:rsidR="001E765B" w:rsidRPr="00B359EE" w:rsidRDefault="001E765B" w:rsidP="001E765B">
      <w:pPr>
        <w:spacing w:after="0" w:line="240" w:lineRule="auto"/>
        <w:ind w:firstLine="567"/>
        <w:jc w:val="both"/>
        <w:rPr>
          <w:rFonts w:ascii="Times New Roman" w:hAnsi="Times New Roman" w:cs="Times New Roman"/>
          <w:b/>
          <w:sz w:val="24"/>
          <w:szCs w:val="24"/>
        </w:rPr>
      </w:pPr>
      <w:r w:rsidRPr="00B359EE">
        <w:rPr>
          <w:rFonts w:ascii="Times New Roman" w:hAnsi="Times New Roman" w:cs="Times New Roman"/>
          <w:b/>
          <w:sz w:val="24"/>
          <w:szCs w:val="24"/>
        </w:rPr>
        <w:t>2.1. Программа развития универсальных учебных действий на уровне основного общего образования</w:t>
      </w:r>
    </w:p>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 xml:space="preserve">Программа развития универсальных учебных действий на уровне основного образования (далее — программа развития универсальных учебных действий) </w:t>
      </w:r>
      <w:r w:rsidR="00B359EE">
        <w:rPr>
          <w:rFonts w:ascii="Times New Roman" w:hAnsi="Times New Roman" w:cs="Times New Roman"/>
          <w:sz w:val="24"/>
          <w:szCs w:val="24"/>
        </w:rPr>
        <w:t>Школы</w:t>
      </w:r>
      <w:r w:rsidRPr="001E765B">
        <w:rPr>
          <w:rFonts w:ascii="Times New Roman" w:hAnsi="Times New Roman" w:cs="Times New Roman"/>
          <w:sz w:val="24"/>
          <w:szCs w:val="24"/>
        </w:rPr>
        <w:t xml:space="preserve"> конкретизирует требования Стандарта к личностным и метапредметным результатам освоения основной образовательной программы основного общего образования, дополняет традиционное содержание образовательно-воспитательных программ и служит основой для разработки примерных программ учебных предметов, курсов, дисциплин, а также программ внеурочной деятельности.</w:t>
      </w:r>
    </w:p>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Программа развития универс</w:t>
      </w:r>
      <w:r>
        <w:rPr>
          <w:rFonts w:ascii="Times New Roman" w:hAnsi="Times New Roman" w:cs="Times New Roman"/>
          <w:sz w:val="24"/>
          <w:szCs w:val="24"/>
        </w:rPr>
        <w:t xml:space="preserve">альных учебных действий (УУД) </w:t>
      </w:r>
      <w:r w:rsidRPr="001E765B">
        <w:rPr>
          <w:rFonts w:ascii="Times New Roman" w:hAnsi="Times New Roman" w:cs="Times New Roman"/>
          <w:sz w:val="24"/>
          <w:szCs w:val="24"/>
        </w:rPr>
        <w:t xml:space="preserve">  в основной школе определяет:</w:t>
      </w:r>
    </w:p>
    <w:p w:rsidR="001E765B" w:rsidRPr="001E765B" w:rsidRDefault="001E765B" w:rsidP="0032656C">
      <w:pPr>
        <w:numPr>
          <w:ilvl w:val="0"/>
          <w:numId w:val="94"/>
        </w:numPr>
        <w:shd w:val="clear" w:color="auto" w:fill="FFFFFF"/>
        <w:tabs>
          <w:tab w:val="left" w:pos="307"/>
        </w:tabs>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цели и задачи взаимодействия педагогов и обучающихся по развитию универсальных учебных действий в основной школе, описание основных подходов, обеспечивающих эффективное их усвоение обучающимися, взаимосвязи содержания урочной и внеурочной деятельности обучающихся по развитию УУД;</w:t>
      </w:r>
    </w:p>
    <w:p w:rsidR="001E765B" w:rsidRPr="001E765B" w:rsidRDefault="001E765B" w:rsidP="0032656C">
      <w:pPr>
        <w:numPr>
          <w:ilvl w:val="0"/>
          <w:numId w:val="94"/>
        </w:numPr>
        <w:shd w:val="clear" w:color="auto" w:fill="FFFFFF"/>
        <w:tabs>
          <w:tab w:val="left" w:pos="851"/>
        </w:tabs>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планируемые результаты усвоения обучающимися познавательных, регулятивных и коммуникативных универсальных учебных действий, показатели уровней и степени владения ими, их взаимосвязь с другими результатами освоения основной образовательной программы основного общего образования;</w:t>
      </w:r>
    </w:p>
    <w:p w:rsidR="001E765B" w:rsidRPr="001E765B" w:rsidRDefault="001E765B" w:rsidP="0032656C">
      <w:pPr>
        <w:numPr>
          <w:ilvl w:val="0"/>
          <w:numId w:val="94"/>
        </w:numPr>
        <w:shd w:val="clear" w:color="auto" w:fill="FFFFFF"/>
        <w:tabs>
          <w:tab w:val="left" w:pos="851"/>
        </w:tabs>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ценностные ориентиры развития универсальных учебный действий, место и формы развития УУД: образовательные области, учебные предметы, внеурочные занятия и т. п. Связь универсальных учебных действий с содержанием учебных предметов;</w:t>
      </w:r>
    </w:p>
    <w:p w:rsidR="001E765B" w:rsidRPr="001E765B" w:rsidRDefault="001E765B" w:rsidP="0032656C">
      <w:pPr>
        <w:numPr>
          <w:ilvl w:val="0"/>
          <w:numId w:val="94"/>
        </w:numPr>
        <w:shd w:val="clear" w:color="auto" w:fill="FFFFFF"/>
        <w:tabs>
          <w:tab w:val="left" w:pos="851"/>
        </w:tabs>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основные направления деятельности по развитию УУД в основной школе, описание технологии включения развивающих задач как в урочную, так и внеурочную деятельность обучающихся;</w:t>
      </w:r>
    </w:p>
    <w:p w:rsidR="001E765B" w:rsidRPr="001E765B" w:rsidRDefault="001E765B" w:rsidP="0032656C">
      <w:pPr>
        <w:numPr>
          <w:ilvl w:val="0"/>
          <w:numId w:val="94"/>
        </w:numPr>
        <w:shd w:val="clear" w:color="auto" w:fill="FFFFFF"/>
        <w:tabs>
          <w:tab w:val="left" w:pos="851"/>
        </w:tabs>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условия развития УУД;</w:t>
      </w:r>
    </w:p>
    <w:p w:rsidR="001E765B" w:rsidRPr="001E765B" w:rsidRDefault="001E765B" w:rsidP="0032656C">
      <w:pPr>
        <w:numPr>
          <w:ilvl w:val="0"/>
          <w:numId w:val="94"/>
        </w:numPr>
        <w:shd w:val="clear" w:color="auto" w:fill="FFFFFF"/>
        <w:tabs>
          <w:tab w:val="left" w:pos="851"/>
        </w:tabs>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преемственность программы развития универсальных учебных действий при переходе от начального к основному общему образованию.</w:t>
      </w:r>
    </w:p>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Целью программы развития универсальных учебных действий является обеспечение умения школьников учиться, дальнейшее развитие способности к самосовершенствованию и саморазвитию, а также реализация системно-деятельностного подхода, положенного в основу Стандарта, и развивающего потенциала общего среднего образования.</w:t>
      </w:r>
    </w:p>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с учётом возрастных особенностей развития личностной и познавательной сфер подростка. 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w:t>
      </w:r>
    </w:p>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Содержание и способы общения и коммуникации обусловливают развитие способности обучающегося к регуляции поведения и деятельности, познанию мира, определяют образ «Я» как систему представлений о себе, отношений к себе. Именно поэтому особое внимание в программе развития универсальных учебных действий уделяется становлению коммуникативных универсальных учебных действий.</w:t>
      </w:r>
    </w:p>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По мере формирования в начальных классах личностных действий ученика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в основной школе претерпевают значительные изменения. Регуляция общения, кооперации и сотрудничества проектирует определённые</w:t>
      </w:r>
    </w:p>
    <w:p w:rsidR="001E765B" w:rsidRPr="001E765B" w:rsidRDefault="001E765B" w:rsidP="001E765B">
      <w:pPr>
        <w:spacing w:after="0" w:line="240" w:lineRule="auto"/>
        <w:ind w:right="20" w:firstLine="567"/>
        <w:rPr>
          <w:rFonts w:ascii="Times New Roman" w:hAnsi="Times New Roman" w:cs="Times New Roman"/>
          <w:sz w:val="24"/>
          <w:szCs w:val="24"/>
        </w:rPr>
      </w:pPr>
      <w:r w:rsidRPr="001E765B">
        <w:rPr>
          <w:rFonts w:ascii="Times New Roman" w:hAnsi="Times New Roman" w:cs="Times New Roman"/>
          <w:sz w:val="24"/>
          <w:szCs w:val="24"/>
        </w:rPr>
        <w:lastRenderedPageBreak/>
        <w:t>достижения и результаты подростка, что вторично приводит к изменению характера его общения и Я-концепции.</w:t>
      </w:r>
    </w:p>
    <w:p w:rsidR="001E765B" w:rsidRPr="001E765B" w:rsidRDefault="001E765B" w:rsidP="001E765B">
      <w:pPr>
        <w:spacing w:after="0" w:line="240" w:lineRule="auto"/>
        <w:ind w:right="20" w:firstLine="567"/>
        <w:rPr>
          <w:rFonts w:ascii="Times New Roman" w:hAnsi="Times New Roman" w:cs="Times New Roman"/>
          <w:sz w:val="24"/>
          <w:szCs w:val="24"/>
        </w:rPr>
      </w:pPr>
      <w:r w:rsidRPr="001E765B">
        <w:rPr>
          <w:rFonts w:ascii="Times New Roman" w:hAnsi="Times New Roman" w:cs="Times New Roman"/>
          <w:sz w:val="24"/>
          <w:szCs w:val="24"/>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«учить ученика учиться в общении».</w:t>
      </w:r>
    </w:p>
    <w:p w:rsidR="001E765B" w:rsidRPr="001E765B" w:rsidRDefault="001E765B" w:rsidP="001E765B">
      <w:pPr>
        <w:spacing w:after="0" w:line="240" w:lineRule="auto"/>
        <w:ind w:left="460"/>
        <w:jc w:val="center"/>
        <w:rPr>
          <w:rFonts w:ascii="Times New Roman" w:hAnsi="Times New Roman" w:cs="Times New Roman"/>
          <w:sz w:val="24"/>
          <w:szCs w:val="24"/>
        </w:rPr>
      </w:pPr>
      <w:bookmarkStart w:id="43" w:name="bookmark49"/>
      <w:r w:rsidRPr="001E765B">
        <w:rPr>
          <w:rFonts w:ascii="Times New Roman" w:hAnsi="Times New Roman" w:cs="Times New Roman"/>
          <w:sz w:val="24"/>
          <w:szCs w:val="24"/>
        </w:rPr>
        <w:t>Планируемые результаты усвоения обучающимися универсальных учебных</w:t>
      </w:r>
      <w:bookmarkStart w:id="44" w:name="bookmark50"/>
      <w:bookmarkEnd w:id="43"/>
      <w:r>
        <w:rPr>
          <w:rFonts w:ascii="Times New Roman" w:hAnsi="Times New Roman" w:cs="Times New Roman"/>
          <w:sz w:val="24"/>
          <w:szCs w:val="24"/>
        </w:rPr>
        <w:t xml:space="preserve">  </w:t>
      </w:r>
      <w:r w:rsidRPr="001E765B">
        <w:rPr>
          <w:rFonts w:ascii="Times New Roman" w:hAnsi="Times New Roman" w:cs="Times New Roman"/>
          <w:sz w:val="24"/>
          <w:szCs w:val="24"/>
        </w:rPr>
        <w:t>действий</w:t>
      </w:r>
      <w:bookmarkEnd w:id="44"/>
    </w:p>
    <w:p w:rsidR="00B359EE" w:rsidRDefault="001E765B" w:rsidP="001E765B">
      <w:pPr>
        <w:spacing w:after="0" w:line="240" w:lineRule="auto"/>
        <w:ind w:right="20" w:firstLine="567"/>
        <w:rPr>
          <w:rFonts w:ascii="Times New Roman" w:hAnsi="Times New Roman" w:cs="Times New Roman"/>
          <w:sz w:val="24"/>
          <w:szCs w:val="24"/>
        </w:rPr>
      </w:pPr>
      <w:r w:rsidRPr="001E765B">
        <w:rPr>
          <w:rFonts w:ascii="Times New Roman" w:hAnsi="Times New Roman" w:cs="Times New Roman"/>
          <w:sz w:val="24"/>
          <w:szCs w:val="24"/>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личностные, познавательные, коммуникативные и регулятивные универсальные учебные действия как основа учебного сотрудничества и умения учиться в общении. </w:t>
      </w:r>
    </w:p>
    <w:p w:rsidR="001E765B" w:rsidRDefault="001E765B" w:rsidP="001E765B">
      <w:pPr>
        <w:spacing w:after="0" w:line="240" w:lineRule="auto"/>
        <w:ind w:right="20" w:firstLine="567"/>
        <w:rPr>
          <w:rStyle w:val="440"/>
          <w:rFonts w:eastAsiaTheme="minorHAnsi"/>
          <w:sz w:val="24"/>
          <w:szCs w:val="24"/>
        </w:rPr>
      </w:pPr>
      <w:r w:rsidRPr="001E765B">
        <w:rPr>
          <w:rStyle w:val="440"/>
          <w:rFonts w:eastAsiaTheme="minorHAnsi"/>
          <w:sz w:val="24"/>
          <w:szCs w:val="24"/>
        </w:rPr>
        <w:t xml:space="preserve">Технологии развития универсальных учебных действий </w:t>
      </w:r>
    </w:p>
    <w:p w:rsidR="001E765B" w:rsidRPr="001E765B" w:rsidRDefault="001E765B" w:rsidP="001E765B">
      <w:pPr>
        <w:spacing w:after="0" w:line="240" w:lineRule="auto"/>
        <w:ind w:right="20" w:firstLine="567"/>
        <w:rPr>
          <w:rFonts w:ascii="Times New Roman" w:hAnsi="Times New Roman" w:cs="Times New Roman"/>
          <w:sz w:val="24"/>
          <w:szCs w:val="24"/>
        </w:rPr>
      </w:pPr>
      <w:r>
        <w:rPr>
          <w:rFonts w:ascii="Times New Roman" w:hAnsi="Times New Roman" w:cs="Times New Roman"/>
          <w:sz w:val="24"/>
          <w:szCs w:val="24"/>
        </w:rPr>
        <w:t xml:space="preserve">Развитие УУД </w:t>
      </w:r>
      <w:r w:rsidRPr="001E765B">
        <w:rPr>
          <w:rFonts w:ascii="Times New Roman" w:hAnsi="Times New Roman" w:cs="Times New Roman"/>
          <w:sz w:val="24"/>
          <w:szCs w:val="24"/>
        </w:rPr>
        <w:t>в основной школе осуществляется в рамках использования возможностей современной информационной образовательной среды как:</w:t>
      </w:r>
    </w:p>
    <w:p w:rsidR="001E765B" w:rsidRPr="001E765B" w:rsidRDefault="001E765B" w:rsidP="0032656C">
      <w:pPr>
        <w:numPr>
          <w:ilvl w:val="0"/>
          <w:numId w:val="9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 xml:space="preserve">средства обучения, повышающего эффективность и качество подготовки школьников, организующего оперативную консультационную помощь в целях формирования культуры учебной деятельности </w:t>
      </w:r>
      <w:r>
        <w:rPr>
          <w:rFonts w:ascii="Times New Roman" w:hAnsi="Times New Roman" w:cs="Times New Roman"/>
          <w:sz w:val="24"/>
          <w:szCs w:val="24"/>
        </w:rPr>
        <w:t>Школы</w:t>
      </w:r>
      <w:r w:rsidRPr="001E765B">
        <w:rPr>
          <w:rFonts w:ascii="Times New Roman" w:hAnsi="Times New Roman" w:cs="Times New Roman"/>
          <w:sz w:val="24"/>
          <w:szCs w:val="24"/>
        </w:rPr>
        <w:t>;</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инструмента познания за счёт формирования навыков исследовательской деятельности путём моделирования работы научных лабораторий, организации совместных учебных и исследовательских работ учеников и учителей, возможностей оперативной и самостоятельной обработки результатов экспериментальной деятельности;</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средства телекоммуникации, формирующего умения и навыки получения необходимой информации из разнообразных источников;</w:t>
      </w:r>
    </w:p>
    <w:p w:rsidR="001E765B" w:rsidRPr="001E765B" w:rsidRDefault="001E765B" w:rsidP="0032656C">
      <w:pPr>
        <w:numPr>
          <w:ilvl w:val="0"/>
          <w:numId w:val="95"/>
        </w:numPr>
        <w:shd w:val="clear" w:color="auto" w:fill="FFFFFF"/>
        <w:tabs>
          <w:tab w:val="left" w:pos="144"/>
        </w:tabs>
        <w:spacing w:after="0" w:line="240" w:lineRule="auto"/>
        <w:ind w:firstLine="567"/>
        <w:rPr>
          <w:rFonts w:ascii="Times New Roman" w:hAnsi="Times New Roman" w:cs="Times New Roman"/>
          <w:sz w:val="24"/>
          <w:szCs w:val="24"/>
        </w:rPr>
      </w:pPr>
      <w:r w:rsidRPr="001E765B">
        <w:rPr>
          <w:rFonts w:ascii="Times New Roman" w:hAnsi="Times New Roman" w:cs="Times New Roman"/>
          <w:sz w:val="24"/>
          <w:szCs w:val="24"/>
        </w:rPr>
        <w:t>средства развития личности за счёт формирования навыков культуры общения;</w:t>
      </w:r>
    </w:p>
    <w:p w:rsidR="001E765B" w:rsidRPr="001E765B" w:rsidRDefault="001E765B" w:rsidP="0032656C">
      <w:pPr>
        <w:numPr>
          <w:ilvl w:val="0"/>
          <w:numId w:val="95"/>
        </w:numPr>
        <w:shd w:val="clear" w:color="auto" w:fill="FFFFFF"/>
        <w:tabs>
          <w:tab w:val="left" w:pos="134"/>
        </w:tabs>
        <w:spacing w:after="0" w:line="240" w:lineRule="auto"/>
        <w:ind w:firstLine="567"/>
        <w:rPr>
          <w:rFonts w:ascii="Times New Roman" w:hAnsi="Times New Roman" w:cs="Times New Roman"/>
          <w:sz w:val="24"/>
          <w:szCs w:val="24"/>
        </w:rPr>
      </w:pPr>
      <w:r w:rsidRPr="001E765B">
        <w:rPr>
          <w:rFonts w:ascii="Times New Roman" w:hAnsi="Times New Roman" w:cs="Times New Roman"/>
          <w:sz w:val="24"/>
          <w:szCs w:val="24"/>
        </w:rPr>
        <w:t>эффективного инструмента контроля и коррекции результатов учебной деятельности.</w:t>
      </w:r>
    </w:p>
    <w:p w:rsidR="001E765B" w:rsidRPr="001E765B" w:rsidRDefault="001E765B" w:rsidP="001E765B">
      <w:pPr>
        <w:spacing w:after="0" w:line="240" w:lineRule="auto"/>
        <w:ind w:right="20" w:firstLine="567"/>
        <w:rPr>
          <w:rFonts w:ascii="Times New Roman" w:hAnsi="Times New Roman" w:cs="Times New Roman"/>
          <w:sz w:val="24"/>
          <w:szCs w:val="24"/>
        </w:rPr>
      </w:pPr>
      <w:r w:rsidRPr="001E765B">
        <w:rPr>
          <w:rFonts w:ascii="Times New Roman" w:hAnsi="Times New Roman" w:cs="Times New Roman"/>
          <w:sz w:val="24"/>
          <w:szCs w:val="24"/>
        </w:rPr>
        <w:t>Решение задачи развития универсальных учебных действий в основной школе происходит не только на занятиях по отдельным учебным предметам, но и в ходе внеурочной деятельности, а также в рамках надпредметных программ курсов и дисциплин (факультативов, кружков, элективов).</w:t>
      </w:r>
    </w:p>
    <w:p w:rsidR="001E765B" w:rsidRPr="001E765B" w:rsidRDefault="001E765B" w:rsidP="001E765B">
      <w:pPr>
        <w:spacing w:after="0" w:line="240" w:lineRule="auto"/>
        <w:ind w:right="20" w:firstLine="567"/>
        <w:rPr>
          <w:rFonts w:ascii="Times New Roman" w:hAnsi="Times New Roman" w:cs="Times New Roman"/>
          <w:sz w:val="24"/>
          <w:szCs w:val="24"/>
        </w:rPr>
      </w:pPr>
      <w:r w:rsidRPr="001E765B">
        <w:rPr>
          <w:rFonts w:ascii="Times New Roman" w:hAnsi="Times New Roman" w:cs="Times New Roman"/>
          <w:sz w:val="24"/>
          <w:szCs w:val="24"/>
        </w:rPr>
        <w:t>Среди технологий, методов и приёмов развития УУД в основной школе особое место занимают учебные ситуации, которые специализированы для развития определённых УУД. Они могут быть построены на предметном содержании и носить надпредметный характер. Типология учебных ситуаций в основной школе может быть представлена такими ситуациями, как:</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Style w:val="320"/>
          <w:rFonts w:eastAsiaTheme="minorHAnsi"/>
          <w:sz w:val="24"/>
          <w:szCs w:val="24"/>
        </w:rPr>
        <w:t>ситуация-проблема</w:t>
      </w:r>
      <w:r w:rsidRPr="001E765B">
        <w:rPr>
          <w:rFonts w:ascii="Times New Roman" w:hAnsi="Times New Roman" w:cs="Times New Roman"/>
          <w:sz w:val="24"/>
          <w:szCs w:val="24"/>
        </w:rPr>
        <w:t xml:space="preserve"> — прототип реальной проблемы, которая требует оперативного решения (с помощью подобной ситуации можно вырабатывать умения по поиску оптимального решения);</w:t>
      </w:r>
    </w:p>
    <w:p w:rsidR="001E765B" w:rsidRPr="001E765B" w:rsidRDefault="001E765B" w:rsidP="0032656C">
      <w:pPr>
        <w:numPr>
          <w:ilvl w:val="0"/>
          <w:numId w:val="9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1E765B">
        <w:rPr>
          <w:rStyle w:val="320"/>
          <w:rFonts w:eastAsiaTheme="minorHAnsi"/>
          <w:sz w:val="24"/>
          <w:szCs w:val="24"/>
        </w:rPr>
        <w:t>ситуация-иллюстрация</w:t>
      </w:r>
      <w:r w:rsidRPr="001E765B">
        <w:rPr>
          <w:rFonts w:ascii="Times New Roman" w:hAnsi="Times New Roman" w:cs="Times New Roman"/>
          <w:sz w:val="24"/>
          <w:szCs w:val="24"/>
        </w:rPr>
        <w:t xml:space="preserve"> — прототип реальной ситуации, которая включается в качестве факта в лекционный материал (визуальная образная ситуация, представленная средствами ИКТ, вырабатывает умение визуализировать информацию для нахождения более простого способа её решения);</w:t>
      </w:r>
    </w:p>
    <w:p w:rsidR="001E765B" w:rsidRPr="001E765B" w:rsidRDefault="001E765B" w:rsidP="0032656C">
      <w:pPr>
        <w:numPr>
          <w:ilvl w:val="0"/>
          <w:numId w:val="9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1E765B">
        <w:rPr>
          <w:rStyle w:val="320"/>
          <w:rFonts w:eastAsiaTheme="minorHAnsi"/>
          <w:sz w:val="24"/>
          <w:szCs w:val="24"/>
        </w:rPr>
        <w:t>ситуация-оценка</w:t>
      </w:r>
      <w:r w:rsidRPr="001E765B">
        <w:rPr>
          <w:rFonts w:ascii="Times New Roman" w:hAnsi="Times New Roman" w:cs="Times New Roman"/>
          <w:sz w:val="24"/>
          <w:szCs w:val="24"/>
        </w:rPr>
        <w:t xml:space="preserve"> — прототип реальной ситуации с готовым предполагаемым решением, которое следует оценить, и предложить своё адекватное решение;</w:t>
      </w:r>
    </w:p>
    <w:p w:rsidR="001E765B" w:rsidRPr="001E765B" w:rsidRDefault="001E765B" w:rsidP="0032656C">
      <w:pPr>
        <w:numPr>
          <w:ilvl w:val="0"/>
          <w:numId w:val="9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1E765B">
        <w:rPr>
          <w:rStyle w:val="320"/>
          <w:rFonts w:eastAsiaTheme="minorHAnsi"/>
          <w:sz w:val="24"/>
          <w:szCs w:val="24"/>
        </w:rPr>
        <w:t>ситуация-тренинг</w:t>
      </w:r>
      <w:r w:rsidRPr="001E765B">
        <w:rPr>
          <w:rFonts w:ascii="Times New Roman" w:hAnsi="Times New Roman" w:cs="Times New Roman"/>
          <w:sz w:val="24"/>
          <w:szCs w:val="24"/>
        </w:rPr>
        <w:t xml:space="preserve"> — прототип стандартной или другой ситуации (тренинг возможно проводить как по описанию ситуации, так и по её решению).</w:t>
      </w:r>
    </w:p>
    <w:p w:rsidR="001E765B" w:rsidRPr="002E6543" w:rsidRDefault="001E765B" w:rsidP="002E6543">
      <w:pPr>
        <w:spacing w:after="0" w:line="240" w:lineRule="auto"/>
        <w:ind w:right="20" w:firstLine="567"/>
        <w:rPr>
          <w:rFonts w:ascii="Times New Roman" w:hAnsi="Times New Roman" w:cs="Times New Roman"/>
          <w:sz w:val="24"/>
          <w:szCs w:val="24"/>
        </w:rPr>
      </w:pPr>
      <w:r w:rsidRPr="001E765B">
        <w:rPr>
          <w:rFonts w:ascii="Times New Roman" w:hAnsi="Times New Roman" w:cs="Times New Roman"/>
          <w:sz w:val="24"/>
          <w:szCs w:val="24"/>
        </w:rPr>
        <w:t>Наряду с учебными ситуациями для развития УУД в основной школе возможно использовать следующие типы задач.</w:t>
      </w:r>
    </w:p>
    <w:p w:rsidR="001E765B" w:rsidRPr="001E765B" w:rsidRDefault="001E765B" w:rsidP="001E765B">
      <w:pPr>
        <w:spacing w:after="0" w:line="240" w:lineRule="auto"/>
        <w:ind w:left="20" w:firstLine="547"/>
        <w:rPr>
          <w:rFonts w:ascii="Times New Roman" w:hAnsi="Times New Roman" w:cs="Times New Roman"/>
          <w:sz w:val="24"/>
          <w:szCs w:val="24"/>
        </w:rPr>
      </w:pPr>
      <w:bookmarkStart w:id="45" w:name="_bookmark27"/>
      <w:bookmarkEnd w:id="45"/>
      <w:r w:rsidRPr="001E765B">
        <w:rPr>
          <w:rStyle w:val="34"/>
          <w:rFonts w:eastAsiaTheme="minorHAnsi"/>
          <w:sz w:val="24"/>
          <w:szCs w:val="24"/>
        </w:rPr>
        <w:t>Личностные универсальные учебные действия:</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личностное самоопределение;</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развитие Я-концепции;</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lastRenderedPageBreak/>
        <w:t>на смыслообразование;</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мотивацию;</w:t>
      </w:r>
    </w:p>
    <w:p w:rsidR="001E765B" w:rsidRPr="001E765B" w:rsidRDefault="001E765B" w:rsidP="0032656C">
      <w:pPr>
        <w:numPr>
          <w:ilvl w:val="0"/>
          <w:numId w:val="94"/>
        </w:numPr>
        <w:shd w:val="clear" w:color="auto" w:fill="FFFFFF"/>
        <w:spacing w:after="0" w:line="240" w:lineRule="auto"/>
        <w:ind w:left="20" w:right="2100" w:firstLine="547"/>
        <w:rPr>
          <w:rFonts w:ascii="Times New Roman" w:hAnsi="Times New Roman" w:cs="Times New Roman"/>
          <w:sz w:val="24"/>
          <w:szCs w:val="24"/>
        </w:rPr>
      </w:pPr>
      <w:r w:rsidRPr="001E765B">
        <w:rPr>
          <w:rFonts w:ascii="Times New Roman" w:hAnsi="Times New Roman" w:cs="Times New Roman"/>
          <w:sz w:val="24"/>
          <w:szCs w:val="24"/>
        </w:rPr>
        <w:t>на нравственно-этическое оценивание.</w:t>
      </w:r>
    </w:p>
    <w:p w:rsidR="001E765B" w:rsidRPr="001E765B" w:rsidRDefault="001E765B" w:rsidP="0032656C">
      <w:pPr>
        <w:numPr>
          <w:ilvl w:val="0"/>
          <w:numId w:val="94"/>
        </w:numPr>
        <w:shd w:val="clear" w:color="auto" w:fill="FFFFFF"/>
        <w:spacing w:after="0" w:line="240" w:lineRule="auto"/>
        <w:ind w:left="20" w:right="2100" w:firstLine="547"/>
        <w:rPr>
          <w:rFonts w:ascii="Times New Roman" w:hAnsi="Times New Roman" w:cs="Times New Roman"/>
          <w:sz w:val="24"/>
          <w:szCs w:val="24"/>
        </w:rPr>
      </w:pPr>
      <w:r w:rsidRPr="001E765B">
        <w:rPr>
          <w:rFonts w:ascii="Times New Roman" w:hAnsi="Times New Roman" w:cs="Times New Roman"/>
          <w:sz w:val="24"/>
          <w:szCs w:val="24"/>
        </w:rPr>
        <w:t xml:space="preserve"> </w:t>
      </w:r>
      <w:r w:rsidRPr="001E765B">
        <w:rPr>
          <w:rStyle w:val="34"/>
          <w:rFonts w:eastAsiaTheme="minorHAnsi"/>
          <w:sz w:val="24"/>
          <w:szCs w:val="24"/>
        </w:rPr>
        <w:t>Коммуникативные универсальные учебные действия:</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учёт позиции партнёра;</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организацию и осуществление сотрудничества;</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передачу информации и отображению предметного содержания;</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тренинги коммуникативных навыков;</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ролевые игры;</w:t>
      </w:r>
    </w:p>
    <w:p w:rsidR="001E765B" w:rsidRPr="001E765B" w:rsidRDefault="001E765B" w:rsidP="0032656C">
      <w:pPr>
        <w:numPr>
          <w:ilvl w:val="0"/>
          <w:numId w:val="94"/>
        </w:numPr>
        <w:shd w:val="clear" w:color="auto" w:fill="FFFFFF"/>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групповые игры.</w:t>
      </w:r>
    </w:p>
    <w:p w:rsidR="001E765B" w:rsidRPr="001E765B" w:rsidRDefault="001E765B" w:rsidP="001E765B">
      <w:pPr>
        <w:spacing w:after="0" w:line="240" w:lineRule="auto"/>
        <w:ind w:left="20" w:firstLine="547"/>
        <w:rPr>
          <w:rFonts w:ascii="Times New Roman" w:hAnsi="Times New Roman" w:cs="Times New Roman"/>
          <w:sz w:val="24"/>
          <w:szCs w:val="24"/>
        </w:rPr>
      </w:pPr>
      <w:r w:rsidRPr="001E765B">
        <w:rPr>
          <w:rStyle w:val="34"/>
          <w:rFonts w:eastAsiaTheme="minorHAnsi"/>
          <w:sz w:val="24"/>
          <w:szCs w:val="24"/>
        </w:rPr>
        <w:t>Познавательные универсальные учебные действия:</w:t>
      </w:r>
    </w:p>
    <w:p w:rsidR="001E765B" w:rsidRPr="001E765B" w:rsidRDefault="001E765B" w:rsidP="0032656C">
      <w:pPr>
        <w:numPr>
          <w:ilvl w:val="0"/>
          <w:numId w:val="94"/>
        </w:numPr>
        <w:shd w:val="clear" w:color="auto" w:fill="FFFFFF"/>
        <w:tabs>
          <w:tab w:val="left" w:pos="318"/>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задачи и проекты на выстраивание стратегии поиска решения задач;</w:t>
      </w:r>
    </w:p>
    <w:p w:rsidR="001E765B" w:rsidRPr="001E765B" w:rsidRDefault="001E765B" w:rsidP="0032656C">
      <w:pPr>
        <w:numPr>
          <w:ilvl w:val="0"/>
          <w:numId w:val="94"/>
        </w:numPr>
        <w:shd w:val="clear" w:color="auto" w:fill="FFFFFF"/>
        <w:tabs>
          <w:tab w:val="left" w:pos="318"/>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задачи и проекты на сериацию, сравнение, оценивание;</w:t>
      </w:r>
    </w:p>
    <w:p w:rsidR="001E765B" w:rsidRPr="001E765B" w:rsidRDefault="001E765B" w:rsidP="0032656C">
      <w:pPr>
        <w:numPr>
          <w:ilvl w:val="0"/>
          <w:numId w:val="94"/>
        </w:numPr>
        <w:shd w:val="clear" w:color="auto" w:fill="FFFFFF"/>
        <w:tabs>
          <w:tab w:val="left" w:pos="318"/>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задачи и проекты на проведение эмпирического исследования;</w:t>
      </w:r>
    </w:p>
    <w:p w:rsidR="001E765B" w:rsidRPr="001E765B" w:rsidRDefault="001E765B" w:rsidP="0032656C">
      <w:pPr>
        <w:numPr>
          <w:ilvl w:val="0"/>
          <w:numId w:val="94"/>
        </w:numPr>
        <w:shd w:val="clear" w:color="auto" w:fill="FFFFFF"/>
        <w:tabs>
          <w:tab w:val="left" w:pos="318"/>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задачи и проекты на проведение теоретического исследования;</w:t>
      </w:r>
    </w:p>
    <w:p w:rsidR="002E6543" w:rsidRDefault="001E765B" w:rsidP="0032656C">
      <w:pPr>
        <w:numPr>
          <w:ilvl w:val="0"/>
          <w:numId w:val="94"/>
        </w:numPr>
        <w:shd w:val="clear" w:color="auto" w:fill="FFFFFF"/>
        <w:tabs>
          <w:tab w:val="left" w:pos="327"/>
        </w:tabs>
        <w:spacing w:after="0" w:line="240" w:lineRule="auto"/>
        <w:ind w:left="20" w:right="2100" w:firstLine="547"/>
        <w:rPr>
          <w:rFonts w:ascii="Times New Roman" w:hAnsi="Times New Roman" w:cs="Times New Roman"/>
          <w:sz w:val="24"/>
          <w:szCs w:val="24"/>
        </w:rPr>
      </w:pPr>
      <w:r w:rsidRPr="001E765B">
        <w:rPr>
          <w:rFonts w:ascii="Times New Roman" w:hAnsi="Times New Roman" w:cs="Times New Roman"/>
          <w:sz w:val="24"/>
          <w:szCs w:val="24"/>
        </w:rPr>
        <w:t xml:space="preserve">задачи на смысловое чтение. </w:t>
      </w:r>
    </w:p>
    <w:p w:rsidR="001E765B" w:rsidRPr="001E765B" w:rsidRDefault="001E765B" w:rsidP="002E6543">
      <w:pPr>
        <w:shd w:val="clear" w:color="auto" w:fill="FFFFFF"/>
        <w:tabs>
          <w:tab w:val="left" w:pos="327"/>
        </w:tabs>
        <w:spacing w:after="0" w:line="240" w:lineRule="auto"/>
        <w:ind w:left="567" w:right="2100"/>
        <w:rPr>
          <w:rFonts w:ascii="Times New Roman" w:hAnsi="Times New Roman" w:cs="Times New Roman"/>
          <w:sz w:val="24"/>
          <w:szCs w:val="24"/>
        </w:rPr>
      </w:pPr>
      <w:r w:rsidRPr="001E765B">
        <w:rPr>
          <w:rStyle w:val="34"/>
          <w:rFonts w:eastAsiaTheme="minorHAnsi"/>
          <w:sz w:val="24"/>
          <w:szCs w:val="24"/>
        </w:rPr>
        <w:t>Регулятивные универсальные учебные действия:</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планирование;</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рефлексию;</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ориентировку в ситуации;</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прогнозирование;</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целеполагание;</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оценивание;</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принятие решения;</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самоконтроль;</w:t>
      </w:r>
    </w:p>
    <w:p w:rsidR="001E765B" w:rsidRPr="001E765B" w:rsidRDefault="001E765B" w:rsidP="0032656C">
      <w:pPr>
        <w:numPr>
          <w:ilvl w:val="0"/>
          <w:numId w:val="94"/>
        </w:numPr>
        <w:shd w:val="clear" w:color="auto" w:fill="FFFFFF"/>
        <w:tabs>
          <w:tab w:val="left" w:pos="327"/>
        </w:tabs>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на коррекцию.</w:t>
      </w:r>
    </w:p>
    <w:p w:rsidR="001E765B" w:rsidRPr="001E765B" w:rsidRDefault="001E765B" w:rsidP="001E765B">
      <w:pPr>
        <w:spacing w:after="0" w:line="240" w:lineRule="auto"/>
        <w:ind w:left="20" w:firstLine="547"/>
        <w:rPr>
          <w:rFonts w:ascii="Times New Roman" w:hAnsi="Times New Roman" w:cs="Times New Roman"/>
          <w:sz w:val="24"/>
          <w:szCs w:val="24"/>
        </w:rPr>
      </w:pPr>
      <w:r w:rsidRPr="001E765B">
        <w:rPr>
          <w:rFonts w:ascii="Times New Roman" w:hAnsi="Times New Roman" w:cs="Times New Roman"/>
          <w:sz w:val="24"/>
          <w:szCs w:val="24"/>
        </w:rPr>
        <w:t xml:space="preserve">Развитию регулятивных универсальных учебных действий способствует также использование в учебном процессе </w:t>
      </w:r>
      <w:r>
        <w:rPr>
          <w:rFonts w:ascii="Times New Roman" w:hAnsi="Times New Roman" w:cs="Times New Roman"/>
          <w:sz w:val="24"/>
          <w:szCs w:val="24"/>
        </w:rPr>
        <w:t>Школы</w:t>
      </w:r>
      <w:r w:rsidRPr="001E765B">
        <w:rPr>
          <w:rFonts w:ascii="Times New Roman" w:hAnsi="Times New Roman" w:cs="Times New Roman"/>
          <w:sz w:val="24"/>
          <w:szCs w:val="24"/>
        </w:rPr>
        <w:t xml:space="preserve"> системы таких индивидуальных или групповых учебных заданий, которые наделяют учащихся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Среди таких заданий используются:</w:t>
      </w:r>
    </w:p>
    <w:p w:rsidR="001E765B" w:rsidRPr="001E765B" w:rsidRDefault="001E765B" w:rsidP="0032656C">
      <w:pPr>
        <w:numPr>
          <w:ilvl w:val="0"/>
          <w:numId w:val="96"/>
        </w:numPr>
        <w:shd w:val="clear" w:color="auto" w:fill="FFFFFF"/>
        <w:tabs>
          <w:tab w:val="left" w:pos="284"/>
        </w:tabs>
        <w:spacing w:after="0" w:line="240" w:lineRule="auto"/>
        <w:ind w:firstLine="547"/>
        <w:jc w:val="both"/>
        <w:rPr>
          <w:rFonts w:ascii="Times New Roman" w:hAnsi="Times New Roman" w:cs="Times New Roman"/>
          <w:sz w:val="24"/>
          <w:szCs w:val="24"/>
        </w:rPr>
      </w:pPr>
      <w:r w:rsidRPr="001E765B">
        <w:rPr>
          <w:rFonts w:ascii="Times New Roman" w:hAnsi="Times New Roman" w:cs="Times New Roman"/>
          <w:sz w:val="24"/>
          <w:szCs w:val="24"/>
        </w:rPr>
        <w:t>подготовка спортивного праздника (концерта, выставки поделок и т. п.) для младших школьников;</w:t>
      </w:r>
    </w:p>
    <w:p w:rsidR="001E765B" w:rsidRPr="001E765B" w:rsidRDefault="001E765B" w:rsidP="0032656C">
      <w:pPr>
        <w:numPr>
          <w:ilvl w:val="0"/>
          <w:numId w:val="96"/>
        </w:numPr>
        <w:shd w:val="clear" w:color="auto" w:fill="FFFFFF"/>
        <w:tabs>
          <w:tab w:val="left" w:pos="284"/>
        </w:tabs>
        <w:spacing w:after="0" w:line="240" w:lineRule="auto"/>
        <w:ind w:firstLine="547"/>
        <w:jc w:val="both"/>
        <w:rPr>
          <w:rFonts w:ascii="Times New Roman" w:hAnsi="Times New Roman" w:cs="Times New Roman"/>
          <w:sz w:val="24"/>
          <w:szCs w:val="24"/>
        </w:rPr>
      </w:pPr>
      <w:r w:rsidRPr="001E765B">
        <w:rPr>
          <w:rFonts w:ascii="Times New Roman" w:hAnsi="Times New Roman" w:cs="Times New Roman"/>
          <w:sz w:val="24"/>
          <w:szCs w:val="24"/>
        </w:rPr>
        <w:t>подготовка материалов для внутришкольного сайта (стенгазеты, выставки и т. д.);</w:t>
      </w:r>
    </w:p>
    <w:p w:rsidR="001E765B" w:rsidRPr="001E765B" w:rsidRDefault="001E765B" w:rsidP="0032656C">
      <w:pPr>
        <w:numPr>
          <w:ilvl w:val="0"/>
          <w:numId w:val="96"/>
        </w:numPr>
        <w:shd w:val="clear" w:color="auto" w:fill="FFFFFF"/>
        <w:tabs>
          <w:tab w:val="left" w:pos="284"/>
        </w:tabs>
        <w:spacing w:after="0" w:line="240" w:lineRule="auto"/>
        <w:ind w:firstLine="547"/>
        <w:jc w:val="both"/>
        <w:rPr>
          <w:rFonts w:ascii="Times New Roman" w:hAnsi="Times New Roman" w:cs="Times New Roman"/>
          <w:sz w:val="24"/>
          <w:szCs w:val="24"/>
        </w:rPr>
      </w:pPr>
      <w:r w:rsidRPr="001E765B">
        <w:rPr>
          <w:rFonts w:ascii="Times New Roman" w:hAnsi="Times New Roman" w:cs="Times New Roman"/>
          <w:sz w:val="24"/>
          <w:szCs w:val="24"/>
        </w:rPr>
        <w:t>ведение читательских дневников, дневников самонаблюдений, дневников наблюдений за природными явлениями;</w:t>
      </w:r>
    </w:p>
    <w:p w:rsidR="001E765B" w:rsidRPr="001E765B" w:rsidRDefault="001E765B" w:rsidP="0032656C">
      <w:pPr>
        <w:numPr>
          <w:ilvl w:val="0"/>
          <w:numId w:val="96"/>
        </w:numPr>
        <w:shd w:val="clear" w:color="auto" w:fill="FFFFFF"/>
        <w:tabs>
          <w:tab w:val="left" w:pos="284"/>
        </w:tabs>
        <w:spacing w:after="0" w:line="240" w:lineRule="auto"/>
        <w:ind w:firstLine="547"/>
        <w:rPr>
          <w:rFonts w:ascii="Times New Roman" w:hAnsi="Times New Roman" w:cs="Times New Roman"/>
          <w:sz w:val="24"/>
          <w:szCs w:val="24"/>
        </w:rPr>
      </w:pPr>
      <w:r w:rsidRPr="001E765B">
        <w:rPr>
          <w:rFonts w:ascii="Times New Roman" w:hAnsi="Times New Roman" w:cs="Times New Roman"/>
          <w:sz w:val="24"/>
          <w:szCs w:val="24"/>
        </w:rPr>
        <w:t>ведение протоколов выполнения учебного задания;</w:t>
      </w:r>
    </w:p>
    <w:p w:rsidR="001E765B" w:rsidRPr="001E765B" w:rsidRDefault="001E765B" w:rsidP="0032656C">
      <w:pPr>
        <w:numPr>
          <w:ilvl w:val="0"/>
          <w:numId w:val="96"/>
        </w:numPr>
        <w:shd w:val="clear" w:color="auto" w:fill="FFFFFF"/>
        <w:tabs>
          <w:tab w:val="left" w:pos="284"/>
        </w:tabs>
        <w:spacing w:after="0" w:line="240" w:lineRule="auto"/>
        <w:ind w:firstLine="547"/>
        <w:jc w:val="both"/>
        <w:rPr>
          <w:rFonts w:ascii="Times New Roman" w:hAnsi="Times New Roman" w:cs="Times New Roman"/>
          <w:sz w:val="24"/>
          <w:szCs w:val="24"/>
        </w:rPr>
      </w:pPr>
      <w:r w:rsidRPr="001E765B">
        <w:rPr>
          <w:rFonts w:ascii="Times New Roman" w:hAnsi="Times New Roman" w:cs="Times New Roman"/>
          <w:sz w:val="24"/>
          <w:szCs w:val="24"/>
        </w:rPr>
        <w:t>выполнение различных творческих работ, предусматривающих сбор и обработку информации, подготовку предварительного наброска, черновой и окончательной версий, обсуждение и презентацию.</w:t>
      </w:r>
    </w:p>
    <w:p w:rsidR="001E765B" w:rsidRDefault="001E765B" w:rsidP="001E765B">
      <w:pPr>
        <w:spacing w:after="0" w:line="240" w:lineRule="auto"/>
        <w:ind w:left="20" w:firstLine="547"/>
        <w:jc w:val="both"/>
        <w:rPr>
          <w:rFonts w:ascii="Times New Roman" w:hAnsi="Times New Roman" w:cs="Times New Roman"/>
          <w:sz w:val="24"/>
          <w:szCs w:val="24"/>
        </w:rPr>
      </w:pPr>
      <w:r>
        <w:rPr>
          <w:rFonts w:ascii="Times New Roman" w:hAnsi="Times New Roman" w:cs="Times New Roman"/>
          <w:sz w:val="24"/>
          <w:szCs w:val="24"/>
        </w:rPr>
        <w:t xml:space="preserve">Достижение цели развития УУД </w:t>
      </w:r>
      <w:r w:rsidRPr="001E765B">
        <w:rPr>
          <w:rFonts w:ascii="Times New Roman" w:hAnsi="Times New Roman" w:cs="Times New Roman"/>
          <w:sz w:val="24"/>
          <w:szCs w:val="24"/>
        </w:rPr>
        <w:t>в основной школе не является уделом отдельных предметов, а становится обязательным для всех без исключения учебных курсов как в урочной, так и во внеурочной деятельности.</w:t>
      </w:r>
    </w:p>
    <w:p w:rsidR="001E765B" w:rsidRPr="001E765B" w:rsidRDefault="001E765B" w:rsidP="001E765B">
      <w:pPr>
        <w:spacing w:after="0" w:line="240" w:lineRule="auto"/>
        <w:ind w:right="20" w:firstLine="547"/>
        <w:jc w:val="both"/>
        <w:rPr>
          <w:rFonts w:ascii="Times New Roman" w:hAnsi="Times New Roman" w:cs="Times New Roman"/>
          <w:sz w:val="24"/>
          <w:szCs w:val="24"/>
        </w:rPr>
      </w:pPr>
      <w:r w:rsidRPr="001E765B">
        <w:rPr>
          <w:rFonts w:ascii="Times New Roman" w:hAnsi="Times New Roman" w:cs="Times New Roman"/>
          <w:sz w:val="24"/>
          <w:szCs w:val="24"/>
        </w:rPr>
        <w:t>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 имеющую следующие особенности:</w:t>
      </w:r>
    </w:p>
    <w:p w:rsidR="001E765B" w:rsidRPr="001E765B" w:rsidRDefault="001E765B" w:rsidP="0032656C">
      <w:pPr>
        <w:numPr>
          <w:ilvl w:val="1"/>
          <w:numId w:val="96"/>
        </w:numPr>
        <w:shd w:val="clear" w:color="auto" w:fill="FFFFFF"/>
        <w:tabs>
          <w:tab w:val="left" w:pos="715"/>
        </w:tabs>
        <w:spacing w:after="0" w:line="240" w:lineRule="auto"/>
        <w:ind w:right="20" w:firstLine="547"/>
        <w:jc w:val="both"/>
        <w:rPr>
          <w:rFonts w:ascii="Times New Roman" w:hAnsi="Times New Roman" w:cs="Times New Roman"/>
          <w:sz w:val="24"/>
          <w:szCs w:val="24"/>
        </w:rPr>
      </w:pPr>
      <w:r w:rsidRPr="001E765B">
        <w:rPr>
          <w:rFonts w:ascii="Times New Roman" w:hAnsi="Times New Roman" w:cs="Times New Roman"/>
          <w:sz w:val="24"/>
          <w:szCs w:val="24"/>
        </w:rPr>
        <w:t xml:space="preserve">цели и задачи этих видов деятельности обучающихся определяются как их личностными, так и социальными мотивами. Это означает, что такая деятельность должна быть направлена не только на повышение компетентности подростков в предметной </w:t>
      </w:r>
      <w:r w:rsidRPr="001E765B">
        <w:rPr>
          <w:rFonts w:ascii="Times New Roman" w:hAnsi="Times New Roman" w:cs="Times New Roman"/>
          <w:sz w:val="24"/>
          <w:szCs w:val="24"/>
        </w:rPr>
        <w:lastRenderedPageBreak/>
        <w:t>области определённых учебных дисциплин, на развитие их способностей, но и на создание продукта, имеющего значимость для других;</w:t>
      </w:r>
    </w:p>
    <w:p w:rsidR="001E765B" w:rsidRPr="001E765B" w:rsidRDefault="001E765B" w:rsidP="0032656C">
      <w:pPr>
        <w:numPr>
          <w:ilvl w:val="1"/>
          <w:numId w:val="96"/>
        </w:numPr>
        <w:shd w:val="clear" w:color="auto" w:fill="FFFFFF"/>
        <w:tabs>
          <w:tab w:val="left" w:pos="715"/>
        </w:tabs>
        <w:spacing w:after="0" w:line="240" w:lineRule="auto"/>
        <w:ind w:right="20" w:firstLine="547"/>
        <w:jc w:val="both"/>
        <w:rPr>
          <w:rFonts w:ascii="Times New Roman" w:hAnsi="Times New Roman" w:cs="Times New Roman"/>
          <w:sz w:val="24"/>
          <w:szCs w:val="24"/>
        </w:rPr>
      </w:pPr>
      <w:r w:rsidRPr="001E765B">
        <w:rPr>
          <w:rFonts w:ascii="Times New Roman" w:hAnsi="Times New Roman" w:cs="Times New Roman"/>
          <w:sz w:val="24"/>
          <w:szCs w:val="24"/>
        </w:rPr>
        <w:t>учебно-исследовательская и проектная деятельность должна быть организована таким образом, чтобы обучающиеся смогли реализовать свои потребности в общении со значимыми, референтными группами одноклассников, учителей и т. д. Строя различного рода отношения в ходе целенаправленной, поисковой, творческой и продуктивной деятельности, подростки овладевают нормами взаимоотношений с разными людьми, умениями переходить от одного вида общения к другому, приобретают навыки индивидуальной самостоятельной работы и сотрудничества в коллективе;</w:t>
      </w:r>
    </w:p>
    <w:p w:rsidR="001E765B" w:rsidRPr="001E765B" w:rsidRDefault="001E765B" w:rsidP="0032656C">
      <w:pPr>
        <w:numPr>
          <w:ilvl w:val="1"/>
          <w:numId w:val="96"/>
        </w:numPr>
        <w:shd w:val="clear" w:color="auto" w:fill="FFFFFF"/>
        <w:tabs>
          <w:tab w:val="left" w:pos="720"/>
        </w:tabs>
        <w:spacing w:after="0" w:line="240" w:lineRule="auto"/>
        <w:ind w:right="20" w:firstLine="547"/>
        <w:jc w:val="both"/>
        <w:rPr>
          <w:rFonts w:ascii="Times New Roman" w:hAnsi="Times New Roman" w:cs="Times New Roman"/>
          <w:sz w:val="24"/>
          <w:szCs w:val="24"/>
        </w:rPr>
      </w:pPr>
      <w:r w:rsidRPr="001E765B">
        <w:rPr>
          <w:rFonts w:ascii="Times New Roman" w:hAnsi="Times New Roman" w:cs="Times New Roman"/>
          <w:sz w:val="24"/>
          <w:szCs w:val="24"/>
        </w:rPr>
        <w:t>организация учебно-исследовательских и проектных работ школьников обеспечивает сочетание различных видов познавательной деятельности. В этих видах деятельности могут быть востребованы практически любые способности подростков, реализованы личные пристрастия к тому или иному виду деятельности.</w:t>
      </w:r>
    </w:p>
    <w:p w:rsidR="001E765B" w:rsidRPr="001E765B" w:rsidRDefault="001E765B" w:rsidP="001E765B">
      <w:pPr>
        <w:spacing w:after="0" w:line="240" w:lineRule="auto"/>
        <w:ind w:right="23" w:firstLine="547"/>
        <w:jc w:val="both"/>
        <w:rPr>
          <w:rFonts w:ascii="Times New Roman" w:hAnsi="Times New Roman" w:cs="Times New Roman"/>
          <w:sz w:val="24"/>
          <w:szCs w:val="24"/>
        </w:rPr>
      </w:pPr>
      <w:r w:rsidRPr="001E765B">
        <w:rPr>
          <w:rFonts w:ascii="Times New Roman" w:hAnsi="Times New Roman" w:cs="Times New Roman"/>
          <w:sz w:val="24"/>
          <w:szCs w:val="24"/>
        </w:rPr>
        <w:t>При построении учебно-исследовательского процесса учителю важно учесть следующие моменты:</w:t>
      </w:r>
    </w:p>
    <w:p w:rsidR="001E765B" w:rsidRPr="001E765B" w:rsidRDefault="001E765B" w:rsidP="0032656C">
      <w:pPr>
        <w:numPr>
          <w:ilvl w:val="0"/>
          <w:numId w:val="94"/>
        </w:numPr>
        <w:shd w:val="clear" w:color="auto" w:fill="FFFFFF"/>
        <w:tabs>
          <w:tab w:val="left" w:pos="302"/>
        </w:tabs>
        <w:spacing w:after="0" w:line="240" w:lineRule="auto"/>
        <w:ind w:right="23" w:firstLine="544"/>
        <w:jc w:val="both"/>
        <w:rPr>
          <w:rFonts w:ascii="Times New Roman" w:hAnsi="Times New Roman" w:cs="Times New Roman"/>
          <w:sz w:val="24"/>
          <w:szCs w:val="24"/>
        </w:rPr>
      </w:pPr>
      <w:r w:rsidRPr="001E765B">
        <w:rPr>
          <w:rFonts w:ascii="Times New Roman" w:hAnsi="Times New Roman" w:cs="Times New Roman"/>
          <w:sz w:val="24"/>
          <w:szCs w:val="24"/>
        </w:rPr>
        <w:t>тема исследования должна быть на самом деле интересна для ученика и совпадать с кругом интереса учителя;</w:t>
      </w:r>
    </w:p>
    <w:p w:rsidR="001E765B" w:rsidRPr="001E765B" w:rsidRDefault="001E765B" w:rsidP="0032656C">
      <w:pPr>
        <w:numPr>
          <w:ilvl w:val="0"/>
          <w:numId w:val="94"/>
        </w:numPr>
        <w:shd w:val="clear" w:color="auto" w:fill="FFFFFF"/>
        <w:tabs>
          <w:tab w:val="left" w:pos="307"/>
        </w:tabs>
        <w:spacing w:after="0" w:line="240" w:lineRule="auto"/>
        <w:ind w:right="23" w:firstLine="544"/>
        <w:jc w:val="both"/>
        <w:rPr>
          <w:rFonts w:ascii="Times New Roman" w:hAnsi="Times New Roman" w:cs="Times New Roman"/>
          <w:sz w:val="24"/>
          <w:szCs w:val="24"/>
        </w:rPr>
      </w:pPr>
      <w:r w:rsidRPr="001E765B">
        <w:rPr>
          <w:rFonts w:ascii="Times New Roman" w:hAnsi="Times New Roman" w:cs="Times New Roman"/>
          <w:sz w:val="24"/>
          <w:szCs w:val="24"/>
        </w:rPr>
        <w:t>необходимо, чтобы обучающийся хорошо осознавал суть проблемы, иначе весь ход поиска её решения будет бессмыслен, даже если он будет проведён учителем безукоризненно правильно;</w:t>
      </w:r>
    </w:p>
    <w:p w:rsidR="001E765B" w:rsidRPr="001E765B" w:rsidRDefault="001E765B" w:rsidP="0032656C">
      <w:pPr>
        <w:numPr>
          <w:ilvl w:val="0"/>
          <w:numId w:val="94"/>
        </w:numPr>
        <w:shd w:val="clear" w:color="auto" w:fill="FFFFFF"/>
        <w:tabs>
          <w:tab w:val="left" w:pos="307"/>
        </w:tabs>
        <w:spacing w:after="0" w:line="240" w:lineRule="auto"/>
        <w:ind w:right="23" w:firstLine="544"/>
        <w:jc w:val="both"/>
        <w:rPr>
          <w:rFonts w:ascii="Times New Roman" w:hAnsi="Times New Roman" w:cs="Times New Roman"/>
          <w:sz w:val="24"/>
          <w:szCs w:val="24"/>
        </w:rPr>
      </w:pPr>
      <w:r w:rsidRPr="001E765B">
        <w:rPr>
          <w:rFonts w:ascii="Times New Roman" w:hAnsi="Times New Roman" w:cs="Times New Roman"/>
          <w:sz w:val="24"/>
          <w:szCs w:val="24"/>
        </w:rPr>
        <w:t>организация хода работы над раскрытием проблемы исследования должна строиться на взаимоответственности учителя и ученика друг перед другом и взаимопомощи;</w:t>
      </w:r>
    </w:p>
    <w:p w:rsidR="001E765B" w:rsidRPr="001E765B" w:rsidRDefault="001E765B" w:rsidP="0032656C">
      <w:pPr>
        <w:numPr>
          <w:ilvl w:val="0"/>
          <w:numId w:val="94"/>
        </w:numPr>
        <w:shd w:val="clear" w:color="auto" w:fill="FFFFFF"/>
        <w:tabs>
          <w:tab w:val="left" w:pos="302"/>
        </w:tabs>
        <w:spacing w:after="0" w:line="240" w:lineRule="auto"/>
        <w:ind w:right="23" w:firstLine="544"/>
        <w:jc w:val="both"/>
        <w:rPr>
          <w:rFonts w:ascii="Times New Roman" w:hAnsi="Times New Roman" w:cs="Times New Roman"/>
          <w:sz w:val="24"/>
          <w:szCs w:val="24"/>
        </w:rPr>
      </w:pPr>
      <w:r w:rsidRPr="001E765B">
        <w:rPr>
          <w:rFonts w:ascii="Times New Roman" w:hAnsi="Times New Roman" w:cs="Times New Roman"/>
          <w:sz w:val="24"/>
          <w:szCs w:val="24"/>
        </w:rPr>
        <w:t>раскрытие проблемы в первую очередь должно приносить что-то новое ученику, а уже потом науке.</w:t>
      </w:r>
    </w:p>
    <w:p w:rsidR="001E765B" w:rsidRPr="001E765B" w:rsidRDefault="001E765B" w:rsidP="001E765B">
      <w:pPr>
        <w:spacing w:after="0" w:line="240" w:lineRule="auto"/>
        <w:ind w:right="23" w:firstLine="544"/>
        <w:jc w:val="both"/>
        <w:rPr>
          <w:rFonts w:ascii="Times New Roman" w:hAnsi="Times New Roman" w:cs="Times New Roman"/>
          <w:sz w:val="24"/>
          <w:szCs w:val="24"/>
        </w:rPr>
      </w:pPr>
      <w:r w:rsidRPr="001E765B">
        <w:rPr>
          <w:rFonts w:ascii="Times New Roman" w:hAnsi="Times New Roman" w:cs="Times New Roman"/>
          <w:sz w:val="24"/>
          <w:szCs w:val="24"/>
        </w:rPr>
        <w:t>Учебно-исследовательская и проектная деятельность имеет как общие, так и специфические черты.</w:t>
      </w:r>
    </w:p>
    <w:p w:rsidR="001E765B" w:rsidRPr="001E765B" w:rsidRDefault="001E765B" w:rsidP="001E765B">
      <w:pPr>
        <w:spacing w:after="0" w:line="240" w:lineRule="auto"/>
        <w:ind w:firstLine="547"/>
        <w:jc w:val="both"/>
        <w:rPr>
          <w:rFonts w:ascii="Times New Roman" w:hAnsi="Times New Roman" w:cs="Times New Roman"/>
          <w:sz w:val="24"/>
          <w:szCs w:val="24"/>
        </w:rPr>
      </w:pPr>
      <w:r w:rsidRPr="001E765B">
        <w:rPr>
          <w:rFonts w:ascii="Times New Roman" w:hAnsi="Times New Roman" w:cs="Times New Roman"/>
          <w:sz w:val="24"/>
          <w:szCs w:val="24"/>
        </w:rPr>
        <w:t>К</w:t>
      </w:r>
      <w:r w:rsidRPr="001E765B">
        <w:rPr>
          <w:rStyle w:val="34"/>
          <w:rFonts w:eastAsiaTheme="minorHAnsi"/>
          <w:sz w:val="24"/>
          <w:szCs w:val="24"/>
        </w:rPr>
        <w:t xml:space="preserve"> общим характеристикам</w:t>
      </w:r>
      <w:r w:rsidRPr="001E765B">
        <w:rPr>
          <w:rFonts w:ascii="Times New Roman" w:hAnsi="Times New Roman" w:cs="Times New Roman"/>
          <w:sz w:val="24"/>
          <w:szCs w:val="24"/>
        </w:rPr>
        <w:t xml:space="preserve"> следует отнести:</w:t>
      </w:r>
    </w:p>
    <w:p w:rsidR="001E765B" w:rsidRPr="001E765B" w:rsidRDefault="001E765B" w:rsidP="0032656C">
      <w:pPr>
        <w:numPr>
          <w:ilvl w:val="0"/>
          <w:numId w:val="95"/>
        </w:numPr>
        <w:shd w:val="clear" w:color="auto" w:fill="FFFFFF"/>
        <w:tabs>
          <w:tab w:val="left" w:pos="154"/>
        </w:tabs>
        <w:spacing w:after="0" w:line="240" w:lineRule="auto"/>
        <w:ind w:right="20" w:firstLine="547"/>
        <w:jc w:val="both"/>
        <w:rPr>
          <w:rFonts w:ascii="Times New Roman" w:hAnsi="Times New Roman" w:cs="Times New Roman"/>
          <w:sz w:val="24"/>
          <w:szCs w:val="24"/>
        </w:rPr>
      </w:pPr>
      <w:r w:rsidRPr="001E765B">
        <w:rPr>
          <w:rFonts w:ascii="Times New Roman" w:hAnsi="Times New Roman" w:cs="Times New Roman"/>
          <w:sz w:val="24"/>
          <w:szCs w:val="24"/>
        </w:rPr>
        <w:t>практически значимые цели и задачи учебно-исследовательской и проектной деятельности;</w:t>
      </w:r>
    </w:p>
    <w:p w:rsidR="001E765B" w:rsidRPr="001E765B" w:rsidRDefault="001E765B" w:rsidP="0032656C">
      <w:pPr>
        <w:numPr>
          <w:ilvl w:val="0"/>
          <w:numId w:val="95"/>
        </w:numPr>
        <w:shd w:val="clear" w:color="auto" w:fill="FFFFFF"/>
        <w:tabs>
          <w:tab w:val="left" w:pos="144"/>
        </w:tabs>
        <w:spacing w:after="0" w:line="240" w:lineRule="auto"/>
        <w:ind w:right="20" w:firstLine="547"/>
        <w:jc w:val="both"/>
        <w:rPr>
          <w:rFonts w:ascii="Times New Roman" w:hAnsi="Times New Roman" w:cs="Times New Roman"/>
          <w:sz w:val="24"/>
          <w:szCs w:val="24"/>
        </w:rPr>
      </w:pPr>
      <w:r w:rsidRPr="001E765B">
        <w:rPr>
          <w:rFonts w:ascii="Times New Roman" w:hAnsi="Times New Roman" w:cs="Times New Roman"/>
          <w:sz w:val="24"/>
          <w:szCs w:val="24"/>
        </w:rPr>
        <w:t>структуру проектной и учебно-исследовательской деятельности, которая включает общие компоненты: анализ актуальности проводимого исследования; целеполагание, формулировку задач, которые следует решить; выбор средств и методов, адекватных поставленным целям; планирование, определение последовательности и сроков работ; проведение проектных работ или исследования; оформление результатов работ в соответствии с замыслом проекта или целями исследования; представление результатов в соответствующем использованию виде;</w:t>
      </w:r>
    </w:p>
    <w:p w:rsidR="001E765B" w:rsidRPr="001E765B" w:rsidRDefault="001E765B" w:rsidP="0032656C">
      <w:pPr>
        <w:numPr>
          <w:ilvl w:val="0"/>
          <w:numId w:val="95"/>
        </w:numPr>
        <w:shd w:val="clear" w:color="auto" w:fill="FFFFFF"/>
        <w:tabs>
          <w:tab w:val="left" w:pos="144"/>
        </w:tabs>
        <w:spacing w:after="0" w:line="240" w:lineRule="auto"/>
        <w:ind w:right="20" w:firstLine="547"/>
        <w:jc w:val="both"/>
        <w:rPr>
          <w:rFonts w:ascii="Times New Roman" w:hAnsi="Times New Roman" w:cs="Times New Roman"/>
          <w:sz w:val="24"/>
          <w:szCs w:val="24"/>
        </w:rPr>
      </w:pPr>
      <w:r w:rsidRPr="001E765B">
        <w:rPr>
          <w:rFonts w:ascii="Times New Roman" w:hAnsi="Times New Roman" w:cs="Times New Roman"/>
          <w:sz w:val="24"/>
          <w:szCs w:val="24"/>
        </w:rPr>
        <w:t>компетентность в выбранной сфере исследования, творческую активность, собранность, аккуратность, целеустремлённость, высокую мотивацию.</w:t>
      </w:r>
    </w:p>
    <w:p w:rsidR="001E765B" w:rsidRDefault="001E765B" w:rsidP="002E6543">
      <w:pPr>
        <w:spacing w:after="0" w:line="240" w:lineRule="auto"/>
        <w:ind w:right="20" w:firstLine="547"/>
        <w:jc w:val="both"/>
        <w:rPr>
          <w:rFonts w:ascii="Times New Roman" w:hAnsi="Times New Roman" w:cs="Times New Roman"/>
          <w:sz w:val="24"/>
          <w:szCs w:val="24"/>
        </w:rPr>
      </w:pPr>
      <w:r w:rsidRPr="001E765B">
        <w:rPr>
          <w:rFonts w:ascii="Times New Roman" w:hAnsi="Times New Roman" w:cs="Times New Roman"/>
          <w:sz w:val="24"/>
          <w:szCs w:val="24"/>
        </w:rPr>
        <w:t>Итогами проектной и учебно-исследовательской деятельности следует считать не столько предметные результаты, сколько 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 которая рассматривается как показатель успешности (неуспешности) исследовательской деятельности.</w:t>
      </w:r>
    </w:p>
    <w:p w:rsidR="001E765B" w:rsidRPr="001E765B" w:rsidRDefault="001E765B" w:rsidP="001E765B">
      <w:pPr>
        <w:spacing w:after="0" w:line="240" w:lineRule="auto"/>
        <w:jc w:val="center"/>
        <w:rPr>
          <w:rFonts w:ascii="Times New Roman" w:hAnsi="Times New Roman" w:cs="Times New Roman"/>
          <w:sz w:val="24"/>
          <w:szCs w:val="24"/>
        </w:rPr>
      </w:pPr>
      <w:r w:rsidRPr="001E765B">
        <w:rPr>
          <w:rFonts w:ascii="Times New Roman" w:hAnsi="Times New Roman" w:cs="Times New Roman"/>
          <w:sz w:val="24"/>
          <w:szCs w:val="24"/>
        </w:rPr>
        <w:t>Специфические черты (различия) проектной и учебно-исследовательской деятельности</w:t>
      </w:r>
    </w:p>
    <w:tbl>
      <w:tblPr>
        <w:tblW w:w="9585" w:type="dxa"/>
        <w:tblLayout w:type="fixed"/>
        <w:tblCellMar>
          <w:left w:w="10" w:type="dxa"/>
          <w:right w:w="10" w:type="dxa"/>
        </w:tblCellMar>
        <w:tblLook w:val="0000"/>
      </w:tblPr>
      <w:tblGrid>
        <w:gridCol w:w="4795"/>
        <w:gridCol w:w="4790"/>
      </w:tblGrid>
      <w:tr w:rsidR="001E765B" w:rsidRPr="001E765B" w:rsidTr="001E765B">
        <w:trPr>
          <w:trHeight w:val="293"/>
        </w:trPr>
        <w:tc>
          <w:tcPr>
            <w:tcW w:w="4795" w:type="dxa"/>
            <w:tcBorders>
              <w:top w:val="single" w:sz="4" w:space="0" w:color="auto"/>
              <w:left w:val="single" w:sz="4" w:space="0" w:color="auto"/>
              <w:bottom w:val="single" w:sz="4" w:space="0" w:color="auto"/>
              <w:right w:val="single" w:sz="4" w:space="0" w:color="auto"/>
            </w:tcBorders>
            <w:shd w:val="clear" w:color="auto" w:fill="FFFFFF"/>
          </w:tcPr>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Проектная деятельность</w:t>
            </w:r>
          </w:p>
        </w:tc>
        <w:tc>
          <w:tcPr>
            <w:tcW w:w="4790" w:type="dxa"/>
            <w:tcBorders>
              <w:top w:val="single" w:sz="4" w:space="0" w:color="auto"/>
              <w:left w:val="single" w:sz="4" w:space="0" w:color="auto"/>
              <w:bottom w:val="single" w:sz="4" w:space="0" w:color="auto"/>
              <w:right w:val="single" w:sz="4" w:space="0" w:color="auto"/>
            </w:tcBorders>
            <w:shd w:val="clear" w:color="auto" w:fill="FFFFFF"/>
          </w:tcPr>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Учебно-исследовательская деятельность</w:t>
            </w:r>
          </w:p>
        </w:tc>
      </w:tr>
      <w:tr w:rsidR="001E765B" w:rsidRPr="001E765B" w:rsidTr="001E765B">
        <w:trPr>
          <w:trHeight w:val="1406"/>
        </w:trPr>
        <w:tc>
          <w:tcPr>
            <w:tcW w:w="4795" w:type="dxa"/>
            <w:tcBorders>
              <w:top w:val="single" w:sz="4" w:space="0" w:color="auto"/>
              <w:left w:val="single" w:sz="4" w:space="0" w:color="auto"/>
              <w:bottom w:val="single" w:sz="4" w:space="0" w:color="auto"/>
              <w:right w:val="single" w:sz="4" w:space="0" w:color="auto"/>
            </w:tcBorders>
            <w:shd w:val="clear" w:color="auto" w:fill="FFFFFF"/>
          </w:tcPr>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Проект направлен на получение конкретного запланированного результата — продукта, обладающего определёнными свойствами и необходимого для конкретного использования</w:t>
            </w:r>
          </w:p>
        </w:tc>
        <w:tc>
          <w:tcPr>
            <w:tcW w:w="4790" w:type="dxa"/>
            <w:tcBorders>
              <w:top w:val="single" w:sz="4" w:space="0" w:color="auto"/>
              <w:left w:val="single" w:sz="4" w:space="0" w:color="auto"/>
              <w:bottom w:val="single" w:sz="4" w:space="0" w:color="auto"/>
              <w:right w:val="single" w:sz="4" w:space="0" w:color="auto"/>
            </w:tcBorders>
            <w:shd w:val="clear" w:color="auto" w:fill="FFFFFF"/>
          </w:tcPr>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В ходе исследования организуется поиск в какой-то области, формулируются отдельные характеристики итогов работ. Отрицательный результат есть тоже результат</w:t>
            </w:r>
          </w:p>
        </w:tc>
      </w:tr>
      <w:tr w:rsidR="001E765B" w:rsidRPr="001E765B" w:rsidTr="001E765B">
        <w:trPr>
          <w:trHeight w:val="1982"/>
        </w:trPr>
        <w:tc>
          <w:tcPr>
            <w:tcW w:w="4795" w:type="dxa"/>
            <w:tcBorders>
              <w:top w:val="single" w:sz="4" w:space="0" w:color="auto"/>
              <w:left w:val="single" w:sz="4" w:space="0" w:color="auto"/>
              <w:bottom w:val="single" w:sz="4" w:space="0" w:color="auto"/>
              <w:right w:val="single" w:sz="4" w:space="0" w:color="auto"/>
            </w:tcBorders>
            <w:shd w:val="clear" w:color="auto" w:fill="FFFFFF"/>
          </w:tcPr>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lastRenderedPageBreak/>
              <w:t>Реализацию проектных работ предваряет представление о будущем проекте, планирование процесса создания продукта и реализации этого плана. Результат проекта должен быть точно соотнесён со всеми характеристиками, сформулированными в его замысле</w:t>
            </w:r>
          </w:p>
        </w:tc>
        <w:tc>
          <w:tcPr>
            <w:tcW w:w="4790" w:type="dxa"/>
            <w:tcBorders>
              <w:top w:val="single" w:sz="4" w:space="0" w:color="auto"/>
              <w:left w:val="single" w:sz="4" w:space="0" w:color="auto"/>
              <w:bottom w:val="single" w:sz="4" w:space="0" w:color="auto"/>
              <w:right w:val="single" w:sz="4" w:space="0" w:color="auto"/>
            </w:tcBorders>
            <w:shd w:val="clear" w:color="auto" w:fill="FFFFFF"/>
          </w:tcPr>
          <w:p w:rsidR="001E765B" w:rsidRPr="001E765B" w:rsidRDefault="001E765B" w:rsidP="001E765B">
            <w:pPr>
              <w:spacing w:after="0" w:line="240" w:lineRule="auto"/>
              <w:ind w:firstLine="567"/>
              <w:jc w:val="both"/>
              <w:rPr>
                <w:rFonts w:ascii="Times New Roman" w:hAnsi="Times New Roman" w:cs="Times New Roman"/>
                <w:sz w:val="24"/>
                <w:szCs w:val="24"/>
              </w:rPr>
            </w:pPr>
            <w:r w:rsidRPr="001E765B">
              <w:rPr>
                <w:rFonts w:ascii="Times New Roman" w:hAnsi="Times New Roman" w:cs="Times New Roman"/>
                <w:sz w:val="24"/>
                <w:szCs w:val="24"/>
              </w:rPr>
              <w:t>Логика построения исследовательской деятельности включает формулировку проблемы исследования, выдвижение гипотезы (для решения этой проблемы) и последующую экспериментальную или модельную проверку выдвинутых предположений</w:t>
            </w:r>
          </w:p>
        </w:tc>
      </w:tr>
    </w:tbl>
    <w:p w:rsidR="001E765B" w:rsidRPr="001E765B" w:rsidRDefault="001E765B" w:rsidP="001E765B">
      <w:pPr>
        <w:spacing w:after="0" w:line="240" w:lineRule="auto"/>
        <w:ind w:right="140" w:firstLine="567"/>
        <w:jc w:val="both"/>
        <w:rPr>
          <w:rFonts w:ascii="Times New Roman" w:hAnsi="Times New Roman" w:cs="Times New Roman"/>
          <w:sz w:val="24"/>
          <w:szCs w:val="24"/>
        </w:rPr>
      </w:pPr>
      <w:r w:rsidRPr="001E765B">
        <w:rPr>
          <w:rFonts w:ascii="Times New Roman" w:hAnsi="Times New Roman" w:cs="Times New Roman"/>
          <w:sz w:val="24"/>
          <w:szCs w:val="24"/>
        </w:rPr>
        <w:t xml:space="preserve">В решении задач развития универсальных учебных действий в </w:t>
      </w:r>
      <w:r>
        <w:rPr>
          <w:rFonts w:ascii="Times New Roman" w:hAnsi="Times New Roman" w:cs="Times New Roman"/>
          <w:sz w:val="24"/>
          <w:szCs w:val="24"/>
        </w:rPr>
        <w:t>Школе</w:t>
      </w:r>
      <w:r w:rsidRPr="001E765B">
        <w:rPr>
          <w:rFonts w:ascii="Times New Roman" w:hAnsi="Times New Roman" w:cs="Times New Roman"/>
          <w:sz w:val="24"/>
          <w:szCs w:val="24"/>
        </w:rPr>
        <w:t xml:space="preserve">  большое значение придаётся проектным формам работы, где, помимо направленности на конкретную проблему (задачу), создания определённого продукта, межпредметных связей, соединения теории и практики, обеспечивается совместное планирование деятельности учителем и обучающимися. Существенно, что необходимые для решения задачи или создания продукта конкретные сведения или знания должны быть найдены самими обучающимися. При этом изменяется роль учителя — из простого транслятора знаний он становится действительным организатором совместной работы с обучающимися, способствуя переходу к реальному сотрудничеству в ходе овладения знаниями.</w:t>
      </w:r>
    </w:p>
    <w:p w:rsidR="001E765B" w:rsidRPr="001E765B" w:rsidRDefault="001E765B" w:rsidP="001E765B">
      <w:pPr>
        <w:spacing w:after="0" w:line="240" w:lineRule="auto"/>
        <w:ind w:right="140" w:firstLine="567"/>
        <w:jc w:val="both"/>
        <w:rPr>
          <w:rFonts w:ascii="Times New Roman" w:hAnsi="Times New Roman" w:cs="Times New Roman"/>
          <w:sz w:val="24"/>
          <w:szCs w:val="24"/>
        </w:rPr>
      </w:pPr>
      <w:r w:rsidRPr="001E765B">
        <w:rPr>
          <w:rFonts w:ascii="Times New Roman" w:hAnsi="Times New Roman" w:cs="Times New Roman"/>
          <w:sz w:val="24"/>
          <w:szCs w:val="24"/>
        </w:rPr>
        <w:t>При вовлечении обучающихся в проектную деятельность в МБОУ «СОШ №7» учителю важно помнить, что проект — это форма организации совместной деятельности учителя и обучающихся, совокупность приёмов и действий в их определённой последовательности, направленной на достижение поставленной цели — решение конкретной проблемы, значимой для обучающихся и оформленной в виде некоего конечного продукта.</w:t>
      </w:r>
    </w:p>
    <w:p w:rsidR="001E765B" w:rsidRPr="001E765B" w:rsidRDefault="001E765B" w:rsidP="001E765B">
      <w:pPr>
        <w:spacing w:after="0" w:line="240" w:lineRule="auto"/>
        <w:ind w:right="140" w:firstLine="567"/>
        <w:jc w:val="both"/>
        <w:rPr>
          <w:rFonts w:ascii="Times New Roman" w:hAnsi="Times New Roman" w:cs="Times New Roman"/>
          <w:sz w:val="24"/>
          <w:szCs w:val="24"/>
        </w:rPr>
      </w:pPr>
      <w:r w:rsidRPr="001E765B">
        <w:rPr>
          <w:rFonts w:ascii="Times New Roman" w:hAnsi="Times New Roman" w:cs="Times New Roman"/>
          <w:sz w:val="24"/>
          <w:szCs w:val="24"/>
        </w:rPr>
        <w:t xml:space="preserve">Типология форм организации проектной деятельности (проектов) обучающихся в </w:t>
      </w:r>
      <w:r>
        <w:rPr>
          <w:rFonts w:ascii="Times New Roman" w:hAnsi="Times New Roman" w:cs="Times New Roman"/>
          <w:sz w:val="24"/>
          <w:szCs w:val="24"/>
        </w:rPr>
        <w:t>Школе</w:t>
      </w:r>
      <w:r w:rsidRPr="001E765B">
        <w:rPr>
          <w:rFonts w:ascii="Times New Roman" w:hAnsi="Times New Roman" w:cs="Times New Roman"/>
          <w:sz w:val="24"/>
          <w:szCs w:val="24"/>
        </w:rPr>
        <w:t xml:space="preserve">  может быть представлена по следующим основаниям:</w:t>
      </w:r>
    </w:p>
    <w:p w:rsidR="001E765B" w:rsidRPr="001E765B" w:rsidRDefault="001E765B" w:rsidP="0032656C">
      <w:pPr>
        <w:numPr>
          <w:ilvl w:val="0"/>
          <w:numId w:val="95"/>
        </w:numPr>
        <w:shd w:val="clear" w:color="auto" w:fill="FFFFFF"/>
        <w:tabs>
          <w:tab w:val="left" w:pos="264"/>
        </w:tabs>
        <w:spacing w:after="0" w:line="240" w:lineRule="auto"/>
        <w:ind w:right="140" w:firstLine="567"/>
        <w:jc w:val="both"/>
        <w:rPr>
          <w:rFonts w:ascii="Times New Roman" w:hAnsi="Times New Roman" w:cs="Times New Roman"/>
          <w:sz w:val="24"/>
          <w:szCs w:val="24"/>
        </w:rPr>
      </w:pPr>
      <w:r w:rsidRPr="001E765B">
        <w:rPr>
          <w:rFonts w:ascii="Times New Roman" w:hAnsi="Times New Roman" w:cs="Times New Roman"/>
          <w:sz w:val="24"/>
          <w:szCs w:val="24"/>
        </w:rPr>
        <w:t>видам проектов: информационный (поисковый), исследовательский, творческий, социальный, прикладной (практико-ориентированный), игровой (ролевой), инновационный (предполагающий организационно-экономический механизм внедрения);</w:t>
      </w:r>
    </w:p>
    <w:p w:rsidR="001E765B" w:rsidRPr="001E765B" w:rsidRDefault="001E765B" w:rsidP="0032656C">
      <w:pPr>
        <w:numPr>
          <w:ilvl w:val="0"/>
          <w:numId w:val="95"/>
        </w:numPr>
        <w:shd w:val="clear" w:color="auto" w:fill="FFFFFF"/>
        <w:tabs>
          <w:tab w:val="left" w:pos="264"/>
        </w:tabs>
        <w:spacing w:after="0" w:line="240" w:lineRule="auto"/>
        <w:ind w:right="140" w:firstLine="567"/>
        <w:jc w:val="both"/>
        <w:rPr>
          <w:rFonts w:ascii="Times New Roman" w:hAnsi="Times New Roman" w:cs="Times New Roman"/>
          <w:sz w:val="24"/>
          <w:szCs w:val="24"/>
        </w:rPr>
      </w:pPr>
      <w:r w:rsidRPr="001E765B">
        <w:rPr>
          <w:rFonts w:ascii="Times New Roman" w:hAnsi="Times New Roman" w:cs="Times New Roman"/>
          <w:sz w:val="24"/>
          <w:szCs w:val="24"/>
        </w:rPr>
        <w:t>содержанию: монопредметный, метапредметный, относящийся к области знаний (нескольким областям), относящийся к области деятельности и пр.;</w:t>
      </w:r>
    </w:p>
    <w:p w:rsidR="001E765B" w:rsidRPr="001E765B" w:rsidRDefault="001E765B" w:rsidP="0032656C">
      <w:pPr>
        <w:numPr>
          <w:ilvl w:val="0"/>
          <w:numId w:val="95"/>
        </w:numPr>
        <w:shd w:val="clear" w:color="auto" w:fill="FFFFFF"/>
        <w:tabs>
          <w:tab w:val="left" w:pos="264"/>
        </w:tabs>
        <w:spacing w:after="0" w:line="240" w:lineRule="auto"/>
        <w:ind w:right="140" w:firstLine="567"/>
        <w:jc w:val="both"/>
        <w:rPr>
          <w:rFonts w:ascii="Times New Roman" w:hAnsi="Times New Roman" w:cs="Times New Roman"/>
          <w:sz w:val="24"/>
          <w:szCs w:val="24"/>
        </w:rPr>
      </w:pPr>
      <w:r w:rsidRPr="001E765B">
        <w:rPr>
          <w:rFonts w:ascii="Times New Roman" w:hAnsi="Times New Roman" w:cs="Times New Roman"/>
          <w:sz w:val="24"/>
          <w:szCs w:val="24"/>
        </w:rPr>
        <w:t>количеству участников: индивидуальный, парный, малогрупповой (до 5 человек), групповой (до 15 человек), коллективный (класс и более в рамках школы), муниципальный, городской, всероссийский, международный, сетевой (в рамках сложившейся партнёрской сети, в том числе в Интернете);</w:t>
      </w:r>
    </w:p>
    <w:p w:rsidR="001E765B" w:rsidRPr="001E765B" w:rsidRDefault="001E765B" w:rsidP="0032656C">
      <w:pPr>
        <w:numPr>
          <w:ilvl w:val="0"/>
          <w:numId w:val="95"/>
        </w:numPr>
        <w:shd w:val="clear" w:color="auto" w:fill="FFFFFF"/>
        <w:tabs>
          <w:tab w:val="left" w:pos="259"/>
        </w:tabs>
        <w:spacing w:after="0" w:line="240" w:lineRule="auto"/>
        <w:ind w:right="140" w:firstLine="567"/>
        <w:jc w:val="both"/>
        <w:rPr>
          <w:rFonts w:ascii="Times New Roman" w:hAnsi="Times New Roman" w:cs="Times New Roman"/>
          <w:sz w:val="24"/>
          <w:szCs w:val="24"/>
        </w:rPr>
      </w:pPr>
      <w:r w:rsidRPr="001E765B">
        <w:rPr>
          <w:rFonts w:ascii="Times New Roman" w:hAnsi="Times New Roman" w:cs="Times New Roman"/>
          <w:sz w:val="24"/>
          <w:szCs w:val="24"/>
        </w:rPr>
        <w:t>длительности (продолжительности) проекта: от проекта-урока до вертикального многолетнего проекта;</w:t>
      </w:r>
    </w:p>
    <w:p w:rsidR="001E765B" w:rsidRPr="001E765B" w:rsidRDefault="001E765B" w:rsidP="0032656C">
      <w:pPr>
        <w:numPr>
          <w:ilvl w:val="0"/>
          <w:numId w:val="95"/>
        </w:numPr>
        <w:shd w:val="clear" w:color="auto" w:fill="FFFFFF"/>
        <w:tabs>
          <w:tab w:val="left" w:pos="264"/>
        </w:tabs>
        <w:spacing w:after="0" w:line="240" w:lineRule="auto"/>
        <w:ind w:right="140" w:firstLine="567"/>
        <w:jc w:val="both"/>
        <w:rPr>
          <w:rFonts w:ascii="Times New Roman" w:hAnsi="Times New Roman" w:cs="Times New Roman"/>
          <w:sz w:val="24"/>
          <w:szCs w:val="24"/>
        </w:rPr>
      </w:pPr>
      <w:r w:rsidRPr="001E765B">
        <w:rPr>
          <w:rFonts w:ascii="Times New Roman" w:hAnsi="Times New Roman" w:cs="Times New Roman"/>
          <w:sz w:val="24"/>
          <w:szCs w:val="24"/>
        </w:rPr>
        <w:t>дидактической цели: ознакомление обучающихся с методами и технологиями проектной деятельности, обеспечение индивидуализации и дифференциации обучения, поддержка мотивации в обучении, реализация потенциала личности и пр.</w:t>
      </w:r>
    </w:p>
    <w:p w:rsidR="001E765B" w:rsidRPr="001E765B" w:rsidRDefault="001E765B" w:rsidP="001E765B">
      <w:pPr>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w:t>
      </w:r>
      <w:r w:rsidRPr="001E765B">
        <w:t xml:space="preserve"> </w:t>
      </w:r>
      <w:r w:rsidRPr="001E765B">
        <w:rPr>
          <w:rFonts w:ascii="Times New Roman" w:hAnsi="Times New Roman" w:cs="Times New Roman"/>
          <w:sz w:val="24"/>
          <w:szCs w:val="24"/>
        </w:rPr>
        <w:t>протяжении длительного периода, возможно в течение всего учебного года. В ходе такой работы подросток — автор проекта —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1E765B" w:rsidRPr="001E765B" w:rsidRDefault="001E765B" w:rsidP="001E765B">
      <w:pPr>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Проектная форма сотрудничества предполагает совокупность способов, направленных не только на обмен информацией и действиями, но и на тонкую организацию совместной деятельности партнёров. Такая деятельность ориентирована на удовлетворение эмоционально-психологических потребностей партнёров на основе развития соответствующих УУД, а именно:</w:t>
      </w:r>
    </w:p>
    <w:p w:rsidR="001E765B" w:rsidRPr="001E765B" w:rsidRDefault="001E765B" w:rsidP="0032656C">
      <w:pPr>
        <w:numPr>
          <w:ilvl w:val="0"/>
          <w:numId w:val="95"/>
        </w:numPr>
        <w:shd w:val="clear" w:color="auto" w:fill="FFFFFF"/>
        <w:tabs>
          <w:tab w:val="left" w:pos="164"/>
        </w:tabs>
        <w:spacing w:after="0" w:line="240" w:lineRule="auto"/>
        <w:ind w:left="23" w:firstLine="544"/>
        <w:jc w:val="both"/>
        <w:rPr>
          <w:rFonts w:ascii="Times New Roman" w:hAnsi="Times New Roman" w:cs="Times New Roman"/>
          <w:sz w:val="24"/>
          <w:szCs w:val="24"/>
        </w:rPr>
      </w:pPr>
      <w:r w:rsidRPr="001E765B">
        <w:rPr>
          <w:rFonts w:ascii="Times New Roman" w:hAnsi="Times New Roman" w:cs="Times New Roman"/>
          <w:sz w:val="24"/>
          <w:szCs w:val="24"/>
        </w:rPr>
        <w:lastRenderedPageBreak/>
        <w:t>оказывать поддержку и содействие тем, от кого зависит достижение цели;</w:t>
      </w:r>
    </w:p>
    <w:p w:rsidR="001E765B" w:rsidRPr="001E765B" w:rsidRDefault="001E765B" w:rsidP="0032656C">
      <w:pPr>
        <w:numPr>
          <w:ilvl w:val="0"/>
          <w:numId w:val="95"/>
        </w:numPr>
        <w:shd w:val="clear" w:color="auto" w:fill="FFFFFF"/>
        <w:tabs>
          <w:tab w:val="left" w:pos="164"/>
        </w:tabs>
        <w:spacing w:after="0" w:line="240" w:lineRule="auto"/>
        <w:ind w:left="23" w:firstLine="544"/>
        <w:jc w:val="both"/>
        <w:rPr>
          <w:rFonts w:ascii="Times New Roman" w:hAnsi="Times New Roman" w:cs="Times New Roman"/>
          <w:sz w:val="24"/>
          <w:szCs w:val="24"/>
        </w:rPr>
      </w:pPr>
      <w:r w:rsidRPr="001E765B">
        <w:rPr>
          <w:rFonts w:ascii="Times New Roman" w:hAnsi="Times New Roman" w:cs="Times New Roman"/>
          <w:sz w:val="24"/>
          <w:szCs w:val="24"/>
        </w:rPr>
        <w:t>обеспечивать бесконфликтную совместную работу в группе;</w:t>
      </w:r>
    </w:p>
    <w:p w:rsidR="001E765B" w:rsidRPr="001E765B" w:rsidRDefault="001E765B" w:rsidP="0032656C">
      <w:pPr>
        <w:numPr>
          <w:ilvl w:val="0"/>
          <w:numId w:val="95"/>
        </w:numPr>
        <w:shd w:val="clear" w:color="auto" w:fill="FFFFFF"/>
        <w:tabs>
          <w:tab w:val="left" w:pos="154"/>
        </w:tabs>
        <w:spacing w:after="0" w:line="240" w:lineRule="auto"/>
        <w:ind w:left="23" w:firstLine="544"/>
        <w:jc w:val="both"/>
        <w:rPr>
          <w:rFonts w:ascii="Times New Roman" w:hAnsi="Times New Roman" w:cs="Times New Roman"/>
          <w:sz w:val="24"/>
          <w:szCs w:val="24"/>
        </w:rPr>
      </w:pPr>
      <w:r w:rsidRPr="001E765B">
        <w:rPr>
          <w:rFonts w:ascii="Times New Roman" w:hAnsi="Times New Roman" w:cs="Times New Roman"/>
          <w:sz w:val="24"/>
          <w:szCs w:val="24"/>
        </w:rPr>
        <w:t>устанавливать с партнёрами отношения взаимопонимания;</w:t>
      </w:r>
    </w:p>
    <w:p w:rsidR="001E765B" w:rsidRPr="001E765B" w:rsidRDefault="001E765B" w:rsidP="0032656C">
      <w:pPr>
        <w:numPr>
          <w:ilvl w:val="0"/>
          <w:numId w:val="95"/>
        </w:numPr>
        <w:shd w:val="clear" w:color="auto" w:fill="FFFFFF"/>
        <w:tabs>
          <w:tab w:val="left" w:pos="164"/>
        </w:tabs>
        <w:spacing w:after="0" w:line="240" w:lineRule="auto"/>
        <w:ind w:left="23" w:firstLine="544"/>
        <w:jc w:val="both"/>
        <w:rPr>
          <w:rFonts w:ascii="Times New Roman" w:hAnsi="Times New Roman" w:cs="Times New Roman"/>
          <w:sz w:val="24"/>
          <w:szCs w:val="24"/>
        </w:rPr>
      </w:pPr>
      <w:r w:rsidRPr="001E765B">
        <w:rPr>
          <w:rFonts w:ascii="Times New Roman" w:hAnsi="Times New Roman" w:cs="Times New Roman"/>
          <w:sz w:val="24"/>
          <w:szCs w:val="24"/>
        </w:rPr>
        <w:t>проводить эффективные групповые обсуждения;</w:t>
      </w:r>
    </w:p>
    <w:p w:rsidR="001E765B" w:rsidRPr="001E765B" w:rsidRDefault="001E765B" w:rsidP="0032656C">
      <w:pPr>
        <w:numPr>
          <w:ilvl w:val="0"/>
          <w:numId w:val="95"/>
        </w:numPr>
        <w:shd w:val="clear" w:color="auto" w:fill="FFFFFF"/>
        <w:tabs>
          <w:tab w:val="left" w:pos="164"/>
        </w:tabs>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обеспечивать обмен знаниями между членами группы для принятия эффективных совместных решений;</w:t>
      </w:r>
    </w:p>
    <w:p w:rsidR="001E765B" w:rsidRPr="001E765B" w:rsidRDefault="001E765B" w:rsidP="0032656C">
      <w:pPr>
        <w:numPr>
          <w:ilvl w:val="0"/>
          <w:numId w:val="95"/>
        </w:numPr>
        <w:shd w:val="clear" w:color="auto" w:fill="FFFFFF"/>
        <w:tabs>
          <w:tab w:val="left" w:pos="169"/>
        </w:tabs>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чётко формулировать цели группы и позволять её участникам проявлять инициативу для достижения этих целей;</w:t>
      </w:r>
    </w:p>
    <w:p w:rsidR="001E765B" w:rsidRPr="001E765B" w:rsidRDefault="001E765B" w:rsidP="0032656C">
      <w:pPr>
        <w:numPr>
          <w:ilvl w:val="0"/>
          <w:numId w:val="95"/>
        </w:numPr>
        <w:shd w:val="clear" w:color="auto" w:fill="FFFFFF"/>
        <w:tabs>
          <w:tab w:val="left" w:pos="164"/>
        </w:tabs>
        <w:spacing w:after="0" w:line="240" w:lineRule="auto"/>
        <w:ind w:left="23" w:firstLine="544"/>
        <w:jc w:val="both"/>
        <w:rPr>
          <w:rFonts w:ascii="Times New Roman" w:hAnsi="Times New Roman" w:cs="Times New Roman"/>
          <w:sz w:val="24"/>
          <w:szCs w:val="24"/>
        </w:rPr>
      </w:pPr>
      <w:r w:rsidRPr="001E765B">
        <w:rPr>
          <w:rFonts w:ascii="Times New Roman" w:hAnsi="Times New Roman" w:cs="Times New Roman"/>
          <w:sz w:val="24"/>
          <w:szCs w:val="24"/>
        </w:rPr>
        <w:t>адекватно реагировать на нужды других.</w:t>
      </w:r>
    </w:p>
    <w:p w:rsidR="001E765B" w:rsidRPr="001E765B" w:rsidRDefault="001E765B" w:rsidP="001E765B">
      <w:pPr>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Проектная деятельность способствует развитию адекватной самооценки, формированию позитивной Я-концепции (опыт интересной работы и публичной демонстрации её результатов), развитию информационной компетентности. При правильной организации именно групповые формы учебной деятельности помогают формированию у обучающихся уважительного отношения к мнению одноклассников, воспитывают в них терпимость, открытость, тактичность, готовность прийти на помощь и другие ценные личностные качества.</w:t>
      </w:r>
    </w:p>
    <w:p w:rsidR="001E765B" w:rsidRPr="001E765B" w:rsidRDefault="001E765B" w:rsidP="001E765B">
      <w:pPr>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Для успешного осуществления учебно-исследовательской деятельности обучающиеся должны овладеть следующими действиями:</w:t>
      </w:r>
    </w:p>
    <w:p w:rsidR="001E765B" w:rsidRPr="001E765B" w:rsidRDefault="001E765B" w:rsidP="0032656C">
      <w:pPr>
        <w:numPr>
          <w:ilvl w:val="0"/>
          <w:numId w:val="95"/>
        </w:numPr>
        <w:shd w:val="clear" w:color="auto" w:fill="FFFFFF"/>
        <w:tabs>
          <w:tab w:val="left" w:pos="164"/>
        </w:tabs>
        <w:spacing w:after="0" w:line="240" w:lineRule="auto"/>
        <w:ind w:left="23" w:firstLine="544"/>
        <w:jc w:val="both"/>
        <w:rPr>
          <w:rFonts w:ascii="Times New Roman" w:hAnsi="Times New Roman" w:cs="Times New Roman"/>
          <w:sz w:val="24"/>
          <w:szCs w:val="24"/>
        </w:rPr>
      </w:pPr>
      <w:r w:rsidRPr="001E765B">
        <w:rPr>
          <w:rFonts w:ascii="Times New Roman" w:hAnsi="Times New Roman" w:cs="Times New Roman"/>
          <w:sz w:val="24"/>
          <w:szCs w:val="24"/>
        </w:rPr>
        <w:t>постановка проблемы и аргументирование её актуальности;</w:t>
      </w:r>
    </w:p>
    <w:p w:rsidR="001E765B" w:rsidRPr="001E765B" w:rsidRDefault="001E765B" w:rsidP="0032656C">
      <w:pPr>
        <w:numPr>
          <w:ilvl w:val="0"/>
          <w:numId w:val="95"/>
        </w:numPr>
        <w:shd w:val="clear" w:color="auto" w:fill="FFFFFF"/>
        <w:tabs>
          <w:tab w:val="left" w:pos="174"/>
        </w:tabs>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формулировка гипотезы исследования и раскрытие замысла — сущности будущей деятельности;</w:t>
      </w:r>
    </w:p>
    <w:p w:rsidR="001E765B" w:rsidRPr="001E765B" w:rsidRDefault="001E765B" w:rsidP="0032656C">
      <w:pPr>
        <w:numPr>
          <w:ilvl w:val="0"/>
          <w:numId w:val="95"/>
        </w:numPr>
        <w:shd w:val="clear" w:color="auto" w:fill="FFFFFF"/>
        <w:tabs>
          <w:tab w:val="left" w:pos="164"/>
        </w:tabs>
        <w:spacing w:after="0" w:line="240" w:lineRule="auto"/>
        <w:ind w:left="23" w:firstLine="544"/>
        <w:jc w:val="both"/>
        <w:rPr>
          <w:rFonts w:ascii="Times New Roman" w:hAnsi="Times New Roman" w:cs="Times New Roman"/>
          <w:sz w:val="24"/>
          <w:szCs w:val="24"/>
        </w:rPr>
      </w:pPr>
      <w:r w:rsidRPr="001E765B">
        <w:rPr>
          <w:rFonts w:ascii="Times New Roman" w:hAnsi="Times New Roman" w:cs="Times New Roman"/>
          <w:sz w:val="24"/>
          <w:szCs w:val="24"/>
        </w:rPr>
        <w:t>планирование исследовательских работ и выбор необходимого инструментария;</w:t>
      </w:r>
    </w:p>
    <w:p w:rsidR="001E765B" w:rsidRPr="001E765B" w:rsidRDefault="001E765B" w:rsidP="0032656C">
      <w:pPr>
        <w:numPr>
          <w:ilvl w:val="0"/>
          <w:numId w:val="95"/>
        </w:numPr>
        <w:shd w:val="clear" w:color="auto" w:fill="FFFFFF"/>
        <w:tabs>
          <w:tab w:val="left" w:pos="164"/>
        </w:tabs>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собственно проведение исследования с обязательным поэтапным контролем и коррекцией результатов работ;</w:t>
      </w:r>
    </w:p>
    <w:p w:rsidR="001E765B" w:rsidRPr="001E765B" w:rsidRDefault="001E765B" w:rsidP="0032656C">
      <w:pPr>
        <w:numPr>
          <w:ilvl w:val="0"/>
          <w:numId w:val="95"/>
        </w:numPr>
        <w:shd w:val="clear" w:color="auto" w:fill="FFFFFF"/>
        <w:tabs>
          <w:tab w:val="left" w:pos="164"/>
        </w:tabs>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оформление результатов учебно-исследовательской деятельности как конечного продукта;</w:t>
      </w:r>
    </w:p>
    <w:p w:rsidR="001E765B" w:rsidRPr="001E765B" w:rsidRDefault="001E765B" w:rsidP="0032656C">
      <w:pPr>
        <w:numPr>
          <w:ilvl w:val="0"/>
          <w:numId w:val="95"/>
        </w:numPr>
        <w:shd w:val="clear" w:color="auto" w:fill="FFFFFF"/>
        <w:tabs>
          <w:tab w:val="left" w:pos="164"/>
        </w:tabs>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представление результатов исследования широкому кругу заинтересованных лиц для обсуждения и возможного дальнейшего практического использования.</w:t>
      </w:r>
    </w:p>
    <w:p w:rsidR="001E765B" w:rsidRPr="001E765B" w:rsidRDefault="001E765B" w:rsidP="001E765B">
      <w:pPr>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Специфика учебно-исследовательской деятельности определяет многообразие форм её организации. В зависимости от урочных и внеурочных занятий учебно- исследовательская деятельность может приобретать разные формы.</w:t>
      </w:r>
    </w:p>
    <w:p w:rsidR="001E765B" w:rsidRPr="001E765B" w:rsidRDefault="001E765B" w:rsidP="001E765B">
      <w:pPr>
        <w:spacing w:after="0" w:line="240" w:lineRule="auto"/>
        <w:ind w:left="23" w:right="20" w:firstLine="544"/>
        <w:jc w:val="both"/>
        <w:rPr>
          <w:rFonts w:ascii="Times New Roman" w:hAnsi="Times New Roman" w:cs="Times New Roman"/>
          <w:sz w:val="24"/>
          <w:szCs w:val="24"/>
        </w:rPr>
      </w:pPr>
      <w:r w:rsidRPr="001E765B">
        <w:rPr>
          <w:rStyle w:val="70"/>
          <w:rFonts w:eastAsiaTheme="minorHAnsi"/>
          <w:sz w:val="24"/>
          <w:szCs w:val="24"/>
        </w:rPr>
        <w:t>Формы организации учебно-исследовательской деятельности на урочных занятиях могут быть следующими:</w:t>
      </w:r>
    </w:p>
    <w:p w:rsidR="001E765B" w:rsidRPr="001E765B" w:rsidRDefault="001E765B" w:rsidP="0032656C">
      <w:pPr>
        <w:numPr>
          <w:ilvl w:val="0"/>
          <w:numId w:val="95"/>
        </w:numPr>
        <w:shd w:val="clear" w:color="auto" w:fill="FFFFFF"/>
        <w:tabs>
          <w:tab w:val="left" w:pos="164"/>
        </w:tabs>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урок-исследование, урок-лаборатория, урок — творческий отчёт, урок изобретательства, урок «Удивительное рядом», урок — рассказ об учёных, урок — защита исследовательских проектов, урок-экспертиза, урок «Патент на открытие», урок открытых мыслей;</w:t>
      </w:r>
    </w:p>
    <w:p w:rsidR="001E765B" w:rsidRDefault="001E765B" w:rsidP="0032656C">
      <w:pPr>
        <w:numPr>
          <w:ilvl w:val="0"/>
          <w:numId w:val="95"/>
        </w:numPr>
        <w:shd w:val="clear" w:color="auto" w:fill="FFFFFF"/>
        <w:tabs>
          <w:tab w:val="left" w:pos="154"/>
        </w:tabs>
        <w:spacing w:after="0" w:line="240" w:lineRule="auto"/>
        <w:ind w:left="23" w:right="20" w:firstLine="544"/>
        <w:jc w:val="both"/>
        <w:rPr>
          <w:rFonts w:ascii="Times New Roman" w:hAnsi="Times New Roman" w:cs="Times New Roman"/>
          <w:sz w:val="24"/>
          <w:szCs w:val="24"/>
        </w:rPr>
      </w:pPr>
      <w:r w:rsidRPr="001E765B">
        <w:rPr>
          <w:rFonts w:ascii="Times New Roman" w:hAnsi="Times New Roman" w:cs="Times New Roman"/>
          <w:sz w:val="24"/>
          <w:szCs w:val="24"/>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1E765B" w:rsidRPr="001E765B" w:rsidRDefault="001E765B" w:rsidP="0032656C">
      <w:pPr>
        <w:numPr>
          <w:ilvl w:val="0"/>
          <w:numId w:val="9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домашнее задание исследовательского характера может сочетать в себе разнообразные виды, причём позволяет провести учебное исследование, достаточно протяжённое во времени.</w:t>
      </w:r>
    </w:p>
    <w:p w:rsidR="001E765B" w:rsidRPr="001E765B" w:rsidRDefault="001E765B" w:rsidP="001E765B">
      <w:pPr>
        <w:spacing w:after="0" w:line="240" w:lineRule="auto"/>
        <w:ind w:right="20" w:firstLine="567"/>
        <w:rPr>
          <w:rFonts w:ascii="Times New Roman" w:hAnsi="Times New Roman" w:cs="Times New Roman"/>
          <w:sz w:val="24"/>
          <w:szCs w:val="24"/>
        </w:rPr>
      </w:pPr>
      <w:r w:rsidRPr="001E765B">
        <w:rPr>
          <w:rStyle w:val="70"/>
          <w:rFonts w:eastAsiaTheme="minorHAnsi"/>
          <w:sz w:val="24"/>
          <w:szCs w:val="24"/>
        </w:rPr>
        <w:t>Формы организации учебно-исследовательской деятельности на внеурочных занятиях могут быть следующими:</w:t>
      </w:r>
    </w:p>
    <w:p w:rsidR="001E765B" w:rsidRPr="001E765B" w:rsidRDefault="001E765B" w:rsidP="0032656C">
      <w:pPr>
        <w:numPr>
          <w:ilvl w:val="0"/>
          <w:numId w:val="95"/>
        </w:numPr>
        <w:shd w:val="clear" w:color="auto" w:fill="FFFFFF"/>
        <w:tabs>
          <w:tab w:val="left" w:pos="144"/>
        </w:tabs>
        <w:spacing w:after="0" w:line="240" w:lineRule="auto"/>
        <w:ind w:firstLine="567"/>
        <w:rPr>
          <w:rFonts w:ascii="Times New Roman" w:hAnsi="Times New Roman" w:cs="Times New Roman"/>
          <w:sz w:val="24"/>
          <w:szCs w:val="24"/>
        </w:rPr>
      </w:pPr>
      <w:r w:rsidRPr="001E765B">
        <w:rPr>
          <w:rFonts w:ascii="Times New Roman" w:hAnsi="Times New Roman" w:cs="Times New Roman"/>
          <w:sz w:val="24"/>
          <w:szCs w:val="24"/>
        </w:rPr>
        <w:t>исследовательская практика обучающихся;</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образовательные экспедиции — походы, поездки, экскурсии с чётко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lastRenderedPageBreak/>
        <w:t>факультативные занятия, предполагающие углублённое изучение предмета, дают большие возможности для реализации на них учебно-исследовательской деятельности обучающихся;</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ученическое научно-исследовательское общество — форма внеурочной деятельности, которая сочетает в себе работу над учебными исследованиями, коллективное обсуждение промежуточных и итоговых результатов этой работы, организацию круглых столов, дискуссий, дебатов, интеллектуальных игр, публичных защит, конференций и др., а также встречи с представителями науки и образования, экскурсии в учреждения науки и образования.</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1E765B" w:rsidRPr="001E765B" w:rsidRDefault="001E765B" w:rsidP="001E765B">
      <w:pPr>
        <w:spacing w:after="0" w:line="240" w:lineRule="auto"/>
        <w:ind w:right="20" w:firstLine="567"/>
        <w:rPr>
          <w:rFonts w:ascii="Times New Roman" w:hAnsi="Times New Roman" w:cs="Times New Roman"/>
          <w:sz w:val="24"/>
          <w:szCs w:val="24"/>
        </w:rPr>
      </w:pPr>
      <w:r w:rsidRPr="001E765B">
        <w:rPr>
          <w:rFonts w:ascii="Times New Roman" w:hAnsi="Times New Roman" w:cs="Times New Roman"/>
          <w:sz w:val="24"/>
          <w:szCs w:val="24"/>
        </w:rPr>
        <w:t>Многообразие форм учебно-исследовательской деятельности позволяет обеспечить подлинную интеграцию урочной и внеурочной деятельности обучающихся по развитию у них УУД. Стержнем этой интеграции является системно-деятельностный подход как принцип организации образовательного процесса в основной школе. Ещё одной особенностью учебно-исследовательской деятельности является её связь с проектной деятельностью обучающихся. Как было указано выше, одним из видов учебных проектов является исследовательский проект, где при сохранении всех черт проектной деятельности обучающихся одним из её компонентов выступает исследование. При этом необходимо соблюдать ряд условий:</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проект или учебное исследование должны быть выполнимыми и соответствовать возрасту, способностям и возможностям обучающегося;</w:t>
      </w:r>
    </w:p>
    <w:p w:rsidR="001E765B" w:rsidRPr="001E765B" w:rsidRDefault="001E765B" w:rsidP="0032656C">
      <w:pPr>
        <w:numPr>
          <w:ilvl w:val="0"/>
          <w:numId w:val="9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для выполнения проекта должны быть все условия — информационные ресурсы, мастерские, клубы, школьные научные общества;</w:t>
      </w:r>
    </w:p>
    <w:p w:rsidR="001E765B" w:rsidRPr="001E765B" w:rsidRDefault="001E765B" w:rsidP="0032656C">
      <w:pPr>
        <w:numPr>
          <w:ilvl w:val="0"/>
          <w:numId w:val="9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обучающиеся должны быть подготовлены к выполнению проектов и учебных исследований как в части ориентации при выборе темы проекта или учебного исследования, так и в части конкретных приёмов, технологий и методов, необходимых для успешной реализации выбранного вида проекта;</w:t>
      </w:r>
    </w:p>
    <w:p w:rsidR="001E765B" w:rsidRPr="001E765B" w:rsidRDefault="001E765B" w:rsidP="0032656C">
      <w:pPr>
        <w:numPr>
          <w:ilvl w:val="0"/>
          <w:numId w:val="9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необходимо обеспечить педагогическое сопровождение проекта как в отношении выбора темы и содержания (научное руководство), так и в отношении собственно работы и используемых методов (методическое руководство);</w:t>
      </w:r>
    </w:p>
    <w:p w:rsidR="001E765B" w:rsidRPr="001E765B" w:rsidRDefault="001E765B" w:rsidP="0032656C">
      <w:pPr>
        <w:numPr>
          <w:ilvl w:val="0"/>
          <w:numId w:val="9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необходимо использовать для начинающих дневник самоконтроля, в котором отражаются элементы самоанализа в ходе работы и который используется при составлении отчётов и во время собеседований с руководителями проекта;</w:t>
      </w:r>
    </w:p>
    <w:p w:rsidR="001E765B" w:rsidRPr="001E765B" w:rsidRDefault="001E765B" w:rsidP="0032656C">
      <w:pPr>
        <w:numPr>
          <w:ilvl w:val="0"/>
          <w:numId w:val="9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1E765B">
        <w:rPr>
          <w:rFonts w:ascii="Times New Roman" w:hAnsi="Times New Roman" w:cs="Times New Roman"/>
          <w:sz w:val="24"/>
          <w:szCs w:val="24"/>
        </w:rPr>
        <w:t>необходимо наличие ясной и простой критериальной системы оценки итогового результата работы по проекту и индивидуального вклада (в случае группового характера проекта или исследования) каждого участника;</w:t>
      </w:r>
    </w:p>
    <w:p w:rsidR="006511EB" w:rsidRPr="002E6543" w:rsidRDefault="001E765B" w:rsidP="002E6543">
      <w:pPr>
        <w:numPr>
          <w:ilvl w:val="0"/>
          <w:numId w:val="95"/>
        </w:numPr>
        <w:shd w:val="clear" w:color="auto" w:fill="FFFFFF"/>
        <w:tabs>
          <w:tab w:val="left" w:pos="139"/>
        </w:tabs>
        <w:spacing w:after="0" w:line="240" w:lineRule="auto"/>
        <w:ind w:right="23" w:firstLine="567"/>
        <w:jc w:val="both"/>
        <w:rPr>
          <w:rFonts w:ascii="Times New Roman" w:hAnsi="Times New Roman" w:cs="Times New Roman"/>
          <w:sz w:val="24"/>
          <w:szCs w:val="24"/>
        </w:rPr>
      </w:pPr>
      <w:r w:rsidRPr="001E765B">
        <w:rPr>
          <w:rFonts w:ascii="Times New Roman" w:hAnsi="Times New Roman" w:cs="Times New Roman"/>
          <w:sz w:val="24"/>
          <w:szCs w:val="24"/>
        </w:rPr>
        <w:t>результаты и продукты проектной или исследовательской работы должны быть презентованы, получить оценку и признание достижений в форме общественной</w:t>
      </w:r>
      <w:r w:rsidR="00B359EE" w:rsidRPr="00B359EE">
        <w:t xml:space="preserve"> </w:t>
      </w:r>
      <w:r w:rsidR="00B359EE" w:rsidRPr="00B359EE">
        <w:rPr>
          <w:rFonts w:ascii="Times New Roman" w:hAnsi="Times New Roman" w:cs="Times New Roman"/>
          <w:sz w:val="24"/>
          <w:szCs w:val="24"/>
        </w:rPr>
        <w:t>конкурсной защиты, проводимой в очной форме или путём размещения в открытых ресурсах Интернета для обсуждения</w:t>
      </w:r>
    </w:p>
    <w:p w:rsidR="00B359EE" w:rsidRPr="00F41717" w:rsidRDefault="00B359EE" w:rsidP="00B359EE">
      <w:pPr>
        <w:pStyle w:val="Heading1"/>
        <w:tabs>
          <w:tab w:val="left" w:pos="10206"/>
        </w:tabs>
        <w:spacing w:before="70" w:line="240" w:lineRule="auto"/>
        <w:ind w:left="0" w:right="-29" w:firstLine="567"/>
        <w:jc w:val="center"/>
        <w:rPr>
          <w:color w:val="000000"/>
        </w:rPr>
      </w:pPr>
      <w:r w:rsidRPr="00F41717">
        <w:rPr>
          <w:color w:val="000000"/>
        </w:rPr>
        <w:t>Описание особенностей, основных направлений и планируемых результатов учебно-исследовательской и проектной деятельности</w:t>
      </w:r>
      <w:r w:rsidRPr="00F41717">
        <w:rPr>
          <w:color w:val="000000"/>
          <w:spacing w:val="-25"/>
        </w:rPr>
        <w:t xml:space="preserve"> </w:t>
      </w:r>
      <w:r w:rsidRPr="00F41717">
        <w:rPr>
          <w:color w:val="000000"/>
        </w:rPr>
        <w:t>учащихся  (исследовательское, прикладное, информационное, социальное, игровое, творческое направление проектов)в рамках урочной и внеурочной деятельности по каждому из направлений, а также особенностей формирования ИКТ-компетенций</w:t>
      </w:r>
    </w:p>
    <w:p w:rsidR="00B359EE" w:rsidRPr="00F41717" w:rsidRDefault="00B359EE" w:rsidP="00B359EE">
      <w:pPr>
        <w:pStyle w:val="a8"/>
        <w:tabs>
          <w:tab w:val="left" w:pos="10206"/>
        </w:tabs>
        <w:spacing w:before="109"/>
        <w:ind w:left="0" w:right="3" w:firstLine="567"/>
        <w:jc w:val="both"/>
        <w:rPr>
          <w:color w:val="000000"/>
          <w:lang w:val="ru-RU"/>
        </w:rPr>
      </w:pPr>
      <w:r w:rsidRPr="00F41717">
        <w:rPr>
          <w:color w:val="000000"/>
          <w:lang w:val="ru-RU"/>
        </w:rPr>
        <w:t xml:space="preserve">Образовательная среда основной школы в современных условиях формируется как информационная среда, т.е. такая среда, которая обеспечивает активную интеграцию информационных технологий в образовательный процесс и создает условия для развития информационной компетентности всех участников этого процесса. Условия </w:t>
      </w:r>
      <w:r w:rsidRPr="00F41717">
        <w:rPr>
          <w:color w:val="000000"/>
          <w:lang w:val="ru-RU"/>
        </w:rPr>
        <w:lastRenderedPageBreak/>
        <w:t>формирования ИКТ-компетентности учащихся – насыщенная информационная среда образовательного учреждения ООП основной школы ориентирована на высокий уровень информатизации, где преподавание всех предметов поддержано средствами ИКТ, локальная сеть и (контролируемый) Интернет доступны в помещениях, где идет образовательный процесс, учителя и другие работники школы обладают необходимой профессиональной ИКТ- компетентностью, обеспечены технические и методические сервисы. В современных условиях ООП ООО школы направлена на помощь учителю оптимизировать временные и интеллектуальные затраты на педагогическую деятельность за счет сетевых информационных технологий. Она ориентирована на следующий этап информатизации школы, который связан с использованием средств ИКТ для решения задач индивидуализации учебного процесса и знаменует собой качественное обновление образовательного процесса, возникновение новой модели массовой школы (новой школы), где классно-урочная система становится лишь одним из элементов образовательной системы. В соответствии с ФГОС (требования к условиям) ООП ООО исходит из того, что весь образовательный процесс отображается в информационной среде. Это значит, что в информационной среде размещается поурочное календарно-тематическое планирование по каждому курсу, материалы, предлагаемые учителем учащимся в дополнение к учебнику. В информационной среде размещаются домашние задания, которые, помимо текстовой формулировки могут включать видеофильм для анализа, географическую карту и т.д. Они могут предполагать использование заданных учителем ссылок в интернете, или свободный (ограниченный образовательными рамками) поиск в сети. Там же учащийся размещает результаты выполнения аттестационных работ, «письменных» домашних заданий, чтения текста на иностранном языке, отснятый им видеофильм, таблицу экспериментальных данных и т.д., учитель их анализирует и сообщает учащемуся свои комментарии, размещая свои рецензии в информационной среде, текущие и итоговые оценки</w:t>
      </w:r>
      <w:r w:rsidRPr="00F41717">
        <w:rPr>
          <w:color w:val="000000"/>
          <w:spacing w:val="-2"/>
          <w:lang w:val="ru-RU"/>
        </w:rPr>
        <w:t xml:space="preserve"> </w:t>
      </w:r>
      <w:r w:rsidRPr="00F41717">
        <w:rPr>
          <w:color w:val="000000"/>
          <w:lang w:val="ru-RU"/>
        </w:rPr>
        <w:t>учащихся.</w:t>
      </w:r>
    </w:p>
    <w:p w:rsidR="00B359EE" w:rsidRPr="00F41717" w:rsidRDefault="00B359EE" w:rsidP="00B359EE">
      <w:pPr>
        <w:pStyle w:val="a8"/>
        <w:tabs>
          <w:tab w:val="left" w:pos="10206"/>
        </w:tabs>
        <w:spacing w:before="1"/>
        <w:ind w:left="0" w:right="3" w:firstLine="567"/>
        <w:jc w:val="both"/>
        <w:rPr>
          <w:color w:val="000000"/>
          <w:lang w:val="ru-RU"/>
        </w:rPr>
      </w:pPr>
      <w:r w:rsidRPr="00F41717">
        <w:rPr>
          <w:color w:val="000000"/>
          <w:lang w:val="ru-RU"/>
        </w:rPr>
        <w:t xml:space="preserve">Структура и функции образовательной ИКТ-компетентности. </w:t>
      </w:r>
      <w:r>
        <w:rPr>
          <w:color w:val="000000"/>
          <w:lang w:val="ru-RU"/>
        </w:rPr>
        <w:t xml:space="preserve"> </w:t>
      </w:r>
      <w:r w:rsidRPr="00F41717">
        <w:rPr>
          <w:color w:val="000000"/>
          <w:lang w:val="ru-RU"/>
        </w:rPr>
        <w:t>ИКТ-компетентность – это способность учащихся использовать информационные и коммуникационные технологии для доступа к информации, для ее поиска, организации, обработки, оценки, а также для продуцирования и передачи/распространения, которая достаточна для того, чтобы успешно жить и трудиться в условиях становящегося информационного общества. Формирование и развитие ИКТ-компетентности учащихся включает в себя становление и развитие учебной (общей и предметной) и</w:t>
      </w:r>
      <w:r w:rsidR="004C37D2">
        <w:rPr>
          <w:color w:val="000000"/>
          <w:lang w:val="ru-RU"/>
        </w:rPr>
        <w:t xml:space="preserve"> </w:t>
      </w:r>
      <w:r w:rsidRPr="00F41717">
        <w:rPr>
          <w:color w:val="000000"/>
          <w:lang w:val="ru-RU"/>
        </w:rPr>
        <w:t xml:space="preserve"> общепользовательской</w:t>
      </w:r>
      <w:r>
        <w:rPr>
          <w:color w:val="000000"/>
          <w:lang w:val="ru-RU"/>
        </w:rPr>
        <w:t xml:space="preserve"> </w:t>
      </w:r>
      <w:r w:rsidRPr="00F41717">
        <w:rPr>
          <w:color w:val="000000"/>
          <w:lang w:val="ru-RU"/>
        </w:rPr>
        <w:t xml:space="preserve"> ИКТ-компетентности, в том числе: способности к сотрудничеству и коммуникации, к самостоятельному приобретению, пополнению и интеграции знаний; способности к решению личностно и социально значимых проблем и воплощению решений в практику с применением средств ИКТ. В ИКТ- компетентности выделяются элементы, которые формируются и используются в отдельных предметах, в интегративных межпредметных проектах, во внепредметной активности. В то же время, освоение ИКТ-компентентности в рамках отдельного предмета содействует формированию метапредметной ИКТ-компетентности, играет ключевую роль в формировании универсальных учебных действий. Например, формирование общих, метапредметных навыков поиска информации происходит в ходе деятельности по поиску информации в конкретных предметных контекстах и средах: в русском и иностранных языках, истории, географии, естественных науках происходит поиск информации с использованием специфических инструментов, наряду с общепользовательскими инструментами. Во всех этих случаях формируется общее умение поиска информации.</w:t>
      </w:r>
    </w:p>
    <w:p w:rsidR="00B359EE" w:rsidRPr="00F41717" w:rsidRDefault="00B359EE" w:rsidP="00B359EE">
      <w:pPr>
        <w:pStyle w:val="a8"/>
        <w:tabs>
          <w:tab w:val="left" w:pos="10206"/>
        </w:tabs>
        <w:ind w:left="0" w:right="3" w:firstLine="567"/>
        <w:jc w:val="both"/>
        <w:rPr>
          <w:color w:val="000000"/>
          <w:lang w:val="ru-RU"/>
        </w:rPr>
      </w:pPr>
      <w:r w:rsidRPr="00F41717">
        <w:rPr>
          <w:color w:val="000000"/>
          <w:lang w:val="ru-RU"/>
        </w:rPr>
        <w:t>Средства ИКТ, используемые в ходе формирования и применения ИКТ- компетентности. Для формирования ИКТ-компетентности в рамках ООП используются следующие технические средства и программные инструменты:</w:t>
      </w:r>
    </w:p>
    <w:p w:rsidR="00B359EE" w:rsidRPr="00F41717" w:rsidRDefault="00B359EE" w:rsidP="0032656C">
      <w:pPr>
        <w:pStyle w:val="aa"/>
        <w:numPr>
          <w:ilvl w:val="0"/>
          <w:numId w:val="98"/>
        </w:numPr>
        <w:tabs>
          <w:tab w:val="left" w:pos="1490"/>
          <w:tab w:val="left" w:pos="10206"/>
        </w:tabs>
        <w:autoSpaceDE w:val="0"/>
        <w:autoSpaceDN w:val="0"/>
        <w:spacing w:before="1"/>
        <w:ind w:left="0" w:right="3" w:firstLine="567"/>
        <w:jc w:val="both"/>
        <w:rPr>
          <w:color w:val="000000"/>
          <w:sz w:val="24"/>
          <w:szCs w:val="24"/>
          <w:lang w:val="ru-RU"/>
        </w:rPr>
      </w:pPr>
      <w:r w:rsidRPr="00F41717">
        <w:rPr>
          <w:color w:val="000000"/>
          <w:sz w:val="24"/>
          <w:szCs w:val="24"/>
          <w:lang w:val="ru-RU"/>
        </w:rPr>
        <w:t xml:space="preserve">технические – персональный компьютер, мультимедийный проектор и экран, принтер монохромный, принтер цветной, цифровой фотоаппарат, цифровая </w:t>
      </w:r>
      <w:r w:rsidRPr="00F41717">
        <w:rPr>
          <w:color w:val="000000"/>
          <w:sz w:val="24"/>
          <w:szCs w:val="24"/>
          <w:lang w:val="ru-RU"/>
        </w:rPr>
        <w:lastRenderedPageBreak/>
        <w:t>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B359EE" w:rsidRPr="00F41717" w:rsidRDefault="00B359EE" w:rsidP="0032656C">
      <w:pPr>
        <w:pStyle w:val="aa"/>
        <w:numPr>
          <w:ilvl w:val="0"/>
          <w:numId w:val="98"/>
        </w:numPr>
        <w:tabs>
          <w:tab w:val="left" w:pos="1444"/>
          <w:tab w:val="left" w:pos="10206"/>
        </w:tabs>
        <w:autoSpaceDE w:val="0"/>
        <w:autoSpaceDN w:val="0"/>
        <w:ind w:left="0" w:right="3" w:firstLine="567"/>
        <w:jc w:val="both"/>
        <w:rPr>
          <w:color w:val="000000"/>
          <w:sz w:val="24"/>
          <w:szCs w:val="24"/>
          <w:lang w:val="ru-RU"/>
        </w:rPr>
      </w:pPr>
      <w:r w:rsidRPr="00F41717">
        <w:rPr>
          <w:color w:val="000000"/>
          <w:sz w:val="24"/>
          <w:szCs w:val="24"/>
          <w:lang w:val="ru-RU"/>
        </w:rPr>
        <w:t>программные инструменты – операционные системы и служебные инструменты, информационная среда образовательного учреждения, текстовый редактор для работы с русскими и иноязычными текстами, орфографический корректор для текстов на русском и иностранном языке,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временной информации (линия времени), редактор генеалогических деревьев, цифровой биологический определитель, виртуальные лаборатории по предметам предметных област</w:t>
      </w:r>
      <w:r w:rsidR="004C37D2">
        <w:rPr>
          <w:color w:val="000000"/>
          <w:sz w:val="24"/>
          <w:szCs w:val="24"/>
          <w:lang w:val="ru-RU"/>
        </w:rPr>
        <w:t>ей, среды для дистанционного онлайн и оф</w:t>
      </w:r>
      <w:r w:rsidRPr="00F41717">
        <w:rPr>
          <w:color w:val="000000"/>
          <w:sz w:val="24"/>
          <w:szCs w:val="24"/>
          <w:lang w:val="ru-RU"/>
        </w:rPr>
        <w:t>лайн сетевого взаимодействия, среда для интернет-публикаций, редактор интернет- сайтов, редактор для совместного удаленного редактирования</w:t>
      </w:r>
      <w:r w:rsidRPr="00F41717">
        <w:rPr>
          <w:color w:val="000000"/>
          <w:spacing w:val="-2"/>
          <w:sz w:val="24"/>
          <w:szCs w:val="24"/>
          <w:lang w:val="ru-RU"/>
        </w:rPr>
        <w:t xml:space="preserve"> </w:t>
      </w:r>
      <w:r w:rsidRPr="00F41717">
        <w:rPr>
          <w:color w:val="000000"/>
          <w:sz w:val="24"/>
          <w:szCs w:val="24"/>
          <w:lang w:val="ru-RU"/>
        </w:rPr>
        <w:t>сообщений.</w:t>
      </w:r>
    </w:p>
    <w:p w:rsidR="00B359EE" w:rsidRPr="00F41717" w:rsidRDefault="00B359EE" w:rsidP="00B359EE">
      <w:pPr>
        <w:pStyle w:val="a8"/>
        <w:tabs>
          <w:tab w:val="left" w:pos="10206"/>
        </w:tabs>
        <w:ind w:left="0" w:right="3" w:firstLine="567"/>
        <w:jc w:val="both"/>
        <w:rPr>
          <w:color w:val="000000"/>
          <w:lang w:val="ru-RU"/>
        </w:rPr>
      </w:pPr>
      <w:r w:rsidRPr="00F41717">
        <w:rPr>
          <w:color w:val="000000"/>
          <w:lang w:val="ru-RU"/>
        </w:rPr>
        <w:t xml:space="preserve">Общие принципы формирования ИКТ-компетентности в предметных областях. Общий принцип формирования ИКТ-компетентности состоит в том, что и конкретные технологические умения и навыки и универсальные учебные действия, по возможности, формируются в ходе их применения, осмысленного с точки зрения учебных задач, стоящих перед учащимся в различных предметах. В основной школе продолжается линия включения ИКТ в разные учебные дисциплины. Специальный курс Информатики и ИКТ в 7-9-х классов основной школы подводит итоги формирования ИКТ-компетентности учащихся, систематизирует и дополняет имеющиеся у учащихся знания, дает </w:t>
      </w:r>
      <w:r w:rsidRPr="00F41717">
        <w:rPr>
          <w:color w:val="000000"/>
          <w:spacing w:val="2"/>
          <w:lang w:val="ru-RU"/>
        </w:rPr>
        <w:t xml:space="preserve">их </w:t>
      </w:r>
      <w:r w:rsidRPr="00F41717">
        <w:rPr>
          <w:color w:val="000000"/>
          <w:lang w:val="ru-RU"/>
        </w:rPr>
        <w:t>теоретическое обобщение, вписывает конкретную технологическую деятельность в информационную картину мира. Он может включать подготовку учащегося к тому или иному виду формальной аттестации ИКТ-компетентности. Компонент информатики, также вносящий свой вклад в формирование ИКТ-компетентности, в курсе – более инвариантен, но также зависит от математико-информатической подготовки, полученной учащимися в начальной школе и предшествующих классах основной, как и от практического опыта применения учащимися ИКТ. Роль учителя информатики при этом может, при его желании, дополняться ролью ИКТ-координатора, методиста по применению ИКТ в образовательном процессе, осуществляющего консультирование других работников школы и организующего их повышение квалификации в сфере</w:t>
      </w:r>
      <w:r w:rsidRPr="00F41717">
        <w:rPr>
          <w:color w:val="000000"/>
          <w:spacing w:val="-4"/>
          <w:lang w:val="ru-RU"/>
        </w:rPr>
        <w:t xml:space="preserve"> </w:t>
      </w:r>
      <w:r w:rsidRPr="00F41717">
        <w:rPr>
          <w:color w:val="000000"/>
          <w:lang w:val="ru-RU"/>
        </w:rPr>
        <w:t>ИКТ.</w:t>
      </w:r>
    </w:p>
    <w:p w:rsidR="00B359EE" w:rsidRPr="00F41717" w:rsidRDefault="00B359EE" w:rsidP="00B359EE">
      <w:pPr>
        <w:pStyle w:val="a8"/>
        <w:tabs>
          <w:tab w:val="left" w:pos="10206"/>
        </w:tabs>
        <w:ind w:left="0" w:right="3" w:firstLine="567"/>
        <w:jc w:val="both"/>
        <w:rPr>
          <w:color w:val="000000"/>
          <w:lang w:val="ru-RU"/>
        </w:rPr>
      </w:pPr>
      <w:r w:rsidRPr="00F41717">
        <w:rPr>
          <w:color w:val="000000"/>
          <w:lang w:val="ru-RU"/>
        </w:rPr>
        <w:t>Оценка ИКТ-компетентности учащихся и педагогов. Основной формой оценки сформированности ИКТ-компетентности учащихся является многокритериальная экспертная оценка текущих работ и цифрового портфолио по всем предметам. Наряду с этим учащиеся могут проходить текущую аттестацию на освоение технических навыков, выполняя специально сформированные учебные задания, в том числе – в имитационных средах. Оценка качества выполнения задания в имитационной среде может быть автоматизирована. Можно использовать также различные системы независимой аттестации ИКТ-квалификаций. ИКТ-компетентность педагогов оценивается через экспертную оценку разработок их уроков. Для отдельной темы (отдельного занятия) в поурочном планировании курса (разрабатываемом учителем на основании примерных программ курсов и методических разработок) выделяются компоненты учебной деятельности учащихся, в которых активно используются средства ИКТ:</w:t>
      </w:r>
    </w:p>
    <w:p w:rsidR="00B359EE" w:rsidRPr="00C10372" w:rsidRDefault="00B359EE" w:rsidP="0032656C">
      <w:pPr>
        <w:pStyle w:val="aa"/>
        <w:numPr>
          <w:ilvl w:val="0"/>
          <w:numId w:val="99"/>
        </w:numPr>
        <w:tabs>
          <w:tab w:val="left" w:pos="1307"/>
          <w:tab w:val="left" w:pos="10206"/>
        </w:tabs>
        <w:autoSpaceDE w:val="0"/>
        <w:autoSpaceDN w:val="0"/>
        <w:spacing w:before="87" w:line="293" w:lineRule="exact"/>
        <w:ind w:left="0" w:right="3" w:firstLine="567"/>
        <w:jc w:val="both"/>
        <w:rPr>
          <w:color w:val="000000"/>
          <w:sz w:val="24"/>
          <w:szCs w:val="24"/>
        </w:rPr>
      </w:pPr>
      <w:r w:rsidRPr="00C10372">
        <w:rPr>
          <w:color w:val="000000"/>
          <w:sz w:val="24"/>
          <w:szCs w:val="24"/>
        </w:rPr>
        <w:t>подготовка</w:t>
      </w:r>
      <w:r w:rsidRPr="00C10372">
        <w:rPr>
          <w:color w:val="000000"/>
          <w:spacing w:val="-1"/>
          <w:sz w:val="24"/>
          <w:szCs w:val="24"/>
        </w:rPr>
        <w:t xml:space="preserve"> </w:t>
      </w:r>
      <w:r w:rsidRPr="00C10372">
        <w:rPr>
          <w:color w:val="000000"/>
          <w:sz w:val="24"/>
          <w:szCs w:val="24"/>
        </w:rPr>
        <w:t>сообщения;</w:t>
      </w:r>
    </w:p>
    <w:p w:rsidR="00B359EE" w:rsidRPr="00C10372" w:rsidRDefault="00B359EE" w:rsidP="0032656C">
      <w:pPr>
        <w:pStyle w:val="aa"/>
        <w:numPr>
          <w:ilvl w:val="0"/>
          <w:numId w:val="99"/>
        </w:numPr>
        <w:tabs>
          <w:tab w:val="left" w:pos="1307"/>
          <w:tab w:val="left" w:pos="10206"/>
        </w:tabs>
        <w:autoSpaceDE w:val="0"/>
        <w:autoSpaceDN w:val="0"/>
        <w:spacing w:before="87" w:line="293" w:lineRule="exact"/>
        <w:ind w:left="0" w:right="3" w:firstLine="567"/>
        <w:jc w:val="both"/>
        <w:rPr>
          <w:color w:val="000000"/>
          <w:sz w:val="24"/>
          <w:szCs w:val="24"/>
        </w:rPr>
      </w:pPr>
      <w:r w:rsidRPr="00C10372">
        <w:rPr>
          <w:color w:val="000000"/>
          <w:sz w:val="24"/>
          <w:szCs w:val="24"/>
          <w:lang w:val="ru-RU"/>
        </w:rPr>
        <w:t>п</w:t>
      </w:r>
      <w:r w:rsidRPr="00C10372">
        <w:rPr>
          <w:color w:val="000000"/>
          <w:sz w:val="24"/>
          <w:szCs w:val="24"/>
        </w:rPr>
        <w:t>оиск информации в</w:t>
      </w:r>
      <w:r w:rsidRPr="00C10372">
        <w:rPr>
          <w:color w:val="000000"/>
          <w:spacing w:val="-2"/>
          <w:sz w:val="24"/>
          <w:szCs w:val="24"/>
        </w:rPr>
        <w:t xml:space="preserve"> </w:t>
      </w:r>
      <w:r w:rsidRPr="00C10372">
        <w:rPr>
          <w:color w:val="000000"/>
          <w:sz w:val="24"/>
          <w:szCs w:val="24"/>
        </w:rPr>
        <w:t>интернете;</w:t>
      </w:r>
    </w:p>
    <w:p w:rsidR="00B359EE" w:rsidRPr="00C10372" w:rsidRDefault="00B359EE" w:rsidP="0032656C">
      <w:pPr>
        <w:pStyle w:val="aa"/>
        <w:numPr>
          <w:ilvl w:val="0"/>
          <w:numId w:val="99"/>
        </w:numPr>
        <w:tabs>
          <w:tab w:val="left" w:pos="1307"/>
          <w:tab w:val="left" w:pos="10206"/>
        </w:tabs>
        <w:autoSpaceDE w:val="0"/>
        <w:autoSpaceDN w:val="0"/>
        <w:spacing w:line="293" w:lineRule="exact"/>
        <w:ind w:left="0" w:right="3" w:firstLine="567"/>
        <w:jc w:val="both"/>
        <w:rPr>
          <w:color w:val="000000"/>
          <w:sz w:val="24"/>
          <w:szCs w:val="24"/>
        </w:rPr>
      </w:pPr>
      <w:r w:rsidRPr="00C10372">
        <w:rPr>
          <w:color w:val="000000"/>
          <w:sz w:val="24"/>
          <w:szCs w:val="24"/>
        </w:rPr>
        <w:t>видео-фиксация наблюдаемых процессов;</w:t>
      </w:r>
    </w:p>
    <w:p w:rsidR="00B359EE" w:rsidRPr="00C10372" w:rsidRDefault="00B359EE" w:rsidP="0032656C">
      <w:pPr>
        <w:pStyle w:val="aa"/>
        <w:numPr>
          <w:ilvl w:val="0"/>
          <w:numId w:val="99"/>
        </w:numPr>
        <w:tabs>
          <w:tab w:val="left" w:pos="1307"/>
          <w:tab w:val="left" w:pos="10206"/>
        </w:tabs>
        <w:autoSpaceDE w:val="0"/>
        <w:autoSpaceDN w:val="0"/>
        <w:spacing w:line="292" w:lineRule="exact"/>
        <w:ind w:left="0" w:right="3" w:firstLine="567"/>
        <w:jc w:val="both"/>
        <w:rPr>
          <w:color w:val="000000"/>
          <w:sz w:val="24"/>
          <w:szCs w:val="24"/>
          <w:lang w:val="ru-RU"/>
        </w:rPr>
      </w:pPr>
      <w:r w:rsidRPr="00C10372">
        <w:rPr>
          <w:color w:val="000000"/>
          <w:sz w:val="24"/>
          <w:szCs w:val="24"/>
          <w:lang w:val="ru-RU"/>
        </w:rPr>
        <w:t>проведение эксперимента с цифровой фиксацией и обработкой данных и</w:t>
      </w:r>
      <w:r w:rsidRPr="00C10372">
        <w:rPr>
          <w:color w:val="000000"/>
          <w:spacing w:val="-12"/>
          <w:sz w:val="24"/>
          <w:szCs w:val="24"/>
          <w:lang w:val="ru-RU"/>
        </w:rPr>
        <w:t xml:space="preserve"> </w:t>
      </w:r>
      <w:r w:rsidRPr="00C10372">
        <w:rPr>
          <w:color w:val="000000"/>
          <w:sz w:val="24"/>
          <w:szCs w:val="24"/>
          <w:lang w:val="ru-RU"/>
        </w:rPr>
        <w:t>т.д.</w:t>
      </w:r>
    </w:p>
    <w:p w:rsidR="00B359EE" w:rsidRPr="00F41717" w:rsidRDefault="00B359EE" w:rsidP="00B359EE">
      <w:pPr>
        <w:pStyle w:val="a8"/>
        <w:tabs>
          <w:tab w:val="left" w:pos="10206"/>
        </w:tabs>
        <w:ind w:left="0" w:right="3" w:firstLine="567"/>
        <w:jc w:val="both"/>
        <w:rPr>
          <w:color w:val="000000"/>
          <w:lang w:val="ru-RU"/>
        </w:rPr>
      </w:pPr>
      <w:r w:rsidRPr="00F41717">
        <w:rPr>
          <w:color w:val="000000"/>
          <w:lang w:val="ru-RU"/>
        </w:rPr>
        <w:lastRenderedPageBreak/>
        <w:t>После проведения темы (занятия) осуществляется сравнение с планом реального активного использования ИКТ каждым учащимся (как правило, не имеется в виду ответ на задания с выбором ответа, слушание лекции педагога с аудио-видео сопровождением). Вычисляется доля (процент) информатизации темы усреднением по учащимся. Показатель по курсу вычисляется усреднением по времени. Показатель по образовательному учреждению вычисляется усреднением по курсам (с учетом временных весов курсов). Одним из значительных преимуществ (и в работе профессионала и в работе учащегося), обеспечиваемым применением ИКТ, является простота внесения изменений (в том числе – исправлений ошибки, улучшений, дополнений) в работу. В ходе создания своего продукта гипермедиа объекта, учащийся легко исправляет возникающие по ходу дела ошибки, меняет структуру продукта, добавляет новые ссылки, расширяет отдельные компоненты. В ходе взаимодействия с другими возникает ситуация учета предложений по улучшению. Это представляется очень важным элементом формирующейся системы образования в целом. Учитель из оценщика и судьи, решение которого «окончательно и обжалованию не подлежит», превращается в коллегу по работе, который дает совет, как что-то сделать лучше и потом радуется, если учащемуся совет удалось реализовать. Учащийся при этом  формирует способность учитывать мнение других, а постепенно формирует и большую рефлексивность, самокритичность, объективность и эмпатию в оценке работы другого, а так же умение учиться новому. Размещение информационного (гипермедийного) объекта в информационной образовательной среде дает возможность</w:t>
      </w:r>
      <w:r w:rsidRPr="00F41717">
        <w:rPr>
          <w:color w:val="000000"/>
          <w:spacing w:val="-2"/>
          <w:lang w:val="ru-RU"/>
        </w:rPr>
        <w:t xml:space="preserve"> </w:t>
      </w:r>
      <w:r w:rsidRPr="00F41717">
        <w:rPr>
          <w:color w:val="000000"/>
          <w:lang w:val="ru-RU"/>
        </w:rPr>
        <w:t>учителю:</w:t>
      </w:r>
    </w:p>
    <w:p w:rsidR="00B359EE" w:rsidRPr="00C10372" w:rsidRDefault="00B359EE" w:rsidP="0032656C">
      <w:pPr>
        <w:pStyle w:val="aa"/>
        <w:numPr>
          <w:ilvl w:val="0"/>
          <w:numId w:val="100"/>
        </w:numPr>
        <w:tabs>
          <w:tab w:val="left" w:pos="1391"/>
          <w:tab w:val="left" w:pos="10206"/>
        </w:tabs>
        <w:autoSpaceDE w:val="0"/>
        <w:autoSpaceDN w:val="0"/>
        <w:spacing w:before="4" w:line="237" w:lineRule="auto"/>
        <w:ind w:left="0" w:right="3" w:firstLine="567"/>
        <w:jc w:val="both"/>
        <w:rPr>
          <w:color w:val="000000"/>
          <w:sz w:val="24"/>
          <w:szCs w:val="24"/>
          <w:lang w:val="ru-RU"/>
        </w:rPr>
      </w:pPr>
      <w:r w:rsidRPr="00C10372">
        <w:rPr>
          <w:color w:val="000000"/>
          <w:sz w:val="24"/>
          <w:szCs w:val="24"/>
          <w:lang w:val="ru-RU"/>
        </w:rPr>
        <w:t>проанализировать классную работу в день ее выполнения (с возможным использованием средств автоматизации проверки) и представить ее анализ учащимся до следующего</w:t>
      </w:r>
      <w:r w:rsidRPr="00C10372">
        <w:rPr>
          <w:color w:val="000000"/>
          <w:spacing w:val="-2"/>
          <w:sz w:val="24"/>
          <w:szCs w:val="24"/>
          <w:lang w:val="ru-RU"/>
        </w:rPr>
        <w:t xml:space="preserve"> </w:t>
      </w:r>
      <w:r w:rsidRPr="00C10372">
        <w:rPr>
          <w:color w:val="000000"/>
          <w:sz w:val="24"/>
          <w:szCs w:val="24"/>
          <w:lang w:val="ru-RU"/>
        </w:rPr>
        <w:t>занятия;</w:t>
      </w:r>
    </w:p>
    <w:p w:rsidR="00B359EE" w:rsidRPr="00C10372" w:rsidRDefault="00B359EE" w:rsidP="0032656C">
      <w:pPr>
        <w:pStyle w:val="aa"/>
        <w:numPr>
          <w:ilvl w:val="0"/>
          <w:numId w:val="100"/>
        </w:numPr>
        <w:tabs>
          <w:tab w:val="left" w:pos="1391"/>
          <w:tab w:val="left" w:pos="10206"/>
        </w:tabs>
        <w:autoSpaceDE w:val="0"/>
        <w:autoSpaceDN w:val="0"/>
        <w:spacing w:before="7" w:line="237" w:lineRule="auto"/>
        <w:ind w:left="0" w:right="3" w:firstLine="567"/>
        <w:jc w:val="both"/>
        <w:rPr>
          <w:color w:val="000000"/>
          <w:sz w:val="24"/>
          <w:szCs w:val="24"/>
          <w:lang w:val="ru-RU"/>
        </w:rPr>
      </w:pPr>
      <w:r w:rsidRPr="00C10372">
        <w:rPr>
          <w:color w:val="000000"/>
          <w:sz w:val="24"/>
          <w:szCs w:val="24"/>
          <w:lang w:val="ru-RU"/>
        </w:rPr>
        <w:t>установить время для выполнения домашней работы и проанализировать ее результаты в день выполнения, подробно индивидуально ее прокомментировать, не их время;</w:t>
      </w:r>
    </w:p>
    <w:p w:rsidR="00B359EE" w:rsidRPr="00C10372" w:rsidRDefault="00B359EE" w:rsidP="0032656C">
      <w:pPr>
        <w:pStyle w:val="aa"/>
        <w:numPr>
          <w:ilvl w:val="0"/>
          <w:numId w:val="100"/>
        </w:numPr>
        <w:tabs>
          <w:tab w:val="left" w:pos="1391"/>
          <w:tab w:val="left" w:pos="10206"/>
        </w:tabs>
        <w:autoSpaceDE w:val="0"/>
        <w:autoSpaceDN w:val="0"/>
        <w:spacing w:before="8" w:line="237" w:lineRule="auto"/>
        <w:ind w:left="0" w:right="3" w:firstLine="567"/>
        <w:jc w:val="both"/>
        <w:rPr>
          <w:color w:val="000000"/>
          <w:sz w:val="24"/>
          <w:szCs w:val="24"/>
          <w:lang w:val="ru-RU"/>
        </w:rPr>
      </w:pPr>
      <w:r w:rsidRPr="00C10372">
        <w:rPr>
          <w:color w:val="000000"/>
          <w:sz w:val="24"/>
          <w:szCs w:val="24"/>
          <w:lang w:val="ru-RU"/>
        </w:rPr>
        <w:t>проанализировать типичные проблемы, возникшие при выполнении домашних заданий, спланировать и провести их обсуждение на очередном</w:t>
      </w:r>
      <w:r w:rsidRPr="00C10372">
        <w:rPr>
          <w:color w:val="000000"/>
          <w:spacing w:val="-3"/>
          <w:sz w:val="24"/>
          <w:szCs w:val="24"/>
          <w:lang w:val="ru-RU"/>
        </w:rPr>
        <w:t xml:space="preserve"> </w:t>
      </w:r>
      <w:r w:rsidRPr="00C10372">
        <w:rPr>
          <w:color w:val="000000"/>
          <w:sz w:val="24"/>
          <w:szCs w:val="24"/>
          <w:lang w:val="ru-RU"/>
        </w:rPr>
        <w:t>занятии;</w:t>
      </w:r>
    </w:p>
    <w:p w:rsidR="00B359EE" w:rsidRPr="00C10372" w:rsidRDefault="00B359EE" w:rsidP="0032656C">
      <w:pPr>
        <w:pStyle w:val="aa"/>
        <w:numPr>
          <w:ilvl w:val="0"/>
          <w:numId w:val="100"/>
        </w:numPr>
        <w:tabs>
          <w:tab w:val="left" w:pos="1391"/>
          <w:tab w:val="left" w:pos="10177"/>
          <w:tab w:val="left" w:pos="10206"/>
        </w:tabs>
        <w:autoSpaceDE w:val="0"/>
        <w:autoSpaceDN w:val="0"/>
        <w:spacing w:before="2"/>
        <w:ind w:left="0" w:right="3" w:firstLine="567"/>
        <w:jc w:val="both"/>
        <w:rPr>
          <w:color w:val="000000"/>
          <w:sz w:val="24"/>
          <w:szCs w:val="24"/>
          <w:lang w:val="ru-RU"/>
        </w:rPr>
      </w:pPr>
      <w:r w:rsidRPr="00C10372">
        <w:rPr>
          <w:color w:val="000000"/>
          <w:sz w:val="24"/>
          <w:szCs w:val="24"/>
          <w:lang w:val="ru-RU"/>
        </w:rPr>
        <w:t>установить время для индивидуальных или групповых консультаций в Интернете, во время которых учитель отвечает на вопросы по курсу, в том числе – заранее полученные письменные или</w:t>
      </w:r>
      <w:r w:rsidRPr="00C10372">
        <w:rPr>
          <w:color w:val="000000"/>
          <w:spacing w:val="-3"/>
          <w:sz w:val="24"/>
          <w:szCs w:val="24"/>
          <w:lang w:val="ru-RU"/>
        </w:rPr>
        <w:t xml:space="preserve"> </w:t>
      </w:r>
      <w:r w:rsidRPr="00C10372">
        <w:rPr>
          <w:color w:val="000000"/>
          <w:sz w:val="24"/>
          <w:szCs w:val="24"/>
          <w:lang w:val="ru-RU"/>
        </w:rPr>
        <w:t>аудио.</w:t>
      </w:r>
    </w:p>
    <w:p w:rsidR="00B359EE" w:rsidRPr="00F41717" w:rsidRDefault="00B359EE" w:rsidP="00B359EE">
      <w:pPr>
        <w:pStyle w:val="a8"/>
        <w:tabs>
          <w:tab w:val="left" w:pos="10206"/>
        </w:tabs>
        <w:ind w:left="0" w:right="3" w:firstLine="567"/>
        <w:jc w:val="both"/>
        <w:rPr>
          <w:color w:val="000000"/>
          <w:lang w:val="ru-RU"/>
        </w:rPr>
      </w:pPr>
      <w:r w:rsidRPr="00F41717">
        <w:rPr>
          <w:color w:val="000000"/>
          <w:lang w:val="ru-RU"/>
        </w:rPr>
        <w:t>Основная образовательная программа основного общего образования предполагает три основных уровня развития информационной среды школы:</w:t>
      </w:r>
    </w:p>
    <w:p w:rsidR="00B359EE" w:rsidRPr="00F41717" w:rsidRDefault="00B359EE" w:rsidP="0032656C">
      <w:pPr>
        <w:pStyle w:val="aa"/>
        <w:numPr>
          <w:ilvl w:val="0"/>
          <w:numId w:val="97"/>
        </w:numPr>
        <w:tabs>
          <w:tab w:val="left" w:pos="1312"/>
          <w:tab w:val="left" w:pos="10206"/>
        </w:tabs>
        <w:autoSpaceDE w:val="0"/>
        <w:autoSpaceDN w:val="0"/>
        <w:ind w:left="0" w:right="3" w:firstLine="567"/>
        <w:jc w:val="both"/>
        <w:rPr>
          <w:color w:val="000000"/>
          <w:sz w:val="24"/>
          <w:szCs w:val="24"/>
          <w:lang w:val="ru-RU"/>
        </w:rPr>
      </w:pPr>
      <w:r w:rsidRPr="00F41717">
        <w:rPr>
          <w:color w:val="000000"/>
          <w:sz w:val="24"/>
          <w:szCs w:val="24"/>
          <w:lang w:val="ru-RU"/>
        </w:rPr>
        <w:t>пользовательский уровень – обеспечение доступа к различным информационным ресурсам школьников, учителей, родителей, администрации образовательного</w:t>
      </w:r>
      <w:r w:rsidRPr="00F41717">
        <w:rPr>
          <w:color w:val="000000"/>
          <w:spacing w:val="-25"/>
          <w:sz w:val="24"/>
          <w:szCs w:val="24"/>
          <w:lang w:val="ru-RU"/>
        </w:rPr>
        <w:t xml:space="preserve"> </w:t>
      </w:r>
      <w:r w:rsidRPr="00F41717">
        <w:rPr>
          <w:color w:val="000000"/>
          <w:sz w:val="24"/>
          <w:szCs w:val="24"/>
          <w:lang w:val="ru-RU"/>
        </w:rPr>
        <w:t>учреждения;</w:t>
      </w:r>
    </w:p>
    <w:p w:rsidR="00B359EE" w:rsidRPr="00F41717" w:rsidRDefault="00B359EE" w:rsidP="0032656C">
      <w:pPr>
        <w:pStyle w:val="aa"/>
        <w:numPr>
          <w:ilvl w:val="0"/>
          <w:numId w:val="97"/>
        </w:numPr>
        <w:tabs>
          <w:tab w:val="left" w:pos="1487"/>
          <w:tab w:val="left" w:pos="10206"/>
        </w:tabs>
        <w:autoSpaceDE w:val="0"/>
        <w:autoSpaceDN w:val="0"/>
        <w:ind w:left="0" w:right="3" w:firstLine="567"/>
        <w:jc w:val="both"/>
        <w:rPr>
          <w:color w:val="000000"/>
          <w:sz w:val="24"/>
          <w:szCs w:val="24"/>
          <w:lang w:val="ru-RU"/>
        </w:rPr>
      </w:pPr>
      <w:r w:rsidRPr="00F41717">
        <w:rPr>
          <w:color w:val="000000"/>
          <w:sz w:val="24"/>
          <w:szCs w:val="24"/>
          <w:lang w:val="ru-RU"/>
        </w:rPr>
        <w:t>ресурсный уровень – формирование информационной ресурсной базы образовательного процесса в медиацентре, предметных информационных центрах (учебных кабинетах и лабораториях), в специальном хранилище на сервере образовательного учреждения;</w:t>
      </w:r>
    </w:p>
    <w:p w:rsidR="00B359EE" w:rsidRPr="00F41717" w:rsidRDefault="00B359EE" w:rsidP="0032656C">
      <w:pPr>
        <w:pStyle w:val="aa"/>
        <w:numPr>
          <w:ilvl w:val="0"/>
          <w:numId w:val="97"/>
        </w:numPr>
        <w:tabs>
          <w:tab w:val="left" w:pos="1288"/>
          <w:tab w:val="left" w:pos="10206"/>
        </w:tabs>
        <w:autoSpaceDE w:val="0"/>
        <w:autoSpaceDN w:val="0"/>
        <w:ind w:left="0" w:right="3" w:firstLine="567"/>
        <w:jc w:val="both"/>
        <w:rPr>
          <w:color w:val="000000"/>
          <w:sz w:val="24"/>
          <w:szCs w:val="24"/>
          <w:lang w:val="ru-RU"/>
        </w:rPr>
      </w:pPr>
      <w:r w:rsidRPr="00F41717">
        <w:rPr>
          <w:color w:val="000000"/>
          <w:sz w:val="24"/>
          <w:szCs w:val="24"/>
          <w:lang w:val="ru-RU"/>
        </w:rPr>
        <w:t>регламентирующий уровень – формирование системы накопления и распределения ресурсов внутри информационной среды учреждения, обеспечение общего доступа к внешним информационным</w:t>
      </w:r>
      <w:r w:rsidRPr="00F41717">
        <w:rPr>
          <w:color w:val="000000"/>
          <w:spacing w:val="-4"/>
          <w:sz w:val="24"/>
          <w:szCs w:val="24"/>
          <w:lang w:val="ru-RU"/>
        </w:rPr>
        <w:t xml:space="preserve"> </w:t>
      </w:r>
      <w:r w:rsidRPr="00F41717">
        <w:rPr>
          <w:color w:val="000000"/>
          <w:sz w:val="24"/>
          <w:szCs w:val="24"/>
          <w:lang w:val="ru-RU"/>
        </w:rPr>
        <w:t>ресурсам.</w:t>
      </w:r>
    </w:p>
    <w:p w:rsidR="00B359EE" w:rsidRPr="00F41717" w:rsidRDefault="00B359EE" w:rsidP="00B359EE">
      <w:pPr>
        <w:pStyle w:val="Heading1"/>
        <w:tabs>
          <w:tab w:val="left" w:pos="2049"/>
          <w:tab w:val="left" w:pos="10206"/>
        </w:tabs>
        <w:spacing w:line="240" w:lineRule="auto"/>
        <w:ind w:left="0" w:right="6" w:firstLine="567"/>
        <w:jc w:val="center"/>
        <w:rPr>
          <w:color w:val="000000"/>
        </w:rPr>
      </w:pPr>
      <w:r w:rsidRPr="00F41717">
        <w:rPr>
          <w:color w:val="000000"/>
        </w:rPr>
        <w:t>Перечень и описание основных элементов ИКТ-компетенции и инструментов их</w:t>
      </w:r>
      <w:r w:rsidRPr="00F41717">
        <w:rPr>
          <w:color w:val="000000"/>
          <w:spacing w:val="-4"/>
        </w:rPr>
        <w:t xml:space="preserve"> </w:t>
      </w:r>
      <w:r w:rsidRPr="00F41717">
        <w:rPr>
          <w:color w:val="000000"/>
        </w:rPr>
        <w:t>использования</w:t>
      </w:r>
    </w:p>
    <w:p w:rsidR="00B359EE" w:rsidRPr="00F41717" w:rsidRDefault="00B359EE" w:rsidP="00B359EE">
      <w:pPr>
        <w:pStyle w:val="a8"/>
        <w:tabs>
          <w:tab w:val="left" w:pos="10206"/>
        </w:tabs>
        <w:ind w:left="0" w:right="6" w:firstLine="567"/>
        <w:jc w:val="both"/>
        <w:rPr>
          <w:color w:val="000000"/>
          <w:lang w:val="ru-RU"/>
        </w:rPr>
      </w:pPr>
      <w:r w:rsidRPr="00F41717">
        <w:rPr>
          <w:b/>
          <w:color w:val="000000"/>
          <w:lang w:val="ru-RU"/>
        </w:rPr>
        <w:t>Обращение с устройствами ИКТ</w:t>
      </w:r>
      <w:r w:rsidRPr="00F41717">
        <w:rPr>
          <w:color w:val="000000"/>
          <w:lang w:val="ru-RU"/>
        </w:rPr>
        <w:t>. 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w:t>
      </w:r>
      <w:r w:rsidRPr="00F41717">
        <w:rPr>
          <w:color w:val="000000"/>
          <w:spacing w:val="10"/>
          <w:lang w:val="ru-RU"/>
        </w:rPr>
        <w:t xml:space="preserve"> </w:t>
      </w:r>
      <w:r w:rsidRPr="00F41717">
        <w:rPr>
          <w:color w:val="000000"/>
          <w:lang w:val="ru-RU"/>
        </w:rPr>
        <w:t>подключения</w:t>
      </w:r>
      <w:r w:rsidRPr="00F41717">
        <w:rPr>
          <w:color w:val="000000"/>
          <w:spacing w:val="12"/>
          <w:lang w:val="ru-RU"/>
        </w:rPr>
        <w:t xml:space="preserve"> </w:t>
      </w:r>
      <w:r w:rsidRPr="00F41717">
        <w:rPr>
          <w:color w:val="000000"/>
          <w:lang w:val="ru-RU"/>
        </w:rPr>
        <w:t>к</w:t>
      </w:r>
      <w:r w:rsidRPr="00F41717">
        <w:rPr>
          <w:color w:val="000000"/>
          <w:spacing w:val="13"/>
          <w:lang w:val="ru-RU"/>
        </w:rPr>
        <w:t xml:space="preserve"> </w:t>
      </w:r>
      <w:r w:rsidRPr="00F41717">
        <w:rPr>
          <w:color w:val="000000"/>
          <w:lang w:val="ru-RU"/>
        </w:rPr>
        <w:t>локальной</w:t>
      </w:r>
      <w:r w:rsidRPr="00F41717">
        <w:rPr>
          <w:color w:val="000000"/>
          <w:spacing w:val="13"/>
          <w:lang w:val="ru-RU"/>
        </w:rPr>
        <w:t xml:space="preserve"> </w:t>
      </w:r>
      <w:r w:rsidRPr="00F41717">
        <w:rPr>
          <w:color w:val="000000"/>
          <w:lang w:val="ru-RU"/>
        </w:rPr>
        <w:t>сети</w:t>
      </w:r>
      <w:r w:rsidRPr="00F41717">
        <w:rPr>
          <w:color w:val="000000"/>
          <w:spacing w:val="15"/>
          <w:lang w:val="ru-RU"/>
        </w:rPr>
        <w:t xml:space="preserve"> </w:t>
      </w:r>
      <w:r w:rsidRPr="00F41717">
        <w:rPr>
          <w:color w:val="000000"/>
          <w:lang w:val="ru-RU"/>
        </w:rPr>
        <w:t>и</w:t>
      </w:r>
      <w:r w:rsidRPr="00F41717">
        <w:rPr>
          <w:color w:val="000000"/>
          <w:spacing w:val="13"/>
          <w:lang w:val="ru-RU"/>
        </w:rPr>
        <w:t xml:space="preserve"> </w:t>
      </w:r>
      <w:r w:rsidRPr="00F41717">
        <w:rPr>
          <w:color w:val="000000"/>
          <w:lang w:val="ru-RU"/>
        </w:rPr>
        <w:t>глобальной</w:t>
      </w:r>
      <w:r w:rsidRPr="00F41717">
        <w:rPr>
          <w:color w:val="000000"/>
          <w:spacing w:val="13"/>
          <w:lang w:val="ru-RU"/>
        </w:rPr>
        <w:t xml:space="preserve"> </w:t>
      </w:r>
      <w:r w:rsidRPr="00F41717">
        <w:rPr>
          <w:color w:val="000000"/>
          <w:lang w:val="ru-RU"/>
        </w:rPr>
        <w:t>сети</w:t>
      </w:r>
      <w:r w:rsidRPr="00F41717">
        <w:rPr>
          <w:color w:val="000000"/>
          <w:spacing w:val="12"/>
          <w:lang w:val="ru-RU"/>
        </w:rPr>
        <w:t xml:space="preserve"> </w:t>
      </w:r>
      <w:r w:rsidRPr="00F41717">
        <w:rPr>
          <w:color w:val="000000"/>
          <w:lang w:val="ru-RU"/>
        </w:rPr>
        <w:t>Интернет;</w:t>
      </w:r>
      <w:r w:rsidRPr="00F41717">
        <w:rPr>
          <w:color w:val="000000"/>
          <w:spacing w:val="13"/>
          <w:lang w:val="ru-RU"/>
        </w:rPr>
        <w:t xml:space="preserve"> </w:t>
      </w:r>
      <w:r w:rsidRPr="00F41717">
        <w:rPr>
          <w:color w:val="000000"/>
          <w:lang w:val="ru-RU"/>
        </w:rPr>
        <w:t xml:space="preserve">выполнение базовых операций с основными элементами пользовательского интерфейса: </w:t>
      </w:r>
      <w:r w:rsidRPr="00F41717">
        <w:rPr>
          <w:color w:val="000000"/>
          <w:lang w:val="ru-RU"/>
        </w:rPr>
        <w:lastRenderedPageBreak/>
        <w:t>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 Фиксация и обработка изображений и звуков. 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 Поиск и организация хранения информации. 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 Создание письменных сообщений. 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 Создание графических объектов.</w:t>
      </w:r>
      <w:r>
        <w:rPr>
          <w:color w:val="000000"/>
          <w:lang w:val="ru-RU"/>
        </w:rPr>
        <w:t xml:space="preserve"> </w:t>
      </w:r>
      <w:r w:rsidRPr="00F41717">
        <w:rPr>
          <w:color w:val="000000"/>
          <w:lang w:val="ru-RU"/>
        </w:rPr>
        <w:t xml:space="preserve">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w:t>
      </w:r>
      <w:r w:rsidRPr="00F41717">
        <w:rPr>
          <w:color w:val="000000"/>
          <w:lang w:val="ru-RU"/>
        </w:rPr>
        <w:lastRenderedPageBreak/>
        <w:t>специальных компьютерных инструментов; создание диаграмм различных видов (алгоритмических,</w:t>
      </w:r>
      <w:r w:rsidRPr="00F41717">
        <w:rPr>
          <w:color w:val="000000"/>
          <w:spacing w:val="46"/>
          <w:lang w:val="ru-RU"/>
        </w:rPr>
        <w:t xml:space="preserve"> </w:t>
      </w:r>
      <w:r w:rsidRPr="00F41717">
        <w:rPr>
          <w:color w:val="000000"/>
          <w:lang w:val="ru-RU"/>
        </w:rPr>
        <w:t>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 Создание музыкальных и звуковых объектов. 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 Восприятие, использование и создание гипертекстовых и мультимедийных информационных объектов. «Чтение»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 архиваторов. Анализ информации, математическая обработка данных в исследовании. 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 Моделирование, проектирование и управление. 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 Коммуникация и социальное взаимодействие. 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w:t>
      </w:r>
      <w:r w:rsidRPr="00F41717">
        <w:rPr>
          <w:color w:val="000000"/>
          <w:spacing w:val="-2"/>
          <w:lang w:val="ru-RU"/>
        </w:rPr>
        <w:t xml:space="preserve"> </w:t>
      </w:r>
      <w:r w:rsidRPr="00F41717">
        <w:rPr>
          <w:color w:val="000000"/>
          <w:lang w:val="ru-RU"/>
        </w:rPr>
        <w:t>людей.</w:t>
      </w:r>
    </w:p>
    <w:p w:rsidR="00B359EE" w:rsidRPr="00F41717" w:rsidRDefault="00B359EE" w:rsidP="00B359EE">
      <w:pPr>
        <w:pStyle w:val="a8"/>
        <w:tabs>
          <w:tab w:val="left" w:pos="10206"/>
        </w:tabs>
        <w:ind w:left="0" w:right="6" w:firstLine="567"/>
        <w:jc w:val="both"/>
        <w:rPr>
          <w:color w:val="000000"/>
          <w:lang w:val="ru-RU"/>
        </w:rPr>
      </w:pPr>
      <w:r w:rsidRPr="00F41717">
        <w:rPr>
          <w:color w:val="000000"/>
          <w:lang w:val="ru-RU"/>
        </w:rPr>
        <w:t xml:space="preserve">Информационная безопасность. Осуществление защиты информации от </w:t>
      </w:r>
      <w:r w:rsidRPr="00F41717">
        <w:rPr>
          <w:color w:val="000000"/>
          <w:lang w:val="ru-RU"/>
        </w:rPr>
        <w:lastRenderedPageBreak/>
        <w:t>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w:t>
      </w:r>
      <w:r w:rsidRPr="00F41717">
        <w:rPr>
          <w:color w:val="000000"/>
          <w:spacing w:val="-1"/>
          <w:lang w:val="ru-RU"/>
        </w:rPr>
        <w:t xml:space="preserve"> </w:t>
      </w:r>
      <w:r w:rsidRPr="00F41717">
        <w:rPr>
          <w:color w:val="000000"/>
          <w:lang w:val="ru-RU"/>
        </w:rPr>
        <w:t>нежелательно.</w:t>
      </w:r>
    </w:p>
    <w:p w:rsidR="004C37D2" w:rsidRPr="00F41717" w:rsidRDefault="004C37D2" w:rsidP="004C37D2">
      <w:pPr>
        <w:pStyle w:val="Heading1"/>
        <w:tabs>
          <w:tab w:val="left" w:pos="1962"/>
        </w:tabs>
        <w:spacing w:line="240" w:lineRule="auto"/>
        <w:ind w:left="567" w:right="3"/>
        <w:jc w:val="center"/>
        <w:rPr>
          <w:color w:val="000000"/>
        </w:rPr>
      </w:pPr>
      <w:r w:rsidRPr="00F41717">
        <w:rPr>
          <w:color w:val="000000"/>
        </w:rPr>
        <w:t>Планируемые результаты формирования и развития компетентности учащихся в области использования информационно-коммуникационных</w:t>
      </w:r>
      <w:r w:rsidRPr="00F41717">
        <w:rPr>
          <w:color w:val="000000"/>
          <w:spacing w:val="-12"/>
        </w:rPr>
        <w:t xml:space="preserve"> </w:t>
      </w:r>
      <w:r w:rsidRPr="00F41717">
        <w:rPr>
          <w:color w:val="000000"/>
        </w:rPr>
        <w:t>технологий.</w:t>
      </w:r>
    </w:p>
    <w:p w:rsidR="004C37D2" w:rsidRPr="00F41717" w:rsidRDefault="004C37D2" w:rsidP="004C37D2">
      <w:pPr>
        <w:pStyle w:val="a8"/>
        <w:ind w:left="0" w:right="3" w:firstLine="567"/>
        <w:jc w:val="both"/>
        <w:rPr>
          <w:color w:val="000000"/>
          <w:lang w:val="ru-RU"/>
        </w:rPr>
      </w:pPr>
      <w:r w:rsidRPr="00F41717">
        <w:rPr>
          <w:color w:val="000000"/>
          <w:lang w:val="ru-RU"/>
        </w:rPr>
        <w:t>Представленные планируемые результаты развития компетентности учащихся в области использования ИКТ учитывают существующие знания и компетенции, полученные учащимися вне образовательной организации. Вместе с тем планируемые результаты могут быть адаптированы и под учащихся, кому требуется более полное сопровождение в сфере формирования ИКТ-компетенций. В рамках направления «Обращение с устройствами ИКТ» в качестве основных планируемых результатов возможен следующий список того, что учащийся сможет:</w:t>
      </w:r>
    </w:p>
    <w:p w:rsidR="004C37D2" w:rsidRPr="00F41717" w:rsidRDefault="004C37D2" w:rsidP="004C37D2">
      <w:pPr>
        <w:pStyle w:val="a8"/>
        <w:ind w:left="0" w:right="3" w:firstLine="567"/>
        <w:jc w:val="both"/>
        <w:rPr>
          <w:color w:val="000000"/>
          <w:lang w:val="ru-RU"/>
        </w:rPr>
      </w:pPr>
      <w:r w:rsidRPr="00F41717">
        <w:rPr>
          <w:color w:val="000000"/>
          <w:lang w:val="ru-RU"/>
        </w:rPr>
        <w:t>- осуществлять информационное подключение к локальной сети и глобальной сети Интернет;</w:t>
      </w:r>
    </w:p>
    <w:p w:rsidR="004C37D2" w:rsidRPr="00F41717" w:rsidRDefault="004C37D2" w:rsidP="004C37D2">
      <w:pPr>
        <w:pStyle w:val="a8"/>
        <w:ind w:left="0" w:right="3" w:firstLine="567"/>
        <w:jc w:val="both"/>
        <w:rPr>
          <w:color w:val="000000"/>
          <w:lang w:val="ru-RU"/>
        </w:rPr>
      </w:pPr>
      <w:r w:rsidRPr="00F41717">
        <w:rPr>
          <w:color w:val="000000"/>
          <w:lang w:val="ru-RU"/>
        </w:rPr>
        <w:t>- получать информацию о характеристиках компьютера;</w:t>
      </w:r>
    </w:p>
    <w:p w:rsidR="004C37D2" w:rsidRPr="00F41717" w:rsidRDefault="004C37D2" w:rsidP="004C37D2">
      <w:pPr>
        <w:pStyle w:val="a8"/>
        <w:ind w:left="0" w:right="3" w:firstLine="567"/>
        <w:jc w:val="both"/>
        <w:rPr>
          <w:color w:val="000000"/>
          <w:lang w:val="ru-RU"/>
        </w:rPr>
      </w:pPr>
      <w:r w:rsidRPr="00F41717">
        <w:rPr>
          <w:color w:val="000000"/>
          <w:lang w:val="ru-RU"/>
        </w:rPr>
        <w:t>- 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4C37D2" w:rsidRPr="00F41717" w:rsidRDefault="004C37D2" w:rsidP="004C37D2">
      <w:pPr>
        <w:pStyle w:val="a8"/>
        <w:ind w:left="0" w:right="3" w:firstLine="567"/>
        <w:jc w:val="both"/>
        <w:rPr>
          <w:color w:val="000000"/>
          <w:lang w:val="ru-RU"/>
        </w:rPr>
      </w:pPr>
      <w:r w:rsidRPr="00F41717">
        <w:rPr>
          <w:color w:val="000000"/>
          <w:lang w:val="ru-RU"/>
        </w:rPr>
        <w:t>- 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4C37D2" w:rsidRPr="00F41717" w:rsidRDefault="004C37D2" w:rsidP="004C37D2">
      <w:pPr>
        <w:pStyle w:val="a8"/>
        <w:ind w:left="0" w:right="3" w:firstLine="567"/>
        <w:jc w:val="both"/>
        <w:rPr>
          <w:color w:val="000000"/>
          <w:lang w:val="ru-RU"/>
        </w:rPr>
      </w:pPr>
      <w:r w:rsidRPr="00F41717">
        <w:rPr>
          <w:color w:val="000000"/>
          <w:lang w:val="ru-RU"/>
        </w:rPr>
        <w:t>- 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 соблюдать требования техники безопасности, гигиены, эргономики и ресурсосбережения при работе с устройствами ИКТ.</w:t>
      </w:r>
    </w:p>
    <w:p w:rsidR="004C37D2" w:rsidRPr="00F41717" w:rsidRDefault="004C37D2" w:rsidP="004C37D2">
      <w:pPr>
        <w:pStyle w:val="a8"/>
        <w:ind w:left="0" w:right="3" w:firstLine="567"/>
        <w:jc w:val="both"/>
        <w:rPr>
          <w:color w:val="000000"/>
          <w:lang w:val="ru-RU"/>
        </w:rPr>
      </w:pPr>
      <w:r w:rsidRPr="00F41717">
        <w:rPr>
          <w:color w:val="000000"/>
          <w:lang w:val="ru-RU"/>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учащийся сможет: создавать презентации на основе цифровых фотографий;</w:t>
      </w:r>
    </w:p>
    <w:p w:rsidR="004C37D2" w:rsidRPr="00F41717" w:rsidRDefault="004C37D2" w:rsidP="004C37D2">
      <w:pPr>
        <w:pStyle w:val="a8"/>
        <w:ind w:left="0" w:right="3" w:firstLine="567"/>
        <w:jc w:val="both"/>
        <w:rPr>
          <w:color w:val="000000"/>
          <w:lang w:val="ru-RU"/>
        </w:rPr>
      </w:pPr>
      <w:r w:rsidRPr="00F41717">
        <w:rPr>
          <w:color w:val="000000"/>
          <w:lang w:val="ru-RU"/>
        </w:rPr>
        <w:t>проводить обработку цифровых фотографий с использованием возможностей специальных компьютерных инструментов;</w:t>
      </w:r>
    </w:p>
    <w:p w:rsidR="004C37D2" w:rsidRPr="00F41717" w:rsidRDefault="004C37D2" w:rsidP="004C37D2">
      <w:pPr>
        <w:pStyle w:val="a8"/>
        <w:ind w:left="0" w:right="3" w:firstLine="567"/>
        <w:jc w:val="both"/>
        <w:rPr>
          <w:color w:val="000000"/>
          <w:lang w:val="ru-RU"/>
        </w:rPr>
      </w:pPr>
      <w:r w:rsidRPr="00F41717">
        <w:rPr>
          <w:color w:val="000000"/>
          <w:lang w:val="ru-RU"/>
        </w:rPr>
        <w:t>проводить обработку цифровых звукозаписей с использованием возможностей специальных компьютерных инструментов; осуществлять видеосъемку и проводить монтаж отснятого материала с использованием возможностей специальных компьютерных инструментов.</w:t>
      </w:r>
    </w:p>
    <w:p w:rsidR="004C37D2" w:rsidRPr="00F41717" w:rsidRDefault="004C37D2" w:rsidP="004C37D2">
      <w:pPr>
        <w:pStyle w:val="a8"/>
        <w:ind w:left="0" w:right="3" w:firstLine="567"/>
        <w:jc w:val="both"/>
        <w:rPr>
          <w:color w:val="000000"/>
          <w:lang w:val="ru-RU"/>
        </w:rPr>
      </w:pPr>
      <w:r w:rsidRPr="00F41717">
        <w:rPr>
          <w:color w:val="000000"/>
          <w:lang w:val="ru-RU"/>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учащийся сможет: использовать различные приемы поиска информации в сети Интернет (поисковые системы, справочные разделы, предметные рубрики); строить запросы для поиска информации с использованием логических операций и анализировать результаты поиска;</w:t>
      </w:r>
    </w:p>
    <w:p w:rsidR="004C37D2" w:rsidRPr="00F41717" w:rsidRDefault="004C37D2" w:rsidP="004C37D2">
      <w:pPr>
        <w:pStyle w:val="a8"/>
        <w:ind w:left="0" w:right="3" w:firstLine="567"/>
        <w:jc w:val="both"/>
        <w:rPr>
          <w:color w:val="000000"/>
          <w:lang w:val="ru-RU"/>
        </w:rPr>
      </w:pPr>
      <w:r w:rsidRPr="00F41717">
        <w:rPr>
          <w:color w:val="000000"/>
          <w:lang w:val="ru-RU"/>
        </w:rPr>
        <w:t>использовать различные библиотечные, в том числе электронные, каталоги для поиска необходимых книг; искать информацию в различных базах данных, создавать и заполнять</w:t>
      </w:r>
      <w:r w:rsidRPr="00F41717">
        <w:rPr>
          <w:color w:val="000000"/>
          <w:spacing w:val="-1"/>
          <w:lang w:val="ru-RU"/>
        </w:rPr>
        <w:t xml:space="preserve"> </w:t>
      </w:r>
      <w:r w:rsidRPr="00F41717">
        <w:rPr>
          <w:color w:val="000000"/>
          <w:lang w:val="ru-RU"/>
        </w:rPr>
        <w:t>базы;</w:t>
      </w:r>
    </w:p>
    <w:p w:rsidR="004C37D2" w:rsidRPr="00F41717" w:rsidRDefault="004C37D2" w:rsidP="004C37D2">
      <w:pPr>
        <w:pStyle w:val="a8"/>
        <w:ind w:left="0" w:right="3" w:firstLine="567"/>
        <w:jc w:val="both"/>
        <w:rPr>
          <w:color w:val="000000"/>
          <w:lang w:val="ru-RU"/>
        </w:rPr>
      </w:pPr>
      <w:r w:rsidRPr="00F41717">
        <w:rPr>
          <w:color w:val="000000"/>
          <w:lang w:val="ru-RU"/>
        </w:rPr>
        <w:t>данных, в частности, использовать различные определители; сохранять для индивидуального использования найденные в сети Интернет информационные объекты и ссылки на них.</w:t>
      </w:r>
    </w:p>
    <w:p w:rsidR="004C37D2" w:rsidRPr="00F41717" w:rsidRDefault="004C37D2" w:rsidP="004C37D2">
      <w:pPr>
        <w:pStyle w:val="a8"/>
        <w:ind w:left="0" w:right="3" w:firstLine="567"/>
        <w:jc w:val="both"/>
        <w:rPr>
          <w:color w:val="000000"/>
          <w:lang w:val="ru-RU"/>
        </w:rPr>
      </w:pPr>
      <w:r w:rsidRPr="00F41717">
        <w:rPr>
          <w:color w:val="000000"/>
          <w:lang w:val="ru-RU"/>
        </w:rPr>
        <w:t xml:space="preserve">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 осуществлять редактирование и структурирование текста в соответствии с его смыслом средствами текстового редактора; форматировать текстовые документы (установка параметров страницы документа; форматирование символов и </w:t>
      </w:r>
      <w:r w:rsidRPr="00F41717">
        <w:rPr>
          <w:color w:val="000000"/>
          <w:lang w:val="ru-RU"/>
        </w:rPr>
        <w:lastRenderedPageBreak/>
        <w:t>абзацев; вставка колонтитулов и номеров страниц); вставлять в документ формулы, таблицы, списки, изображения;участвовать в коллективном создании текстового документа; создавать гипертекстовые документы.</w:t>
      </w:r>
    </w:p>
    <w:p w:rsidR="004C37D2" w:rsidRPr="00F41717" w:rsidRDefault="004C37D2" w:rsidP="004C37D2">
      <w:pPr>
        <w:pStyle w:val="a8"/>
        <w:ind w:left="0" w:right="3" w:firstLine="567"/>
        <w:jc w:val="both"/>
        <w:rPr>
          <w:color w:val="000000"/>
          <w:lang w:val="ru-RU"/>
        </w:rPr>
      </w:pPr>
      <w:r w:rsidRPr="00F41717">
        <w:rPr>
          <w:color w:val="000000"/>
          <w:lang w:val="ru-RU"/>
        </w:rPr>
        <w:t xml:space="preserve">            В рамках направления «Создание графических объектов» в качестве основных </w:t>
      </w:r>
    </w:p>
    <w:p w:rsidR="004C37D2" w:rsidRPr="00F41717" w:rsidRDefault="004C37D2" w:rsidP="004C37D2">
      <w:pPr>
        <w:pStyle w:val="a8"/>
        <w:ind w:left="0" w:right="3" w:firstLine="567"/>
        <w:jc w:val="both"/>
        <w:rPr>
          <w:color w:val="000000"/>
          <w:lang w:val="ru-RU"/>
        </w:rPr>
      </w:pPr>
      <w:r w:rsidRPr="00F41717">
        <w:rPr>
          <w:color w:val="000000"/>
          <w:lang w:val="ru-RU"/>
        </w:rPr>
        <w:t>планируемых результатов возможен, но не ограничивается следующим, список того, что учащийся сможет: создавать и редактировать изображения с помощью инструментов графического редактора; создавать различные геометрические объекты и чертежи с использованием возможностей специальных компьютерных инструментов;  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4C37D2" w:rsidRPr="00F41717" w:rsidRDefault="004C37D2" w:rsidP="004C37D2">
      <w:pPr>
        <w:pStyle w:val="a8"/>
        <w:ind w:left="0" w:right="3" w:firstLine="567"/>
        <w:jc w:val="both"/>
        <w:rPr>
          <w:color w:val="000000"/>
          <w:lang w:val="ru-RU"/>
        </w:rPr>
      </w:pPr>
      <w:r w:rsidRPr="00F41717">
        <w:rPr>
          <w:color w:val="000000"/>
          <w:lang w:val="ru-RU"/>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учащийся сможет: записывать звуковые файлы с различным качеством звучания (глубиной кодирования и частотой дискретизации);</w:t>
      </w:r>
    </w:p>
    <w:p w:rsidR="004C37D2" w:rsidRPr="00F41717" w:rsidRDefault="004C37D2" w:rsidP="004C37D2">
      <w:pPr>
        <w:pStyle w:val="a8"/>
        <w:ind w:left="0" w:right="3" w:firstLine="567"/>
        <w:jc w:val="both"/>
        <w:rPr>
          <w:color w:val="000000"/>
          <w:lang w:val="ru-RU"/>
        </w:rPr>
      </w:pPr>
      <w:r w:rsidRPr="00F41717">
        <w:rPr>
          <w:color w:val="000000"/>
          <w:lang w:val="ru-RU"/>
        </w:rPr>
        <w:t>использовать музыкальные редакторы, клавишные и кинетические синтезаторы для решения творческих задач.</w:t>
      </w:r>
    </w:p>
    <w:p w:rsidR="004C37D2" w:rsidRPr="00F41717" w:rsidRDefault="004C37D2" w:rsidP="004C37D2">
      <w:pPr>
        <w:pStyle w:val="a8"/>
        <w:ind w:left="0" w:right="3" w:firstLine="567"/>
        <w:jc w:val="both"/>
        <w:rPr>
          <w:color w:val="000000"/>
          <w:lang w:val="ru-RU"/>
        </w:rPr>
      </w:pPr>
      <w:r w:rsidRPr="00F41717">
        <w:rPr>
          <w:color w:val="000000"/>
          <w:lang w:val="ru-RU"/>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учащийся сможет: создавать на заданную тему мультимедийную презентацию с гиперссылками, слайды которой содержат тексты, звуки, графические</w:t>
      </w:r>
      <w:r w:rsidRPr="00F41717">
        <w:rPr>
          <w:color w:val="000000"/>
          <w:spacing w:val="-3"/>
          <w:lang w:val="ru-RU"/>
        </w:rPr>
        <w:t xml:space="preserve"> </w:t>
      </w:r>
      <w:r w:rsidRPr="00F41717">
        <w:rPr>
          <w:color w:val="000000"/>
          <w:lang w:val="ru-RU"/>
        </w:rPr>
        <w:t>изображения; 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 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использовать программы- архиваторы.</w:t>
      </w:r>
    </w:p>
    <w:p w:rsidR="004C37D2" w:rsidRPr="00F41717" w:rsidRDefault="004C37D2" w:rsidP="004C37D2">
      <w:pPr>
        <w:pStyle w:val="a8"/>
        <w:ind w:left="0" w:right="3" w:firstLine="567"/>
        <w:jc w:val="both"/>
        <w:rPr>
          <w:color w:val="000000"/>
          <w:lang w:val="ru-RU"/>
        </w:rPr>
      </w:pPr>
      <w:r w:rsidRPr="00F41717">
        <w:rPr>
          <w:color w:val="000000"/>
          <w:lang w:val="ru-RU"/>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учащийся сможет: проводить простые эксперименты и исследования в виртуальных лабораториях; вводить результаты измерений и другие цифровые данные для их обработки, в том числе статистической и визуализации; проводить эксперименты и исследования в виртуальных лабораториях по естественным наукам, математике и информатике.</w:t>
      </w:r>
    </w:p>
    <w:p w:rsidR="004C37D2" w:rsidRPr="00F41717" w:rsidRDefault="004C37D2" w:rsidP="004C37D2">
      <w:pPr>
        <w:pStyle w:val="a8"/>
        <w:ind w:left="0" w:right="3" w:firstLine="567"/>
        <w:jc w:val="both"/>
        <w:rPr>
          <w:color w:val="000000"/>
          <w:lang w:val="ru-RU"/>
        </w:rPr>
      </w:pPr>
      <w:r w:rsidRPr="00F41717">
        <w:rPr>
          <w:color w:val="000000"/>
          <w:lang w:val="ru-RU"/>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учащийся сможет: строить с помощью компьютерных инструментов разнообразные информационные структуры для описания объектов; конструировать и моделировать с использованием материальных конструкторов с компьютерным управлением и обратной связью (робототехника); моделировать с использованием виртуальных конструкторов; моделировать с использованием средств программирования.</w:t>
      </w:r>
    </w:p>
    <w:p w:rsidR="004C37D2" w:rsidRPr="00F41717" w:rsidRDefault="004C37D2" w:rsidP="004C37D2">
      <w:pPr>
        <w:pStyle w:val="a8"/>
        <w:ind w:left="0" w:right="6" w:firstLine="567"/>
        <w:jc w:val="both"/>
        <w:rPr>
          <w:color w:val="000000"/>
          <w:lang w:val="ru-RU"/>
        </w:rPr>
      </w:pPr>
      <w:r w:rsidRPr="00F41717">
        <w:rPr>
          <w:color w:val="000000"/>
          <w:lang w:val="ru-RU"/>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учащийся сможет: 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использовать возможности электронной почты, интернет-мессенджеров и социальных сетей для обучения; вести личный дневник (блог) с использованием возможностей сети Интернет; соблюдать нормы информационной культуры, этики и права; с уважением относиться к частной</w:t>
      </w:r>
      <w:r w:rsidRPr="00F41717">
        <w:rPr>
          <w:color w:val="000000"/>
          <w:spacing w:val="37"/>
          <w:lang w:val="ru-RU"/>
        </w:rPr>
        <w:t xml:space="preserve"> </w:t>
      </w:r>
      <w:r w:rsidRPr="00F41717">
        <w:rPr>
          <w:color w:val="000000"/>
          <w:lang w:val="ru-RU"/>
        </w:rPr>
        <w:t>информации</w:t>
      </w:r>
      <w:r w:rsidRPr="00F41717">
        <w:rPr>
          <w:color w:val="000000"/>
          <w:spacing w:val="37"/>
          <w:lang w:val="ru-RU"/>
        </w:rPr>
        <w:t xml:space="preserve"> </w:t>
      </w:r>
      <w:r w:rsidRPr="00F41717">
        <w:rPr>
          <w:color w:val="000000"/>
          <w:lang w:val="ru-RU"/>
        </w:rPr>
        <w:t>и</w:t>
      </w:r>
      <w:r w:rsidRPr="00F41717">
        <w:rPr>
          <w:color w:val="000000"/>
          <w:spacing w:val="35"/>
          <w:lang w:val="ru-RU"/>
        </w:rPr>
        <w:t xml:space="preserve"> </w:t>
      </w:r>
      <w:r w:rsidRPr="00F41717">
        <w:rPr>
          <w:color w:val="000000"/>
          <w:lang w:val="ru-RU"/>
        </w:rPr>
        <w:t>информационным</w:t>
      </w:r>
      <w:r w:rsidRPr="00F41717">
        <w:rPr>
          <w:color w:val="000000"/>
          <w:spacing w:val="35"/>
          <w:lang w:val="ru-RU"/>
        </w:rPr>
        <w:t xml:space="preserve"> </w:t>
      </w:r>
      <w:r w:rsidRPr="00F41717">
        <w:rPr>
          <w:color w:val="000000"/>
          <w:lang w:val="ru-RU"/>
        </w:rPr>
        <w:t>правам</w:t>
      </w:r>
      <w:r w:rsidRPr="00F41717">
        <w:rPr>
          <w:color w:val="000000"/>
          <w:spacing w:val="35"/>
          <w:lang w:val="ru-RU"/>
        </w:rPr>
        <w:t xml:space="preserve"> </w:t>
      </w:r>
      <w:r w:rsidRPr="00F41717">
        <w:rPr>
          <w:color w:val="000000"/>
          <w:lang w:val="ru-RU"/>
        </w:rPr>
        <w:t>других</w:t>
      </w:r>
      <w:r w:rsidRPr="00F41717">
        <w:rPr>
          <w:color w:val="000000"/>
          <w:spacing w:val="38"/>
          <w:lang w:val="ru-RU"/>
        </w:rPr>
        <w:t xml:space="preserve"> </w:t>
      </w:r>
      <w:r w:rsidRPr="00F41717">
        <w:rPr>
          <w:color w:val="000000"/>
          <w:lang w:val="ru-RU"/>
        </w:rPr>
        <w:t>людей; осуществлять защиту</w:t>
      </w:r>
      <w:r w:rsidRPr="00F41717">
        <w:rPr>
          <w:color w:val="000000"/>
          <w:spacing w:val="2"/>
          <w:lang w:val="ru-RU"/>
        </w:rPr>
        <w:t xml:space="preserve"> </w:t>
      </w:r>
      <w:r w:rsidRPr="00F41717">
        <w:rPr>
          <w:color w:val="000000"/>
          <w:lang w:val="ru-RU"/>
        </w:rPr>
        <w:t xml:space="preserve">оттроянских вирусов, фишинговых атак, </w:t>
      </w:r>
      <w:r w:rsidRPr="00F41717">
        <w:rPr>
          <w:color w:val="000000"/>
          <w:lang w:val="ru-RU"/>
        </w:rPr>
        <w:lastRenderedPageBreak/>
        <w:t>информации от компьютерных вирусов с помощью антивирусных программ; соблюдать правила безопасного поведения в сети Интернет; различать безопасные ресурсы сети Интернет и ресурсы, содержание которых несовместимо с задачами воспитания и образования или нежелательно.</w:t>
      </w:r>
    </w:p>
    <w:p w:rsidR="001E765B" w:rsidRPr="001E765B" w:rsidRDefault="001E765B" w:rsidP="00CF3E8A">
      <w:pPr>
        <w:spacing w:after="0" w:line="240" w:lineRule="auto"/>
        <w:ind w:right="140"/>
        <w:jc w:val="both"/>
        <w:rPr>
          <w:rFonts w:ascii="Times New Roman" w:hAnsi="Times New Roman" w:cs="Times New Roman"/>
          <w:sz w:val="24"/>
          <w:szCs w:val="24"/>
        </w:rPr>
      </w:pPr>
    </w:p>
    <w:p w:rsidR="004C37D2" w:rsidRPr="00F41717" w:rsidRDefault="004C37D2" w:rsidP="00CF3E8A">
      <w:pPr>
        <w:pStyle w:val="11"/>
        <w:tabs>
          <w:tab w:val="left" w:pos="1241"/>
        </w:tabs>
        <w:spacing w:before="0" w:line="240" w:lineRule="auto"/>
        <w:ind w:left="1240" w:right="0"/>
        <w:jc w:val="center"/>
        <w:rPr>
          <w:color w:val="000000"/>
          <w:lang w:val="ru-RU"/>
        </w:rPr>
      </w:pPr>
      <w:r w:rsidRPr="00F41717">
        <w:rPr>
          <w:color w:val="000000"/>
          <w:lang w:val="ru-RU"/>
        </w:rPr>
        <w:t>2.2. Программы отдельных  учебных предметов,</w:t>
      </w:r>
      <w:r w:rsidRPr="00F41717">
        <w:rPr>
          <w:color w:val="000000"/>
          <w:spacing w:val="-14"/>
          <w:lang w:val="ru-RU"/>
        </w:rPr>
        <w:t xml:space="preserve"> </w:t>
      </w:r>
      <w:r w:rsidRPr="00F41717">
        <w:rPr>
          <w:color w:val="000000"/>
          <w:lang w:val="ru-RU"/>
        </w:rPr>
        <w:t>курсов</w:t>
      </w:r>
    </w:p>
    <w:p w:rsidR="004C37D2" w:rsidRPr="00F41717" w:rsidRDefault="004C37D2" w:rsidP="004C37D2">
      <w:pPr>
        <w:pStyle w:val="11"/>
        <w:spacing w:before="0" w:line="240" w:lineRule="auto"/>
        <w:jc w:val="both"/>
        <w:rPr>
          <w:color w:val="000000"/>
          <w:lang w:val="ru-RU"/>
        </w:rPr>
      </w:pPr>
      <w:bookmarkStart w:id="46" w:name="_bookmark29"/>
      <w:bookmarkEnd w:id="46"/>
      <w:r w:rsidRPr="00F41717">
        <w:rPr>
          <w:color w:val="000000"/>
          <w:lang w:val="ru-RU"/>
        </w:rPr>
        <w:t>2.2.1 Общие положения</w:t>
      </w:r>
    </w:p>
    <w:p w:rsidR="004C37D2" w:rsidRPr="00F41717" w:rsidRDefault="004C37D2" w:rsidP="004C37D2">
      <w:pPr>
        <w:pStyle w:val="a8"/>
        <w:ind w:right="100"/>
        <w:jc w:val="both"/>
        <w:rPr>
          <w:color w:val="000000"/>
          <w:lang w:val="ru-RU"/>
        </w:rPr>
      </w:pPr>
      <w:r w:rsidRPr="00F41717">
        <w:rPr>
          <w:color w:val="000000"/>
          <w:lang w:val="ru-RU"/>
        </w:rPr>
        <w:t>В данном разделе основной образовательной программы основного общего образования  МБОУ «Средняя общеобразовательная школа №10» приводится основное содержание курсов по всем обязательным предметам на уровне основного общего образования, которое должно быть в полном объѐме отражено в соответствующих разделах рабочих программ учебных предметов.</w:t>
      </w:r>
    </w:p>
    <w:p w:rsidR="004C37D2" w:rsidRPr="00F41717" w:rsidRDefault="004C37D2" w:rsidP="004C37D2">
      <w:pPr>
        <w:pStyle w:val="a8"/>
        <w:ind w:right="108"/>
        <w:jc w:val="both"/>
        <w:rPr>
          <w:color w:val="000000"/>
          <w:lang w:val="ru-RU"/>
        </w:rPr>
      </w:pPr>
      <w:r w:rsidRPr="00F41717">
        <w:rPr>
          <w:color w:val="000000"/>
          <w:lang w:val="ru-RU"/>
        </w:rPr>
        <w:t>Основная образовательная программа школы является ориентиром для составления рабочих программ.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w:t>
      </w:r>
    </w:p>
    <w:p w:rsidR="004C37D2" w:rsidRPr="00F41717" w:rsidRDefault="004C37D2" w:rsidP="004C37D2">
      <w:pPr>
        <w:pStyle w:val="a8"/>
        <w:ind w:right="110"/>
        <w:jc w:val="both"/>
        <w:rPr>
          <w:color w:val="000000"/>
          <w:lang w:val="ru-RU"/>
        </w:rPr>
      </w:pPr>
      <w:r w:rsidRPr="00F41717">
        <w:rPr>
          <w:color w:val="000000"/>
          <w:lang w:val="ru-RU"/>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4C37D2" w:rsidRPr="00F41717" w:rsidRDefault="004C37D2" w:rsidP="004C37D2">
      <w:pPr>
        <w:pStyle w:val="11"/>
        <w:tabs>
          <w:tab w:val="left" w:pos="1421"/>
        </w:tabs>
        <w:spacing w:before="0" w:line="240" w:lineRule="auto"/>
        <w:ind w:right="0"/>
        <w:jc w:val="both"/>
        <w:rPr>
          <w:color w:val="000000"/>
          <w:lang w:val="ru-RU"/>
        </w:rPr>
      </w:pPr>
      <w:bookmarkStart w:id="47" w:name="_bookmark30"/>
      <w:bookmarkEnd w:id="47"/>
    </w:p>
    <w:p w:rsidR="001E765B" w:rsidRDefault="004C37D2" w:rsidP="004C37D2">
      <w:pPr>
        <w:pStyle w:val="11"/>
        <w:tabs>
          <w:tab w:val="left" w:pos="1421"/>
        </w:tabs>
        <w:spacing w:before="0" w:line="240" w:lineRule="auto"/>
        <w:ind w:right="0"/>
        <w:jc w:val="center"/>
        <w:rPr>
          <w:color w:val="000000"/>
          <w:lang w:val="ru-RU"/>
        </w:rPr>
      </w:pPr>
      <w:r w:rsidRPr="00F41717">
        <w:rPr>
          <w:color w:val="000000"/>
          <w:lang w:val="ru-RU"/>
        </w:rPr>
        <w:t>2.2.2.  Основное содержание учебных предметов на уровне основного общего</w:t>
      </w:r>
      <w:r w:rsidRPr="00F41717">
        <w:rPr>
          <w:color w:val="000000"/>
          <w:spacing w:val="-16"/>
          <w:lang w:val="ru-RU"/>
        </w:rPr>
        <w:t xml:space="preserve"> </w:t>
      </w:r>
      <w:r w:rsidRPr="00F41717">
        <w:rPr>
          <w:color w:val="000000"/>
          <w:lang w:val="ru-RU"/>
        </w:rPr>
        <w:t>образования</w:t>
      </w:r>
    </w:p>
    <w:p w:rsidR="00BF730E" w:rsidRPr="004C37D2" w:rsidRDefault="00BF730E" w:rsidP="004C37D2">
      <w:pPr>
        <w:pStyle w:val="11"/>
        <w:tabs>
          <w:tab w:val="left" w:pos="1421"/>
        </w:tabs>
        <w:spacing w:before="0" w:line="240" w:lineRule="auto"/>
        <w:ind w:right="0"/>
        <w:jc w:val="center"/>
        <w:rPr>
          <w:color w:val="000000"/>
          <w:lang w:val="ru-RU"/>
        </w:rPr>
      </w:pPr>
      <w:r>
        <w:rPr>
          <w:color w:val="000000"/>
          <w:lang w:val="ru-RU"/>
        </w:rPr>
        <w:t>2.2.2.1. Русский язык</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 xml:space="preserve">Владение русским языком, умение общаться, добиваться успеха в процессе коммуникации являются теми характеристиками личности, которые во многом </w:t>
      </w:r>
      <w:r w:rsidRPr="004C37D2">
        <w:rPr>
          <w:lang w:val="ru-RU"/>
        </w:rPr>
        <w:lastRenderedPageBreak/>
        <w:t>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4C37D2" w:rsidRPr="004C37D2" w:rsidRDefault="004C37D2" w:rsidP="004C37D2">
      <w:pPr>
        <w:pStyle w:val="a8"/>
        <w:ind w:left="0" w:firstLine="567"/>
        <w:jc w:val="both"/>
        <w:rPr>
          <w:rFonts w:ascii="Arial Unicode MS" w:hAnsi="Arial Unicode MS" w:cs="Arial Unicode MS"/>
          <w:lang w:val="ru-RU"/>
        </w:rPr>
      </w:pPr>
      <w:r w:rsidRPr="004C37D2">
        <w:rPr>
          <w:lang w:val="ru-RU"/>
        </w:rPr>
        <w:t>Владение русским языком, умение общаться, добиваться успеха в процессе коммуникации</w:t>
      </w:r>
      <w:r>
        <w:rPr>
          <w:lang w:val="ru-RU"/>
        </w:rPr>
        <w:t xml:space="preserve"> </w:t>
      </w:r>
      <w:r w:rsidRPr="004C37D2">
        <w:rPr>
          <w:lang w:val="ru-RU"/>
        </w:rPr>
        <w:t>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4C37D2" w:rsidRPr="004C37D2" w:rsidRDefault="004C37D2" w:rsidP="004C37D2">
      <w:pPr>
        <w:pStyle w:val="a8"/>
        <w:ind w:right="20"/>
        <w:rPr>
          <w:rFonts w:ascii="Arial Unicode MS" w:hAnsi="Arial Unicode MS" w:cs="Arial Unicode MS"/>
          <w:lang w:val="ru-RU"/>
        </w:rPr>
      </w:pPr>
      <w:r w:rsidRPr="004C37D2">
        <w:rPr>
          <w:lang w:val="ru-RU"/>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4C37D2" w:rsidRPr="004C37D2" w:rsidRDefault="004C37D2" w:rsidP="004C37D2">
      <w:pPr>
        <w:pStyle w:val="a8"/>
        <w:ind w:right="20"/>
        <w:rPr>
          <w:rFonts w:ascii="Arial Unicode MS" w:hAnsi="Arial Unicode MS" w:cs="Arial Unicode MS"/>
          <w:lang w:val="ru-RU"/>
        </w:rPr>
      </w:pPr>
      <w:r w:rsidRPr="004C37D2">
        <w:rPr>
          <w:lang w:val="ru-RU"/>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4C37D2" w:rsidRPr="004C37D2" w:rsidRDefault="004C37D2" w:rsidP="004C37D2">
      <w:pPr>
        <w:pStyle w:val="210"/>
        <w:spacing w:before="0" w:after="0" w:line="240" w:lineRule="auto"/>
        <w:ind w:left="580"/>
        <w:rPr>
          <w:rFonts w:ascii="Arial Unicode MS" w:hAnsi="Arial Unicode MS" w:cs="Arial Unicode MS"/>
          <w:sz w:val="24"/>
          <w:szCs w:val="24"/>
        </w:rPr>
      </w:pPr>
      <w:r w:rsidRPr="004C37D2">
        <w:rPr>
          <w:sz w:val="24"/>
          <w:szCs w:val="24"/>
        </w:rPr>
        <w:t>Главными задачами реализации Программы являются:</w:t>
      </w:r>
    </w:p>
    <w:p w:rsidR="004C37D2" w:rsidRPr="004C37D2" w:rsidRDefault="004C37D2" w:rsidP="0032656C">
      <w:pPr>
        <w:pStyle w:val="a8"/>
        <w:widowControl/>
        <w:numPr>
          <w:ilvl w:val="0"/>
          <w:numId w:val="101"/>
        </w:numPr>
        <w:shd w:val="clear" w:color="auto" w:fill="FFFFFF"/>
        <w:tabs>
          <w:tab w:val="left" w:pos="706"/>
        </w:tabs>
        <w:ind w:left="0" w:right="20" w:firstLine="560"/>
        <w:jc w:val="both"/>
        <w:rPr>
          <w:lang w:val="ru-RU"/>
        </w:rPr>
      </w:pPr>
      <w:r w:rsidRPr="004C37D2">
        <w:rPr>
          <w:lang w:val="ru-RU"/>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4C37D2" w:rsidRPr="004C37D2" w:rsidRDefault="004C37D2" w:rsidP="0032656C">
      <w:pPr>
        <w:pStyle w:val="a8"/>
        <w:widowControl/>
        <w:numPr>
          <w:ilvl w:val="0"/>
          <w:numId w:val="101"/>
        </w:numPr>
        <w:shd w:val="clear" w:color="auto" w:fill="FFFFFF"/>
        <w:tabs>
          <w:tab w:val="left" w:pos="797"/>
        </w:tabs>
        <w:ind w:left="0" w:right="20" w:firstLine="560"/>
        <w:jc w:val="both"/>
        <w:rPr>
          <w:lang w:val="ru-RU"/>
        </w:rPr>
      </w:pPr>
      <w:r w:rsidRPr="004C37D2">
        <w:rPr>
          <w:lang w:val="ru-RU"/>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4C37D2" w:rsidRPr="004C37D2" w:rsidRDefault="004C37D2" w:rsidP="0032656C">
      <w:pPr>
        <w:pStyle w:val="a8"/>
        <w:widowControl/>
        <w:numPr>
          <w:ilvl w:val="0"/>
          <w:numId w:val="101"/>
        </w:numPr>
        <w:shd w:val="clear" w:color="auto" w:fill="FFFFFF"/>
        <w:tabs>
          <w:tab w:val="left" w:pos="749"/>
        </w:tabs>
        <w:ind w:left="0" w:right="20" w:firstLine="560"/>
        <w:jc w:val="both"/>
        <w:rPr>
          <w:lang w:val="ru-RU"/>
        </w:rPr>
      </w:pPr>
      <w:r w:rsidRPr="004C37D2">
        <w:rPr>
          <w:lang w:val="ru-RU"/>
        </w:rPr>
        <w:t>овладение функциональной грамотностью и принципами нормативного использования языковых средств;</w:t>
      </w:r>
    </w:p>
    <w:p w:rsidR="004C37D2" w:rsidRPr="004C37D2" w:rsidRDefault="004C37D2" w:rsidP="0032656C">
      <w:pPr>
        <w:pStyle w:val="a8"/>
        <w:widowControl/>
        <w:numPr>
          <w:ilvl w:val="0"/>
          <w:numId w:val="101"/>
        </w:numPr>
        <w:shd w:val="clear" w:color="auto" w:fill="FFFFFF"/>
        <w:tabs>
          <w:tab w:val="left" w:pos="710"/>
        </w:tabs>
        <w:ind w:left="0" w:right="20" w:firstLine="560"/>
        <w:jc w:val="both"/>
        <w:rPr>
          <w:lang w:val="ru-RU"/>
        </w:rPr>
      </w:pPr>
      <w:r w:rsidRPr="004C37D2">
        <w:rPr>
          <w:lang w:val="ru-RU"/>
        </w:rPr>
        <w:t>овладение основными видами речевой деятельности, использование возможностей языка как средства коммуникации и средства познания.</w:t>
      </w:r>
    </w:p>
    <w:p w:rsidR="004C37D2" w:rsidRPr="004C37D2" w:rsidRDefault="004C37D2" w:rsidP="004C37D2">
      <w:pPr>
        <w:pStyle w:val="210"/>
        <w:spacing w:before="0" w:after="0" w:line="240" w:lineRule="auto"/>
        <w:ind w:left="580"/>
        <w:rPr>
          <w:rFonts w:ascii="Arial Unicode MS" w:hAnsi="Arial Unicode MS" w:cs="Arial Unicode MS"/>
          <w:sz w:val="24"/>
          <w:szCs w:val="24"/>
        </w:rPr>
      </w:pPr>
      <w:r w:rsidRPr="004C37D2">
        <w:rPr>
          <w:sz w:val="24"/>
          <w:szCs w:val="24"/>
        </w:rPr>
        <w:t>В процессе изучения предмета "Русский язык" создаются условия</w:t>
      </w:r>
    </w:p>
    <w:p w:rsidR="004C37D2" w:rsidRPr="004C37D2" w:rsidRDefault="004C37D2" w:rsidP="0032656C">
      <w:pPr>
        <w:pStyle w:val="a8"/>
        <w:widowControl/>
        <w:numPr>
          <w:ilvl w:val="0"/>
          <w:numId w:val="101"/>
        </w:numPr>
        <w:shd w:val="clear" w:color="auto" w:fill="FFFFFF"/>
        <w:tabs>
          <w:tab w:val="left" w:pos="1003"/>
        </w:tabs>
        <w:ind w:left="0" w:right="20" w:firstLine="560"/>
        <w:jc w:val="both"/>
        <w:rPr>
          <w:lang w:val="ru-RU"/>
        </w:rPr>
      </w:pPr>
      <w:r w:rsidRPr="004C37D2">
        <w:rPr>
          <w:lang w:val="ru-RU"/>
        </w:rPr>
        <w:t>для развития личности, ее духовно-нравственного и эмоционального совершенствования;</w:t>
      </w:r>
    </w:p>
    <w:p w:rsidR="004C37D2" w:rsidRPr="004C37D2" w:rsidRDefault="004C37D2" w:rsidP="0032656C">
      <w:pPr>
        <w:pStyle w:val="a8"/>
        <w:widowControl/>
        <w:numPr>
          <w:ilvl w:val="0"/>
          <w:numId w:val="101"/>
        </w:numPr>
        <w:shd w:val="clear" w:color="auto" w:fill="FFFFFF"/>
        <w:tabs>
          <w:tab w:val="left" w:pos="715"/>
        </w:tabs>
        <w:ind w:left="0" w:right="20" w:firstLine="560"/>
        <w:jc w:val="both"/>
        <w:rPr>
          <w:lang w:val="ru-RU"/>
        </w:rPr>
      </w:pPr>
      <w:r w:rsidRPr="004C37D2">
        <w:rPr>
          <w:lang w:val="ru-RU"/>
        </w:rPr>
        <w:t>для развития способностей, удовлетворения познавательных интересов, самореализации обучающихся, в том числе лиц, проявивших выдающиеся способности;</w:t>
      </w:r>
    </w:p>
    <w:p w:rsidR="004C37D2" w:rsidRPr="004C37D2" w:rsidRDefault="004C37D2" w:rsidP="0032656C">
      <w:pPr>
        <w:pStyle w:val="a8"/>
        <w:widowControl/>
        <w:numPr>
          <w:ilvl w:val="0"/>
          <w:numId w:val="101"/>
        </w:numPr>
        <w:shd w:val="clear" w:color="auto" w:fill="FFFFFF"/>
        <w:tabs>
          <w:tab w:val="left" w:pos="826"/>
        </w:tabs>
        <w:ind w:left="0" w:right="20" w:firstLine="560"/>
        <w:jc w:val="both"/>
        <w:rPr>
          <w:lang w:val="ru-RU"/>
        </w:rPr>
      </w:pPr>
      <w:r w:rsidRPr="004C37D2">
        <w:rPr>
          <w:lang w:val="ru-RU"/>
        </w:rPr>
        <w:t>для формирования социальных ценностей обучающихся, основ их гражданской идентичности и социально-профессиональных ориентаций;</w:t>
      </w:r>
    </w:p>
    <w:p w:rsidR="004C37D2" w:rsidRPr="004C37D2" w:rsidRDefault="004C37D2" w:rsidP="0032656C">
      <w:pPr>
        <w:pStyle w:val="a8"/>
        <w:widowControl/>
        <w:numPr>
          <w:ilvl w:val="0"/>
          <w:numId w:val="101"/>
        </w:numPr>
        <w:shd w:val="clear" w:color="auto" w:fill="FFFFFF"/>
        <w:tabs>
          <w:tab w:val="left" w:pos="864"/>
        </w:tabs>
        <w:ind w:left="0" w:right="20" w:firstLine="560"/>
        <w:jc w:val="both"/>
        <w:rPr>
          <w:lang w:val="ru-RU"/>
        </w:rPr>
      </w:pPr>
      <w:r w:rsidRPr="004C37D2">
        <w:rPr>
          <w:lang w:val="ru-RU"/>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4C37D2" w:rsidRPr="004C37D2" w:rsidRDefault="004C37D2" w:rsidP="0032656C">
      <w:pPr>
        <w:pStyle w:val="210"/>
        <w:numPr>
          <w:ilvl w:val="0"/>
          <w:numId w:val="101"/>
        </w:numPr>
        <w:tabs>
          <w:tab w:val="left" w:pos="714"/>
        </w:tabs>
        <w:spacing w:before="0" w:after="0" w:line="240" w:lineRule="auto"/>
        <w:ind w:left="580"/>
        <w:rPr>
          <w:sz w:val="24"/>
          <w:szCs w:val="24"/>
        </w:rPr>
      </w:pPr>
      <w:r w:rsidRPr="004C37D2">
        <w:rPr>
          <w:sz w:val="24"/>
          <w:szCs w:val="24"/>
        </w:rPr>
        <w:t>для знакомства обучающихся с методами научного познания;</w:t>
      </w:r>
    </w:p>
    <w:p w:rsidR="004C37D2" w:rsidRPr="004C37D2" w:rsidRDefault="004C37D2" w:rsidP="0032656C">
      <w:pPr>
        <w:pStyle w:val="a8"/>
        <w:widowControl/>
        <w:numPr>
          <w:ilvl w:val="0"/>
          <w:numId w:val="101"/>
        </w:numPr>
        <w:shd w:val="clear" w:color="auto" w:fill="FFFFFF"/>
        <w:tabs>
          <w:tab w:val="left" w:pos="888"/>
        </w:tabs>
        <w:ind w:left="0" w:right="20" w:firstLine="560"/>
        <w:jc w:val="both"/>
        <w:rPr>
          <w:lang w:val="ru-RU"/>
        </w:rPr>
      </w:pPr>
      <w:r w:rsidRPr="004C37D2">
        <w:rPr>
          <w:lang w:val="ru-RU"/>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4C37D2" w:rsidRPr="004C37D2" w:rsidRDefault="004C37D2" w:rsidP="0032656C">
      <w:pPr>
        <w:pStyle w:val="a8"/>
        <w:widowControl/>
        <w:numPr>
          <w:ilvl w:val="0"/>
          <w:numId w:val="101"/>
        </w:numPr>
        <w:shd w:val="clear" w:color="auto" w:fill="FFFFFF"/>
        <w:tabs>
          <w:tab w:val="left" w:pos="797"/>
        </w:tabs>
        <w:ind w:left="0" w:right="20" w:firstLine="560"/>
        <w:jc w:val="both"/>
        <w:rPr>
          <w:lang w:val="ru-RU"/>
        </w:rPr>
      </w:pPr>
      <w:r w:rsidRPr="004C37D2">
        <w:rPr>
          <w:lang w:val="ru-RU"/>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4C37D2" w:rsidRPr="004C37D2" w:rsidRDefault="004C37D2" w:rsidP="004C37D2">
      <w:pPr>
        <w:pStyle w:val="110"/>
        <w:spacing w:line="240" w:lineRule="auto"/>
        <w:ind w:left="580"/>
        <w:rPr>
          <w:rFonts w:ascii="Arial Unicode MS" w:hAnsi="Arial Unicode MS" w:cs="Arial Unicode MS"/>
          <w:sz w:val="24"/>
          <w:szCs w:val="24"/>
        </w:rPr>
      </w:pPr>
      <w:bookmarkStart w:id="48" w:name="bookmark469"/>
      <w:r w:rsidRPr="004C37D2">
        <w:rPr>
          <w:sz w:val="24"/>
          <w:szCs w:val="24"/>
        </w:rPr>
        <w:t>Речь. Речевая деятельность</w:t>
      </w:r>
      <w:bookmarkEnd w:id="48"/>
    </w:p>
    <w:p w:rsidR="004C37D2" w:rsidRPr="004C37D2" w:rsidRDefault="004C37D2" w:rsidP="004C37D2">
      <w:pPr>
        <w:pStyle w:val="a8"/>
        <w:ind w:right="20"/>
        <w:rPr>
          <w:rFonts w:ascii="Arial Unicode MS" w:hAnsi="Arial Unicode MS" w:cs="Arial Unicode MS"/>
          <w:lang w:val="ru-RU"/>
        </w:rPr>
      </w:pPr>
      <w:r w:rsidRPr="004C37D2">
        <w:rPr>
          <w:lang w:val="ru-RU"/>
        </w:rPr>
        <w:t>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тезисы, доклад, дискуссия, реферат, статья, рецензия); публицистического стиля и устной публичной речи (выступление, обсуждение, статья, интервью, очерк); официально- делового стиля (расписка, доверенность, заявление, резюме).</w:t>
      </w:r>
    </w:p>
    <w:p w:rsidR="004C37D2" w:rsidRPr="004C37D2" w:rsidRDefault="004C37D2" w:rsidP="004C37D2">
      <w:pPr>
        <w:pStyle w:val="a8"/>
        <w:ind w:right="20"/>
        <w:rPr>
          <w:rFonts w:ascii="Arial Unicode MS" w:hAnsi="Arial Unicode MS" w:cs="Arial Unicode MS"/>
          <w:lang w:val="ru-RU"/>
        </w:rPr>
      </w:pPr>
      <w:r w:rsidRPr="004C37D2">
        <w:rPr>
          <w:lang w:val="ru-RU"/>
        </w:rPr>
        <w:lastRenderedPageBreak/>
        <w:t>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избыточная информация. Функционально-смысловые типы текста (повествование, описание, рассуждение). Тексты смешанного типа.</w:t>
      </w:r>
    </w:p>
    <w:p w:rsidR="004C37D2" w:rsidRPr="004C37D2" w:rsidRDefault="004C37D2" w:rsidP="004C37D2">
      <w:pPr>
        <w:pStyle w:val="210"/>
        <w:spacing w:before="0" w:after="0" w:line="240" w:lineRule="auto"/>
        <w:ind w:left="580"/>
        <w:rPr>
          <w:rFonts w:ascii="Arial Unicode MS" w:hAnsi="Arial Unicode MS" w:cs="Arial Unicode MS"/>
          <w:sz w:val="24"/>
          <w:szCs w:val="24"/>
        </w:rPr>
      </w:pPr>
      <w:r w:rsidRPr="004C37D2">
        <w:rPr>
          <w:sz w:val="24"/>
          <w:szCs w:val="24"/>
        </w:rPr>
        <w:t>Специфика художественного текста.</w:t>
      </w:r>
    </w:p>
    <w:p w:rsidR="004C37D2" w:rsidRPr="004C37D2" w:rsidRDefault="004C37D2" w:rsidP="004C37D2">
      <w:pPr>
        <w:pStyle w:val="210"/>
        <w:spacing w:before="0" w:after="0" w:line="240" w:lineRule="auto"/>
        <w:ind w:left="580"/>
        <w:rPr>
          <w:rFonts w:ascii="Arial Unicode MS" w:hAnsi="Arial Unicode MS" w:cs="Arial Unicode MS"/>
          <w:sz w:val="24"/>
          <w:szCs w:val="24"/>
        </w:rPr>
      </w:pPr>
      <w:r w:rsidRPr="004C37D2">
        <w:rPr>
          <w:sz w:val="24"/>
          <w:szCs w:val="24"/>
        </w:rPr>
        <w:t>Анализ текста.</w:t>
      </w:r>
    </w:p>
    <w:p w:rsidR="004C37D2" w:rsidRPr="004C37D2" w:rsidRDefault="004C37D2" w:rsidP="004C37D2">
      <w:pPr>
        <w:pStyle w:val="210"/>
        <w:spacing w:before="0" w:after="0" w:line="240" w:lineRule="auto"/>
        <w:ind w:left="580"/>
        <w:rPr>
          <w:rFonts w:ascii="Arial Unicode MS" w:hAnsi="Arial Unicode MS" w:cs="Arial Unicode MS"/>
          <w:sz w:val="24"/>
          <w:szCs w:val="24"/>
        </w:rPr>
      </w:pPr>
      <w:r w:rsidRPr="004C37D2">
        <w:rPr>
          <w:sz w:val="24"/>
          <w:szCs w:val="24"/>
        </w:rPr>
        <w:t>Виды речевой деятельности (говорение, аудирование, письмо, чтение).</w:t>
      </w:r>
    </w:p>
    <w:p w:rsidR="004C37D2" w:rsidRPr="004C37D2" w:rsidRDefault="004C37D2" w:rsidP="004C37D2">
      <w:pPr>
        <w:pStyle w:val="310"/>
        <w:spacing w:before="0" w:after="0" w:line="240" w:lineRule="auto"/>
        <w:ind w:right="20" w:firstLine="567"/>
        <w:rPr>
          <w:rFonts w:ascii="Arial Unicode MS" w:hAnsi="Arial Unicode MS" w:cs="Arial Unicode MS"/>
          <w:sz w:val="24"/>
          <w:szCs w:val="24"/>
        </w:rPr>
      </w:pPr>
      <w:r w:rsidRPr="004C37D2">
        <w:rPr>
          <w:sz w:val="24"/>
          <w:szCs w:val="24"/>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т.д.). Диалоги разного характера (этикетный,</w:t>
      </w:r>
      <w:r w:rsidRPr="004C37D2">
        <w:t xml:space="preserve"> </w:t>
      </w:r>
      <w:r w:rsidRPr="004C37D2">
        <w:rPr>
          <w:sz w:val="24"/>
          <w:szCs w:val="24"/>
        </w:rPr>
        <w:t>диалог-расспрос, диалог-побуждение, диалог - обмен мнениями, диалог смешанного типа). Полилог: беседа, обсуждение, дискуссия.</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Создание устных высказываний разной коммуникативной направленности в зависимости от сферы и ситуации общения.</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Информационная переработка текста (план, конспект, аннотация).</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Изложение содержания прослушанного или прочитанного текста (подробное, сжатое, выборочное).</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Написание сочинений, писем, текстов иных жанров.</w:t>
      </w:r>
    </w:p>
    <w:p w:rsidR="004C37D2" w:rsidRPr="004C37D2" w:rsidRDefault="004C37D2" w:rsidP="004C37D2">
      <w:pPr>
        <w:pStyle w:val="110"/>
        <w:spacing w:line="240" w:lineRule="auto"/>
        <w:ind w:left="580" w:firstLine="567"/>
        <w:jc w:val="both"/>
        <w:rPr>
          <w:rFonts w:ascii="Arial Unicode MS" w:hAnsi="Arial Unicode MS" w:cs="Arial Unicode MS"/>
          <w:sz w:val="24"/>
          <w:szCs w:val="24"/>
        </w:rPr>
      </w:pPr>
      <w:bookmarkStart w:id="49" w:name="bookmark470"/>
      <w:r w:rsidRPr="004C37D2">
        <w:rPr>
          <w:sz w:val="24"/>
          <w:szCs w:val="24"/>
        </w:rPr>
        <w:t>Культура речи</w:t>
      </w:r>
      <w:bookmarkEnd w:id="49"/>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Культура речи и ее основные аспекты: нормативный, коммуникативный, этический. Основные критерии культуры речи.</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Оценивание правильности, коммуникативных качеств и эффективности речи.</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Речевой этикет. Овладение лингвокультурными нормами речевого поведения в различных ситуациях формального и неформального общения. Невербальные средства общения. Межкультурная коммуникация.</w:t>
      </w:r>
    </w:p>
    <w:p w:rsidR="004C37D2" w:rsidRPr="004C37D2" w:rsidRDefault="004C37D2" w:rsidP="004C37D2">
      <w:pPr>
        <w:pStyle w:val="110"/>
        <w:spacing w:line="240" w:lineRule="auto"/>
        <w:ind w:left="580" w:firstLine="567"/>
        <w:jc w:val="both"/>
        <w:rPr>
          <w:rFonts w:ascii="Arial Unicode MS" w:hAnsi="Arial Unicode MS" w:cs="Arial Unicode MS"/>
          <w:sz w:val="24"/>
          <w:szCs w:val="24"/>
        </w:rPr>
      </w:pPr>
      <w:bookmarkStart w:id="50" w:name="bookmark471"/>
      <w:r w:rsidRPr="004C37D2">
        <w:rPr>
          <w:sz w:val="24"/>
          <w:szCs w:val="24"/>
        </w:rPr>
        <w:t>Общие сведения о языке. Основные разделы науки о языке</w:t>
      </w:r>
      <w:bookmarkEnd w:id="50"/>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Общие сведения о языке</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Русский язык как один из индоевропейских языков. Русский язык в кругу других славянских языков. Историческое развитие русского языка.</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Взаимосвязь языка и культуры. Отражение в языке культуры и истории народа. Взаимообогащение языков народов России.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w:t>
      </w:r>
      <w:r w:rsidRPr="004C37D2">
        <w:rPr>
          <w:lang w:val="ru-RU"/>
        </w:rPr>
        <w:lastRenderedPageBreak/>
        <w:t>языка и речи, их использование в речи (метафора, эпитет, сравнение, гипербола, олицетворение и другие).</w:t>
      </w:r>
    </w:p>
    <w:p w:rsidR="004C37D2" w:rsidRPr="004C37D2" w:rsidRDefault="004C37D2" w:rsidP="004C37D2">
      <w:pPr>
        <w:pStyle w:val="210"/>
        <w:spacing w:before="0" w:after="0" w:line="240" w:lineRule="auto"/>
        <w:ind w:firstLine="567"/>
        <w:jc w:val="both"/>
        <w:rPr>
          <w:rFonts w:ascii="Arial Unicode MS" w:hAnsi="Arial Unicode MS" w:cs="Arial Unicode MS"/>
          <w:sz w:val="24"/>
          <w:szCs w:val="24"/>
        </w:rPr>
      </w:pPr>
      <w:r w:rsidRPr="004C37D2">
        <w:rPr>
          <w:sz w:val="24"/>
          <w:szCs w:val="24"/>
        </w:rPr>
        <w:t>Основные лингвистические словари. Работа со словарной статьей.</w:t>
      </w:r>
    </w:p>
    <w:p w:rsidR="004C37D2" w:rsidRPr="004C37D2" w:rsidRDefault="004C37D2" w:rsidP="004C37D2">
      <w:pPr>
        <w:pStyle w:val="210"/>
        <w:spacing w:before="0" w:after="0" w:line="240" w:lineRule="auto"/>
        <w:ind w:firstLine="567"/>
        <w:jc w:val="both"/>
        <w:rPr>
          <w:rFonts w:ascii="Arial Unicode MS" w:hAnsi="Arial Unicode MS" w:cs="Arial Unicode MS"/>
          <w:sz w:val="24"/>
          <w:szCs w:val="24"/>
        </w:rPr>
      </w:pPr>
      <w:r w:rsidRPr="004C37D2">
        <w:rPr>
          <w:sz w:val="24"/>
          <w:szCs w:val="24"/>
        </w:rPr>
        <w:t>Выдающиеся отечественные лингвисты.</w:t>
      </w:r>
    </w:p>
    <w:p w:rsidR="004C37D2" w:rsidRPr="004C37D2" w:rsidRDefault="004C37D2" w:rsidP="004C37D2">
      <w:pPr>
        <w:pStyle w:val="210"/>
        <w:spacing w:before="0" w:after="0" w:line="240" w:lineRule="auto"/>
        <w:ind w:firstLine="567"/>
        <w:jc w:val="both"/>
        <w:rPr>
          <w:rFonts w:ascii="Arial Unicode MS" w:hAnsi="Arial Unicode MS" w:cs="Arial Unicode MS"/>
          <w:sz w:val="24"/>
          <w:szCs w:val="24"/>
        </w:rPr>
      </w:pPr>
      <w:r w:rsidRPr="004C37D2">
        <w:rPr>
          <w:sz w:val="24"/>
          <w:szCs w:val="24"/>
        </w:rPr>
        <w:t>Фонетика, орфоэпия и графика</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4C37D2" w:rsidRPr="004C37D2" w:rsidRDefault="004C37D2" w:rsidP="004C37D2">
      <w:pPr>
        <w:pStyle w:val="a8"/>
        <w:ind w:left="0" w:right="20" w:firstLine="567"/>
        <w:jc w:val="both"/>
        <w:rPr>
          <w:rFonts w:ascii="Arial Unicode MS" w:hAnsi="Arial Unicode MS" w:cs="Arial Unicode MS"/>
          <w:lang w:val="ru-RU"/>
        </w:rPr>
      </w:pPr>
      <w:r w:rsidRPr="004C37D2">
        <w:rPr>
          <w:lang w:val="ru-RU"/>
        </w:rPr>
        <w:t>Соотношение звука и буквы. Состав русского алфавита, названия букв. Обозначение на письме твердости и мягкости согласных. Способы обозначения [</w:t>
      </w:r>
      <w:r w:rsidRPr="004C37D2">
        <w:t>j</w:t>
      </w:r>
      <w:r w:rsidRPr="004C37D2">
        <w:rPr>
          <w:lang w:val="ru-RU"/>
        </w:rPr>
        <w:t>'] на письме.</w:t>
      </w:r>
    </w:p>
    <w:p w:rsidR="004C37D2" w:rsidRPr="004C37D2" w:rsidRDefault="004C37D2" w:rsidP="004C37D2">
      <w:pPr>
        <w:pStyle w:val="210"/>
        <w:spacing w:before="0" w:after="0" w:line="240" w:lineRule="auto"/>
        <w:ind w:firstLine="567"/>
        <w:jc w:val="both"/>
        <w:rPr>
          <w:rFonts w:ascii="Arial Unicode MS" w:hAnsi="Arial Unicode MS" w:cs="Arial Unicode MS"/>
          <w:sz w:val="24"/>
          <w:szCs w:val="24"/>
        </w:rPr>
      </w:pPr>
      <w:r w:rsidRPr="004C37D2">
        <w:rPr>
          <w:sz w:val="24"/>
          <w:szCs w:val="24"/>
        </w:rPr>
        <w:t>Интонация, ее функции. Основные элементы интонации.</w:t>
      </w:r>
    </w:p>
    <w:p w:rsidR="004C37D2" w:rsidRPr="004C37D2" w:rsidRDefault="004C37D2" w:rsidP="004C37D2">
      <w:pPr>
        <w:pStyle w:val="210"/>
        <w:spacing w:before="0" w:after="0" w:line="240" w:lineRule="auto"/>
        <w:ind w:firstLine="567"/>
        <w:jc w:val="both"/>
        <w:rPr>
          <w:rFonts w:ascii="Arial Unicode MS" w:hAnsi="Arial Unicode MS" w:cs="Arial Unicode MS"/>
          <w:sz w:val="24"/>
          <w:szCs w:val="24"/>
        </w:rPr>
      </w:pPr>
      <w:r w:rsidRPr="004C37D2">
        <w:rPr>
          <w:sz w:val="24"/>
          <w:szCs w:val="24"/>
        </w:rPr>
        <w:t>Связь фонетики с графикой и орфографией.</w:t>
      </w:r>
    </w:p>
    <w:p w:rsidR="004C37D2" w:rsidRPr="004C37D2" w:rsidRDefault="004C37D2" w:rsidP="004C37D2">
      <w:pPr>
        <w:pStyle w:val="310"/>
        <w:spacing w:before="0" w:after="0" w:line="240" w:lineRule="auto"/>
        <w:ind w:right="20" w:firstLine="567"/>
        <w:rPr>
          <w:rFonts w:ascii="Arial Unicode MS" w:hAnsi="Arial Unicode MS" w:cs="Arial Unicode MS"/>
          <w:sz w:val="24"/>
          <w:szCs w:val="24"/>
        </w:rPr>
      </w:pPr>
      <w:r w:rsidRPr="004C37D2">
        <w:rPr>
          <w:sz w:val="24"/>
          <w:szCs w:val="24"/>
        </w:rPr>
        <w:t>Орфоэпия как раздел лингвистики. Основные нормы произношения слов (нормы,</w:t>
      </w:r>
      <w:r w:rsidRPr="004C37D2">
        <w:t xml:space="preserve"> </w:t>
      </w:r>
      <w:r w:rsidRPr="004C37D2">
        <w:rPr>
          <w:sz w:val="24"/>
          <w:szCs w:val="24"/>
        </w:rPr>
        <w:t>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Применение знаний по фонетике в практике правописания.</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Морфемика и словообразование</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Словообразовательная цепочка. Словообразовательное гнездо.</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Применение знаний по морфемике и словообразованию в практике правописания.</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Лексикология и фразеология</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Понятие об этимологии.</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Оценка своей и чужой речи с точки зрения точного, уместного и выразительного словоупотребления.</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Морфология</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Различные точки зрения на место причастия и деепричастия в системе частей речи. Служебные части речи. Междометия и звукоподражательные слова.</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Морфологический анализ слова.</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lastRenderedPageBreak/>
        <w:t>Омонимия слов разных частей речи.</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Применение знаний по морфологии в практике правописания.</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Синтаксис</w:t>
      </w:r>
    </w:p>
    <w:p w:rsidR="004C37D2" w:rsidRPr="004C37D2" w:rsidRDefault="004C37D2" w:rsidP="004C37D2">
      <w:pPr>
        <w:pStyle w:val="a8"/>
        <w:ind w:right="20" w:firstLine="567"/>
        <w:jc w:val="both"/>
        <w:rPr>
          <w:rFonts w:ascii="Arial Unicode MS" w:hAnsi="Arial Unicode MS" w:cs="Arial Unicode MS"/>
          <w:lang w:val="ru-RU"/>
        </w:rPr>
      </w:pPr>
      <w:r w:rsidRPr="004C37D2">
        <w:rPr>
          <w:lang w:val="ru-RU"/>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Способы передачи чужой речи.</w:t>
      </w:r>
    </w:p>
    <w:p w:rsidR="004C37D2" w:rsidRPr="004C37D2" w:rsidRDefault="004C37D2" w:rsidP="004C37D2">
      <w:pPr>
        <w:pStyle w:val="210"/>
        <w:spacing w:before="0" w:after="0" w:line="240" w:lineRule="auto"/>
        <w:ind w:left="580" w:firstLine="567"/>
        <w:jc w:val="both"/>
        <w:rPr>
          <w:rFonts w:ascii="Arial Unicode MS" w:hAnsi="Arial Unicode MS" w:cs="Arial Unicode MS"/>
          <w:sz w:val="24"/>
          <w:szCs w:val="24"/>
        </w:rPr>
      </w:pPr>
      <w:r w:rsidRPr="004C37D2">
        <w:rPr>
          <w:sz w:val="24"/>
          <w:szCs w:val="24"/>
        </w:rPr>
        <w:t>Синтаксический анализ простого и сложного предложения.</w:t>
      </w:r>
    </w:p>
    <w:p w:rsidR="004C37D2" w:rsidRDefault="004C37D2" w:rsidP="004C37D2">
      <w:pPr>
        <w:pStyle w:val="210"/>
        <w:spacing w:before="0" w:after="0" w:line="274" w:lineRule="exact"/>
        <w:ind w:left="160"/>
        <w:rPr>
          <w:rFonts w:ascii="Arial Unicode MS" w:hAnsi="Arial Unicode MS" w:cs="Arial Unicode MS"/>
        </w:rPr>
      </w:pPr>
      <w:r w:rsidRPr="00BF730E">
        <w:rPr>
          <w:sz w:val="24"/>
          <w:szCs w:val="24"/>
        </w:rPr>
        <w:t>Понятие текста, основные признаки текста (членимость, смысловая цельность, связность,</w:t>
      </w:r>
      <w:r w:rsidRPr="004C37D2">
        <w:t xml:space="preserve"> </w:t>
      </w:r>
      <w:r>
        <w:t>завершенность). Внутритекстовые средства связи.</w:t>
      </w:r>
    </w:p>
    <w:p w:rsidR="004C37D2" w:rsidRPr="004C37D2" w:rsidRDefault="004C37D2" w:rsidP="004C37D2">
      <w:pPr>
        <w:pStyle w:val="a8"/>
        <w:ind w:left="160" w:right="160" w:firstLine="580"/>
        <w:rPr>
          <w:rFonts w:ascii="Arial Unicode MS" w:hAnsi="Arial Unicode MS" w:cs="Arial Unicode MS"/>
          <w:lang w:val="ru-RU"/>
        </w:rPr>
      </w:pPr>
      <w:r w:rsidRPr="004C37D2">
        <w:rPr>
          <w:lang w:val="ru-RU"/>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4C37D2" w:rsidRDefault="004C37D2" w:rsidP="004C37D2">
      <w:pPr>
        <w:pStyle w:val="210"/>
        <w:spacing w:before="0" w:after="0" w:line="274" w:lineRule="exact"/>
        <w:ind w:left="740"/>
        <w:rPr>
          <w:rFonts w:ascii="Arial Unicode MS" w:hAnsi="Arial Unicode MS" w:cs="Arial Unicode MS"/>
        </w:rPr>
      </w:pPr>
      <w:r>
        <w:t>Применение знаний по синтаксису в практике правописания.</w:t>
      </w:r>
    </w:p>
    <w:p w:rsidR="004C37D2" w:rsidRDefault="004C37D2" w:rsidP="004C37D2">
      <w:pPr>
        <w:pStyle w:val="210"/>
        <w:spacing w:before="0" w:after="0" w:line="274" w:lineRule="exact"/>
        <w:ind w:left="740"/>
        <w:rPr>
          <w:rFonts w:ascii="Arial Unicode MS" w:hAnsi="Arial Unicode MS" w:cs="Arial Unicode MS"/>
        </w:rPr>
      </w:pPr>
      <w:r>
        <w:t>Правописание: орфография и пунктуация</w:t>
      </w:r>
    </w:p>
    <w:p w:rsidR="004C37D2" w:rsidRPr="004C37D2" w:rsidRDefault="004C37D2" w:rsidP="004C37D2">
      <w:pPr>
        <w:pStyle w:val="a8"/>
        <w:ind w:left="160" w:right="160" w:firstLine="580"/>
        <w:rPr>
          <w:rFonts w:ascii="Arial Unicode MS" w:hAnsi="Arial Unicode MS" w:cs="Arial Unicode MS"/>
          <w:lang w:val="ru-RU"/>
        </w:rPr>
      </w:pPr>
      <w:r w:rsidRPr="004C37D2">
        <w:rPr>
          <w:lang w:val="ru-RU"/>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4C37D2" w:rsidRPr="004C37D2" w:rsidRDefault="004C37D2" w:rsidP="004C37D2">
      <w:pPr>
        <w:pStyle w:val="a8"/>
        <w:ind w:left="160" w:right="160" w:firstLine="580"/>
        <w:rPr>
          <w:rFonts w:ascii="Arial Unicode MS" w:hAnsi="Arial Unicode MS" w:cs="Arial Unicode MS"/>
          <w:lang w:val="ru-RU"/>
        </w:rPr>
      </w:pPr>
      <w:r w:rsidRPr="004C37D2">
        <w:rPr>
          <w:lang w:val="ru-RU"/>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4C37D2" w:rsidRDefault="004C37D2" w:rsidP="004C37D2">
      <w:pPr>
        <w:pStyle w:val="210"/>
        <w:spacing w:before="0" w:after="0" w:line="274" w:lineRule="exact"/>
        <w:ind w:left="740"/>
        <w:rPr>
          <w:rFonts w:ascii="Arial Unicode MS" w:hAnsi="Arial Unicode MS" w:cs="Arial Unicode MS"/>
        </w:rPr>
      </w:pPr>
      <w:r>
        <w:t>Орфографический анализ слова и пунктуационный анализ предложения.</w:t>
      </w:r>
    </w:p>
    <w:p w:rsidR="00BF730E" w:rsidRPr="00201979" w:rsidRDefault="00BF730E" w:rsidP="00201979">
      <w:pPr>
        <w:pStyle w:val="110"/>
        <w:spacing w:line="240" w:lineRule="auto"/>
        <w:ind w:left="4200"/>
        <w:jc w:val="both"/>
        <w:rPr>
          <w:sz w:val="24"/>
          <w:szCs w:val="24"/>
        </w:rPr>
      </w:pPr>
      <w:bookmarkStart w:id="51" w:name="bookmark473"/>
      <w:r w:rsidRPr="00201979">
        <w:rPr>
          <w:sz w:val="24"/>
          <w:szCs w:val="24"/>
        </w:rPr>
        <w:t>2.2.2.2. Литература</w:t>
      </w:r>
      <w:bookmarkEnd w:id="51"/>
    </w:p>
    <w:p w:rsidR="00BF730E" w:rsidRPr="00201979" w:rsidRDefault="00BF730E" w:rsidP="00201979">
      <w:pPr>
        <w:pStyle w:val="110"/>
        <w:spacing w:line="240" w:lineRule="auto"/>
        <w:ind w:firstLine="567"/>
        <w:jc w:val="both"/>
        <w:rPr>
          <w:sz w:val="24"/>
          <w:szCs w:val="24"/>
        </w:rPr>
      </w:pPr>
      <w:bookmarkStart w:id="52" w:name="bookmark474"/>
      <w:bookmarkStart w:id="53" w:name="bookmark475"/>
      <w:r w:rsidRPr="00201979">
        <w:rPr>
          <w:sz w:val="24"/>
          <w:szCs w:val="24"/>
        </w:rPr>
        <w:t>Цели и задачи литературного образования:</w:t>
      </w:r>
      <w:bookmarkEnd w:id="52"/>
      <w:bookmarkEnd w:id="53"/>
    </w:p>
    <w:p w:rsidR="00BF730E" w:rsidRPr="00201979" w:rsidRDefault="00BF730E" w:rsidP="00201979">
      <w:pPr>
        <w:pStyle w:val="210"/>
        <w:spacing w:before="0" w:after="0" w:line="240" w:lineRule="auto"/>
        <w:ind w:firstLine="567"/>
        <w:jc w:val="both"/>
        <w:rPr>
          <w:sz w:val="24"/>
          <w:szCs w:val="24"/>
        </w:rPr>
      </w:pPr>
      <w:r w:rsidRPr="00201979">
        <w:rPr>
          <w:sz w:val="24"/>
          <w:szCs w:val="24"/>
        </w:rPr>
        <w:t>Литература - учебный предмет, освоение содержания которого направлено:</w:t>
      </w:r>
    </w:p>
    <w:p w:rsidR="00BF730E" w:rsidRPr="00201979" w:rsidRDefault="00BF730E" w:rsidP="0032656C">
      <w:pPr>
        <w:pStyle w:val="a8"/>
        <w:widowControl/>
        <w:numPr>
          <w:ilvl w:val="0"/>
          <w:numId w:val="102"/>
        </w:numPr>
        <w:shd w:val="clear" w:color="auto" w:fill="FFFFFF"/>
        <w:tabs>
          <w:tab w:val="left" w:pos="905"/>
        </w:tabs>
        <w:ind w:left="0" w:right="180" w:firstLine="567"/>
        <w:jc w:val="both"/>
        <w:rPr>
          <w:lang w:val="ru-RU"/>
        </w:rPr>
      </w:pPr>
      <w:r w:rsidRPr="00201979">
        <w:rPr>
          <w:lang w:val="ru-RU"/>
        </w:rPr>
        <w:t>на последовательное формирование читательской культуры через приобщение к чтению художественной литературы;</w:t>
      </w:r>
    </w:p>
    <w:p w:rsidR="00BF730E" w:rsidRPr="00201979" w:rsidRDefault="00BF730E" w:rsidP="0032656C">
      <w:pPr>
        <w:pStyle w:val="a8"/>
        <w:widowControl/>
        <w:numPr>
          <w:ilvl w:val="0"/>
          <w:numId w:val="102"/>
        </w:numPr>
        <w:shd w:val="clear" w:color="auto" w:fill="FFFFFF"/>
        <w:tabs>
          <w:tab w:val="left" w:pos="943"/>
        </w:tabs>
        <w:ind w:left="0" w:right="180" w:firstLine="567"/>
        <w:jc w:val="both"/>
        <w:rPr>
          <w:lang w:val="ru-RU"/>
        </w:rPr>
      </w:pPr>
      <w:r w:rsidRPr="00201979">
        <w:rPr>
          <w:lang w:val="ru-RU"/>
        </w:rPr>
        <w:t>на освоение общекультурных навыков чтения, восприятия художественного языка и понимания художественного смысла литературных произведений;</w:t>
      </w:r>
    </w:p>
    <w:p w:rsidR="00BF730E" w:rsidRPr="00201979" w:rsidRDefault="00BF730E" w:rsidP="0032656C">
      <w:pPr>
        <w:pStyle w:val="a8"/>
        <w:widowControl/>
        <w:numPr>
          <w:ilvl w:val="0"/>
          <w:numId w:val="102"/>
        </w:numPr>
        <w:shd w:val="clear" w:color="auto" w:fill="FFFFFF"/>
        <w:tabs>
          <w:tab w:val="left" w:pos="914"/>
        </w:tabs>
        <w:ind w:left="0" w:right="180" w:firstLine="567"/>
        <w:jc w:val="both"/>
        <w:rPr>
          <w:lang w:val="ru-RU"/>
        </w:rPr>
      </w:pPr>
      <w:r w:rsidRPr="00201979">
        <w:rPr>
          <w:lang w:val="ru-RU"/>
        </w:rPr>
        <w:t>на развитие эмоциональной сферы личности, образного, ассоциативного и логического мышления;</w:t>
      </w:r>
    </w:p>
    <w:p w:rsidR="00BF730E" w:rsidRPr="00201979" w:rsidRDefault="00BF730E" w:rsidP="0032656C">
      <w:pPr>
        <w:pStyle w:val="a8"/>
        <w:widowControl/>
        <w:numPr>
          <w:ilvl w:val="0"/>
          <w:numId w:val="102"/>
        </w:numPr>
        <w:shd w:val="clear" w:color="auto" w:fill="FFFFFF"/>
        <w:tabs>
          <w:tab w:val="left" w:pos="1001"/>
        </w:tabs>
        <w:ind w:left="0" w:right="180" w:firstLine="567"/>
        <w:jc w:val="both"/>
        <w:rPr>
          <w:lang w:val="ru-RU"/>
        </w:rPr>
      </w:pPr>
      <w:r w:rsidRPr="00201979">
        <w:rPr>
          <w:lang w:val="ru-RU"/>
        </w:rPr>
        <w:lastRenderedPageBreak/>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BF730E" w:rsidRPr="00201979" w:rsidRDefault="00BF730E" w:rsidP="0032656C">
      <w:pPr>
        <w:pStyle w:val="210"/>
        <w:numPr>
          <w:ilvl w:val="0"/>
          <w:numId w:val="102"/>
        </w:numPr>
        <w:tabs>
          <w:tab w:val="left" w:pos="879"/>
        </w:tabs>
        <w:spacing w:before="0" w:after="0" w:line="240" w:lineRule="auto"/>
        <w:ind w:firstLine="567"/>
        <w:jc w:val="both"/>
        <w:rPr>
          <w:sz w:val="24"/>
          <w:szCs w:val="24"/>
        </w:rPr>
      </w:pPr>
      <w:r w:rsidRPr="00201979">
        <w:rPr>
          <w:sz w:val="24"/>
          <w:szCs w:val="24"/>
        </w:rPr>
        <w:t>на формирование потребности и способности выражения себя в слове.</w:t>
      </w:r>
    </w:p>
    <w:p w:rsidR="00BF730E" w:rsidRPr="00201979" w:rsidRDefault="00BF730E" w:rsidP="00201979">
      <w:pPr>
        <w:pStyle w:val="a8"/>
        <w:ind w:left="0" w:right="180" w:firstLine="567"/>
        <w:jc w:val="both"/>
        <w:rPr>
          <w:lang w:val="ru-RU"/>
        </w:rPr>
      </w:pPr>
      <w:r w:rsidRPr="00201979">
        <w:rPr>
          <w:lang w:val="ru-RU"/>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BF730E" w:rsidRPr="00201979" w:rsidRDefault="00BF730E" w:rsidP="00201979">
      <w:pPr>
        <w:pStyle w:val="a8"/>
        <w:ind w:left="0" w:right="180" w:firstLine="567"/>
        <w:jc w:val="both"/>
        <w:rPr>
          <w:lang w:val="ru-RU"/>
        </w:rPr>
      </w:pPr>
      <w:r w:rsidRPr="00201979">
        <w:rPr>
          <w:lang w:val="ru-RU"/>
        </w:rPr>
        <w:t>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w:t>
      </w:r>
    </w:p>
    <w:p w:rsidR="00BF730E" w:rsidRPr="00201979" w:rsidRDefault="00BF730E" w:rsidP="00201979">
      <w:pPr>
        <w:pStyle w:val="a8"/>
        <w:ind w:left="0" w:right="180" w:firstLine="567"/>
        <w:jc w:val="both"/>
        <w:rPr>
          <w:lang w:val="ru-RU"/>
        </w:rPr>
      </w:pPr>
      <w:r w:rsidRPr="00201979">
        <w:rPr>
          <w:lang w:val="ru-RU"/>
        </w:rPr>
        <w:t>Стратегическая цель изучения литературы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w:t>
      </w:r>
    </w:p>
    <w:p w:rsidR="00BF730E" w:rsidRPr="00201979" w:rsidRDefault="00BF730E" w:rsidP="00201979">
      <w:pPr>
        <w:pStyle w:val="a8"/>
        <w:ind w:left="0" w:right="180" w:firstLine="567"/>
        <w:jc w:val="both"/>
        <w:rPr>
          <w:lang w:val="ru-RU"/>
        </w:rPr>
      </w:pPr>
      <w:r w:rsidRPr="00201979">
        <w:rPr>
          <w:lang w:val="ru-RU"/>
        </w:rPr>
        <w:t>Изучение литературы в основной школе (5-9 классы) закладывает необходимый фундамент для достижения перечисленных целей.</w:t>
      </w:r>
    </w:p>
    <w:p w:rsidR="00BF730E" w:rsidRPr="00201979" w:rsidRDefault="00BF730E" w:rsidP="00201979">
      <w:pPr>
        <w:pStyle w:val="a8"/>
        <w:ind w:left="0" w:right="180" w:firstLine="567"/>
        <w:jc w:val="both"/>
        <w:rPr>
          <w:lang w:val="ru-RU"/>
        </w:rPr>
      </w:pPr>
      <w:r w:rsidRPr="00201979">
        <w:rPr>
          <w:lang w:val="ru-RU"/>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BF730E" w:rsidRPr="00201979" w:rsidRDefault="00BF730E" w:rsidP="00201979">
      <w:pPr>
        <w:pStyle w:val="210"/>
        <w:spacing w:before="0" w:after="0" w:line="240" w:lineRule="auto"/>
        <w:ind w:firstLine="567"/>
        <w:jc w:val="both"/>
        <w:rPr>
          <w:sz w:val="24"/>
          <w:szCs w:val="24"/>
        </w:rPr>
      </w:pPr>
      <w:r w:rsidRPr="00201979">
        <w:rPr>
          <w:sz w:val="24"/>
          <w:szCs w:val="24"/>
        </w:rPr>
        <w:t>Изучение литературы в школе решает следующие образовательные задачи:</w:t>
      </w:r>
    </w:p>
    <w:p w:rsidR="00BF730E" w:rsidRPr="00201979" w:rsidRDefault="00BF730E" w:rsidP="0032656C">
      <w:pPr>
        <w:pStyle w:val="a8"/>
        <w:widowControl/>
        <w:numPr>
          <w:ilvl w:val="0"/>
          <w:numId w:val="102"/>
        </w:numPr>
        <w:shd w:val="clear" w:color="auto" w:fill="FFFFFF"/>
        <w:tabs>
          <w:tab w:val="left" w:pos="996"/>
        </w:tabs>
        <w:ind w:left="0" w:right="180" w:firstLine="567"/>
        <w:jc w:val="both"/>
        <w:rPr>
          <w:lang w:val="ru-RU"/>
        </w:rPr>
      </w:pPr>
      <w:r w:rsidRPr="00201979">
        <w:rPr>
          <w:lang w:val="ru-RU"/>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BF730E" w:rsidRPr="00201979" w:rsidRDefault="00BF730E" w:rsidP="0032656C">
      <w:pPr>
        <w:pStyle w:val="a8"/>
        <w:widowControl/>
        <w:numPr>
          <w:ilvl w:val="0"/>
          <w:numId w:val="102"/>
        </w:numPr>
        <w:shd w:val="clear" w:color="auto" w:fill="FFFFFF"/>
        <w:tabs>
          <w:tab w:val="left" w:pos="1034"/>
        </w:tabs>
        <w:ind w:left="0" w:right="180" w:firstLine="567"/>
        <w:jc w:val="both"/>
        <w:rPr>
          <w:lang w:val="ru-RU"/>
        </w:rPr>
      </w:pPr>
      <w:r w:rsidRPr="00201979">
        <w:rPr>
          <w:lang w:val="ru-RU"/>
        </w:rPr>
        <w:t>формирование и развитие представлений о литературном произведении как о художественном мире, особым образом построенном автором;</w:t>
      </w:r>
    </w:p>
    <w:p w:rsidR="00BF730E" w:rsidRPr="00201979" w:rsidRDefault="00BF730E" w:rsidP="00201979">
      <w:pPr>
        <w:pStyle w:val="210"/>
        <w:spacing w:before="0" w:after="0" w:line="240" w:lineRule="auto"/>
        <w:ind w:firstLine="567"/>
        <w:jc w:val="both"/>
        <w:rPr>
          <w:sz w:val="24"/>
          <w:szCs w:val="24"/>
        </w:rPr>
      </w:pPr>
      <w:r w:rsidRPr="00201979">
        <w:rPr>
          <w:sz w:val="24"/>
          <w:szCs w:val="24"/>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т.п.;</w:t>
      </w:r>
    </w:p>
    <w:p w:rsidR="00BF730E" w:rsidRPr="00201979" w:rsidRDefault="00BF730E" w:rsidP="0032656C">
      <w:pPr>
        <w:pStyle w:val="a8"/>
        <w:widowControl/>
        <w:numPr>
          <w:ilvl w:val="0"/>
          <w:numId w:val="102"/>
        </w:numPr>
        <w:shd w:val="clear" w:color="auto" w:fill="FFFFFF"/>
        <w:tabs>
          <w:tab w:val="left" w:pos="898"/>
        </w:tabs>
        <w:ind w:left="0" w:right="20" w:firstLine="567"/>
        <w:jc w:val="both"/>
        <w:rPr>
          <w:lang w:val="ru-RU"/>
        </w:rPr>
      </w:pPr>
      <w:r w:rsidRPr="00201979">
        <w:rPr>
          <w:lang w:val="ru-RU"/>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BF730E" w:rsidRPr="00201979" w:rsidRDefault="00BF730E" w:rsidP="0032656C">
      <w:pPr>
        <w:pStyle w:val="210"/>
        <w:numPr>
          <w:ilvl w:val="0"/>
          <w:numId w:val="102"/>
        </w:numPr>
        <w:tabs>
          <w:tab w:val="left" w:pos="739"/>
        </w:tabs>
        <w:spacing w:before="0" w:after="0" w:line="240" w:lineRule="auto"/>
        <w:ind w:firstLine="567"/>
        <w:jc w:val="both"/>
        <w:rPr>
          <w:sz w:val="24"/>
          <w:szCs w:val="24"/>
        </w:rPr>
      </w:pPr>
      <w:r w:rsidRPr="00201979">
        <w:rPr>
          <w:sz w:val="24"/>
          <w:szCs w:val="24"/>
        </w:rPr>
        <w:t>формирование отношения к литературе как к особому способу познания жизни;</w:t>
      </w:r>
    </w:p>
    <w:p w:rsidR="00BF730E" w:rsidRPr="00201979" w:rsidRDefault="00BF730E" w:rsidP="0032656C">
      <w:pPr>
        <w:pStyle w:val="a8"/>
        <w:widowControl/>
        <w:numPr>
          <w:ilvl w:val="0"/>
          <w:numId w:val="102"/>
        </w:numPr>
        <w:shd w:val="clear" w:color="auto" w:fill="FFFFFF"/>
        <w:tabs>
          <w:tab w:val="left" w:pos="855"/>
        </w:tabs>
        <w:ind w:left="0" w:right="20" w:firstLine="567"/>
        <w:jc w:val="both"/>
        <w:rPr>
          <w:lang w:val="ru-RU"/>
        </w:rPr>
      </w:pPr>
      <w:r w:rsidRPr="00201979">
        <w:rPr>
          <w:lang w:val="ru-RU"/>
        </w:rPr>
        <w:t>воспитание у читателя культуры выражения собственной позиции, 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BF730E" w:rsidRPr="00201979" w:rsidRDefault="00BF730E" w:rsidP="0032656C">
      <w:pPr>
        <w:pStyle w:val="a8"/>
        <w:widowControl/>
        <w:numPr>
          <w:ilvl w:val="0"/>
          <w:numId w:val="102"/>
        </w:numPr>
        <w:shd w:val="clear" w:color="auto" w:fill="FFFFFF"/>
        <w:tabs>
          <w:tab w:val="left" w:pos="745"/>
        </w:tabs>
        <w:ind w:left="0" w:right="20" w:firstLine="567"/>
        <w:jc w:val="both"/>
        <w:rPr>
          <w:lang w:val="ru-RU"/>
        </w:rPr>
      </w:pPr>
      <w:r w:rsidRPr="00201979">
        <w:rPr>
          <w:lang w:val="ru-RU"/>
        </w:rPr>
        <w:lastRenderedPageBreak/>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BF730E" w:rsidRPr="00201979" w:rsidRDefault="00BF730E" w:rsidP="0032656C">
      <w:pPr>
        <w:pStyle w:val="210"/>
        <w:numPr>
          <w:ilvl w:val="0"/>
          <w:numId w:val="102"/>
        </w:numPr>
        <w:tabs>
          <w:tab w:val="left" w:pos="739"/>
        </w:tabs>
        <w:spacing w:before="0" w:after="0" w:line="240" w:lineRule="auto"/>
        <w:ind w:firstLine="567"/>
        <w:jc w:val="both"/>
        <w:rPr>
          <w:sz w:val="24"/>
          <w:szCs w:val="24"/>
        </w:rPr>
      </w:pPr>
      <w:r w:rsidRPr="00201979">
        <w:rPr>
          <w:sz w:val="24"/>
          <w:szCs w:val="24"/>
        </w:rPr>
        <w:t>воспитание квалифицированного читателя со сформированным эстетическим вкусом;</w:t>
      </w:r>
    </w:p>
    <w:p w:rsidR="00BF730E" w:rsidRPr="00201979" w:rsidRDefault="00BF730E" w:rsidP="0032656C">
      <w:pPr>
        <w:pStyle w:val="a8"/>
        <w:widowControl/>
        <w:numPr>
          <w:ilvl w:val="0"/>
          <w:numId w:val="102"/>
        </w:numPr>
        <w:shd w:val="clear" w:color="auto" w:fill="FFFFFF"/>
        <w:tabs>
          <w:tab w:val="left" w:pos="740"/>
        </w:tabs>
        <w:ind w:left="0" w:right="20" w:firstLine="567"/>
        <w:jc w:val="both"/>
        <w:rPr>
          <w:lang w:val="ru-RU"/>
        </w:rPr>
      </w:pPr>
      <w:r w:rsidRPr="00201979">
        <w:rPr>
          <w:lang w:val="ru-RU"/>
        </w:rPr>
        <w:t>формирование отношения к литературе как к одной из основных культурных ценностей народа;</w:t>
      </w:r>
    </w:p>
    <w:p w:rsidR="00BF730E" w:rsidRPr="00201979" w:rsidRDefault="00BF730E" w:rsidP="0032656C">
      <w:pPr>
        <w:pStyle w:val="a8"/>
        <w:widowControl/>
        <w:numPr>
          <w:ilvl w:val="0"/>
          <w:numId w:val="102"/>
        </w:numPr>
        <w:shd w:val="clear" w:color="auto" w:fill="FFFFFF"/>
        <w:tabs>
          <w:tab w:val="left" w:pos="850"/>
        </w:tabs>
        <w:ind w:left="0" w:right="20" w:firstLine="567"/>
        <w:jc w:val="both"/>
        <w:rPr>
          <w:lang w:val="ru-RU"/>
        </w:rPr>
      </w:pPr>
      <w:r w:rsidRPr="00201979">
        <w:rPr>
          <w:lang w:val="ru-RU"/>
        </w:rPr>
        <w:t>обеспечение через чтение и изучение классической и современной литературы культурной самоидентификации;</w:t>
      </w:r>
    </w:p>
    <w:p w:rsidR="00BF730E" w:rsidRPr="00201979" w:rsidRDefault="00BF730E" w:rsidP="0032656C">
      <w:pPr>
        <w:pStyle w:val="a8"/>
        <w:widowControl/>
        <w:numPr>
          <w:ilvl w:val="0"/>
          <w:numId w:val="102"/>
        </w:numPr>
        <w:shd w:val="clear" w:color="auto" w:fill="FFFFFF"/>
        <w:tabs>
          <w:tab w:val="left" w:pos="159"/>
        </w:tabs>
        <w:ind w:left="0" w:firstLine="567"/>
        <w:jc w:val="both"/>
        <w:rPr>
          <w:lang w:val="ru-RU"/>
        </w:rPr>
      </w:pPr>
      <w:r w:rsidRPr="00201979">
        <w:rPr>
          <w:lang w:val="ru-RU"/>
        </w:rPr>
        <w:t>осознание значимости чтения и изучения литературы для своего дальнейшего развития;</w:t>
      </w:r>
    </w:p>
    <w:p w:rsidR="00BF730E" w:rsidRPr="00201979" w:rsidRDefault="00BF730E" w:rsidP="0032656C">
      <w:pPr>
        <w:pStyle w:val="a8"/>
        <w:widowControl/>
        <w:numPr>
          <w:ilvl w:val="0"/>
          <w:numId w:val="102"/>
        </w:numPr>
        <w:shd w:val="clear" w:color="auto" w:fill="FFFFFF"/>
        <w:tabs>
          <w:tab w:val="left" w:pos="159"/>
        </w:tabs>
        <w:ind w:left="0" w:firstLine="567"/>
        <w:jc w:val="both"/>
        <w:rPr>
          <w:lang w:val="ru-RU"/>
        </w:rPr>
      </w:pPr>
      <w:r w:rsidRPr="00201979">
        <w:rPr>
          <w:lang w:val="ru-RU"/>
        </w:rPr>
        <w:t>формирование у школьника стремления сознательно планировать свое досуговое чтение.</w:t>
      </w:r>
    </w:p>
    <w:p w:rsidR="00BF730E" w:rsidRPr="00201979" w:rsidRDefault="00BF730E" w:rsidP="00201979">
      <w:pPr>
        <w:pStyle w:val="a8"/>
        <w:ind w:left="0" w:firstLine="567"/>
        <w:jc w:val="both"/>
        <w:rPr>
          <w:lang w:val="ru-RU"/>
        </w:rPr>
      </w:pPr>
      <w:r w:rsidRPr="00201979">
        <w:rPr>
          <w:lang w:val="ru-RU"/>
        </w:rPr>
        <w:t>В процессе обучения в основной школе эти задачи решаются постепенно,</w:t>
      </w:r>
    </w:p>
    <w:p w:rsidR="00BF730E" w:rsidRPr="00201979" w:rsidRDefault="00BF730E" w:rsidP="00201979">
      <w:pPr>
        <w:pStyle w:val="310"/>
        <w:spacing w:before="0" w:after="0" w:line="240" w:lineRule="auto"/>
        <w:ind w:right="20" w:firstLine="567"/>
        <w:rPr>
          <w:sz w:val="24"/>
          <w:szCs w:val="24"/>
        </w:rPr>
      </w:pPr>
      <w:r w:rsidRPr="00201979">
        <w:rPr>
          <w:sz w:val="24"/>
          <w:szCs w:val="24"/>
        </w:rPr>
        <w:t>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Учреждения.</w:t>
      </w:r>
    </w:p>
    <w:p w:rsidR="00BF730E" w:rsidRPr="00201979" w:rsidRDefault="00BF730E" w:rsidP="00201979">
      <w:pPr>
        <w:pStyle w:val="210"/>
        <w:spacing w:before="0" w:after="0" w:line="240" w:lineRule="auto"/>
        <w:ind w:firstLine="567"/>
        <w:jc w:val="both"/>
        <w:rPr>
          <w:sz w:val="24"/>
          <w:szCs w:val="24"/>
        </w:rPr>
      </w:pPr>
      <w:r w:rsidRPr="00201979">
        <w:rPr>
          <w:sz w:val="24"/>
          <w:szCs w:val="24"/>
        </w:rPr>
        <w:t>Примерная программа по литературе строится с учетом:</w:t>
      </w:r>
    </w:p>
    <w:p w:rsidR="00BF730E" w:rsidRPr="00201979" w:rsidRDefault="00BF730E" w:rsidP="0032656C">
      <w:pPr>
        <w:pStyle w:val="a8"/>
        <w:widowControl/>
        <w:numPr>
          <w:ilvl w:val="0"/>
          <w:numId w:val="102"/>
        </w:numPr>
        <w:shd w:val="clear" w:color="auto" w:fill="FFFFFF"/>
        <w:tabs>
          <w:tab w:val="left" w:pos="850"/>
        </w:tabs>
        <w:ind w:left="0" w:right="20" w:firstLine="567"/>
        <w:jc w:val="both"/>
        <w:rPr>
          <w:lang w:val="ru-RU"/>
        </w:rPr>
      </w:pPr>
      <w:r w:rsidRPr="00201979">
        <w:rPr>
          <w:lang w:val="ru-RU"/>
        </w:rPr>
        <w:t>лучших традиций отечественной методики преподавания литературы, 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p>
    <w:p w:rsidR="00BF730E" w:rsidRPr="00201979" w:rsidRDefault="00BF730E" w:rsidP="0032656C">
      <w:pPr>
        <w:pStyle w:val="a8"/>
        <w:widowControl/>
        <w:numPr>
          <w:ilvl w:val="0"/>
          <w:numId w:val="102"/>
        </w:numPr>
        <w:shd w:val="clear" w:color="auto" w:fill="FFFFFF"/>
        <w:tabs>
          <w:tab w:val="left" w:pos="788"/>
        </w:tabs>
        <w:ind w:left="0" w:right="20" w:firstLine="567"/>
        <w:jc w:val="both"/>
        <w:rPr>
          <w:lang w:val="ru-RU"/>
        </w:rPr>
      </w:pPr>
      <w:r w:rsidRPr="00201979">
        <w:rPr>
          <w:lang w:val="ru-RU"/>
        </w:rPr>
        <w:t>традиций изучения конкретных произведений (прежде всего русской и зарубежной классики), сложившихся в школьной практике;</w:t>
      </w:r>
    </w:p>
    <w:p w:rsidR="00BF730E" w:rsidRPr="00201979" w:rsidRDefault="00BF730E" w:rsidP="0032656C">
      <w:pPr>
        <w:pStyle w:val="a8"/>
        <w:widowControl/>
        <w:numPr>
          <w:ilvl w:val="0"/>
          <w:numId w:val="102"/>
        </w:numPr>
        <w:shd w:val="clear" w:color="auto" w:fill="FFFFFF"/>
        <w:tabs>
          <w:tab w:val="left" w:pos="836"/>
        </w:tabs>
        <w:ind w:left="0" w:right="20" w:firstLine="567"/>
        <w:jc w:val="both"/>
        <w:rPr>
          <w:lang w:val="ru-RU"/>
        </w:rPr>
      </w:pPr>
      <w:r w:rsidRPr="00201979">
        <w:rPr>
          <w:lang w:val="ru-RU"/>
        </w:rPr>
        <w:t>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(то есть образующих совокупность наиболее авторитетных для национальной традиции писательских имен, корпусов их творчества и их отдельных произведений);</w:t>
      </w:r>
    </w:p>
    <w:p w:rsidR="00BF730E" w:rsidRPr="00201979" w:rsidRDefault="00BF730E" w:rsidP="0032656C">
      <w:pPr>
        <w:pStyle w:val="a8"/>
        <w:widowControl/>
        <w:numPr>
          <w:ilvl w:val="0"/>
          <w:numId w:val="102"/>
        </w:numPr>
        <w:shd w:val="clear" w:color="auto" w:fill="FFFFFF"/>
        <w:tabs>
          <w:tab w:val="left" w:pos="884"/>
        </w:tabs>
        <w:ind w:left="0" w:right="20" w:firstLine="567"/>
        <w:jc w:val="both"/>
        <w:rPr>
          <w:lang w:val="ru-RU"/>
        </w:rPr>
      </w:pPr>
      <w:r w:rsidRPr="00201979">
        <w:rPr>
          <w:lang w:val="ru-RU"/>
        </w:rPr>
        <w:t>необходимой вариативности авторской/рабочей программы по литературе при сохранении обязательных базовых элементов содержания предмета;</w:t>
      </w:r>
    </w:p>
    <w:p w:rsidR="00BF730E" w:rsidRPr="00201979" w:rsidRDefault="00BF730E" w:rsidP="0032656C">
      <w:pPr>
        <w:pStyle w:val="a8"/>
        <w:widowControl/>
        <w:numPr>
          <w:ilvl w:val="0"/>
          <w:numId w:val="102"/>
        </w:numPr>
        <w:shd w:val="clear" w:color="auto" w:fill="FFFFFF"/>
        <w:tabs>
          <w:tab w:val="left" w:pos="788"/>
        </w:tabs>
        <w:ind w:left="0" w:right="20" w:firstLine="567"/>
        <w:jc w:val="both"/>
        <w:rPr>
          <w:lang w:val="ru-RU"/>
        </w:rPr>
      </w:pPr>
      <w:r w:rsidRPr="00201979">
        <w:rPr>
          <w:lang w:val="ru-RU"/>
        </w:rPr>
        <w:t>соответствия рекомендуемых к изучению литературных произведений возрастным и психологическим особенностям обучающихся;</w:t>
      </w:r>
    </w:p>
    <w:p w:rsidR="00BF730E" w:rsidRPr="00201979" w:rsidRDefault="00BF730E" w:rsidP="0032656C">
      <w:pPr>
        <w:pStyle w:val="a8"/>
        <w:widowControl/>
        <w:numPr>
          <w:ilvl w:val="0"/>
          <w:numId w:val="102"/>
        </w:numPr>
        <w:shd w:val="clear" w:color="auto" w:fill="FFFFFF"/>
        <w:tabs>
          <w:tab w:val="left" w:pos="735"/>
        </w:tabs>
        <w:ind w:left="0" w:right="20" w:firstLine="567"/>
        <w:jc w:val="both"/>
        <w:rPr>
          <w:lang w:val="ru-RU"/>
        </w:rPr>
      </w:pPr>
      <w:r w:rsidRPr="00201979">
        <w:rPr>
          <w:lang w:val="ru-RU"/>
        </w:rPr>
        <w:t>требований современного культурно-исторического контекста к изучению классической литературы;</w:t>
      </w:r>
    </w:p>
    <w:p w:rsidR="00BF730E" w:rsidRPr="00201979" w:rsidRDefault="00BF730E" w:rsidP="0032656C">
      <w:pPr>
        <w:pStyle w:val="a8"/>
        <w:widowControl/>
        <w:numPr>
          <w:ilvl w:val="0"/>
          <w:numId w:val="102"/>
        </w:numPr>
        <w:shd w:val="clear" w:color="auto" w:fill="FFFFFF"/>
        <w:tabs>
          <w:tab w:val="left" w:pos="812"/>
        </w:tabs>
        <w:ind w:left="0" w:right="20" w:firstLine="567"/>
        <w:jc w:val="both"/>
        <w:rPr>
          <w:lang w:val="ru-RU"/>
        </w:rPr>
      </w:pPr>
      <w:r w:rsidRPr="00201979">
        <w:rPr>
          <w:lang w:val="ru-RU"/>
        </w:rPr>
        <w:t>минимального количества учебного времени, отведенного на изучение литературы согласно действующему ФГОС и Базисному учебному плану.</w:t>
      </w:r>
    </w:p>
    <w:p w:rsidR="00BF730E" w:rsidRPr="00201979" w:rsidRDefault="00BF730E" w:rsidP="00201979">
      <w:pPr>
        <w:pStyle w:val="a8"/>
        <w:ind w:left="0" w:right="20" w:firstLine="567"/>
        <w:jc w:val="both"/>
        <w:rPr>
          <w:lang w:val="ru-RU"/>
        </w:rPr>
      </w:pPr>
      <w:r w:rsidRPr="00201979">
        <w:rPr>
          <w:lang w:val="ru-RU"/>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BF730E" w:rsidRPr="00201979" w:rsidRDefault="00BF730E" w:rsidP="00201979">
      <w:pPr>
        <w:pStyle w:val="a8"/>
        <w:ind w:left="0" w:right="20" w:firstLine="567"/>
        <w:jc w:val="both"/>
        <w:rPr>
          <w:lang w:val="ru-RU"/>
        </w:rPr>
      </w:pPr>
      <w:r w:rsidRPr="00201979">
        <w:rPr>
          <w:lang w:val="ru-RU"/>
        </w:rPr>
        <w:t xml:space="preserve">Рабочая программа учебного курса строится на произведениях из трех списков: </w:t>
      </w:r>
      <w:r w:rsidRPr="00201979">
        <w:t>A</w:t>
      </w:r>
      <w:r w:rsidRPr="00201979">
        <w:rPr>
          <w:lang w:val="ru-RU"/>
        </w:rPr>
        <w:t xml:space="preserve">, </w:t>
      </w:r>
      <w:r w:rsidRPr="00201979">
        <w:t>B</w:t>
      </w:r>
      <w:r w:rsidRPr="00201979">
        <w:rPr>
          <w:lang w:val="ru-RU"/>
        </w:rPr>
        <w:t xml:space="preserve"> и </w:t>
      </w:r>
      <w:r w:rsidRPr="00201979">
        <w:t>C</w:t>
      </w:r>
      <w:r w:rsidRPr="00201979">
        <w:rPr>
          <w:lang w:val="ru-RU"/>
        </w:rPr>
        <w:t>. Эти три списка равноправны по статусу (то есть произведения всех списков должны быть обязательно представлены в рабочих программах).</w:t>
      </w:r>
    </w:p>
    <w:p w:rsidR="00BF730E" w:rsidRPr="00201979" w:rsidRDefault="00BF730E" w:rsidP="00201979">
      <w:pPr>
        <w:pStyle w:val="a8"/>
        <w:ind w:left="0" w:right="20" w:firstLine="567"/>
        <w:jc w:val="both"/>
        <w:rPr>
          <w:lang w:val="ru-RU"/>
        </w:rPr>
      </w:pPr>
      <w:r w:rsidRPr="00201979">
        <w:rPr>
          <w:lang w:val="ru-RU"/>
        </w:rPr>
        <w:t xml:space="preserve">Список </w:t>
      </w:r>
      <w:r w:rsidRPr="00201979">
        <w:t>A</w:t>
      </w:r>
      <w:r w:rsidRPr="00201979">
        <w:rPr>
          <w:lang w:val="ru-RU"/>
        </w:rPr>
        <w:t xml:space="preserve"> представляет собой перечень конкретных произведений В этот список попадают "ключевые" произведения литературы, предназначенные для обязательного изучения.</w:t>
      </w:r>
    </w:p>
    <w:p w:rsidR="00BF730E" w:rsidRPr="00201979" w:rsidRDefault="00BF730E" w:rsidP="00201979">
      <w:pPr>
        <w:pStyle w:val="210"/>
        <w:spacing w:before="0" w:after="0" w:line="240" w:lineRule="auto"/>
        <w:ind w:firstLine="567"/>
        <w:jc w:val="both"/>
        <w:rPr>
          <w:sz w:val="24"/>
          <w:szCs w:val="24"/>
        </w:rPr>
      </w:pPr>
      <w:r w:rsidRPr="00201979">
        <w:rPr>
          <w:sz w:val="24"/>
          <w:szCs w:val="24"/>
        </w:rPr>
        <w:t xml:space="preserve">Вариативной части в списке </w:t>
      </w:r>
      <w:r w:rsidRPr="00201979">
        <w:rPr>
          <w:sz w:val="24"/>
          <w:szCs w:val="24"/>
          <w:lang w:val="en-US"/>
        </w:rPr>
        <w:t>A</w:t>
      </w:r>
      <w:r w:rsidRPr="00201979">
        <w:rPr>
          <w:sz w:val="24"/>
          <w:szCs w:val="24"/>
        </w:rPr>
        <w:t xml:space="preserve"> нет.</w:t>
      </w:r>
    </w:p>
    <w:p w:rsidR="00BF730E" w:rsidRPr="00201979" w:rsidRDefault="00BF730E" w:rsidP="00201979">
      <w:pPr>
        <w:pStyle w:val="a8"/>
        <w:ind w:left="0" w:right="120" w:firstLine="567"/>
        <w:jc w:val="both"/>
        <w:rPr>
          <w:lang w:val="ru-RU"/>
        </w:rPr>
      </w:pPr>
      <w:r w:rsidRPr="00201979">
        <w:rPr>
          <w:lang w:val="ru-RU"/>
        </w:rPr>
        <w:t xml:space="preserve">Список </w:t>
      </w:r>
      <w:r w:rsidRPr="00201979">
        <w:t>B</w:t>
      </w:r>
      <w:r w:rsidRPr="00201979">
        <w:rPr>
          <w:lang w:val="ru-RU"/>
        </w:rPr>
        <w:t xml:space="preserve"> представляет собой перечень авторов, изучение которых обязательно в </w:t>
      </w:r>
      <w:r w:rsidRPr="00201979">
        <w:rPr>
          <w:lang w:val="ru-RU"/>
        </w:rPr>
        <w:lastRenderedPageBreak/>
        <w:t xml:space="preserve">Учреждении.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sidRPr="00201979">
        <w:t>B</w:t>
      </w:r>
      <w:r w:rsidRPr="00201979">
        <w:rPr>
          <w:lang w:val="ru-RU"/>
        </w:rPr>
        <w:t xml:space="preserve"> авторов является ориентировочным (он предопределен традицией изучения в Учреждения,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А. Блок. 1 стихотворение; М. Булгаков. 1 повесть. В программы включаются произведения всех указанных в списке </w:t>
      </w:r>
      <w:r w:rsidRPr="00201979">
        <w:t>B</w:t>
      </w:r>
      <w:r w:rsidRPr="00201979">
        <w:rPr>
          <w:lang w:val="ru-RU"/>
        </w:rPr>
        <w:t xml:space="preserve"> авторов. Единство списков в разных рабочих программах скрепляется в списке </w:t>
      </w:r>
      <w:r w:rsidRPr="00201979">
        <w:t>B</w:t>
      </w:r>
      <w:r w:rsidRPr="00201979">
        <w:rPr>
          <w:lang w:val="ru-RU"/>
        </w:rPr>
        <w:t xml:space="preserve"> фигурой автора.</w:t>
      </w:r>
    </w:p>
    <w:p w:rsidR="00BF730E" w:rsidRPr="00201979" w:rsidRDefault="00BF730E" w:rsidP="00201979">
      <w:pPr>
        <w:pStyle w:val="a8"/>
        <w:ind w:left="0" w:right="120" w:firstLine="567"/>
        <w:jc w:val="both"/>
        <w:rPr>
          <w:lang w:val="ru-RU"/>
        </w:rPr>
      </w:pPr>
      <w:r w:rsidRPr="00201979">
        <w:rPr>
          <w:lang w:val="ru-RU"/>
        </w:rPr>
        <w:t xml:space="preserve">Список </w:t>
      </w:r>
      <w:r w:rsidRPr="00201979">
        <w:t>C</w:t>
      </w:r>
      <w:r w:rsidRPr="00201979">
        <w:rPr>
          <w:lang w:val="ru-RU"/>
        </w:rPr>
        <w:t xml:space="preserve"> представляет собой перечень литературных явлений, 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 Минимальное количество произведений указано, например: поэзия пушкинской эпохи: К.Н. Батюшков, А.А. Дельвиг, Н.М. Языков, Е.А. Баратынский (2-3 стихотворения на выбор). В программах указываются произведения писателей всех групп авторов из списка </w:t>
      </w:r>
      <w:r w:rsidRPr="00201979">
        <w:t>C</w:t>
      </w:r>
      <w:r w:rsidRPr="00201979">
        <w:rPr>
          <w:lang w:val="ru-RU"/>
        </w:rPr>
        <w:t xml:space="preserve">. Этот жанрово-тематический список строится вокруг важных смысловых точек литературного процесса, знакомство с которыми для учеников в Учреждении обязательно. Единство рабочих программ скрепляется в списке </w:t>
      </w:r>
      <w:r w:rsidRPr="00201979">
        <w:t>C</w:t>
      </w:r>
      <w:r w:rsidRPr="00201979">
        <w:rPr>
          <w:lang w:val="ru-RU"/>
        </w:rPr>
        <w:t xml:space="preserve"> проблемно- тематическими и жанровыми блоками; вариативность касается наполнения этих блоков, тоже во многом предопределенного традицией изучения в Учреждении, разработанностью методических подходов и пр.</w:t>
      </w:r>
    </w:p>
    <w:p w:rsidR="00BF730E" w:rsidRPr="00201979" w:rsidRDefault="00BF730E" w:rsidP="00201979">
      <w:pPr>
        <w:pStyle w:val="a8"/>
        <w:ind w:left="0" w:right="120" w:firstLine="567"/>
        <w:jc w:val="both"/>
        <w:rPr>
          <w:lang w:val="ru-RU"/>
        </w:rPr>
      </w:pPr>
      <w:r w:rsidRPr="00201979">
        <w:rPr>
          <w:lang w:val="ru-RU"/>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BF730E" w:rsidRPr="00201979" w:rsidRDefault="00BF730E" w:rsidP="00201979">
      <w:pPr>
        <w:pStyle w:val="a8"/>
        <w:ind w:left="0" w:right="120" w:firstLine="567"/>
        <w:jc w:val="both"/>
        <w:rPr>
          <w:lang w:val="ru-RU"/>
        </w:rPr>
      </w:pPr>
      <w:r w:rsidRPr="00201979">
        <w:rPr>
          <w:lang w:val="ru-RU"/>
        </w:rPr>
        <w:t>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 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предыдущем Учреждении, а в ту же систему сформированных умений, на ту же ступень владения базовыми предметными компетенциями.</w:t>
      </w:r>
    </w:p>
    <w:p w:rsidR="00BF730E" w:rsidRPr="00201979" w:rsidRDefault="00BF730E" w:rsidP="00201979">
      <w:pPr>
        <w:pStyle w:val="a8"/>
        <w:ind w:left="0" w:right="120" w:firstLine="567"/>
        <w:jc w:val="both"/>
        <w:rPr>
          <w:lang w:val="ru-RU"/>
        </w:rPr>
      </w:pPr>
      <w:r w:rsidRPr="00201979">
        <w:rPr>
          <w:lang w:val="ru-RU"/>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 списков. Это может серьезно повысить интерес школьников к предмету и их мотивацию к чтению.</w:t>
      </w:r>
    </w:p>
    <w:p w:rsidR="00BF730E" w:rsidRPr="00201979" w:rsidRDefault="00BF730E" w:rsidP="00201979">
      <w:pPr>
        <w:pStyle w:val="a8"/>
        <w:ind w:left="0" w:right="120" w:firstLine="567"/>
        <w:jc w:val="both"/>
        <w:rPr>
          <w:lang w:val="ru-RU"/>
        </w:rPr>
      </w:pPr>
      <w:r w:rsidRPr="00201979">
        <w:rPr>
          <w:lang w:val="ru-RU"/>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BF730E" w:rsidRPr="00201979" w:rsidRDefault="00BF730E" w:rsidP="00201979">
      <w:pPr>
        <w:pStyle w:val="a8"/>
        <w:ind w:left="0" w:right="120" w:firstLine="567"/>
        <w:jc w:val="both"/>
        <w:rPr>
          <w:rStyle w:val="29"/>
          <w:b w:val="0"/>
          <w:bCs w:val="0"/>
          <w:u w:val="none"/>
          <w:shd w:val="clear" w:color="auto" w:fill="auto"/>
          <w:lang w:val="ru-RU"/>
        </w:rPr>
      </w:pPr>
      <w:r w:rsidRPr="00201979">
        <w:rPr>
          <w:lang w:val="ru-RU"/>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630D18" w:rsidRDefault="00BF730E" w:rsidP="00630D18">
      <w:pPr>
        <w:pStyle w:val="1e"/>
        <w:spacing w:line="240" w:lineRule="auto"/>
        <w:jc w:val="center"/>
        <w:rPr>
          <w:rStyle w:val="29"/>
          <w:sz w:val="24"/>
          <w:szCs w:val="24"/>
        </w:rPr>
      </w:pPr>
      <w:r w:rsidRPr="00201979">
        <w:rPr>
          <w:rStyle w:val="29"/>
          <w:sz w:val="24"/>
          <w:szCs w:val="24"/>
        </w:rPr>
        <w:t>Обязательное содержание (5 - 9 КЛАССЫ)</w:t>
      </w:r>
    </w:p>
    <w:p w:rsidR="00B87C88" w:rsidRPr="00630D18" w:rsidRDefault="00B87C88" w:rsidP="00630D18">
      <w:pPr>
        <w:pStyle w:val="1e"/>
        <w:spacing w:line="240" w:lineRule="auto"/>
        <w:jc w:val="center"/>
        <w:rPr>
          <w:b w:val="0"/>
          <w:bCs w:val="0"/>
          <w:sz w:val="24"/>
          <w:szCs w:val="24"/>
          <w:u w:val="single"/>
          <w:shd w:val="clear" w:color="auto" w:fill="FFFFFF"/>
        </w:rPr>
      </w:pPr>
      <w:r>
        <w:rPr>
          <w:rStyle w:val="29"/>
          <w:sz w:val="24"/>
          <w:szCs w:val="24"/>
        </w:rPr>
        <w:t>5 класс</w:t>
      </w:r>
    </w:p>
    <w:tbl>
      <w:tblPr>
        <w:tblStyle w:val="a7"/>
        <w:tblW w:w="0" w:type="auto"/>
        <w:tblLook w:val="04A0"/>
      </w:tblPr>
      <w:tblGrid>
        <w:gridCol w:w="3191"/>
        <w:gridCol w:w="3190"/>
        <w:gridCol w:w="3190"/>
      </w:tblGrid>
      <w:tr w:rsidR="00630D18" w:rsidRPr="00630D18" w:rsidTr="00B87C88">
        <w:tc>
          <w:tcPr>
            <w:tcW w:w="5175" w:type="dxa"/>
          </w:tcPr>
          <w:p w:rsidR="00630D18" w:rsidRPr="00630D18" w:rsidRDefault="00630D18" w:rsidP="00630D18">
            <w:pPr>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Список А</w:t>
            </w:r>
          </w:p>
        </w:tc>
        <w:tc>
          <w:tcPr>
            <w:tcW w:w="5175" w:type="dxa"/>
          </w:tcPr>
          <w:p w:rsidR="00630D18" w:rsidRPr="00630D18" w:rsidRDefault="00630D18" w:rsidP="00630D18">
            <w:pPr>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Список В</w:t>
            </w:r>
          </w:p>
        </w:tc>
        <w:tc>
          <w:tcPr>
            <w:tcW w:w="5175" w:type="dxa"/>
          </w:tcPr>
          <w:p w:rsidR="00630D18" w:rsidRPr="00630D18" w:rsidRDefault="00630D18" w:rsidP="00630D18">
            <w:pPr>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Список С</w:t>
            </w:r>
          </w:p>
        </w:tc>
      </w:tr>
    </w:tbl>
    <w:p w:rsidR="00630D18" w:rsidRPr="00630D18" w:rsidRDefault="00630D18" w:rsidP="00B87C88">
      <w:pPr>
        <w:spacing w:after="0" w:line="240" w:lineRule="auto"/>
        <w:jc w:val="center"/>
        <w:rPr>
          <w:rFonts w:ascii="Times New Roman" w:hAnsi="Times New Roman" w:cs="Times New Roman"/>
          <w:sz w:val="24"/>
          <w:szCs w:val="24"/>
        </w:rPr>
      </w:pPr>
      <w:r w:rsidRPr="00630D18">
        <w:rPr>
          <w:rFonts w:ascii="Times New Roman" w:hAnsi="Times New Roman" w:cs="Times New Roman"/>
          <w:sz w:val="24"/>
          <w:szCs w:val="24"/>
        </w:rPr>
        <w:t>Мифология</w:t>
      </w:r>
    </w:p>
    <w:tbl>
      <w:tblPr>
        <w:tblStyle w:val="a7"/>
        <w:tblW w:w="0" w:type="auto"/>
        <w:tblLook w:val="04A0"/>
      </w:tblPr>
      <w:tblGrid>
        <w:gridCol w:w="3191"/>
        <w:gridCol w:w="3190"/>
        <w:gridCol w:w="3190"/>
      </w:tblGrid>
      <w:tr w:rsidR="00630D18" w:rsidRPr="00630D18" w:rsidTr="00B87C88">
        <w:tc>
          <w:tcPr>
            <w:tcW w:w="5175" w:type="dxa"/>
          </w:tcPr>
          <w:p w:rsidR="00630D18" w:rsidRPr="00630D18" w:rsidRDefault="00630D18" w:rsidP="00630D18">
            <w:pPr>
              <w:jc w:val="both"/>
              <w:rPr>
                <w:rFonts w:ascii="Times New Roman" w:hAnsi="Times New Roman" w:cs="Times New Roman"/>
                <w:sz w:val="24"/>
                <w:szCs w:val="24"/>
              </w:rPr>
            </w:pPr>
          </w:p>
        </w:tc>
        <w:tc>
          <w:tcPr>
            <w:tcW w:w="5175" w:type="dxa"/>
          </w:tcPr>
          <w:p w:rsidR="00630D18" w:rsidRPr="00630D18" w:rsidRDefault="00630D18" w:rsidP="00630D18">
            <w:pPr>
              <w:jc w:val="both"/>
              <w:rPr>
                <w:rFonts w:ascii="Times New Roman" w:hAnsi="Times New Roman" w:cs="Times New Roman"/>
                <w:sz w:val="24"/>
                <w:szCs w:val="24"/>
              </w:rPr>
            </w:pPr>
          </w:p>
        </w:tc>
        <w:tc>
          <w:tcPr>
            <w:tcW w:w="5175" w:type="dxa"/>
          </w:tcPr>
          <w:p w:rsidR="00630D18" w:rsidRPr="00630D18" w:rsidRDefault="00630D18" w:rsidP="00630D18">
            <w:pPr>
              <w:jc w:val="both"/>
              <w:rPr>
                <w:rFonts w:ascii="Times New Roman" w:hAnsi="Times New Roman" w:cs="Times New Roman"/>
                <w:sz w:val="24"/>
                <w:szCs w:val="24"/>
              </w:rPr>
            </w:pPr>
          </w:p>
        </w:tc>
      </w:tr>
    </w:tbl>
    <w:p w:rsidR="00630D18" w:rsidRPr="00630D18" w:rsidRDefault="00630D18" w:rsidP="00630D18">
      <w:pPr>
        <w:spacing w:after="0" w:line="240" w:lineRule="auto"/>
        <w:jc w:val="both"/>
        <w:rPr>
          <w:rFonts w:ascii="Times New Roman" w:hAnsi="Times New Roman" w:cs="Times New Roman"/>
          <w:sz w:val="24"/>
          <w:szCs w:val="24"/>
        </w:rPr>
      </w:pPr>
      <w:r w:rsidRPr="00630D18">
        <w:rPr>
          <w:rFonts w:ascii="Times New Roman" w:hAnsi="Times New Roman" w:cs="Times New Roman"/>
          <w:sz w:val="24"/>
          <w:szCs w:val="24"/>
        </w:rPr>
        <w:t xml:space="preserve"> Устное народное творчество </w:t>
      </w:r>
    </w:p>
    <w:tbl>
      <w:tblPr>
        <w:tblStyle w:val="a7"/>
        <w:tblW w:w="0" w:type="auto"/>
        <w:tblLook w:val="04A0"/>
      </w:tblPr>
      <w:tblGrid>
        <w:gridCol w:w="3019"/>
        <w:gridCol w:w="3019"/>
        <w:gridCol w:w="3533"/>
      </w:tblGrid>
      <w:tr w:rsidR="00630D18" w:rsidRPr="00630D18" w:rsidTr="00B87C88">
        <w:tc>
          <w:tcPr>
            <w:tcW w:w="5175" w:type="dxa"/>
          </w:tcPr>
          <w:p w:rsidR="00630D18" w:rsidRPr="00630D18" w:rsidRDefault="00630D18" w:rsidP="00630D18">
            <w:pPr>
              <w:jc w:val="both"/>
              <w:rPr>
                <w:rFonts w:ascii="Times New Roman" w:hAnsi="Times New Roman" w:cs="Times New Roman"/>
                <w:sz w:val="24"/>
                <w:szCs w:val="24"/>
              </w:rPr>
            </w:pPr>
          </w:p>
        </w:tc>
        <w:tc>
          <w:tcPr>
            <w:tcW w:w="5175" w:type="dxa"/>
          </w:tcPr>
          <w:p w:rsidR="00630D18" w:rsidRPr="00630D18" w:rsidRDefault="00630D18" w:rsidP="00630D18">
            <w:pPr>
              <w:jc w:val="both"/>
              <w:rPr>
                <w:rFonts w:ascii="Times New Roman" w:hAnsi="Times New Roman" w:cs="Times New Roman"/>
                <w:sz w:val="24"/>
                <w:szCs w:val="24"/>
              </w:rPr>
            </w:pPr>
          </w:p>
        </w:tc>
        <w:tc>
          <w:tcPr>
            <w:tcW w:w="5175"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Загадки, пословицы, поговорки (1ч.)</w:t>
            </w:r>
          </w:p>
        </w:tc>
      </w:tr>
      <w:tr w:rsidR="00630D18" w:rsidRPr="00630D18" w:rsidTr="00B87C88">
        <w:tc>
          <w:tcPr>
            <w:tcW w:w="5175" w:type="dxa"/>
          </w:tcPr>
          <w:p w:rsidR="00630D18" w:rsidRPr="00630D18" w:rsidRDefault="00630D18" w:rsidP="00630D18">
            <w:pPr>
              <w:jc w:val="both"/>
              <w:rPr>
                <w:rFonts w:ascii="Times New Roman" w:hAnsi="Times New Roman" w:cs="Times New Roman"/>
                <w:sz w:val="24"/>
                <w:szCs w:val="24"/>
              </w:rPr>
            </w:pPr>
          </w:p>
        </w:tc>
        <w:tc>
          <w:tcPr>
            <w:tcW w:w="5175" w:type="dxa"/>
          </w:tcPr>
          <w:p w:rsidR="00630D18" w:rsidRPr="00630D18" w:rsidRDefault="00630D18" w:rsidP="00630D18">
            <w:pPr>
              <w:jc w:val="both"/>
              <w:rPr>
                <w:rFonts w:ascii="Times New Roman" w:hAnsi="Times New Roman" w:cs="Times New Roman"/>
                <w:sz w:val="24"/>
                <w:szCs w:val="24"/>
              </w:rPr>
            </w:pPr>
          </w:p>
        </w:tc>
        <w:tc>
          <w:tcPr>
            <w:tcW w:w="5175" w:type="dxa"/>
          </w:tcPr>
          <w:p w:rsidR="00630D18" w:rsidRPr="00630D18" w:rsidRDefault="00630D18" w:rsidP="00630D18">
            <w:pPr>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Русский фольклор: «Царевна-лягушка», «Лиса и журавль», «Ворона и рак». (2 ч)</w:t>
            </w:r>
          </w:p>
        </w:tc>
      </w:tr>
    </w:tbl>
    <w:p w:rsidR="00630D18" w:rsidRPr="00630D18" w:rsidRDefault="00630D18" w:rsidP="00630D18">
      <w:pPr>
        <w:spacing w:after="0" w:line="240" w:lineRule="auto"/>
        <w:jc w:val="both"/>
        <w:rPr>
          <w:rFonts w:ascii="Times New Roman" w:hAnsi="Times New Roman" w:cs="Times New Roman"/>
          <w:sz w:val="24"/>
          <w:szCs w:val="24"/>
        </w:rPr>
      </w:pPr>
      <w:r w:rsidRPr="00630D18">
        <w:rPr>
          <w:rFonts w:ascii="Times New Roman" w:hAnsi="Times New Roman" w:cs="Times New Roman"/>
          <w:sz w:val="24"/>
          <w:szCs w:val="24"/>
        </w:rPr>
        <w:t>Русская литература</w:t>
      </w:r>
    </w:p>
    <w:tbl>
      <w:tblPr>
        <w:tblStyle w:val="a7"/>
        <w:tblW w:w="0" w:type="auto"/>
        <w:tblLook w:val="04A0"/>
      </w:tblPr>
      <w:tblGrid>
        <w:gridCol w:w="2660"/>
        <w:gridCol w:w="3260"/>
        <w:gridCol w:w="3651"/>
      </w:tblGrid>
      <w:tr w:rsidR="00630D18" w:rsidRPr="00630D18" w:rsidTr="00CF3E8A">
        <w:tc>
          <w:tcPr>
            <w:tcW w:w="2660" w:type="dxa"/>
          </w:tcPr>
          <w:p w:rsidR="00630D18" w:rsidRPr="00630D18" w:rsidRDefault="00630D18" w:rsidP="00630D18">
            <w:pPr>
              <w:ind w:left="120"/>
              <w:jc w:val="both"/>
              <w:rPr>
                <w:rFonts w:ascii="Times New Roman" w:eastAsia="Times New Roman" w:hAnsi="Times New Roman" w:cs="Times New Roman"/>
                <w:sz w:val="24"/>
                <w:szCs w:val="24"/>
              </w:rPr>
            </w:pPr>
          </w:p>
        </w:tc>
        <w:tc>
          <w:tcPr>
            <w:tcW w:w="3260" w:type="dxa"/>
          </w:tcPr>
          <w:p w:rsidR="00630D18" w:rsidRPr="00630D18" w:rsidRDefault="00630D18" w:rsidP="00630D18">
            <w:pPr>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А.С. Пушкин Стихотворения «Зимняя дорога», «Няне», «Бесы»,  Сказка «Сказка о мертвой царевне и о семи богатырях» , поэма «Руслан и Людмила» (9ч)</w:t>
            </w:r>
          </w:p>
        </w:tc>
        <w:tc>
          <w:tcPr>
            <w:tcW w:w="3651"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Древнерусская литература</w:t>
            </w:r>
          </w:p>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Из «Повести временных лет» «Расселение славян», «Кий, Щек и Хорив», «Дань хазарам». (2ч.)</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И.А. Крылов «Волк на псарне», «Ворона и лисица», «Свинья под дубом», «Демьянова уха»,  «Слон и Моська» (5 ч)</w:t>
            </w:r>
          </w:p>
        </w:tc>
        <w:tc>
          <w:tcPr>
            <w:tcW w:w="3651"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В.К. Тредиаковский. Басня «Ворон и Лиса».</w:t>
            </w:r>
          </w:p>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А.П. Сумароков. Басня «Ворона и Лиса».(1ч.)</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jc w:val="both"/>
              <w:rPr>
                <w:rFonts w:ascii="Times New Roman" w:eastAsia="Times New Roman" w:hAnsi="Times New Roman" w:cs="Times New Roman"/>
                <w:sz w:val="24"/>
                <w:szCs w:val="24"/>
              </w:rPr>
            </w:pPr>
          </w:p>
        </w:tc>
        <w:tc>
          <w:tcPr>
            <w:tcW w:w="3651" w:type="dxa"/>
          </w:tcPr>
          <w:p w:rsidR="00630D18" w:rsidRPr="00630D18" w:rsidRDefault="00630D18" w:rsidP="00630D18">
            <w:pPr>
              <w:ind w:left="120"/>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Поэзия XIX века о родной природе. Ф.И. Тютчев. «Весенняя гроза» «Есть в осени первоначальной...», «Весен¬ние воды». Е.А. Баратынский. «Весна, весна! как воздух чист!..».  И.З. Суриков.   «В ночном».</w:t>
            </w:r>
          </w:p>
        </w:tc>
      </w:tr>
      <w:tr w:rsidR="00630D18" w:rsidRPr="00630D18" w:rsidTr="00CF3E8A">
        <w:tc>
          <w:tcPr>
            <w:tcW w:w="2660" w:type="dxa"/>
          </w:tcPr>
          <w:p w:rsidR="00630D18" w:rsidRPr="00630D18" w:rsidRDefault="00630D18" w:rsidP="00630D18">
            <w:pPr>
              <w:ind w:left="120"/>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М.Ю. Лермонтов «Бородино» (4 ч)</w:t>
            </w:r>
          </w:p>
        </w:tc>
        <w:tc>
          <w:tcPr>
            <w:tcW w:w="3260" w:type="dxa"/>
          </w:tcPr>
          <w:p w:rsidR="00630D18" w:rsidRPr="00630D18" w:rsidRDefault="00630D18" w:rsidP="00630D18">
            <w:pPr>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Н.В. Гоголь  «Ночь перед рождеством». (6 ч)</w:t>
            </w:r>
          </w:p>
        </w:tc>
        <w:tc>
          <w:tcPr>
            <w:tcW w:w="3651" w:type="dxa"/>
          </w:tcPr>
          <w:p w:rsidR="00630D18" w:rsidRPr="00630D18" w:rsidRDefault="00630D18" w:rsidP="00630D18">
            <w:pPr>
              <w:jc w:val="both"/>
              <w:rPr>
                <w:rFonts w:ascii="Times New Roman" w:eastAsia="Times New Roman" w:hAnsi="Times New Roman" w:cs="Times New Roman"/>
                <w:sz w:val="24"/>
                <w:szCs w:val="24"/>
              </w:rPr>
            </w:pP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И.С. Тургенев «Муму», Воробей», «Два богача»,  «Русский язык» (8 ч)</w:t>
            </w:r>
          </w:p>
        </w:tc>
        <w:tc>
          <w:tcPr>
            <w:tcW w:w="3651" w:type="dxa"/>
          </w:tcPr>
          <w:p w:rsidR="00630D18" w:rsidRPr="00630D18" w:rsidRDefault="00630D18" w:rsidP="00630D18">
            <w:pPr>
              <w:ind w:left="120"/>
              <w:jc w:val="both"/>
              <w:rPr>
                <w:rFonts w:ascii="Times New Roman" w:eastAsia="Times New Roman" w:hAnsi="Times New Roman" w:cs="Times New Roman"/>
                <w:sz w:val="24"/>
                <w:szCs w:val="24"/>
              </w:rPr>
            </w:pPr>
          </w:p>
        </w:tc>
      </w:tr>
      <w:tr w:rsidR="00630D18" w:rsidRPr="00630D18" w:rsidTr="00CF3E8A">
        <w:tc>
          <w:tcPr>
            <w:tcW w:w="2660" w:type="dxa"/>
          </w:tcPr>
          <w:p w:rsidR="00630D18" w:rsidRPr="00630D18" w:rsidRDefault="00630D18" w:rsidP="00630D18">
            <w:pPr>
              <w:ind w:left="120"/>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Н.А. Некрасов «Несжатая полоса», «Крестьянские дети». (2 ч).</w:t>
            </w:r>
          </w:p>
        </w:tc>
        <w:tc>
          <w:tcPr>
            <w:tcW w:w="3260" w:type="dxa"/>
          </w:tcPr>
          <w:p w:rsidR="00630D18" w:rsidRPr="00630D18" w:rsidRDefault="00630D18" w:rsidP="00630D18">
            <w:pPr>
              <w:jc w:val="both"/>
              <w:rPr>
                <w:rFonts w:ascii="Times New Roman" w:hAnsi="Times New Roman" w:cs="Times New Roman"/>
                <w:sz w:val="24"/>
                <w:szCs w:val="24"/>
              </w:rPr>
            </w:pPr>
            <w:r w:rsidRPr="00630D18">
              <w:rPr>
                <w:rFonts w:ascii="Times New Roman" w:eastAsia="Times New Roman" w:hAnsi="Times New Roman" w:cs="Times New Roman"/>
                <w:sz w:val="24"/>
                <w:szCs w:val="24"/>
              </w:rPr>
              <w:t>Н.А. Некрасов «Тройка»  «Орина, мать солдатская», «Забытая деревня». (2 ч).</w:t>
            </w:r>
          </w:p>
        </w:tc>
        <w:tc>
          <w:tcPr>
            <w:tcW w:w="3651" w:type="dxa"/>
          </w:tcPr>
          <w:p w:rsidR="00630D18" w:rsidRPr="00630D18" w:rsidRDefault="00630D18" w:rsidP="00630D18">
            <w:pPr>
              <w:ind w:left="120"/>
              <w:jc w:val="both"/>
              <w:rPr>
                <w:rFonts w:ascii="Times New Roman" w:eastAsia="Times New Roman" w:hAnsi="Times New Roman" w:cs="Times New Roman"/>
                <w:sz w:val="24"/>
                <w:szCs w:val="24"/>
              </w:rPr>
            </w:pP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Л.Н. Толстой «Кавказский пленник» (9 ч)</w:t>
            </w:r>
          </w:p>
        </w:tc>
        <w:tc>
          <w:tcPr>
            <w:tcW w:w="3651" w:type="dxa"/>
          </w:tcPr>
          <w:p w:rsidR="00630D18" w:rsidRPr="00630D18" w:rsidRDefault="00630D18" w:rsidP="00630D18">
            <w:pPr>
              <w:pStyle w:val="Default"/>
              <w:jc w:val="both"/>
            </w:pPr>
            <w:r w:rsidRPr="00630D18">
              <w:t xml:space="preserve"> </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pStyle w:val="Default"/>
              <w:jc w:val="both"/>
            </w:pPr>
            <w:r w:rsidRPr="00630D18">
              <w:t>А.П.Чехов. Рассказ «Пересолил», «Злоумышленник» (2 ч).</w:t>
            </w:r>
          </w:p>
        </w:tc>
        <w:tc>
          <w:tcPr>
            <w:tcW w:w="3651" w:type="dxa"/>
          </w:tcPr>
          <w:p w:rsidR="00630D18" w:rsidRPr="00630D18" w:rsidRDefault="00630D18" w:rsidP="00630D18">
            <w:pPr>
              <w:pStyle w:val="Default"/>
              <w:jc w:val="both"/>
            </w:pPr>
            <w:r w:rsidRPr="00630D18">
              <w:t xml:space="preserve">Проза конца </w:t>
            </w:r>
            <w:r w:rsidRPr="00630D18">
              <w:rPr>
                <w:lang w:val="en-US"/>
              </w:rPr>
              <w:t>XIX</w:t>
            </w:r>
            <w:r w:rsidRPr="00630D18">
              <w:t xml:space="preserve"> и начала </w:t>
            </w:r>
            <w:r w:rsidRPr="00630D18">
              <w:rPr>
                <w:lang w:val="en-US"/>
              </w:rPr>
              <w:t>XX</w:t>
            </w:r>
            <w:r w:rsidRPr="00630D18">
              <w:t xml:space="preserve"> века. И.Бунин «Деревня». (1 ч), Л.Н. Андреев «Петька на даче» (3 ч), А.И. Куприн «Золотой петух».</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pStyle w:val="Default"/>
              <w:jc w:val="both"/>
            </w:pPr>
            <w:r w:rsidRPr="00630D18">
              <w:t xml:space="preserve">А.А. Блок. Стихотворения  «Летний вечер»: </w:t>
            </w:r>
          </w:p>
          <w:p w:rsidR="00630D18" w:rsidRPr="00630D18" w:rsidRDefault="00630D18" w:rsidP="00630D18">
            <w:pPr>
              <w:pStyle w:val="Default"/>
              <w:jc w:val="both"/>
            </w:pPr>
            <w:r w:rsidRPr="00630D18">
              <w:t>«Полный месяц встал над лугом…». (2ч)</w:t>
            </w:r>
          </w:p>
        </w:tc>
        <w:tc>
          <w:tcPr>
            <w:tcW w:w="3651" w:type="dxa"/>
          </w:tcPr>
          <w:p w:rsidR="00630D18" w:rsidRPr="00630D18" w:rsidRDefault="00630D18" w:rsidP="00630D18">
            <w:pPr>
              <w:pStyle w:val="Default"/>
              <w:jc w:val="both"/>
            </w:pPr>
            <w:r w:rsidRPr="00630D18">
              <w:t xml:space="preserve"> Поэзия конца XIX и начала XX века. И.Бунин «Густой зеленый ельник у дороги» (1 час)</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pStyle w:val="Default"/>
              <w:jc w:val="both"/>
            </w:pPr>
            <w:r w:rsidRPr="00630D18">
              <w:t>С.А.Есенин  «Ты запой мне ту песню, что прежде…», «Поет зима – аукает…», «Нивы сжаты, рощи голы…».  (3ч)</w:t>
            </w:r>
          </w:p>
        </w:tc>
        <w:tc>
          <w:tcPr>
            <w:tcW w:w="3651" w:type="dxa"/>
          </w:tcPr>
          <w:p w:rsidR="00630D18" w:rsidRPr="00630D18" w:rsidRDefault="00630D18" w:rsidP="00630D18">
            <w:pPr>
              <w:jc w:val="both"/>
              <w:rPr>
                <w:rFonts w:ascii="Times New Roman" w:hAnsi="Times New Roman" w:cs="Times New Roman"/>
                <w:sz w:val="24"/>
                <w:szCs w:val="24"/>
              </w:rPr>
            </w:pP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pStyle w:val="Default"/>
              <w:jc w:val="both"/>
            </w:pPr>
            <w:r w:rsidRPr="00630D18">
              <w:t xml:space="preserve">А.П.Платонов. рассказы «Никита», </w:t>
            </w:r>
          </w:p>
          <w:p w:rsidR="00630D18" w:rsidRPr="00630D18" w:rsidRDefault="00630D18" w:rsidP="00630D18">
            <w:pPr>
              <w:pStyle w:val="Default"/>
              <w:jc w:val="both"/>
            </w:pPr>
            <w:r w:rsidRPr="00630D18">
              <w:t>«Цветок на земле».  (2ч)</w:t>
            </w:r>
          </w:p>
        </w:tc>
        <w:tc>
          <w:tcPr>
            <w:tcW w:w="3651" w:type="dxa"/>
          </w:tcPr>
          <w:p w:rsidR="00630D18" w:rsidRPr="00630D18" w:rsidRDefault="00630D18" w:rsidP="00630D18">
            <w:pPr>
              <w:pStyle w:val="Default"/>
              <w:jc w:val="both"/>
            </w:pPr>
            <w:r w:rsidRPr="00630D18">
              <w:t xml:space="preserve">Художественная проза о человека и природе и их взаимоотношениях: </w:t>
            </w:r>
          </w:p>
          <w:p w:rsidR="00630D18" w:rsidRPr="00630D18" w:rsidRDefault="00630D18" w:rsidP="00630D18">
            <w:pPr>
              <w:pStyle w:val="Default"/>
              <w:jc w:val="both"/>
            </w:pPr>
            <w:r w:rsidRPr="00630D18">
              <w:lastRenderedPageBreak/>
              <w:t>П.П. Бажов «Каменный цветок» (2 ч), Н.Носов рассказ «Три охотника», В.П. Астафьев «Васюткино озеро» (2ч)</w:t>
            </w:r>
          </w:p>
          <w:p w:rsidR="00630D18" w:rsidRPr="00630D18" w:rsidRDefault="00630D18" w:rsidP="00630D18">
            <w:pPr>
              <w:jc w:val="both"/>
              <w:rPr>
                <w:rFonts w:ascii="Times New Roman" w:hAnsi="Times New Roman" w:cs="Times New Roman"/>
                <w:sz w:val="24"/>
                <w:szCs w:val="24"/>
              </w:rPr>
            </w:pP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pStyle w:val="Default"/>
              <w:jc w:val="both"/>
            </w:pPr>
          </w:p>
        </w:tc>
        <w:tc>
          <w:tcPr>
            <w:tcW w:w="3651"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Родная природа в произведениях писателей XX  века В.Ф.Боков. «Поклон»; Н.М.Рубцов. «В осеннем лесу»; Р.Г.Гамзатов. «Песня соловья».  В.И.Белов. «Весенняя ночь»;  В.Г. Распутин. «Век живи – век люби». (1ч)</w:t>
            </w:r>
          </w:p>
        </w:tc>
      </w:tr>
      <w:tr w:rsidR="00630D18" w:rsidRPr="00F46CB4"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60" w:type="dxa"/>
          </w:tcPr>
          <w:p w:rsidR="00630D18" w:rsidRPr="00630D18" w:rsidRDefault="00630D18" w:rsidP="00630D18">
            <w:pPr>
              <w:pStyle w:val="Default"/>
              <w:jc w:val="both"/>
            </w:pPr>
          </w:p>
        </w:tc>
        <w:tc>
          <w:tcPr>
            <w:tcW w:w="3651" w:type="dxa"/>
          </w:tcPr>
          <w:p w:rsidR="00630D18" w:rsidRPr="00630D18" w:rsidRDefault="00630D18" w:rsidP="00630D18">
            <w:pPr>
              <w:pStyle w:val="Default"/>
              <w:jc w:val="both"/>
            </w:pPr>
            <w:r w:rsidRPr="00630D18">
              <w:t xml:space="preserve">К.Г. Паустовский «Теплый хлеб», «Заячьи лапы» (3 ч), </w:t>
            </w:r>
          </w:p>
          <w:p w:rsidR="00630D18" w:rsidRPr="00630D18" w:rsidRDefault="00630D18" w:rsidP="00630D18">
            <w:pPr>
              <w:jc w:val="both"/>
              <w:rPr>
                <w:rFonts w:ascii="Times New Roman" w:hAnsi="Times New Roman" w:cs="Times New Roman"/>
                <w:sz w:val="24"/>
                <w:szCs w:val="24"/>
                <w:lang w:val="en-US"/>
              </w:rPr>
            </w:pPr>
            <w:r w:rsidRPr="00630D18">
              <w:rPr>
                <w:rFonts w:ascii="Times New Roman" w:hAnsi="Times New Roman" w:cs="Times New Roman"/>
                <w:sz w:val="24"/>
                <w:szCs w:val="24"/>
              </w:rPr>
              <w:t>В</w:t>
            </w:r>
            <w:r w:rsidRPr="00630D18">
              <w:rPr>
                <w:rFonts w:ascii="Times New Roman" w:hAnsi="Times New Roman" w:cs="Times New Roman"/>
                <w:sz w:val="24"/>
                <w:szCs w:val="24"/>
                <w:lang w:val="en-US"/>
              </w:rPr>
              <w:t>.</w:t>
            </w:r>
            <w:r w:rsidRPr="00630D18">
              <w:rPr>
                <w:rFonts w:ascii="Times New Roman" w:hAnsi="Times New Roman" w:cs="Times New Roman"/>
                <w:sz w:val="24"/>
                <w:szCs w:val="24"/>
              </w:rPr>
              <w:t>М</w:t>
            </w:r>
            <w:r w:rsidRPr="00630D18">
              <w:rPr>
                <w:rFonts w:ascii="Times New Roman" w:hAnsi="Times New Roman" w:cs="Times New Roman"/>
                <w:sz w:val="24"/>
                <w:szCs w:val="24"/>
                <w:lang w:val="en-US"/>
              </w:rPr>
              <w:t xml:space="preserve">. </w:t>
            </w:r>
            <w:r w:rsidRPr="00630D18">
              <w:rPr>
                <w:rFonts w:ascii="Times New Roman" w:hAnsi="Times New Roman" w:cs="Times New Roman"/>
                <w:sz w:val="24"/>
                <w:szCs w:val="24"/>
              </w:rPr>
              <w:t>Гаршин</w:t>
            </w:r>
            <w:r w:rsidRPr="00630D18">
              <w:rPr>
                <w:rFonts w:ascii="Times New Roman" w:hAnsi="Times New Roman" w:cs="Times New Roman"/>
                <w:sz w:val="24"/>
                <w:szCs w:val="24"/>
                <w:lang w:val="en-US"/>
              </w:rPr>
              <w:t xml:space="preserve"> «Antallea princeps» (2 </w:t>
            </w:r>
            <w:r w:rsidRPr="00630D18">
              <w:rPr>
                <w:rFonts w:ascii="Times New Roman" w:hAnsi="Times New Roman" w:cs="Times New Roman"/>
                <w:sz w:val="24"/>
                <w:szCs w:val="24"/>
              </w:rPr>
              <w:t>ч</w:t>
            </w:r>
            <w:r w:rsidRPr="00630D18">
              <w:rPr>
                <w:rFonts w:ascii="Times New Roman" w:hAnsi="Times New Roman" w:cs="Times New Roman"/>
                <w:sz w:val="24"/>
                <w:szCs w:val="24"/>
                <w:lang w:val="en-US"/>
              </w:rPr>
              <w:t>).</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lang w:val="en-US"/>
              </w:rPr>
            </w:pPr>
          </w:p>
        </w:tc>
        <w:tc>
          <w:tcPr>
            <w:tcW w:w="3260" w:type="dxa"/>
          </w:tcPr>
          <w:p w:rsidR="00630D18" w:rsidRPr="00630D18" w:rsidRDefault="00630D18" w:rsidP="00630D18">
            <w:pPr>
              <w:pStyle w:val="Default"/>
              <w:jc w:val="both"/>
              <w:rPr>
                <w:lang w:val="en-US"/>
              </w:rPr>
            </w:pPr>
          </w:p>
        </w:tc>
        <w:tc>
          <w:tcPr>
            <w:tcW w:w="3651"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Современная поэзия и проза. Н. Назаркин «Изумрудная рыбка», С. Седов «Волшебная палочка». (1)</w:t>
            </w:r>
          </w:p>
        </w:tc>
      </w:tr>
    </w:tbl>
    <w:p w:rsidR="00630D18" w:rsidRPr="00630D18" w:rsidRDefault="00630D18" w:rsidP="00630D18">
      <w:pPr>
        <w:spacing w:after="0" w:line="240" w:lineRule="auto"/>
        <w:jc w:val="both"/>
        <w:rPr>
          <w:rFonts w:ascii="Times New Roman" w:hAnsi="Times New Roman" w:cs="Times New Roman"/>
          <w:sz w:val="24"/>
          <w:szCs w:val="24"/>
        </w:rPr>
      </w:pPr>
      <w:r w:rsidRPr="00630D18">
        <w:rPr>
          <w:rFonts w:ascii="Times New Roman" w:hAnsi="Times New Roman" w:cs="Times New Roman"/>
          <w:sz w:val="24"/>
          <w:szCs w:val="24"/>
        </w:rPr>
        <w:t>Зарубежная литература</w:t>
      </w:r>
    </w:p>
    <w:tbl>
      <w:tblPr>
        <w:tblStyle w:val="a7"/>
        <w:tblW w:w="0" w:type="auto"/>
        <w:tblLook w:val="04A0"/>
      </w:tblPr>
      <w:tblGrid>
        <w:gridCol w:w="2633"/>
        <w:gridCol w:w="3299"/>
        <w:gridCol w:w="3639"/>
      </w:tblGrid>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Античный миф: «Рождение Зевса».</w:t>
            </w:r>
          </w:p>
          <w:p w:rsidR="00630D18" w:rsidRPr="00630D18" w:rsidRDefault="00630D18" w:rsidP="00630D18">
            <w:pPr>
              <w:pStyle w:val="Default"/>
              <w:jc w:val="both"/>
            </w:pPr>
            <w:r w:rsidRPr="00630D18">
              <w:t>Миф «Олимп» (2ч.)</w:t>
            </w: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«Одиссей на острове циклопов. Полифем» (1ч.)</w:t>
            </w:r>
          </w:p>
          <w:p w:rsidR="00630D18" w:rsidRPr="00630D18" w:rsidRDefault="00630D18" w:rsidP="00630D18">
            <w:pPr>
              <w:pStyle w:val="Default"/>
              <w:jc w:val="both"/>
            </w:pP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 xml:space="preserve">Басни народов Мира. Эзоп «Ворон и Лисица», «Жук и Муравей». </w:t>
            </w:r>
          </w:p>
          <w:p w:rsidR="00630D18" w:rsidRPr="00630D18" w:rsidRDefault="00630D18" w:rsidP="00630D18">
            <w:pPr>
              <w:pStyle w:val="Default"/>
              <w:jc w:val="both"/>
            </w:pPr>
            <w:r w:rsidRPr="00630D18">
              <w:t>Жан де Лафонтен «Лисица и виноград», «Жёлудь и Тыква». Г.Э. Лессинг   «свинья и Дуб» (2ч.)</w:t>
            </w: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Мифы «12 подвигов Геракла» (1ч.)</w:t>
            </w: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Д.Дефо.  Роман «Жизнь, необыкновенные  и удивительные приключения Робинзона Крузо»». (2 ч)</w:t>
            </w:r>
          </w:p>
        </w:tc>
      </w:tr>
      <w:tr w:rsidR="00630D18" w:rsidRPr="00630D18" w:rsidTr="00CF3E8A">
        <w:trPr>
          <w:trHeight w:val="422"/>
        </w:trPr>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pStyle w:val="Default"/>
              <w:jc w:val="both"/>
            </w:pPr>
            <w:r w:rsidRPr="00630D18">
              <w:t xml:space="preserve">Г.Х. Андерсон «Оловянный солдатик».(1 ч). </w:t>
            </w:r>
          </w:p>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Х.К.Андерсен. Сказка «Соловей», «Стойкий оловянный солдатик»</w:t>
            </w:r>
          </w:p>
        </w:tc>
      </w:tr>
      <w:tr w:rsidR="00630D18" w:rsidRPr="00630D18" w:rsidTr="00CF3E8A">
        <w:trPr>
          <w:trHeight w:val="811"/>
        </w:trPr>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pStyle w:val="Default"/>
              <w:jc w:val="both"/>
            </w:pPr>
          </w:p>
        </w:tc>
        <w:tc>
          <w:tcPr>
            <w:tcW w:w="3639" w:type="dxa"/>
          </w:tcPr>
          <w:p w:rsidR="00630D18" w:rsidRPr="00630D18" w:rsidRDefault="00630D18" w:rsidP="00630D18">
            <w:pPr>
              <w:pStyle w:val="Default"/>
              <w:jc w:val="both"/>
            </w:pPr>
            <w:r w:rsidRPr="00630D18">
              <w:t xml:space="preserve">Зарубежная проза о детях и подростках: </w:t>
            </w:r>
          </w:p>
          <w:p w:rsidR="00630D18" w:rsidRPr="00630D18" w:rsidRDefault="00630D18" w:rsidP="00630D18">
            <w:pPr>
              <w:pStyle w:val="Default"/>
              <w:jc w:val="both"/>
            </w:pPr>
            <w:r w:rsidRPr="00630D18">
              <w:t>М.Твен «Приключение Тома Сойера» (3 ч)</w:t>
            </w: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Ж.Рони-Старший. Повесть «Борьба за огонь». (1ч)</w:t>
            </w: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 xml:space="preserve">Зарубежная проза о животных и взаимоотношениях человека и </w:t>
            </w:r>
            <w:r w:rsidRPr="00630D18">
              <w:lastRenderedPageBreak/>
              <w:t xml:space="preserve">природы: </w:t>
            </w:r>
          </w:p>
          <w:p w:rsidR="00630D18" w:rsidRPr="00630D18" w:rsidRDefault="00630D18" w:rsidP="00630D18">
            <w:pPr>
              <w:pStyle w:val="Default"/>
              <w:jc w:val="both"/>
            </w:pPr>
            <w:r w:rsidRPr="00630D18">
              <w:t xml:space="preserve">Дж.Лондон «Сказание и Кише». (2 ч) </w:t>
            </w: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А.Линдгрен.. роман «Приключения Эмиля из Леннеберги»,  «Приключения Эмиля из Леннеберги».</w:t>
            </w: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Современная зарубежная проза. Д. Пеннак «Глаз волка»</w:t>
            </w:r>
          </w:p>
        </w:tc>
      </w:tr>
      <w:tr w:rsidR="00630D18" w:rsidRPr="00630D18" w:rsidTr="00CF3E8A">
        <w:tc>
          <w:tcPr>
            <w:tcW w:w="2633" w:type="dxa"/>
          </w:tcPr>
          <w:p w:rsidR="00630D18" w:rsidRPr="00630D18" w:rsidRDefault="00630D18" w:rsidP="00630D18">
            <w:pPr>
              <w:jc w:val="both"/>
              <w:rPr>
                <w:rFonts w:ascii="Times New Roman" w:hAnsi="Times New Roman" w:cs="Times New Roman"/>
                <w:sz w:val="24"/>
                <w:szCs w:val="24"/>
              </w:rPr>
            </w:pPr>
          </w:p>
        </w:tc>
        <w:tc>
          <w:tcPr>
            <w:tcW w:w="3299" w:type="dxa"/>
          </w:tcPr>
          <w:p w:rsidR="00630D18" w:rsidRPr="00630D18" w:rsidRDefault="00630D18" w:rsidP="00630D18">
            <w:pPr>
              <w:jc w:val="both"/>
              <w:rPr>
                <w:rFonts w:ascii="Times New Roman" w:hAnsi="Times New Roman" w:cs="Times New Roman"/>
                <w:sz w:val="24"/>
                <w:szCs w:val="24"/>
              </w:rPr>
            </w:pPr>
          </w:p>
        </w:tc>
        <w:tc>
          <w:tcPr>
            <w:tcW w:w="3639" w:type="dxa"/>
          </w:tcPr>
          <w:p w:rsidR="00630D18" w:rsidRPr="00630D18" w:rsidRDefault="00630D18" w:rsidP="00630D18">
            <w:pPr>
              <w:pStyle w:val="Default"/>
              <w:jc w:val="both"/>
            </w:pPr>
            <w:r w:rsidRPr="00630D18">
              <w:t>Дж. Свифт «Путешествие Гулливера»</w:t>
            </w:r>
          </w:p>
        </w:tc>
      </w:tr>
    </w:tbl>
    <w:p w:rsidR="00630D18" w:rsidRPr="00630D18" w:rsidRDefault="00630D18" w:rsidP="00630D18">
      <w:pPr>
        <w:spacing w:after="0" w:line="240" w:lineRule="auto"/>
        <w:jc w:val="both"/>
        <w:rPr>
          <w:rFonts w:ascii="Times New Roman" w:hAnsi="Times New Roman" w:cs="Times New Roman"/>
          <w:sz w:val="24"/>
          <w:szCs w:val="24"/>
        </w:rPr>
      </w:pPr>
      <w:r w:rsidRPr="00630D18">
        <w:rPr>
          <w:rFonts w:ascii="Times New Roman" w:hAnsi="Times New Roman" w:cs="Times New Roman"/>
          <w:sz w:val="24"/>
          <w:szCs w:val="24"/>
        </w:rPr>
        <w:t>Литература народов России</w:t>
      </w:r>
    </w:p>
    <w:tbl>
      <w:tblPr>
        <w:tblStyle w:val="a7"/>
        <w:tblW w:w="0" w:type="auto"/>
        <w:tblLook w:val="04A0"/>
      </w:tblPr>
      <w:tblGrid>
        <w:gridCol w:w="2660"/>
        <w:gridCol w:w="3285"/>
        <w:gridCol w:w="3626"/>
      </w:tblGrid>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Сказки народов России. «Падчерица».</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УНТ «Мертвая царевна» татарская народная сказка (1ч.)</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Вн.чт. Ахмед Файзи «После дождя». (1ч.)</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Ахмед Ерикей «Зима», «Весна», «Лето», «Родная земля», «Народу русскому привет!»;  Рустм Кутуй «Молитва деревье»; Ахмед Адиль «Родная моя».Джаудан Дарзаман «Мячик, яблоко, башмак».</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Муса Джалиль «Красная ромашка», «Звонок»</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Мажит Гафури «Богач и работник».</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Габдулла Тукай «Шурале» (отрывки), «Ласточка», «Осень», «Сон земли»</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Амирхан Еники «Красота»</w:t>
            </w:r>
          </w:p>
        </w:tc>
      </w:tr>
      <w:tr w:rsidR="00630D18" w:rsidRPr="00630D18" w:rsidTr="00CF3E8A">
        <w:tc>
          <w:tcPr>
            <w:tcW w:w="2660" w:type="dxa"/>
          </w:tcPr>
          <w:p w:rsidR="00630D18" w:rsidRPr="00630D18" w:rsidRDefault="00630D18" w:rsidP="00630D18">
            <w:pPr>
              <w:jc w:val="both"/>
              <w:rPr>
                <w:rFonts w:ascii="Times New Roman" w:hAnsi="Times New Roman" w:cs="Times New Roman"/>
                <w:sz w:val="24"/>
                <w:szCs w:val="24"/>
              </w:rPr>
            </w:pPr>
          </w:p>
        </w:tc>
        <w:tc>
          <w:tcPr>
            <w:tcW w:w="3285" w:type="dxa"/>
          </w:tcPr>
          <w:p w:rsidR="00630D18" w:rsidRPr="00630D18" w:rsidRDefault="00630D18" w:rsidP="00630D18">
            <w:pPr>
              <w:jc w:val="both"/>
              <w:rPr>
                <w:rFonts w:ascii="Times New Roman" w:hAnsi="Times New Roman" w:cs="Times New Roman"/>
                <w:sz w:val="24"/>
                <w:szCs w:val="24"/>
              </w:rPr>
            </w:pPr>
          </w:p>
        </w:tc>
        <w:tc>
          <w:tcPr>
            <w:tcW w:w="3626" w:type="dxa"/>
          </w:tcPr>
          <w:p w:rsidR="00630D18" w:rsidRPr="00630D18" w:rsidRDefault="00630D18" w:rsidP="00630D18">
            <w:pPr>
              <w:jc w:val="both"/>
              <w:rPr>
                <w:rFonts w:ascii="Times New Roman" w:hAnsi="Times New Roman" w:cs="Times New Roman"/>
                <w:sz w:val="24"/>
                <w:szCs w:val="24"/>
              </w:rPr>
            </w:pPr>
            <w:r w:rsidRPr="00630D18">
              <w:rPr>
                <w:rFonts w:ascii="Times New Roman" w:hAnsi="Times New Roman" w:cs="Times New Roman"/>
                <w:sz w:val="24"/>
                <w:szCs w:val="24"/>
              </w:rPr>
              <w:t>Роберт Миннулин «Как же он на самом деле».</w:t>
            </w:r>
          </w:p>
        </w:tc>
      </w:tr>
    </w:tbl>
    <w:p w:rsidR="00630D18" w:rsidRPr="00630D18" w:rsidRDefault="00630D18" w:rsidP="00630D18">
      <w:pPr>
        <w:spacing w:after="0" w:line="240" w:lineRule="auto"/>
        <w:jc w:val="both"/>
        <w:rPr>
          <w:rFonts w:ascii="Times New Roman" w:hAnsi="Times New Roman" w:cs="Times New Roman"/>
          <w:b/>
          <w:sz w:val="24"/>
          <w:szCs w:val="24"/>
        </w:rPr>
      </w:pPr>
      <w:r w:rsidRPr="00630D18">
        <w:rPr>
          <w:rFonts w:ascii="Times New Roman" w:hAnsi="Times New Roman" w:cs="Times New Roman"/>
          <w:b/>
          <w:sz w:val="24"/>
          <w:szCs w:val="24"/>
        </w:rPr>
        <w:t>Основные теоретико-литературные понятия</w:t>
      </w:r>
    </w:p>
    <w:p w:rsidR="00630D18" w:rsidRPr="00630D18" w:rsidRDefault="00630D18" w:rsidP="00630D18">
      <w:pPr>
        <w:spacing w:after="0" w:line="240" w:lineRule="auto"/>
        <w:jc w:val="both"/>
        <w:rPr>
          <w:rFonts w:ascii="Times New Roman" w:hAnsi="Times New Roman" w:cs="Times New Roman"/>
          <w:sz w:val="24"/>
          <w:szCs w:val="24"/>
        </w:rPr>
      </w:pPr>
      <w:r w:rsidRPr="00630D18">
        <w:rPr>
          <w:rFonts w:ascii="Times New Roman" w:hAnsi="Times New Roman" w:cs="Times New Roman"/>
          <w:sz w:val="24"/>
          <w:szCs w:val="24"/>
        </w:rPr>
        <w:t>устное народное творчество, жанр «фольклор», литературные роды (эпос, драма), жанры(эпос, рома, повесть, рассказ, новелла, притча, басня; баллада, поэма; ода, послание, элегия; комедия, драма, комедия). Изобразительные и выразительные средства художественных произведений: аллегория, олицетворения эпитет, метафора, сравнения, гипербола, звукопись, аллитерация, юмор, ирония, сатира, гротеск. Стих и проза. Основа стихосложения: стихотворный размер, ритм, рифма. Форма и содержание литературного произведения: композиция, автор-повествователь, герой-рассказчик, сюжет, лирический герой, тема, проблематика, идея.</w:t>
      </w:r>
    </w:p>
    <w:tbl>
      <w:tblPr>
        <w:tblpPr w:leftFromText="180" w:rightFromText="180" w:vertAnchor="text" w:horzAnchor="margin" w:tblpXSpec="center" w:tblpY="262"/>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33"/>
        <w:gridCol w:w="1742"/>
        <w:gridCol w:w="5533"/>
        <w:gridCol w:w="1263"/>
      </w:tblGrid>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w:t>
            </w:r>
          </w:p>
        </w:tc>
        <w:tc>
          <w:tcPr>
            <w:tcW w:w="87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Наименование  раздела</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Содержание </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Кол-во часов</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1</w:t>
            </w:r>
          </w:p>
        </w:tc>
        <w:tc>
          <w:tcPr>
            <w:tcW w:w="873" w:type="pct"/>
          </w:tcPr>
          <w:p w:rsidR="00630D18" w:rsidRPr="00630D18" w:rsidRDefault="00630D18" w:rsidP="00630D18">
            <w:pPr>
              <w:suppressAutoHyphens/>
              <w:autoSpaceDE w:val="0"/>
              <w:snapToGrid w:val="0"/>
              <w:spacing w:after="0" w:line="240" w:lineRule="auto"/>
              <w:jc w:val="both"/>
              <w:rPr>
                <w:rFonts w:ascii="Times New Roman" w:eastAsia="Calibri" w:hAnsi="Times New Roman" w:cs="Times New Roman"/>
                <w:i/>
                <w:sz w:val="24"/>
                <w:szCs w:val="24"/>
                <w:lang w:eastAsia="ar-SA"/>
              </w:rPr>
            </w:pPr>
            <w:r w:rsidRPr="00630D18">
              <w:rPr>
                <w:rFonts w:ascii="Times New Roman" w:eastAsia="Calibri" w:hAnsi="Times New Roman" w:cs="Times New Roman"/>
                <w:i/>
                <w:sz w:val="24"/>
                <w:szCs w:val="24"/>
                <w:lang w:eastAsia="ar-SA"/>
              </w:rPr>
              <w:t>Введение</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Книга – твой друг. Книга и ее роль в духовной жизни человека и общества.</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1</w:t>
            </w:r>
          </w:p>
        </w:tc>
      </w:tr>
      <w:tr w:rsidR="00630D18" w:rsidRPr="00630D18" w:rsidTr="00B87C88">
        <w:trPr>
          <w:trHeight w:val="146"/>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2</w:t>
            </w:r>
          </w:p>
        </w:tc>
        <w:tc>
          <w:tcPr>
            <w:tcW w:w="873" w:type="pct"/>
            <w:vAlign w:val="center"/>
          </w:tcPr>
          <w:p w:rsidR="00630D18" w:rsidRPr="00630D18" w:rsidRDefault="00630D18" w:rsidP="00630D18">
            <w:pPr>
              <w:suppressAutoHyphens/>
              <w:snapToGrid w:val="0"/>
              <w:spacing w:after="0" w:line="240" w:lineRule="auto"/>
              <w:jc w:val="both"/>
              <w:rPr>
                <w:rFonts w:ascii="Times New Roman" w:eastAsia="Calibri" w:hAnsi="Times New Roman" w:cs="Times New Roman"/>
                <w:i/>
                <w:sz w:val="24"/>
                <w:szCs w:val="24"/>
                <w:lang w:eastAsia="ar-SA"/>
              </w:rPr>
            </w:pPr>
            <w:r w:rsidRPr="00630D18">
              <w:rPr>
                <w:rFonts w:ascii="Times New Roman" w:eastAsia="Times New Roman" w:hAnsi="Times New Roman" w:cs="Times New Roman"/>
                <w:sz w:val="24"/>
                <w:szCs w:val="24"/>
                <w:lang w:eastAsia="ar-SA"/>
              </w:rPr>
              <w:t>Мифология</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Рассказ о мифе и мифологии. Миф - своеобразная </w:t>
            </w:r>
            <w:r w:rsidRPr="00630D18">
              <w:rPr>
                <w:rFonts w:ascii="Times New Roman" w:eastAsia="Times New Roman" w:hAnsi="Times New Roman" w:cs="Times New Roman"/>
                <w:sz w:val="24"/>
                <w:szCs w:val="24"/>
              </w:rPr>
              <w:lastRenderedPageBreak/>
              <w:t>форма мироощущения  человека.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Стремление к познанию мира. Миф как явление эстетическое. Основные категории мифов. Возникновение мифов. Мифологические герои и персонажи.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Античный миф: происхождение мира и богов. «Рождение Зевса».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Миф «Олимп». Представления древних греков о сотворении Вселенной, богов и героев.</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«Одиссей на острове циклопов. Полифем». Рассказ о Гомере. Сюжет мифа. Образы Одиссея и Полифема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Вн. чт.  Мифы «12 подвигов Геракла»</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5</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3</w:t>
            </w:r>
          </w:p>
        </w:tc>
        <w:tc>
          <w:tcPr>
            <w:tcW w:w="873" w:type="pct"/>
          </w:tcPr>
          <w:p w:rsidR="00630D18" w:rsidRPr="00630D18" w:rsidRDefault="00630D18" w:rsidP="00630D18">
            <w:pPr>
              <w:suppressAutoHyphens/>
              <w:snapToGrid w:val="0"/>
              <w:spacing w:after="0" w:line="240" w:lineRule="auto"/>
              <w:jc w:val="both"/>
              <w:rPr>
                <w:rFonts w:ascii="Times New Roman" w:eastAsia="Calibri" w:hAnsi="Times New Roman" w:cs="Times New Roman"/>
                <w:i/>
                <w:sz w:val="24"/>
                <w:szCs w:val="24"/>
                <w:lang w:eastAsia="ar-SA"/>
              </w:rPr>
            </w:pPr>
            <w:r w:rsidRPr="00630D18">
              <w:rPr>
                <w:rFonts w:ascii="Times New Roman" w:eastAsia="Times New Roman" w:hAnsi="Times New Roman" w:cs="Times New Roman"/>
                <w:sz w:val="24"/>
                <w:szCs w:val="24"/>
                <w:lang w:eastAsia="ar-SA"/>
              </w:rPr>
              <w:t xml:space="preserve">Устное народное творчество </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Истоки устного народного творчества, его основные виды.  Загадки. Пословицы и поговорки.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Сказки (волшебные, бытовые, о животных).  Волшебная сказка «Царевна лягушка». Сюжет в волшебной сказке. Поединок со злой силой, победа.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Сказки народов России. «Падчерица». Сюжеты и реальная основа бытовых сказок. «Лиса и журавль», «Ворона и рак». Персонажи-животные, чудесные предметы в сказках</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4</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4</w:t>
            </w:r>
          </w:p>
        </w:tc>
        <w:tc>
          <w:tcPr>
            <w:tcW w:w="873" w:type="pct"/>
          </w:tcPr>
          <w:p w:rsidR="00630D18" w:rsidRPr="00630D18" w:rsidRDefault="00630D18" w:rsidP="00630D18">
            <w:pPr>
              <w:suppressAutoHyphens/>
              <w:snapToGrid w:val="0"/>
              <w:spacing w:after="0" w:line="240" w:lineRule="auto"/>
              <w:jc w:val="both"/>
              <w:rPr>
                <w:rFonts w:ascii="Times New Roman" w:eastAsia="Calibri" w:hAnsi="Times New Roman" w:cs="Times New Roman"/>
                <w:i/>
                <w:sz w:val="24"/>
                <w:szCs w:val="24"/>
                <w:lang w:eastAsia="ar-SA"/>
              </w:rPr>
            </w:pPr>
            <w:r w:rsidRPr="00630D18">
              <w:rPr>
                <w:rFonts w:ascii="Times New Roman" w:eastAsia="Times New Roman" w:hAnsi="Times New Roman" w:cs="Times New Roman"/>
                <w:sz w:val="24"/>
                <w:szCs w:val="24"/>
                <w:lang w:eastAsia="ar-SA"/>
              </w:rPr>
              <w:t xml:space="preserve">Древнерусская литература </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Из «Повести временных лет» «Расселение славян».</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«Кий, Щек и Хорив», «Дань хазарам». История: исторические собы¬тия, факты жизни государства и отдельных князей и их отраже¬ние в древнерусской литературе</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2</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5</w:t>
            </w:r>
          </w:p>
        </w:tc>
        <w:tc>
          <w:tcPr>
            <w:tcW w:w="873" w:type="pct"/>
          </w:tcPr>
          <w:p w:rsidR="00630D18" w:rsidRPr="00630D18" w:rsidRDefault="00630D18" w:rsidP="00630D18">
            <w:pPr>
              <w:suppressAutoHyphens/>
              <w:snapToGrid w:val="0"/>
              <w:spacing w:after="0" w:line="240" w:lineRule="auto"/>
              <w:jc w:val="both"/>
              <w:rPr>
                <w:rFonts w:ascii="Times New Roman" w:eastAsia="Calibri" w:hAnsi="Times New Roman" w:cs="Times New Roman"/>
                <w:i/>
                <w:sz w:val="24"/>
                <w:szCs w:val="24"/>
                <w:lang w:eastAsia="ar-SA"/>
              </w:rPr>
            </w:pPr>
            <w:r w:rsidRPr="00630D18">
              <w:rPr>
                <w:rFonts w:ascii="Times New Roman" w:eastAsia="Times New Roman" w:hAnsi="Times New Roman" w:cs="Times New Roman"/>
                <w:sz w:val="24"/>
                <w:szCs w:val="24"/>
                <w:lang w:eastAsia="ar-SA"/>
              </w:rPr>
              <w:t>Басни</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Басни народов Мира.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 Эзоп. Краткие сведения о баснописце. Басни «Ворон и Лисица», «Жук и Муравей». Раскрытие характеров персонажей в баснях</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Жан де Лафонтен «Лисица и виноград», «Жёлудь и Тыква». Краткие сведения о писателе. Раскрытие характера персонажей в баснях, элементы дидактизма в баснях.</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Т/л: басня, притча, эзопов язык.</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Русские басни. Русские баснописцы 18 века. В.К. Тредиаковский. Басня «Ворон и Лиса».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А.П. Сумароков. Басня «Ворона и Лиса».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 А. Крылов. Детство. Отношение к книге. Басни «Ворона и Лисица», «Волк на псарне», «Слон и Моська»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И.А. Крылов. «Свинья под дубом», «Демьянова уха». Тематика басен И.А. Крылова. Сатирическое и нравоучительное в басне. Образный мир басен И.А. Крылова. Г. Э. Лессинг. Басня «Свинья и Дуб».</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5</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6</w:t>
            </w:r>
          </w:p>
        </w:tc>
        <w:tc>
          <w:tcPr>
            <w:tcW w:w="87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Литература XIX века</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А.С.Пушкин. Детские впечатления поэта. А.С.Пушкин и няня Арина Родионовна. Стихотворение «Няне».</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А.С. Пушкин. Образы природы в стихотворениях </w:t>
            </w:r>
            <w:r w:rsidRPr="00630D18">
              <w:rPr>
                <w:rFonts w:ascii="Times New Roman" w:eastAsia="Times New Roman" w:hAnsi="Times New Roman" w:cs="Times New Roman"/>
                <w:sz w:val="24"/>
                <w:szCs w:val="24"/>
              </w:rPr>
              <w:lastRenderedPageBreak/>
              <w:t>поэта. «Зимняя дорога», «Бесы».  Ритм. Стихотворная и прозаическая речь. Эпитет. Литературная сказка.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А.С. Пушкин. «Сказка о мертвой царевне и о семи богатырях».  Вн.чт. УНТ «Мертвая царевна» татарская народная сказка.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Гуманистическая направленность сказки Пушкина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Герои и персонажи сказки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Черты сходства и различия волшебной и литературной сказки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А.С. Пушкин. Поэма  «Руслан и Людмила» (отрывок). Сказочные элементы.</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Богатство выразительных средств. Видеофрагмент из кинофильма «Руслан и Людмила»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Поэзия XIX века о родной природе. А.А. Фет.  «Чудная картина...» М.Ю. Лермонтов. «Когда волнуется желтеющая нива...» Вн.чт. Заки Нури»Весна», «Родное поле».</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Р.Р. Обучение анализу лирического произведения (на примере стихотворения А.А. Фета "Чудная картина")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Поэзия XIX века о родной природе. Ф.И. Тютчев. «Весенняя гроза» «Есть в осени первоначальной...», «Весенние воды». Е.А. Баратынский. «Весна, весна! как воздух чист!..».  И.З. Суриков.   «В ночном».Вн.чт. Ахмед Файзи «После дождя».</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Вн.чт. Ахмед Ерикей «Зима», «Весна», «Лето», «Родная земля», «Народу русскому привет!»;  Рустм Кутуй «Молитва деревье»; Ахмед Адиль «Родная моя».Джаудан Дарзаман «Мячик, яблоко, башмак».</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М.Ю.Лермонтов. Краткие сведения о детских годах писателя. Стихотворение «Бородино». История создания стихотворения.</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М.Ю.Лермонтов. Стихотворение «Бородино». Бородинская битва и русский солдат в изображении М.Ю. Лермонтова. Вн.чт. Муса Джалиль «Красная ромашка», «Звонок»</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Н.В.Гоголь. Краткие сведения о писателе. Малороссия в жизни и судьбе Н.В.Гоголя. Повесть «Ночь перед Рождеством». Отражение в повести славянских преданий и легенд.</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Н.В. Гоголь. Повесть «Ночь перед Рождеством». Образы и события в повести.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Фольклорные источники и мотивы. Историческая основа повести. Оксана и кузнец Вакула.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Фантастика и реальность в повести Н.В.Гоголя «Ночь перед Рождеством».</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Н.В. Гоголь. Повесть «Ночь перед Рождеством». Суеверие, злая сила, зло и добро в повести. Просмотр и анализ видеофрагментов к повести.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Контрольная работа по повести  Н.В.Гоголя  «Ночь перед Рождеством».</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И.С.Тургенев. Детские впечатления писателя.</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Рассказ «Муму». Образы центральные и второстепенные. Образ Герасима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И.С.Тургенев. Рассказ «Муму». Образ Муму. Тематика и социальная проблематика рассказа.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И.С.Тургенев. Рассказ «Муму». Социальная несправедливость, , доброта, гуманность, сострадание в рассказе. Вн.чт. Мажит Гафури «Богач и работник».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И.С.Тургенев. Стихотворение в прозе «Воробей», «Два богача».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И.С. Тургенев о языке. Стихотворение в прозе «Русский язык».</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Контрольный урок по творчеству И.С. Тургенева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Н.А.Некрасов. Детские впечатления поэта. Стихотворения «Крестьянские дети», «Несжатая полоса»,  Основная тема и способы ее раскрытия.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Н.А.Некрасов. Стихотворения  «Крестьянские дети». «Несжатая полоса», Отношение автора к персонажам стихотворения.</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Н.А.Некрасов. Стихотворение «Тройка». Основная тема и способы ее раскрытия.</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Н.А.Некрасов. «Орина, мать солдатская», «Забытая деревня». Темы крестьянской жизни.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Строфа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Л.Н.Толстой. Сведения о писателе. Яснополянская школа.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Л.Н. Толстой. Рассказ «Кавказский пленник». Творческая история. Тема и основные проблемы: смысл жизни, справедливость; свобода, неволя в повести.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Л.Н. Толстой. Рассказ «Кавказский пленник». Две жизненные позиции (Жилин и Костылин).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Л.Н. Толстой. Рассказ «Кавказский пленник». Любовь как высшая нравственная основа в человеке.</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Нравственные уроки рассказа Л.Н.Толстого «Кавказский пленник»</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Л.Н. Толстой. Рассказ «Кавказский пленник». Своеобразие сюжета.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Речь персонажей и отражение в ней особенностей характера и взгляда на жизнь и судьбу. Отношение писателя к событиям</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Р/р. Подготовка к написанию классного сочинения «Истинные черты дружбы или дружба – это…».</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Р/р. Классное сочинение «Истинные черты дружбы или Дружба – это…».</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А.П.Чехов. Детские и юношеские годы писателя. Семья А.П. Чехова. Врач А.П. Чехов и писатель Антоша Чехонте. Заочная экскурсия по чеховским </w:t>
            </w:r>
            <w:r w:rsidRPr="00630D18">
              <w:rPr>
                <w:rFonts w:ascii="Times New Roman" w:eastAsia="Times New Roman" w:hAnsi="Times New Roman" w:cs="Times New Roman"/>
                <w:sz w:val="24"/>
                <w:szCs w:val="24"/>
              </w:rPr>
              <w:lastRenderedPageBreak/>
              <w:t>местам</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А.П.Чехов. Рассказ «Пересолил», «Злоумышленник»: тема; приемы создания характеров и ситуаций</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47</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7</w:t>
            </w:r>
          </w:p>
        </w:tc>
        <w:tc>
          <w:tcPr>
            <w:tcW w:w="87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Литература XX в.</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И.А. Бунин. Детские годы, семейные традиции и их влияние на формирование личности.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Стихотворение «Густой зеленый ельник у дороги…»: тема природы и приемы ее реализации.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И.А. Бунин. Рассказ «В деревне»: слияние с природой; нравственно-эмоциональное состояние персонажа. Выразительные средства создания образов.</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Л.Н. Андреев. Краткие сведения о писателе. Рассказ «Петька на даче»: основная тематика и нравственная проблематика рассказа (тяжелое детство; сострадание, чуткость, доброта).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Л.Н. Андреев. Рассказ «Петька на даче». Роль эпизода в создании образа героя; природа в жизни мальчика. Значение финала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А.И.Куприн. Краткие сведения о писателе.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А.И.Куприн. Рассказ «Золотой петух». Тема, особенности создания образа.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А.А. Блок. Детские впечатления А.Блока. Книга в жизни юного А.Блока .Стихотворение «Летний вечер»: умение чувствовать красоту природы.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А.А. Блок. Стихотворение «Полный месяц встал над лугом…»: образная система, художественное своеобразие стихотворения</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С.А.Есенин. Стихотворения: «Ты запой мне ту песню, что прежде…», «Поет зима – аукает…», «Нивы сжаты, рощи голы…» - по выбору. Единство человека и природы. Малая и большая родины</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Р/р. Классное сочинение – анализ поэтического текста С.А.Есенина.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Р/р. Классное сочинение – анализ поэтического текста С.А.Есенина.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А.П.Платонов. Краткие биографические сведения о писателе. Рассказ «Никита». Тема рассказа.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А.П.Платонов. Рассказ «Цветок на земле». Мир глазами ребенка (беда и радость; злое и доброе начало в окружающем мире)</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П.П.Бажов. Сказ «Каменный цветок». Человек труда в сказе. Образ Данилы.  Просмотр видеофрагмента из сказки «Каменный цветок»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П.П.Бажов. Сказ «Каменный цветок». Приемы создания художественного образа. Вн.чт. Габдрахим Утыз Имяни «О терпении»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Н.Н.Носов. Краткие сведения о писателе. Рассказ «Три охотника»: тема, система образов. Вн.чт. Рафаэль Мустафин «Как две вороны одну собаку одурачили».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Е.И.Носов. Рассказ «Как патефон петуха от смерти спас». Вн.чт. Роберт Миннулин «Мама, я встретил щенка!».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В.П. Астафьев. Рассказ «Васюткино озеро»</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Р.Р. Сочинение-рассуждение «Что такое сила духа?»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Родная природа в произведениях писателей XX  века В.Ф.Боков. «Поклон»; Н.М.Рубцов. «В осеннем лесу»; Р.Г.Гамзатов. «Песня соловья». Вн.чт. Габдулла Тукай «Шурале» (отрывки), «Ласточка», «Осень», «Сон земли» Час поэзии «Поэзия и проза XX века о родной природе»В.И.Белов. «Весенняя ночь»;  В.Г. Распутин. «Век живи – век люби».</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Современная поэзия и проза. Н. Назаркин «Изумрудная рыбка», С. Седов «Волшебная палоска».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Контрольная работа по разделу «Литература XX века»</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24</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8</w:t>
            </w:r>
          </w:p>
        </w:tc>
        <w:tc>
          <w:tcPr>
            <w:tcW w:w="87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Зарубежная литература</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Д.Дефо. Краткие сведения о писателе. Роман «Жизнь, необыкновенные  и удивительные приключения Робинзона Крузо» (отрывок). </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Сюжетные линии. Характеристика жанра. Характеристика персонажей (находчивость, смекалка, доброта).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Х.К.Андерсен. Сказка «Соловей»: внешняя и внутренняя красота, благодарность. Вн.чт. Амирхан Еники «Красота»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Х.К.Андерсен. «Стойкий оловянный солдатик». Добро и зло. Внешняя и внутренняя красота человека.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М.Твен. Краткие сведения о писателе. Автобиография и автобиографические мотивы в произведениях М.Твена.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М.Твен. Роман «Приключение Тома Сойера» (отрывок): мир детства и мир взрослых.</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Мир детства и мир взрослых.</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Ж.Рони-Старший. Краткие сведения о писателе. Повесть «Борьба за огонь» (отдельные главы). Гуманистическое изображение древнего человека. Человек и природа в борьбе за выживание, эмоциональный мир доисторического человека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Дж.Лондон. Краткие сведения о писателе. Детские впечатления.</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Дж.Лондон. «Сказание о Кише» (период раннего взросления в связи с обстоятельствами жизни; добро и зло, благородство, уважение взрослых).</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Итоговая контрольная работа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А.Линдгрен. Краткие сведения о писательнице. Роман «Приключения Эмиля из Леннеберги» (отрывок).</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А.Линдгрен. Роман «Приключения Эмиля из </w:t>
            </w:r>
            <w:r w:rsidRPr="00630D18">
              <w:rPr>
                <w:rFonts w:ascii="Times New Roman" w:eastAsia="Times New Roman" w:hAnsi="Times New Roman" w:cs="Times New Roman"/>
                <w:sz w:val="24"/>
                <w:szCs w:val="24"/>
              </w:rPr>
              <w:lastRenderedPageBreak/>
              <w:t>Леннеберги» (отрывок)». Вн.чт. Роберт Миннулин «Как же он на самом деле».</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Современная зарубежная проза. Д. Пеннак «Глаз волка»</w:t>
            </w:r>
          </w:p>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Дж. Свифт «Путешествие Гулливера»</w:t>
            </w: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15</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lastRenderedPageBreak/>
              <w:t>9</w:t>
            </w:r>
          </w:p>
        </w:tc>
        <w:tc>
          <w:tcPr>
            <w:tcW w:w="87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 xml:space="preserve">Повторение </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2</w:t>
            </w:r>
          </w:p>
        </w:tc>
      </w:tr>
      <w:tr w:rsidR="00630D18" w:rsidRPr="00630D18" w:rsidTr="00B87C88">
        <w:trPr>
          <w:trHeight w:val="273"/>
        </w:trPr>
        <w:tc>
          <w:tcPr>
            <w:tcW w:w="55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p>
        </w:tc>
        <w:tc>
          <w:tcPr>
            <w:tcW w:w="87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Итого</w:t>
            </w:r>
          </w:p>
        </w:tc>
        <w:tc>
          <w:tcPr>
            <w:tcW w:w="2903"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p>
        </w:tc>
        <w:tc>
          <w:tcPr>
            <w:tcW w:w="672" w:type="pct"/>
          </w:tcPr>
          <w:p w:rsidR="00630D18" w:rsidRPr="00630D18" w:rsidRDefault="00630D18" w:rsidP="00630D18">
            <w:pPr>
              <w:spacing w:after="0" w:line="240" w:lineRule="auto"/>
              <w:jc w:val="both"/>
              <w:rPr>
                <w:rFonts w:ascii="Times New Roman" w:eastAsia="Times New Roman" w:hAnsi="Times New Roman" w:cs="Times New Roman"/>
                <w:sz w:val="24"/>
                <w:szCs w:val="24"/>
              </w:rPr>
            </w:pPr>
            <w:r w:rsidRPr="00630D18">
              <w:rPr>
                <w:rFonts w:ascii="Times New Roman" w:eastAsia="Times New Roman" w:hAnsi="Times New Roman" w:cs="Times New Roman"/>
                <w:sz w:val="24"/>
                <w:szCs w:val="24"/>
              </w:rPr>
              <w:t>105</w:t>
            </w:r>
          </w:p>
        </w:tc>
      </w:tr>
    </w:tbl>
    <w:p w:rsidR="00630D18" w:rsidRDefault="00B87C88" w:rsidP="00B87C88">
      <w:pPr>
        <w:pStyle w:val="1e"/>
        <w:spacing w:line="240" w:lineRule="auto"/>
        <w:jc w:val="center"/>
        <w:rPr>
          <w:rStyle w:val="29"/>
          <w:sz w:val="24"/>
          <w:szCs w:val="24"/>
        </w:rPr>
      </w:pPr>
      <w:r>
        <w:rPr>
          <w:rStyle w:val="29"/>
          <w:sz w:val="24"/>
          <w:szCs w:val="24"/>
        </w:rPr>
        <w:t>6 класс</w:t>
      </w:r>
    </w:p>
    <w:tbl>
      <w:tblPr>
        <w:tblW w:w="9640" w:type="dxa"/>
        <w:tblLayout w:type="fixed"/>
        <w:tblCellMar>
          <w:left w:w="10" w:type="dxa"/>
          <w:right w:w="10" w:type="dxa"/>
        </w:tblCellMar>
        <w:tblLook w:val="0000"/>
      </w:tblPr>
      <w:tblGrid>
        <w:gridCol w:w="2278"/>
        <w:gridCol w:w="3828"/>
        <w:gridCol w:w="3534"/>
      </w:tblGrid>
      <w:tr w:rsidR="00B87C88" w:rsidRPr="00B87C88" w:rsidTr="00B87C88">
        <w:trPr>
          <w:cantSplit/>
          <w:trHeight w:hRule="exact" w:val="298"/>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Список А</w:t>
            </w: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Список В</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Список С</w:t>
            </w:r>
          </w:p>
        </w:tc>
      </w:tr>
      <w:tr w:rsidR="00B87C88" w:rsidRPr="00B87C88" w:rsidTr="00B87C88">
        <w:trPr>
          <w:cantSplit/>
          <w:trHeight w:hRule="exact" w:val="259"/>
          <w:tblHeader/>
        </w:trPr>
        <w:tc>
          <w:tcPr>
            <w:tcW w:w="9640" w:type="dxa"/>
            <w:gridSpan w:val="3"/>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Введение. О литературе, писателе и читателе (1ч.)</w:t>
            </w:r>
          </w:p>
        </w:tc>
      </w:tr>
      <w:tr w:rsidR="00B87C88" w:rsidRPr="00B87C88" w:rsidTr="00B87C88">
        <w:trPr>
          <w:cantSplit/>
          <w:trHeight w:hRule="exact" w:val="278"/>
          <w:tblHeader/>
        </w:trPr>
        <w:tc>
          <w:tcPr>
            <w:tcW w:w="9640" w:type="dxa"/>
            <w:gridSpan w:val="3"/>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УСТНОЕ НАРОДНОЕ ТВОРЧЕСТВО</w:t>
            </w:r>
          </w:p>
        </w:tc>
      </w:tr>
      <w:tr w:rsidR="00B87C88" w:rsidRPr="00B87C88" w:rsidTr="00B87C88">
        <w:trPr>
          <w:cantSplit/>
          <w:trHeight w:hRule="exact" w:val="1582"/>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 xml:space="preserve">«Солдат и смерть», «Как Бадыноко победил одноглазого великана». «Сказка о </w:t>
            </w:r>
          </w:p>
          <w:p w:rsidR="00B87C88" w:rsidRPr="00B87C88" w:rsidRDefault="00B87C88" w:rsidP="00B87C88">
            <w:pPr>
              <w:spacing w:after="0" w:line="240" w:lineRule="auto"/>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 xml:space="preserve">молодильных яблоках и живой воде». Сказки «Два Ивана-солдатских сына», «Каша из топора». </w:t>
            </w:r>
          </w:p>
        </w:tc>
      </w:tr>
      <w:tr w:rsidR="00B87C88" w:rsidRPr="00B87C88" w:rsidTr="00B87C88">
        <w:trPr>
          <w:cantSplit/>
          <w:trHeight w:hRule="exact" w:val="261"/>
          <w:tblHeader/>
        </w:trPr>
        <w:tc>
          <w:tcPr>
            <w:tcW w:w="9640" w:type="dxa"/>
            <w:gridSpan w:val="3"/>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РУССКАЯ ЛИТЕРАТУРА</w:t>
            </w:r>
          </w:p>
        </w:tc>
      </w:tr>
      <w:tr w:rsidR="00B87C88" w:rsidRPr="00B87C88" w:rsidTr="00B87C88">
        <w:trPr>
          <w:cantSplit/>
          <w:trHeight w:hRule="exact" w:val="1423"/>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4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Древнерусская литература </w:t>
            </w:r>
            <w:r w:rsidRPr="00B87C88">
              <w:rPr>
                <w:rFonts w:ascii="Times New Roman" w:eastAsia="Times New Roman" w:hAnsi="Times New Roman" w:cs="Times New Roman"/>
                <w:bCs/>
                <w:sz w:val="24"/>
                <w:szCs w:val="24"/>
              </w:rPr>
              <w:t xml:space="preserve">«Сказание о белгородских колодцах», «Повесть о разорении Рязани Батыем», «Поучение Владимира Мономаха»  </w:t>
            </w:r>
            <w:r w:rsidRPr="00B87C88">
              <w:rPr>
                <w:rFonts w:ascii="Times New Roman" w:eastAsia="Times New Roman" w:hAnsi="Times New Roman" w:cs="Times New Roman"/>
                <w:bCs/>
                <w:sz w:val="24"/>
                <w:szCs w:val="24"/>
                <w:shd w:val="clear" w:color="auto" w:fill="FFFFFF"/>
              </w:rPr>
              <w:t xml:space="preserve">«Сказание о белгородском киселе» </w:t>
            </w:r>
          </w:p>
          <w:p w:rsidR="00B87C88" w:rsidRPr="00B87C88" w:rsidRDefault="00B87C88" w:rsidP="00B87C88">
            <w:pPr>
              <w:spacing w:after="0" w:line="240" w:lineRule="auto"/>
              <w:ind w:left="140"/>
              <w:rPr>
                <w:rFonts w:ascii="Times New Roman" w:eastAsia="Times New Roman" w:hAnsi="Times New Roman" w:cs="Times New Roman"/>
                <w:bCs/>
                <w:sz w:val="24"/>
                <w:szCs w:val="24"/>
              </w:rPr>
            </w:pPr>
          </w:p>
          <w:p w:rsidR="00B87C88" w:rsidRPr="00B87C88" w:rsidRDefault="00B87C88" w:rsidP="00B87C88">
            <w:pPr>
              <w:spacing w:after="0" w:line="240" w:lineRule="auto"/>
              <w:ind w:left="140"/>
              <w:rPr>
                <w:rFonts w:ascii="Times New Roman" w:eastAsia="Times New Roman" w:hAnsi="Times New Roman" w:cs="Times New Roman"/>
                <w:bCs/>
                <w:sz w:val="24"/>
                <w:szCs w:val="24"/>
              </w:rPr>
            </w:pP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p>
        </w:tc>
      </w:tr>
      <w:tr w:rsidR="00B87C88" w:rsidRPr="00B87C88" w:rsidTr="00B87C88">
        <w:trPr>
          <w:cantSplit/>
          <w:trHeight w:hRule="exact" w:val="991"/>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40"/>
              <w:rPr>
                <w:rFonts w:ascii="Times New Roman" w:eastAsia="Times New Roman" w:hAnsi="Times New Roman" w:cs="Times New Roman"/>
                <w:bCs/>
                <w:sz w:val="24"/>
                <w:szCs w:val="24"/>
              </w:rPr>
            </w:pPr>
            <w:r w:rsidRPr="00B87C88">
              <w:rPr>
                <w:rFonts w:ascii="Times New Roman" w:eastAsia="Times New Roman" w:hAnsi="Times New Roman" w:cs="Times New Roman"/>
                <w:b/>
                <w:bCs/>
                <w:sz w:val="24"/>
                <w:szCs w:val="24"/>
              </w:rPr>
              <w:t>Из русской литературы 18 века</w:t>
            </w:r>
          </w:p>
          <w:p w:rsidR="00B87C88" w:rsidRPr="00B87C88" w:rsidRDefault="00B87C88" w:rsidP="00B87C88">
            <w:pPr>
              <w:spacing w:after="0" w:line="240" w:lineRule="auto"/>
              <w:ind w:left="140"/>
              <w:rPr>
                <w:rFonts w:ascii="Times New Roman" w:eastAsia="Times New Roman" w:hAnsi="Times New Roman" w:cs="Times New Roman"/>
                <w:bCs/>
                <w:sz w:val="24"/>
                <w:szCs w:val="24"/>
                <w:shd w:val="clear" w:color="auto" w:fill="FFFFFF"/>
              </w:rPr>
            </w:pPr>
            <w:r w:rsidRPr="00B87C88">
              <w:rPr>
                <w:rFonts w:ascii="Times New Roman" w:eastAsia="Times New Roman" w:hAnsi="Times New Roman" w:cs="Times New Roman"/>
                <w:bCs/>
                <w:sz w:val="24"/>
                <w:szCs w:val="24"/>
              </w:rPr>
              <w:t>М.В.Ломоносов. «Стихи, сочиненные на дороге в  Петергоф».</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p>
        </w:tc>
      </w:tr>
      <w:tr w:rsidR="00B87C88" w:rsidRPr="00B87C88" w:rsidTr="00B87C88">
        <w:trPr>
          <w:cantSplit/>
          <w:trHeight w:hRule="exact" w:val="707"/>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40"/>
              <w:rPr>
                <w:rFonts w:ascii="Times New Roman" w:eastAsia="Times New Roman" w:hAnsi="Times New Roman" w:cs="Times New Roman"/>
                <w:b/>
                <w:bCs/>
                <w:sz w:val="24"/>
                <w:szCs w:val="24"/>
              </w:rPr>
            </w:pPr>
            <w:r w:rsidRPr="00B87C88">
              <w:rPr>
                <w:rFonts w:ascii="Times New Roman" w:eastAsia="Times New Roman" w:hAnsi="Times New Roman" w:cs="Times New Roman"/>
                <w:b/>
                <w:bCs/>
                <w:sz w:val="24"/>
                <w:szCs w:val="24"/>
              </w:rPr>
              <w:t>Из русской литературы 19 в</w:t>
            </w:r>
          </w:p>
          <w:p w:rsidR="00B87C88" w:rsidRPr="00B87C88" w:rsidRDefault="00B87C88" w:rsidP="00B87C88">
            <w:pPr>
              <w:spacing w:after="0" w:line="240" w:lineRule="auto"/>
              <w:ind w:left="140"/>
              <w:rPr>
                <w:rFonts w:ascii="Times New Roman" w:eastAsia="Times New Roman" w:hAnsi="Times New Roman" w:cs="Times New Roman"/>
                <w:b/>
                <w:bCs/>
                <w:sz w:val="24"/>
                <w:szCs w:val="24"/>
              </w:rPr>
            </w:pPr>
            <w:r w:rsidRPr="00B87C88">
              <w:rPr>
                <w:rFonts w:ascii="Times New Roman" w:eastAsia="Times New Roman" w:hAnsi="Times New Roman" w:cs="Times New Roman"/>
                <w:bCs/>
                <w:sz w:val="24"/>
                <w:szCs w:val="24"/>
              </w:rPr>
              <w:t>В.А.Жуковский  Баллада «Светлана»</w:t>
            </w: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p>
        </w:tc>
      </w:tr>
      <w:tr w:rsidR="00B87C88" w:rsidRPr="00B87C88" w:rsidTr="00B87C88">
        <w:trPr>
          <w:cantSplit/>
          <w:trHeight w:hRule="exact" w:val="1408"/>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Cs w:val="24"/>
              </w:rPr>
            </w:pPr>
            <w:r w:rsidRPr="00B87C88">
              <w:rPr>
                <w:rFonts w:ascii="Times New Roman" w:eastAsia="Times New Roman" w:hAnsi="Times New Roman" w:cs="Times New Roman"/>
                <w:bCs/>
                <w:szCs w:val="24"/>
                <w:shd w:val="clear" w:color="auto" w:fill="FFFFFF"/>
              </w:rPr>
              <w:t>А.С.Пушкин (7ч) «Дубровский»,</w:t>
            </w:r>
          </w:p>
          <w:p w:rsidR="00B87C88" w:rsidRPr="00B87C88" w:rsidRDefault="00B87C88" w:rsidP="00B87C88">
            <w:pPr>
              <w:spacing w:after="0" w:line="240" w:lineRule="auto"/>
              <w:jc w:val="both"/>
              <w:rPr>
                <w:rFonts w:ascii="Times New Roman" w:eastAsia="Times New Roman" w:hAnsi="Times New Roman" w:cs="Times New Roman"/>
                <w:bCs/>
                <w:sz w:val="24"/>
                <w:szCs w:val="24"/>
              </w:rPr>
            </w:pPr>
            <w:r w:rsidRPr="00B87C88">
              <w:rPr>
                <w:rFonts w:ascii="Times New Roman" w:eastAsia="Times New Roman" w:hAnsi="Times New Roman" w:cs="Times New Roman"/>
                <w:bCs/>
                <w:szCs w:val="24"/>
                <w:shd w:val="clear" w:color="auto" w:fill="FFFFFF"/>
              </w:rPr>
              <w:t>Стихотворения: «Зимнее утро»,</w:t>
            </w:r>
            <w:r w:rsidRPr="00B87C88">
              <w:rPr>
                <w:rFonts w:ascii="Times New Roman" w:eastAsia="Times New Roman" w:hAnsi="Times New Roman" w:cs="Times New Roman"/>
                <w:bCs/>
                <w:szCs w:val="24"/>
              </w:rPr>
              <w:t xml:space="preserve"> «Зимний вечер»</w:t>
            </w: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А.С. Пушкин </w:t>
            </w:r>
          </w:p>
          <w:p w:rsidR="00B87C88" w:rsidRPr="00B87C88" w:rsidRDefault="00B87C88" w:rsidP="00B87C88">
            <w:pPr>
              <w:spacing w:after="0" w:line="240" w:lineRule="auto"/>
              <w:ind w:left="14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 </w:t>
            </w:r>
            <w:r w:rsidRPr="00B87C88">
              <w:rPr>
                <w:rFonts w:ascii="Times New Roman" w:eastAsia="Times New Roman" w:hAnsi="Times New Roman" w:cs="Times New Roman"/>
                <w:bCs/>
                <w:sz w:val="24"/>
                <w:szCs w:val="24"/>
              </w:rPr>
              <w:t>«Деревня», «Зимняя дорога»</w:t>
            </w:r>
          </w:p>
        </w:tc>
        <w:tc>
          <w:tcPr>
            <w:tcW w:w="3534" w:type="dxa"/>
            <w:tcBorders>
              <w:top w:val="single" w:sz="4" w:space="0" w:color="auto"/>
              <w:left w:val="single" w:sz="4" w:space="0" w:color="auto"/>
              <w:right w:val="single" w:sz="4" w:space="0" w:color="auto"/>
            </w:tcBorders>
            <w:shd w:val="clear" w:color="auto" w:fill="FFFFFF"/>
          </w:tcPr>
          <w:p w:rsidR="00B87C88" w:rsidRDefault="00B87C88" w:rsidP="00B87C88">
            <w:pPr>
              <w:spacing w:after="0" w:line="240" w:lineRule="auto"/>
              <w:ind w:left="120"/>
              <w:rPr>
                <w:rFonts w:ascii="Times New Roman" w:eastAsia="Times New Roman" w:hAnsi="Times New Roman" w:cs="Times New Roman"/>
                <w:b/>
                <w:bCs/>
                <w:sz w:val="24"/>
                <w:szCs w:val="24"/>
                <w:u w:val="single"/>
              </w:rPr>
            </w:pPr>
          </w:p>
          <w:p w:rsidR="00B87C88" w:rsidRDefault="00B87C88" w:rsidP="00B87C88">
            <w:pPr>
              <w:spacing w:after="0" w:line="240" w:lineRule="auto"/>
              <w:ind w:left="120"/>
              <w:rPr>
                <w:rFonts w:ascii="Times New Roman" w:eastAsia="Times New Roman" w:hAnsi="Times New Roman" w:cs="Times New Roman"/>
                <w:b/>
                <w:bCs/>
                <w:sz w:val="24"/>
                <w:szCs w:val="24"/>
                <w:u w:val="single"/>
              </w:rPr>
            </w:pPr>
          </w:p>
          <w:p w:rsidR="00B87C88" w:rsidRDefault="00B87C88" w:rsidP="00B87C88">
            <w:pPr>
              <w:spacing w:after="0" w:line="240" w:lineRule="auto"/>
              <w:ind w:left="120"/>
              <w:rPr>
                <w:rFonts w:ascii="Times New Roman" w:eastAsia="Times New Roman" w:hAnsi="Times New Roman" w:cs="Times New Roman"/>
                <w:b/>
                <w:bCs/>
                <w:sz w:val="24"/>
                <w:szCs w:val="24"/>
                <w:u w:val="single"/>
              </w:rPr>
            </w:pPr>
          </w:p>
          <w:p w:rsidR="00B87C88" w:rsidRDefault="00B87C88" w:rsidP="00B87C88">
            <w:pPr>
              <w:spacing w:after="0" w:line="240" w:lineRule="auto"/>
              <w:ind w:left="120"/>
              <w:rPr>
                <w:rFonts w:ascii="Times New Roman" w:eastAsia="Times New Roman" w:hAnsi="Times New Roman" w:cs="Times New Roman"/>
                <w:b/>
                <w:bCs/>
                <w:sz w:val="24"/>
                <w:szCs w:val="24"/>
                <w:u w:val="single"/>
              </w:rPr>
            </w:pPr>
          </w:p>
          <w:p w:rsidR="00B87C88" w:rsidRPr="00B87C88" w:rsidRDefault="00B87C88" w:rsidP="00B87C88">
            <w:pPr>
              <w:spacing w:after="0" w:line="240" w:lineRule="auto"/>
              <w:ind w:left="120"/>
              <w:rPr>
                <w:rFonts w:ascii="Times New Roman" w:eastAsia="Times New Roman" w:hAnsi="Times New Roman" w:cs="Times New Roman"/>
                <w:b/>
                <w:bCs/>
                <w:sz w:val="24"/>
                <w:szCs w:val="24"/>
                <w:u w:val="single"/>
              </w:rPr>
            </w:pPr>
          </w:p>
        </w:tc>
      </w:tr>
      <w:tr w:rsidR="00B87C88" w:rsidRPr="00B87C88" w:rsidTr="00B87C88">
        <w:trPr>
          <w:cantSplit/>
          <w:trHeight w:hRule="exact" w:val="997"/>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М.Ю.Лермонтов (2) Стихотворения: «Тучи», </w:t>
            </w:r>
            <w:r w:rsidRPr="00B87C88">
              <w:rPr>
                <w:rFonts w:ascii="Times New Roman" w:eastAsia="Times New Roman" w:hAnsi="Times New Roman" w:cs="Times New Roman"/>
                <w:bCs/>
                <w:sz w:val="24"/>
                <w:szCs w:val="24"/>
              </w:rPr>
              <w:t>«Парус».</w:t>
            </w: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М.Ю. Лермонтов </w:t>
            </w:r>
          </w:p>
          <w:p w:rsidR="00B87C88" w:rsidRPr="00B87C88" w:rsidRDefault="00B87C88" w:rsidP="00B87C88">
            <w:pPr>
              <w:spacing w:after="0" w:line="240" w:lineRule="auto"/>
              <w:jc w:val="both"/>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Стихотворения «Листок», </w:t>
            </w:r>
            <w:r w:rsidRPr="00B87C88">
              <w:rPr>
                <w:rFonts w:ascii="Times New Roman" w:eastAsia="Times New Roman" w:hAnsi="Times New Roman" w:cs="Times New Roman"/>
                <w:bCs/>
                <w:sz w:val="24"/>
                <w:szCs w:val="24"/>
              </w:rPr>
              <w:t>«На севере диком стоит одиноко…»</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p>
        </w:tc>
      </w:tr>
      <w:tr w:rsidR="00B87C88" w:rsidRPr="00B87C88" w:rsidTr="00B87C88">
        <w:trPr>
          <w:cantSplit/>
          <w:trHeight w:hRule="exact" w:val="857"/>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bCs/>
                <w:sz w:val="24"/>
                <w:szCs w:val="24"/>
                <w:shd w:val="clear" w:color="auto" w:fill="FFFFFF"/>
              </w:rPr>
            </w:pPr>
            <w:r w:rsidRPr="00B87C88">
              <w:rPr>
                <w:rFonts w:ascii="Times New Roman" w:eastAsia="Times New Roman" w:hAnsi="Times New Roman" w:cs="Times New Roman"/>
                <w:bCs/>
                <w:sz w:val="24"/>
                <w:szCs w:val="24"/>
              </w:rPr>
              <w:t>Н.В.Гоголь. Повесть «Тарас Бульба»,</w:t>
            </w:r>
            <w:r w:rsidRPr="00B87C88">
              <w:rPr>
                <w:rFonts w:ascii="Times New Roman" w:eastAsia="Times New Roman" w:hAnsi="Times New Roman" w:cs="Times New Roman"/>
                <w:b/>
                <w:bCs/>
                <w:sz w:val="24"/>
                <w:szCs w:val="24"/>
              </w:rPr>
              <w:t xml:space="preserve"> «</w:t>
            </w:r>
            <w:r w:rsidRPr="00B87C88">
              <w:rPr>
                <w:rFonts w:ascii="Times New Roman" w:eastAsia="Times New Roman" w:hAnsi="Times New Roman" w:cs="Times New Roman"/>
                <w:bCs/>
                <w:sz w:val="24"/>
                <w:szCs w:val="24"/>
              </w:rPr>
              <w:t>Повесть о том, как поссорился Иван Иванович с Иваном Никифоровичем»</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
                <w:bCs/>
                <w:sz w:val="24"/>
                <w:szCs w:val="24"/>
                <w:u w:val="single"/>
                <w:shd w:val="clear" w:color="auto" w:fill="FFFFFF"/>
              </w:rPr>
            </w:pPr>
          </w:p>
        </w:tc>
      </w:tr>
      <w:tr w:rsidR="00B87C88" w:rsidRPr="00B87C88" w:rsidTr="00B87C88">
        <w:trPr>
          <w:cantSplit/>
          <w:trHeight w:hRule="exact" w:val="1254"/>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Н.А.Некрасов  </w:t>
            </w:r>
            <w:r w:rsidRPr="00B87C88">
              <w:rPr>
                <w:rFonts w:ascii="Times New Roman" w:eastAsia="Times New Roman" w:hAnsi="Times New Roman" w:cs="Times New Roman"/>
                <w:bCs/>
                <w:sz w:val="24"/>
                <w:szCs w:val="24"/>
              </w:rPr>
              <w:t>«В полном разгаре страда деревенская…», «Великое чувство! У каждых дверей…»,«Мороз, Красный нос».</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
                <w:bCs/>
                <w:sz w:val="24"/>
                <w:szCs w:val="24"/>
                <w:u w:val="single"/>
                <w:shd w:val="clear" w:color="auto" w:fill="FFFFFF"/>
              </w:rPr>
            </w:pPr>
          </w:p>
        </w:tc>
      </w:tr>
      <w:tr w:rsidR="00B87C88" w:rsidRPr="00B87C88" w:rsidTr="00B87C88">
        <w:trPr>
          <w:cantSplit/>
          <w:trHeight w:hRule="exact" w:val="1144"/>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И.С. Тургенев Из цикла «Записки охотника». </w:t>
            </w:r>
            <w:r>
              <w:rPr>
                <w:rFonts w:ascii="Times New Roman" w:eastAsia="Times New Roman" w:hAnsi="Times New Roman" w:cs="Times New Roman"/>
                <w:bCs/>
                <w:sz w:val="24"/>
                <w:szCs w:val="24"/>
              </w:rPr>
              <w:t>«Бирюк», Рассказы «Певцы»</w:t>
            </w:r>
            <w:r w:rsidRPr="00B87C88">
              <w:rPr>
                <w:rFonts w:ascii="Times New Roman" w:eastAsia="Times New Roman" w:hAnsi="Times New Roman" w:cs="Times New Roman"/>
                <w:bCs/>
                <w:sz w:val="24"/>
                <w:szCs w:val="24"/>
              </w:rPr>
              <w:t>,«Воробей». Стихотворение «В дороге»</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
                <w:bCs/>
                <w:sz w:val="24"/>
                <w:szCs w:val="24"/>
                <w:u w:val="single"/>
                <w:shd w:val="clear" w:color="auto" w:fill="FFFFFF"/>
              </w:rPr>
            </w:pPr>
          </w:p>
        </w:tc>
      </w:tr>
      <w:tr w:rsidR="00B87C88" w:rsidRPr="00B87C88" w:rsidTr="00B87C88">
        <w:trPr>
          <w:cantSplit/>
          <w:trHeight w:hRule="exact" w:val="848"/>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bCs/>
                <w:sz w:val="24"/>
                <w:szCs w:val="24"/>
                <w:shd w:val="clear" w:color="auto" w:fill="FFFFFF"/>
              </w:rPr>
            </w:pPr>
            <w:r w:rsidRPr="00B87C88">
              <w:rPr>
                <w:rFonts w:ascii="Times New Roman" w:eastAsia="Times New Roman" w:hAnsi="Times New Roman" w:cs="Times New Roman"/>
                <w:bCs/>
                <w:sz w:val="24"/>
                <w:szCs w:val="24"/>
              </w:rPr>
              <w:t>Л.Н.Толстой. Повесть «Детство» (отдельные главы), рассказ «Бедные люди».</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
                <w:bCs/>
                <w:sz w:val="24"/>
                <w:szCs w:val="24"/>
                <w:u w:val="single"/>
                <w:shd w:val="clear" w:color="auto" w:fill="FFFFFF"/>
              </w:rPr>
            </w:pPr>
          </w:p>
        </w:tc>
      </w:tr>
      <w:tr w:rsidR="00B87C88" w:rsidRPr="00B87C88" w:rsidTr="00B87C88">
        <w:trPr>
          <w:cantSplit/>
          <w:trHeight w:hRule="exact" w:val="897"/>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bCs/>
                <w:sz w:val="24"/>
                <w:szCs w:val="24"/>
              </w:rPr>
            </w:pP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
                <w:bCs/>
                <w:sz w:val="24"/>
                <w:szCs w:val="24"/>
              </w:rPr>
            </w:pPr>
            <w:r w:rsidRPr="00B87C88">
              <w:rPr>
                <w:rFonts w:ascii="Times New Roman" w:eastAsia="Times New Roman" w:hAnsi="Times New Roman" w:cs="Times New Roman"/>
                <w:b/>
                <w:bCs/>
                <w:sz w:val="24"/>
                <w:szCs w:val="24"/>
              </w:rPr>
              <w:t>Проза конца 19 – начала 20вв</w:t>
            </w:r>
          </w:p>
          <w:p w:rsidR="00B87C88" w:rsidRPr="00B87C88" w:rsidRDefault="00B87C88" w:rsidP="00B87C88">
            <w:pPr>
              <w:spacing w:after="0" w:line="240" w:lineRule="auto"/>
              <w:ind w:left="120"/>
              <w:rPr>
                <w:rFonts w:ascii="Times New Roman" w:eastAsia="Times New Roman" w:hAnsi="Times New Roman" w:cs="Times New Roman"/>
                <w:b/>
                <w:bCs/>
                <w:sz w:val="24"/>
                <w:szCs w:val="24"/>
                <w:u w:val="single"/>
                <w:shd w:val="clear" w:color="auto" w:fill="FFFFFF"/>
              </w:rPr>
            </w:pPr>
            <w:r w:rsidRPr="00B87C88">
              <w:rPr>
                <w:rFonts w:ascii="Times New Roman" w:eastAsia="Times New Roman" w:hAnsi="Times New Roman" w:cs="Times New Roman"/>
                <w:bCs/>
                <w:sz w:val="24"/>
                <w:szCs w:val="24"/>
              </w:rPr>
              <w:t xml:space="preserve">В.Г.Короленко </w:t>
            </w:r>
            <w:r w:rsidRPr="00B87C88">
              <w:rPr>
                <w:rFonts w:ascii="Times New Roman" w:eastAsia="Calibri" w:hAnsi="Times New Roman" w:cs="Times New Roman"/>
                <w:bCs/>
                <w:sz w:val="24"/>
                <w:szCs w:val="24"/>
              </w:rPr>
              <w:t xml:space="preserve"> повесть «В дурном обществе»</w:t>
            </w:r>
          </w:p>
        </w:tc>
      </w:tr>
      <w:tr w:rsidR="00B87C88" w:rsidRPr="00B87C88" w:rsidTr="00B87C88">
        <w:trPr>
          <w:cantSplit/>
          <w:trHeight w:hRule="exact" w:val="1228"/>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А.П. Чехов  «Толстый и тонкий», «Смерть чиновника»,</w:t>
            </w:r>
            <w:r w:rsidRPr="00B87C88">
              <w:rPr>
                <w:rFonts w:ascii="Times New Roman" w:eastAsia="Times New Roman" w:hAnsi="Times New Roman" w:cs="Times New Roman"/>
                <w:bCs/>
                <w:sz w:val="24"/>
                <w:szCs w:val="24"/>
              </w:rPr>
              <w:t xml:space="preserve"> «Жалобная книга», «Лошадиная фамилия»,</w:t>
            </w:r>
            <w:r w:rsidRPr="00B87C88">
              <w:rPr>
                <w:rFonts w:ascii="Times New Roman" w:eastAsia="Times New Roman" w:hAnsi="Times New Roman" w:cs="Times New Roman"/>
                <w:bCs/>
                <w:sz w:val="24"/>
                <w:szCs w:val="24"/>
                <w:lang w:eastAsia="ar-SA"/>
              </w:rPr>
              <w:t xml:space="preserve"> «Налим»,</w:t>
            </w:r>
            <w:r w:rsidRPr="00B87C88">
              <w:rPr>
                <w:rFonts w:ascii="Times New Roman" w:eastAsia="Times New Roman" w:hAnsi="Times New Roman" w:cs="Times New Roman"/>
                <w:bCs/>
                <w:sz w:val="24"/>
                <w:szCs w:val="24"/>
              </w:rPr>
              <w:t xml:space="preserve"> повесть «Степь»</w:t>
            </w: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p>
        </w:tc>
      </w:tr>
      <w:tr w:rsidR="00B87C88" w:rsidRPr="00B87C88" w:rsidTr="00B87C88">
        <w:trPr>
          <w:cantSplit/>
          <w:trHeight w:hRule="exact" w:val="829"/>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И.А.Бунин Рассказ «Лапти», стихотворение «Не видно птиц. Покорно чахнет…»</w:t>
            </w:r>
          </w:p>
        </w:tc>
      </w:tr>
      <w:tr w:rsidR="00B87C88" w:rsidRPr="00B87C88" w:rsidTr="00B87C88">
        <w:trPr>
          <w:cantSplit/>
          <w:trHeight w:hRule="exact" w:val="567"/>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А.И.Куприн   рассказ «Белый пудель»,рассказ «Тапер».</w:t>
            </w:r>
          </w:p>
        </w:tc>
      </w:tr>
      <w:tr w:rsidR="00B87C88" w:rsidRPr="00B87C88" w:rsidTr="00B87C88">
        <w:trPr>
          <w:cantSplit/>
          <w:trHeight w:hRule="exact" w:val="585"/>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В.П.Крапивин  «Мальчик со шпагой»</w:t>
            </w:r>
          </w:p>
        </w:tc>
      </w:tr>
      <w:tr w:rsidR="00B87C88" w:rsidRPr="00B87C88" w:rsidTr="00B87C88">
        <w:trPr>
          <w:cantSplit/>
          <w:trHeight w:hRule="exact" w:val="574"/>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sz w:val="24"/>
                <w:szCs w:val="24"/>
              </w:rPr>
            </w:pPr>
            <w:r w:rsidRPr="00B87C88">
              <w:rPr>
                <w:rFonts w:ascii="Times New Roman" w:eastAsia="Times New Roman" w:hAnsi="Times New Roman" w:cs="Times New Roman"/>
                <w:sz w:val="24"/>
                <w:szCs w:val="24"/>
              </w:rPr>
              <w:t>С.Есенин   «Песнь о собаке», «Разбуди меня завтра рано…»</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p>
        </w:tc>
      </w:tr>
      <w:tr w:rsidR="00B87C88" w:rsidRPr="00B87C88" w:rsidTr="00B87C88">
        <w:trPr>
          <w:cantSplit/>
          <w:trHeight w:hRule="exact" w:val="545"/>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sz w:val="24"/>
                <w:szCs w:val="24"/>
              </w:rPr>
            </w:pP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 xml:space="preserve">М.М.Пришвин  «Кладовая солнца» </w:t>
            </w:r>
          </w:p>
        </w:tc>
      </w:tr>
      <w:tr w:rsidR="00B87C88" w:rsidRPr="00B87C88" w:rsidTr="00B87C88">
        <w:trPr>
          <w:cantSplit/>
          <w:trHeight w:hRule="exact" w:val="834"/>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rPr>
              <w:t>А.А.Ахматова. Стихотворения  «Перед весной бывают дни такие…», «Мужество», «Победа», «Родная земля»</w:t>
            </w: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r>
      <w:tr w:rsidR="00B87C88" w:rsidRPr="00B87C88" w:rsidTr="00B87C88">
        <w:trPr>
          <w:cantSplit/>
          <w:trHeight w:hRule="exact" w:val="2563"/>
          <w:tblHeader/>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sz w:val="24"/>
                <w:szCs w:val="24"/>
              </w:rPr>
            </w:pPr>
          </w:p>
        </w:tc>
        <w:tc>
          <w:tcPr>
            <w:tcW w:w="3534"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bCs/>
                <w:szCs w:val="24"/>
              </w:rPr>
            </w:pPr>
            <w:r w:rsidRPr="00B87C88">
              <w:rPr>
                <w:rFonts w:ascii="Times New Roman" w:eastAsia="Times New Roman" w:hAnsi="Times New Roman" w:cs="Times New Roman"/>
                <w:bCs/>
                <w:szCs w:val="24"/>
                <w:shd w:val="clear" w:color="auto" w:fill="FFFFFF"/>
              </w:rPr>
              <w:t>Поэзия 2-й половины ХХ в.</w:t>
            </w:r>
          </w:p>
          <w:p w:rsidR="00B87C88" w:rsidRPr="00B87C88" w:rsidRDefault="00B87C88" w:rsidP="00B87C88">
            <w:pPr>
              <w:spacing w:after="0" w:line="240" w:lineRule="auto"/>
              <w:ind w:left="120"/>
              <w:rPr>
                <w:rFonts w:ascii="Times New Roman" w:eastAsia="Times New Roman" w:hAnsi="Times New Roman" w:cs="Times New Roman"/>
                <w:bCs/>
                <w:sz w:val="18"/>
                <w:szCs w:val="24"/>
                <w:shd w:val="clear" w:color="auto" w:fill="FFFFFF"/>
              </w:rPr>
            </w:pPr>
            <w:r w:rsidRPr="00B87C88">
              <w:rPr>
                <w:rFonts w:ascii="Times New Roman" w:eastAsia="Times New Roman" w:hAnsi="Times New Roman" w:cs="Times New Roman"/>
                <w:bCs/>
                <w:szCs w:val="24"/>
              </w:rPr>
              <w:t>М.В.Исаковский «В прифронтовом лесу», С.С.Орлов «Его зарыли в шар земной…», К.М.Симонов «Жди меня, и я вернусь…», Р.Г.Гамзатов «Журавли», Д.С.Самойлов «Сороковые», Н.М.Рубцов. «Звезда полей», «Тихая моя родина»</w:t>
            </w:r>
          </w:p>
        </w:tc>
      </w:tr>
      <w:tr w:rsidR="00B87C88" w:rsidRPr="00B87C88" w:rsidTr="00B87C88">
        <w:trPr>
          <w:cantSplit/>
          <w:trHeight w:hRule="exact" w:val="1144"/>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sz w:val="24"/>
                <w:szCs w:val="24"/>
              </w:rPr>
            </w:pP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shd w:val="clear" w:color="auto" w:fill="FFFFFF"/>
              </w:rPr>
              <w:t>Проза о детях</w:t>
            </w:r>
            <w:r w:rsidRPr="00B87C88">
              <w:rPr>
                <w:rFonts w:ascii="Times New Roman" w:eastAsia="Times New Roman" w:hAnsi="Times New Roman" w:cs="Times New Roman"/>
                <w:bCs/>
                <w:sz w:val="24"/>
                <w:szCs w:val="24"/>
              </w:rPr>
              <w:t xml:space="preserve"> </w:t>
            </w:r>
          </w:p>
          <w:p w:rsidR="00B87C88" w:rsidRPr="00B87C88" w:rsidRDefault="00B87C88" w:rsidP="00B87C88">
            <w:pPr>
              <w:spacing w:after="0" w:line="240" w:lineRule="auto"/>
              <w:ind w:left="120"/>
              <w:rPr>
                <w:rFonts w:ascii="Times New Roman" w:eastAsia="Times New Roman" w:hAnsi="Times New Roman" w:cs="Times New Roman"/>
                <w:bCs/>
                <w:sz w:val="18"/>
                <w:szCs w:val="24"/>
                <w:shd w:val="clear" w:color="auto" w:fill="FFFFFF"/>
              </w:rPr>
            </w:pPr>
            <w:r w:rsidRPr="00B87C88">
              <w:rPr>
                <w:rFonts w:ascii="Times New Roman" w:eastAsia="Times New Roman" w:hAnsi="Times New Roman" w:cs="Times New Roman"/>
                <w:bCs/>
                <w:sz w:val="24"/>
                <w:szCs w:val="24"/>
              </w:rPr>
              <w:t>В.П.Астафьев  «Конь с розовой гривой». Ю.П.Казаков «Арктур-гончий пес»</w:t>
            </w:r>
          </w:p>
        </w:tc>
      </w:tr>
      <w:tr w:rsidR="00B87C88" w:rsidRPr="00B87C88" w:rsidTr="00B87C88">
        <w:trPr>
          <w:cantSplit/>
          <w:trHeight w:hRule="exact" w:val="273"/>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sz w:val="24"/>
                <w:szCs w:val="24"/>
              </w:rPr>
            </w:pPr>
            <w:r w:rsidRPr="00B87C88">
              <w:rPr>
                <w:rFonts w:ascii="Times New Roman" w:hAnsi="Times New Roman" w:cs="Times New Roman"/>
                <w:b/>
                <w:bCs/>
                <w:sz w:val="24"/>
                <w:szCs w:val="24"/>
              </w:rPr>
              <w:t>Литература народов России</w:t>
            </w: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18"/>
                <w:szCs w:val="24"/>
                <w:shd w:val="clear" w:color="auto" w:fill="FFFFFF"/>
              </w:rPr>
            </w:pPr>
          </w:p>
        </w:tc>
      </w:tr>
      <w:tr w:rsidR="00B87C88" w:rsidRPr="00B87C88" w:rsidTr="00B87C88">
        <w:trPr>
          <w:cantSplit/>
          <w:trHeight w:hRule="exact" w:val="2845"/>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sz w:val="24"/>
                <w:szCs w:val="24"/>
              </w:rPr>
            </w:pP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r w:rsidRPr="00B87C88">
              <w:rPr>
                <w:rFonts w:ascii="Times New Roman" w:eastAsia="Times New Roman" w:hAnsi="Times New Roman" w:cs="Times New Roman"/>
                <w:bCs/>
                <w:sz w:val="24"/>
                <w:szCs w:val="24"/>
              </w:rPr>
              <w:t>Сказки татарского народа «Алпамша  и Сандугач»,Мифы татарского народа «Шурале», «Бичура», Мухаммедьяр «Лучи души» Г. Тукай «К народу», «Летняя заря», «На русской земле», «Зимий вечер» К.Насыри «Книга о воспитании». Г.Ибрагимов «Чубарый» М.Джалиль «Варварство» , «Есть два сына»</w:t>
            </w:r>
          </w:p>
        </w:tc>
      </w:tr>
      <w:tr w:rsidR="00B87C88" w:rsidRPr="00B87C88" w:rsidTr="00B87C88">
        <w:trPr>
          <w:cantSplit/>
          <w:trHeight w:hRule="exact" w:val="555"/>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sz w:val="24"/>
                <w:szCs w:val="24"/>
              </w:rPr>
            </w:pPr>
            <w:r w:rsidRPr="00B87C88">
              <w:rPr>
                <w:rFonts w:ascii="Times New Roman" w:eastAsia="Times New Roman" w:hAnsi="Times New Roman" w:cs="Times New Roman"/>
                <w:b/>
                <w:sz w:val="24"/>
                <w:szCs w:val="24"/>
              </w:rPr>
              <w:t>Из зарубежной литературы</w:t>
            </w: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p>
        </w:tc>
      </w:tr>
      <w:tr w:rsidR="00B87C88" w:rsidRPr="00B87C88" w:rsidTr="00B87C88">
        <w:trPr>
          <w:cantSplit/>
          <w:trHeight w:hRule="exact" w:val="2039"/>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b/>
                <w:sz w:val="24"/>
                <w:szCs w:val="24"/>
              </w:rPr>
            </w:pP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 xml:space="preserve">Карело-финский героический эпос «Калевала»,  «Песнь о Роланде», «Песнь о нибелунгах» . «Сказка о Синдбаде-мореходе» из книги «Тысяча и одна ночь». Миф  «Пять веков» , Миф «Прометей» .  Подвиги Геракла. Миф «Яблоки Гесперид» </w:t>
            </w:r>
          </w:p>
        </w:tc>
      </w:tr>
      <w:tr w:rsidR="00B87C88" w:rsidRPr="00B87C88" w:rsidTr="00B87C88">
        <w:trPr>
          <w:cantSplit/>
          <w:trHeight w:hRule="exact" w:val="2658"/>
          <w:tblHeader/>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bCs/>
                <w:sz w:val="24"/>
                <w:szCs w:val="24"/>
                <w:shd w:val="clear" w:color="auto" w:fill="FFFFFF"/>
              </w:rPr>
            </w:pPr>
          </w:p>
        </w:tc>
        <w:tc>
          <w:tcPr>
            <w:tcW w:w="382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eastAsia="Times New Roman" w:hAnsi="Times New Roman" w:cs="Times New Roman"/>
                <w:b/>
                <w:sz w:val="24"/>
                <w:szCs w:val="24"/>
              </w:rPr>
            </w:pPr>
          </w:p>
        </w:tc>
        <w:tc>
          <w:tcPr>
            <w:tcW w:w="3534"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 xml:space="preserve">Я. и В. Гримм. Сказка «Снегурочка» , Дж.Лондон. Рассказ «Любовь к жизни» </w:t>
            </w:r>
            <w:r w:rsidRPr="00B87C88">
              <w:rPr>
                <w:rFonts w:ascii="Times New Roman" w:eastAsia="Times New Roman" w:hAnsi="Times New Roman" w:cs="Times New Roman"/>
                <w:bCs/>
                <w:sz w:val="24"/>
                <w:szCs w:val="24"/>
                <w:lang w:eastAsia="ar-SA"/>
              </w:rPr>
              <w:t xml:space="preserve"> «Белый клык»:</w:t>
            </w:r>
            <w:r w:rsidRPr="00B87C88">
              <w:rPr>
                <w:rFonts w:ascii="Times New Roman" w:eastAsia="Times New Roman" w:hAnsi="Times New Roman" w:cs="Times New Roman"/>
                <w:bCs/>
                <w:sz w:val="24"/>
                <w:szCs w:val="24"/>
              </w:rPr>
              <w:t>, О.Генри Рассказ «Вождь краснокожих»,«Дары волхвов» Дж.Родари «Путешествие голубой стрелы» ,Э.Сетон-Томпсон «Королевская аналостанка»</w:t>
            </w:r>
          </w:p>
        </w:tc>
      </w:tr>
    </w:tbl>
    <w:p w:rsidR="00B87C88" w:rsidRPr="00B87C88" w:rsidRDefault="00B87C88" w:rsidP="00B87C88">
      <w:pPr>
        <w:spacing w:after="0" w:line="240" w:lineRule="auto"/>
        <w:ind w:firstLine="567"/>
        <w:jc w:val="both"/>
        <w:rPr>
          <w:rFonts w:ascii="Times New Roman" w:eastAsia="Times New Roman" w:hAnsi="Times New Roman" w:cs="Times New Roman"/>
          <w:bCs/>
          <w:sz w:val="24"/>
          <w:szCs w:val="24"/>
        </w:rPr>
      </w:pPr>
      <w:r w:rsidRPr="00B87C88">
        <w:rPr>
          <w:rFonts w:ascii="Times New Roman" w:eastAsia="Times New Roman" w:hAnsi="Times New Roman" w:cs="Times New Roman"/>
          <w:bCs/>
          <w:sz w:val="24"/>
          <w:szCs w:val="24"/>
        </w:rPr>
        <w:t>Основные теоретико-литературные понятия: Художественная литература как искусство слова. Художественный образ. Устное народное творчество. Жанры фольклора. Миф и фольклор. Форма и содержание литературного произведения: тема, проблематика, идея, система образов персонажей, фабула, конфликт, эпиграф, лирическое отступление, художественная деталь, персонаж, действующее лицо, монолог, герой, авторское отступление, портрет, точка зрения, адресат, читатель. Изобразительно-выразительные средства в художественном произведении: эпитет, метафора, сравнение, гипербола, антитеза, оксюморон, литота, аллегория, ирония, юмор, сатира, анафора, аллитерация, ассонанс. Основы стихосложения: стихотворный метр и размер, ритм, рифма, строфа.</w:t>
      </w:r>
    </w:p>
    <w:tbl>
      <w:tblPr>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1780"/>
        <w:gridCol w:w="5577"/>
        <w:gridCol w:w="1630"/>
      </w:tblGrid>
      <w:tr w:rsidR="00B87C88" w:rsidRPr="00B87C88" w:rsidTr="00CF3E8A">
        <w:tc>
          <w:tcPr>
            <w:tcW w:w="675"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w:t>
            </w: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Наименование раздела</w:t>
            </w:r>
          </w:p>
        </w:tc>
        <w:tc>
          <w:tcPr>
            <w:tcW w:w="5577"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Содержание</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Количество часов</w:t>
            </w:r>
          </w:p>
        </w:tc>
      </w:tr>
      <w:tr w:rsidR="00B87C88" w:rsidRPr="00B87C88" w:rsidTr="00CF3E8A">
        <w:tc>
          <w:tcPr>
            <w:tcW w:w="675" w:type="dxa"/>
            <w:tcBorders>
              <w:top w:val="single" w:sz="4" w:space="0" w:color="auto"/>
              <w:left w:val="single" w:sz="4" w:space="0" w:color="auto"/>
              <w:bottom w:val="single" w:sz="4" w:space="0" w:color="auto"/>
              <w:right w:val="single" w:sz="4" w:space="0" w:color="auto"/>
            </w:tcBorders>
          </w:tcPr>
          <w:p w:rsidR="00B87C88" w:rsidRPr="00B87C88" w:rsidRDefault="00B87C88" w:rsidP="002149A1">
            <w:pPr>
              <w:numPr>
                <w:ilvl w:val="0"/>
                <w:numId w:val="143"/>
              </w:numPr>
              <w:suppressAutoHyphens/>
              <w:autoSpaceDE w:val="0"/>
              <w:autoSpaceDN w:val="0"/>
              <w:adjustRightInd w:val="0"/>
              <w:spacing w:after="0" w:line="240" w:lineRule="auto"/>
              <w:contextualSpacing/>
              <w:jc w:val="center"/>
              <w:rPr>
                <w:rFonts w:ascii="Times New Roman" w:eastAsia="Times New Roman" w:hAnsi="Times New Roman" w:cs="Times New Roman"/>
                <w:sz w:val="24"/>
                <w:szCs w:val="24"/>
                <w:lang w:eastAsia="zh-CN"/>
              </w:rPr>
            </w:pP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Введение</w:t>
            </w:r>
          </w:p>
        </w:tc>
        <w:tc>
          <w:tcPr>
            <w:tcW w:w="5577"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ar-SA"/>
              </w:rPr>
              <w:t xml:space="preserve">О литературе, писателе и читателе </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ar-SA"/>
              </w:rPr>
              <w:t>(1ч.)</w:t>
            </w:r>
          </w:p>
        </w:tc>
      </w:tr>
      <w:tr w:rsidR="00B87C88" w:rsidRPr="00B87C88" w:rsidTr="00CF3E8A">
        <w:tc>
          <w:tcPr>
            <w:tcW w:w="675" w:type="dxa"/>
            <w:tcBorders>
              <w:top w:val="single" w:sz="4" w:space="0" w:color="auto"/>
              <w:left w:val="single" w:sz="4" w:space="0" w:color="auto"/>
              <w:bottom w:val="single" w:sz="4" w:space="0" w:color="auto"/>
              <w:right w:val="single" w:sz="4" w:space="0" w:color="auto"/>
            </w:tcBorders>
          </w:tcPr>
          <w:p w:rsidR="00B87C88" w:rsidRPr="00B87C88" w:rsidRDefault="00B87C88" w:rsidP="002149A1">
            <w:pPr>
              <w:numPr>
                <w:ilvl w:val="0"/>
                <w:numId w:val="143"/>
              </w:numPr>
              <w:suppressAutoHyphens/>
              <w:autoSpaceDE w:val="0"/>
              <w:autoSpaceDN w:val="0"/>
              <w:adjustRightInd w:val="0"/>
              <w:spacing w:after="0" w:line="240" w:lineRule="auto"/>
              <w:contextualSpacing/>
              <w:jc w:val="center"/>
              <w:rPr>
                <w:rFonts w:ascii="Times New Roman" w:eastAsia="Times New Roman" w:hAnsi="Times New Roman" w:cs="Times New Roman"/>
                <w:sz w:val="24"/>
                <w:szCs w:val="24"/>
                <w:lang w:eastAsia="zh-CN"/>
              </w:rPr>
            </w:pP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Мифология</w:t>
            </w:r>
          </w:p>
        </w:tc>
        <w:tc>
          <w:tcPr>
            <w:tcW w:w="5577" w:type="dxa"/>
            <w:tcBorders>
              <w:top w:val="single" w:sz="4" w:space="0" w:color="auto"/>
              <w:left w:val="single" w:sz="4" w:space="0" w:color="auto"/>
              <w:bottom w:val="single" w:sz="4" w:space="0" w:color="auto"/>
              <w:right w:val="single" w:sz="4" w:space="0" w:color="auto"/>
            </w:tcBorders>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Греческая мифология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Мифы «Пять веков», «Прометей». Отражение в древнегреческих мифах представлений о времени, человеческой истории, героизме; стремление познать мир и реализовать свою мечту</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Подвиги Геракла. Миф «Яблоки Гесперид»</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ar-SA"/>
              </w:rPr>
              <w:t>Региональный компонент.Мифы «Шурале», «Бичура»(тат)</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b/>
                <w:sz w:val="24"/>
                <w:szCs w:val="24"/>
                <w:lang w:eastAsia="ar-SA"/>
              </w:rPr>
              <w:t>(4ч.)</w:t>
            </w:r>
          </w:p>
        </w:tc>
      </w:tr>
      <w:tr w:rsidR="00B87C88" w:rsidRPr="00B87C88" w:rsidTr="00CF3E8A">
        <w:tc>
          <w:tcPr>
            <w:tcW w:w="675" w:type="dxa"/>
            <w:tcBorders>
              <w:top w:val="single" w:sz="4" w:space="0" w:color="auto"/>
              <w:left w:val="single" w:sz="4" w:space="0" w:color="auto"/>
              <w:bottom w:val="single" w:sz="4" w:space="0" w:color="auto"/>
              <w:right w:val="single" w:sz="4" w:space="0" w:color="auto"/>
            </w:tcBorders>
          </w:tcPr>
          <w:p w:rsidR="00B87C88" w:rsidRPr="00B87C88" w:rsidRDefault="00B87C88" w:rsidP="002149A1">
            <w:pPr>
              <w:numPr>
                <w:ilvl w:val="0"/>
                <w:numId w:val="143"/>
              </w:numPr>
              <w:suppressAutoHyphens/>
              <w:autoSpaceDE w:val="0"/>
              <w:autoSpaceDN w:val="0"/>
              <w:adjustRightInd w:val="0"/>
              <w:spacing w:after="0" w:line="240" w:lineRule="auto"/>
              <w:contextualSpacing/>
              <w:jc w:val="center"/>
              <w:rPr>
                <w:rFonts w:ascii="Times New Roman" w:eastAsia="Times New Roman" w:hAnsi="Times New Roman" w:cs="Times New Roman"/>
                <w:sz w:val="24"/>
                <w:szCs w:val="24"/>
                <w:lang w:eastAsia="zh-CN"/>
              </w:rPr>
            </w:pP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 xml:space="preserve">Устное народное творчество </w:t>
            </w:r>
          </w:p>
        </w:tc>
        <w:tc>
          <w:tcPr>
            <w:tcW w:w="5577" w:type="dxa"/>
            <w:tcBorders>
              <w:top w:val="single" w:sz="4" w:space="0" w:color="auto"/>
              <w:left w:val="single" w:sz="4" w:space="0" w:color="auto"/>
              <w:bottom w:val="single" w:sz="4" w:space="0" w:color="auto"/>
              <w:right w:val="single" w:sz="4" w:space="0" w:color="auto"/>
            </w:tcBorders>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«Солдат и смерть», «Как Бадыноко победил одноглазого великана». Предание и его художественные особенности</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Сказка и ее художественные особенности. «Сказка о молодильных яблоках и живой воде». Народные представления о добре и зле</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Вн./чт. Сказки «Два Ивана-солдатских сына», «Каша из топора». Сюжет и герои сказок.</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ar-SA"/>
              </w:rPr>
              <w:t>Региональный компонент.Сказка «Алпамша  и Сандугач».</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b/>
                <w:sz w:val="24"/>
                <w:szCs w:val="24"/>
                <w:lang w:eastAsia="ar-SA"/>
              </w:rPr>
              <w:t>(3ч.)</w:t>
            </w:r>
          </w:p>
        </w:tc>
      </w:tr>
      <w:tr w:rsidR="00B87C88" w:rsidRPr="00B87C88" w:rsidTr="00CF3E8A">
        <w:tc>
          <w:tcPr>
            <w:tcW w:w="675" w:type="dxa"/>
            <w:tcBorders>
              <w:top w:val="single" w:sz="4" w:space="0" w:color="auto"/>
              <w:left w:val="single" w:sz="4" w:space="0" w:color="auto"/>
              <w:bottom w:val="single" w:sz="4" w:space="0" w:color="auto"/>
              <w:right w:val="single" w:sz="4" w:space="0" w:color="auto"/>
            </w:tcBorders>
          </w:tcPr>
          <w:p w:rsidR="00B87C88" w:rsidRPr="00B87C88" w:rsidRDefault="00B87C88" w:rsidP="002149A1">
            <w:pPr>
              <w:numPr>
                <w:ilvl w:val="0"/>
                <w:numId w:val="143"/>
              </w:numPr>
              <w:suppressAutoHyphens/>
              <w:autoSpaceDE w:val="0"/>
              <w:autoSpaceDN w:val="0"/>
              <w:adjustRightInd w:val="0"/>
              <w:spacing w:after="0" w:line="240" w:lineRule="auto"/>
              <w:contextualSpacing/>
              <w:jc w:val="center"/>
              <w:rPr>
                <w:rFonts w:ascii="Times New Roman" w:eastAsia="Times New Roman" w:hAnsi="Times New Roman" w:cs="Times New Roman"/>
                <w:sz w:val="24"/>
                <w:szCs w:val="24"/>
                <w:lang w:eastAsia="zh-CN"/>
              </w:rPr>
            </w:pP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 xml:space="preserve">Древнерусская литература </w:t>
            </w:r>
          </w:p>
        </w:tc>
        <w:tc>
          <w:tcPr>
            <w:tcW w:w="5577" w:type="dxa"/>
            <w:tcBorders>
              <w:top w:val="single" w:sz="4" w:space="0" w:color="auto"/>
              <w:left w:val="single" w:sz="4" w:space="0" w:color="auto"/>
              <w:bottom w:val="single" w:sz="4" w:space="0" w:color="auto"/>
              <w:right w:val="single" w:sz="4" w:space="0" w:color="auto"/>
            </w:tcBorders>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 xml:space="preserve"> «Сказание о белгородских колодцах», «Повесть о разорении Рязани Батыем», «Поучение Владимира Мономаха»  (фрагменты). Отражение в произведениях истории Древней Руси и народных представлений о событиях и людях.</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lastRenderedPageBreak/>
              <w:t>Региональный компонент.</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Сопоставление с древнетатарской литературой:</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ar-SA"/>
              </w:rPr>
              <w:t>Мухаммедьяр «Лучи души»(сочувствие и любовь к простому народу)</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b/>
                <w:sz w:val="24"/>
                <w:szCs w:val="24"/>
                <w:lang w:eastAsia="ar-SA"/>
              </w:rPr>
              <w:lastRenderedPageBreak/>
              <w:t>(2ч.)</w:t>
            </w:r>
          </w:p>
        </w:tc>
      </w:tr>
      <w:tr w:rsidR="00B87C88" w:rsidRPr="00B87C88" w:rsidTr="00CF3E8A">
        <w:tc>
          <w:tcPr>
            <w:tcW w:w="675" w:type="dxa"/>
            <w:tcBorders>
              <w:top w:val="single" w:sz="4" w:space="0" w:color="auto"/>
              <w:left w:val="single" w:sz="4" w:space="0" w:color="auto"/>
              <w:bottom w:val="single" w:sz="4" w:space="0" w:color="auto"/>
              <w:right w:val="single" w:sz="4" w:space="0" w:color="auto"/>
            </w:tcBorders>
          </w:tcPr>
          <w:p w:rsidR="00B87C88" w:rsidRPr="00B87C88" w:rsidRDefault="00B87C88" w:rsidP="002149A1">
            <w:pPr>
              <w:numPr>
                <w:ilvl w:val="0"/>
                <w:numId w:val="143"/>
              </w:numPr>
              <w:suppressAutoHyphens/>
              <w:autoSpaceDE w:val="0"/>
              <w:autoSpaceDN w:val="0"/>
              <w:adjustRightInd w:val="0"/>
              <w:spacing w:after="0" w:line="240" w:lineRule="auto"/>
              <w:contextualSpacing/>
              <w:jc w:val="center"/>
              <w:rPr>
                <w:rFonts w:ascii="Times New Roman" w:eastAsia="Times New Roman" w:hAnsi="Times New Roman" w:cs="Times New Roman"/>
                <w:sz w:val="24"/>
                <w:szCs w:val="24"/>
                <w:lang w:eastAsia="zh-CN"/>
              </w:rPr>
            </w:pP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Литература XVIII века</w:t>
            </w:r>
          </w:p>
        </w:tc>
        <w:tc>
          <w:tcPr>
            <w:tcW w:w="5577" w:type="dxa"/>
            <w:tcBorders>
              <w:top w:val="single" w:sz="4" w:space="0" w:color="auto"/>
              <w:left w:val="single" w:sz="4" w:space="0" w:color="auto"/>
              <w:bottom w:val="single" w:sz="4" w:space="0" w:color="auto"/>
              <w:right w:val="single" w:sz="4" w:space="0" w:color="auto"/>
            </w:tcBorders>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ar-SA"/>
              </w:rPr>
              <w:t>М.В.Ломоносов. «Стихи, сочиненные на дороге в  Петергоф». Независимость, гармония – основные мотивы ст-ия.</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b/>
                <w:sz w:val="24"/>
                <w:szCs w:val="24"/>
                <w:lang w:eastAsia="ar-SA"/>
              </w:rPr>
              <w:t>(2ч.)</w:t>
            </w:r>
          </w:p>
        </w:tc>
      </w:tr>
      <w:tr w:rsidR="00B87C88" w:rsidRPr="00B87C88" w:rsidTr="00CF3E8A">
        <w:tc>
          <w:tcPr>
            <w:tcW w:w="675" w:type="dxa"/>
            <w:tcBorders>
              <w:top w:val="single" w:sz="4" w:space="0" w:color="auto"/>
              <w:left w:val="single" w:sz="4" w:space="0" w:color="auto"/>
              <w:bottom w:val="single" w:sz="4" w:space="0" w:color="auto"/>
              <w:right w:val="single" w:sz="4" w:space="0" w:color="auto"/>
            </w:tcBorders>
          </w:tcPr>
          <w:p w:rsidR="00B87C88" w:rsidRPr="00B87C88" w:rsidRDefault="00B87C88" w:rsidP="002149A1">
            <w:pPr>
              <w:numPr>
                <w:ilvl w:val="0"/>
                <w:numId w:val="143"/>
              </w:numPr>
              <w:suppressAutoHyphens/>
              <w:autoSpaceDE w:val="0"/>
              <w:autoSpaceDN w:val="0"/>
              <w:adjustRightInd w:val="0"/>
              <w:spacing w:after="0" w:line="240" w:lineRule="auto"/>
              <w:contextualSpacing/>
              <w:jc w:val="center"/>
              <w:rPr>
                <w:rFonts w:ascii="Times New Roman" w:eastAsia="Times New Roman" w:hAnsi="Times New Roman" w:cs="Times New Roman"/>
                <w:sz w:val="24"/>
                <w:szCs w:val="24"/>
                <w:lang w:eastAsia="zh-CN"/>
              </w:rPr>
            </w:pP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Литература XIX века</w:t>
            </w:r>
          </w:p>
        </w:tc>
        <w:tc>
          <w:tcPr>
            <w:tcW w:w="5577" w:type="dxa"/>
            <w:tcBorders>
              <w:top w:val="single" w:sz="4" w:space="0" w:color="auto"/>
              <w:left w:val="single" w:sz="4" w:space="0" w:color="auto"/>
              <w:bottom w:val="single" w:sz="4" w:space="0" w:color="auto"/>
              <w:right w:val="single" w:sz="4" w:space="0" w:color="auto"/>
            </w:tcBorders>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В.А.Жуковский. Краткие сведения о писателе. Личность писателя. В.А.Жуковский и А.С.Пушкин.</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Жанр баллады в творчестве Жуковского. Баллада «Светлана»: фантастическое и реальное; связь с фольклором, традициями и обычаями народа.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А.С.Пушкин. Лицей в жизни и творческой биографии А.С.Пушкина. Лицеист Пушкин в литературной жизни Петербурга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Лирика природы: «Деревня», «Зимнее утро», «Зимний вечер</w:t>
            </w:r>
            <w:r w:rsidRPr="00B87C88">
              <w:rPr>
                <w:rFonts w:ascii="Times New Roman" w:eastAsia="Times New Roman" w:hAnsi="Times New Roman" w:cs="Times New Roman"/>
                <w:sz w:val="24"/>
                <w:szCs w:val="24"/>
                <w:shd w:val="clear" w:color="auto" w:fill="FFFFFF" w:themeFill="background1"/>
                <w:lang w:eastAsia="ar-SA"/>
              </w:rPr>
              <w:t>»,</w:t>
            </w:r>
            <w:r w:rsidRPr="00B87C88">
              <w:rPr>
                <w:rFonts w:ascii="Times New Roman" w:eastAsia="Times New Roman" w:hAnsi="Times New Roman" w:cs="Times New Roman"/>
                <w:sz w:val="24"/>
                <w:szCs w:val="24"/>
                <w:shd w:val="clear" w:color="auto" w:fill="FFFFFF" w:themeFill="background1"/>
              </w:rPr>
              <w:t xml:space="preserve"> «Зимняя дорога»,</w:t>
            </w:r>
            <w:r w:rsidRPr="00B87C88">
              <w:rPr>
                <w:rFonts w:ascii="Times New Roman" w:eastAsia="Times New Roman" w:hAnsi="Times New Roman" w:cs="Times New Roman"/>
                <w:sz w:val="24"/>
                <w:szCs w:val="24"/>
                <w:shd w:val="clear" w:color="auto" w:fill="FFFFFF" w:themeFill="background1"/>
                <w:lang w:eastAsia="ar-SA"/>
              </w:rPr>
              <w:t>.</w:t>
            </w:r>
            <w:r w:rsidRPr="00B87C88">
              <w:rPr>
                <w:rFonts w:ascii="Times New Roman" w:eastAsia="Times New Roman" w:hAnsi="Times New Roman" w:cs="Times New Roman"/>
                <w:sz w:val="24"/>
                <w:szCs w:val="24"/>
                <w:lang w:eastAsia="ar-SA"/>
              </w:rPr>
              <w:t xml:space="preserve"> Своеобразие пейзажной лирики А.С.Пушкина. Мастерство поэта в создании картин зимнего пейзажа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Стихотворные размеры.</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Интерес к истории России: роман «Дубровский» - историческая правда и художественный вымысел.</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А.С.Пушкин . Роман «Дубровский». Изображение русского барства Дубровский-старший и Троекуров.</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Протест Владимира Дубровского против беззакония и несправедливости. Осуждение произвола и деспотизма, защита чести, независимости личности.</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Романтическая история любви Владимира Дубровского и Маши Троекуровой. Авторское отношение к героям.</w:t>
            </w:r>
          </w:p>
          <w:p w:rsidR="00B87C88" w:rsidRPr="00B87C88" w:rsidRDefault="00B87C88" w:rsidP="00B87C88">
            <w:pPr>
              <w:suppressAutoHyphens/>
              <w:spacing w:after="0" w:line="240" w:lineRule="auto"/>
              <w:rPr>
                <w:rFonts w:ascii="Times New Roman" w:eastAsia="Times New Roman" w:hAnsi="Times New Roman" w:cs="Times New Roman"/>
                <w:b/>
                <w:sz w:val="24"/>
                <w:szCs w:val="24"/>
                <w:lang w:eastAsia="ar-SA"/>
              </w:rPr>
            </w:pPr>
            <w:r w:rsidRPr="00B87C88">
              <w:rPr>
                <w:rFonts w:ascii="Times New Roman" w:eastAsia="Times New Roman" w:hAnsi="Times New Roman" w:cs="Times New Roman"/>
                <w:b/>
                <w:sz w:val="24"/>
                <w:szCs w:val="24"/>
                <w:lang w:eastAsia="ar-SA"/>
              </w:rPr>
              <w:t>Региональный компонент.</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А.С.Пушкин и Г.Тукай-два гения русской и татарской культуры,прославляющие  любовь к родному языку.</w:t>
            </w:r>
            <w:r w:rsidRPr="00B87C88">
              <w:rPr>
                <w:rFonts w:ascii="Times New Roman" w:eastAsia="Times New Roman" w:hAnsi="Times New Roman" w:cs="Times New Roman"/>
                <w:sz w:val="24"/>
                <w:szCs w:val="24"/>
                <w:lang w:eastAsia="zh-CN"/>
              </w:rPr>
              <w:t xml:space="preserve"> «К народу», «Летняя заря», «На русской земле», «Зимий вечер»</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М.Ю.Лермонтов. Годы учения. Ссылка на Кавказ Поэт и власть. Вольнолюбивые мотивы в лирике (свобода, воля, независимость)</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Стихотворение «Тучи». Чувство одиночества и тоски, любовь поэта к Родине</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«Парус», «На севере диком стоит одиноко…», «Листок». Тема красоты  природы. Многозначность художественного образа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Н.В.Гоголь. Повесть «Тарас Бульба». Тематика и проблематика повести (любовь к Родине; товарищество, свободолюбие, героизм, честь, любовь и долг)</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Героизм и самоотверженность Тараса Бульбы и его товарищей-запорожцев в борьбе за родную землю</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 xml:space="preserve">Противопоставление Остапа и Андрия, смысл этого </w:t>
            </w:r>
            <w:r w:rsidRPr="00B87C88">
              <w:rPr>
                <w:rFonts w:ascii="Times New Roman" w:eastAsia="Times New Roman" w:hAnsi="Times New Roman" w:cs="Times New Roman"/>
                <w:sz w:val="24"/>
                <w:szCs w:val="24"/>
                <w:lang w:eastAsia="ar-SA"/>
              </w:rPr>
              <w:lastRenderedPageBreak/>
              <w:t>противопоставления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Вн/чт. Нравственные проблемы произведения Гоголя «Повесть о том, как поссорился Иван Иванович с Иваном Никифоровичем»</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И.С.Тургенев. «Записки охотника»: творческая история и особенности композиции. Стихотворение «В дороге»: выразительность и точность поэтического звучания.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Проблематика и своеобразие рассказа «Бирюк». Образ лесника, авторская позиция.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Вн/чт. И.С.Тургенев. Рассказ «Певцы». Тема, идея, персонажи произведения.</w:t>
            </w:r>
          </w:p>
          <w:p w:rsidR="00B87C88" w:rsidRPr="00B87C88" w:rsidRDefault="00B87C88" w:rsidP="00B87C88">
            <w:pPr>
              <w:suppressAutoHyphens/>
              <w:spacing w:after="0" w:line="240" w:lineRule="auto"/>
              <w:rPr>
                <w:rFonts w:ascii="Times New Roman" w:eastAsia="Times New Roman" w:hAnsi="Times New Roman" w:cs="Times New Roman"/>
                <w:b/>
                <w:sz w:val="24"/>
                <w:szCs w:val="24"/>
                <w:lang w:eastAsia="ar-SA"/>
              </w:rPr>
            </w:pPr>
            <w:r w:rsidRPr="00B87C88">
              <w:rPr>
                <w:rFonts w:ascii="Times New Roman" w:eastAsia="Times New Roman" w:hAnsi="Times New Roman" w:cs="Times New Roman"/>
                <w:b/>
                <w:sz w:val="24"/>
                <w:szCs w:val="24"/>
                <w:lang w:eastAsia="ar-SA"/>
              </w:rPr>
              <w:t>Региональный компонент.</w:t>
            </w:r>
          </w:p>
          <w:p w:rsidR="00B87C88" w:rsidRPr="00B87C88" w:rsidRDefault="00B87C88" w:rsidP="00B87C88">
            <w:pPr>
              <w:suppressAutoHyphens/>
              <w:spacing w:after="0" w:line="240" w:lineRule="auto"/>
              <w:rPr>
                <w:rFonts w:ascii="Times New Roman" w:eastAsia="Times New Roman" w:hAnsi="Times New Roman" w:cs="Times New Roman"/>
                <w:b/>
                <w:sz w:val="24"/>
                <w:szCs w:val="24"/>
                <w:lang w:eastAsia="ar-SA"/>
              </w:rPr>
            </w:pPr>
            <w:r w:rsidRPr="00B87C88">
              <w:rPr>
                <w:rFonts w:ascii="Times New Roman" w:eastAsia="Times New Roman" w:hAnsi="Times New Roman" w:cs="Times New Roman"/>
                <w:b/>
                <w:sz w:val="24"/>
                <w:szCs w:val="24"/>
                <w:lang w:eastAsia="ar-SA"/>
              </w:rPr>
              <w:t>Сходство и различия персонажей  И.С.Тургенева «Воробей» и рассказа Г.Ибрагимова «Чубарый».</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Н.А.Некрасов. Гражданская позиция Некрасова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Темы народного труда и «долюшки женской» в ст-иях «В полном разгаре страда деревенская…», «Великое чувство! У каждых дверей…» Образ матери.</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Вн/чт. Н.А. Некрасов. «Мороз, Красный нос», Железная дорога». Тема, идея, отношение автора к героям и событиям</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Л.Н.Толстой. Повесть «Детство» (отдельные главы). Взаимоотношения детей и взрослых</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Рассказ «Бедные люди». Проблематика рассказа и его внутренняя связь с пов. «Детство»</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В.Г.Короленко. Краткие сведения о писателе. Повесть «В дурном обществе». Проблематика про-ия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Дети и взрослые в повести. Система образов</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Авторское отношение к героям повести</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А.П.Чехов. Сатирические и юмористические рассказы А.П.Чехова. Рассказы «Толстый и тонкий», «Шуточка», «Налим».</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Отношение автора к героям рассказов. Приемы создания комического эффекта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Вн/чт. А.П.Чехов «Жалобная книга», «Лошадиная фамилия». Темы, характеры персонажей»</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Региональный компонент.</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ar-SA"/>
              </w:rPr>
              <w:t>К.Насыри «Книга о воспитани».</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b/>
                <w:sz w:val="24"/>
                <w:szCs w:val="24"/>
                <w:lang w:eastAsia="ar-SA"/>
              </w:rPr>
              <w:lastRenderedPageBreak/>
              <w:t>(55ч.)</w:t>
            </w:r>
          </w:p>
        </w:tc>
      </w:tr>
      <w:tr w:rsidR="00B87C88" w:rsidRPr="00B87C88" w:rsidTr="00CF3E8A">
        <w:tc>
          <w:tcPr>
            <w:tcW w:w="675" w:type="dxa"/>
            <w:tcBorders>
              <w:top w:val="single" w:sz="4" w:space="0" w:color="auto"/>
              <w:left w:val="single" w:sz="4" w:space="0" w:color="auto"/>
              <w:bottom w:val="single" w:sz="4" w:space="0" w:color="auto"/>
              <w:right w:val="single" w:sz="4" w:space="0" w:color="auto"/>
            </w:tcBorders>
          </w:tcPr>
          <w:p w:rsidR="00B87C88" w:rsidRPr="00B87C88" w:rsidRDefault="00B87C88" w:rsidP="002149A1">
            <w:pPr>
              <w:numPr>
                <w:ilvl w:val="0"/>
                <w:numId w:val="143"/>
              </w:numPr>
              <w:suppressAutoHyphens/>
              <w:autoSpaceDE w:val="0"/>
              <w:autoSpaceDN w:val="0"/>
              <w:adjustRightInd w:val="0"/>
              <w:spacing w:after="0" w:line="240" w:lineRule="auto"/>
              <w:contextualSpacing/>
              <w:jc w:val="center"/>
              <w:rPr>
                <w:rFonts w:ascii="Times New Roman" w:eastAsia="Times New Roman" w:hAnsi="Times New Roman" w:cs="Times New Roman"/>
                <w:sz w:val="24"/>
                <w:szCs w:val="24"/>
                <w:lang w:eastAsia="zh-CN"/>
              </w:rPr>
            </w:pP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Литература XX в.</w:t>
            </w:r>
          </w:p>
        </w:tc>
        <w:tc>
          <w:tcPr>
            <w:tcW w:w="5577" w:type="dxa"/>
            <w:tcBorders>
              <w:top w:val="single" w:sz="4" w:space="0" w:color="auto"/>
              <w:left w:val="single" w:sz="4" w:space="0" w:color="auto"/>
              <w:bottom w:val="single" w:sz="4" w:space="0" w:color="auto"/>
              <w:right w:val="single" w:sz="4" w:space="0" w:color="auto"/>
            </w:tcBorders>
          </w:tcPr>
          <w:p w:rsidR="00B87C88" w:rsidRPr="00B87C88" w:rsidRDefault="00B87C88" w:rsidP="00B87C88">
            <w:pPr>
              <w:suppressAutoHyphens/>
              <w:spacing w:after="0" w:line="240" w:lineRule="auto"/>
              <w:rPr>
                <w:rFonts w:ascii="Times New Roman" w:eastAsia="Times New Roman" w:hAnsi="Times New Roman" w:cs="Times New Roman"/>
                <w:b/>
                <w:sz w:val="24"/>
                <w:szCs w:val="24"/>
                <w:lang w:eastAsia="ar-SA"/>
              </w:rPr>
            </w:pPr>
            <w:r w:rsidRPr="00B87C88">
              <w:rPr>
                <w:rFonts w:ascii="Times New Roman" w:eastAsia="Times New Roman" w:hAnsi="Times New Roman" w:cs="Times New Roman"/>
                <w:sz w:val="24"/>
                <w:szCs w:val="24"/>
                <w:lang w:eastAsia="ar-SA"/>
              </w:rPr>
              <w:t>И.А.Бунин. Мир природы и человека в стихотворении Бунина «Не видно птиц. Покорно чахнет…»</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Рассказ Бунина «Лапти». Душевный мир крестьянина в изображении писателя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А.И.Куприн. Детские годы писателя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Рассказ «Белый пудель». Основная тема, характеристика образов.</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Рассказ «Тапер». Внутренний мир человека и приемы его художественного раскрытия.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 xml:space="preserve">Вн/чт. Нравственные проблемы произведения </w:t>
            </w:r>
            <w:r w:rsidRPr="00B87C88">
              <w:rPr>
                <w:rFonts w:ascii="Times New Roman" w:eastAsia="Times New Roman" w:hAnsi="Times New Roman" w:cs="Times New Roman"/>
                <w:sz w:val="24"/>
                <w:szCs w:val="24"/>
                <w:lang w:eastAsia="ar-SA"/>
              </w:rPr>
              <w:lastRenderedPageBreak/>
              <w:t>В.П.Крапивина «Мальчик со шпагой»</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С.А.Есенин. Краткие сведения о поэте. Трагизм ст-ия «Песнь о собаке»</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 xml:space="preserve"> С.Есенин.  «Разбуди меня завтра рано…» Тема стихотворения.  Человек и одухотворенная природа в про-ии</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М.М.Пришвин. Краткие сведения о писателе. «Кладовая солнца» Особенности жанра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Нравственная суть взаимоотношений Насти и Митраши. Сказка и быль в «Кладовой солнца»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Изображение  природы в «Кладовой солнца». Смысл названия произведения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А.А.Ахматова.Краткие сведения о поэте. Основные темы творчества. Ст-ия «Перед весной бывают дни такие…», «Мужество», «Победа», «Родная земля»</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b/>
                <w:sz w:val="24"/>
                <w:szCs w:val="24"/>
                <w:lang w:eastAsia="ar-SA"/>
              </w:rPr>
              <w:t>Из поэзии о Великой Отечественной войне.</w:t>
            </w:r>
            <w:r w:rsidRPr="00B87C88">
              <w:rPr>
                <w:rFonts w:ascii="Times New Roman" w:eastAsia="Times New Roman" w:hAnsi="Times New Roman" w:cs="Times New Roman"/>
                <w:sz w:val="24"/>
                <w:szCs w:val="24"/>
                <w:lang w:eastAsia="ar-SA"/>
              </w:rPr>
              <w:t xml:space="preserve"> М.В.Исаковский «В прифронтовом лесу», С.С.Орлов «Его зарыли в шар земной…», К.М.Симонов «Жди меня, и я вернусь…», Р.Г.Гамзатов «Журавли», Д.С.Самойлов «Сороковые». Основные проблемы произведений</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В.П.Астафьев. Краткие сведения о писателе. «Конь с розовой гривой». Тематика, проблематика рассказа.</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Изображение жизни и быта сибирской деревни в рассказе. Юмор, особенности использования народной речи в произведении</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ar-SA"/>
              </w:rPr>
            </w:pPr>
            <w:r w:rsidRPr="00B87C88">
              <w:rPr>
                <w:rFonts w:ascii="Times New Roman" w:eastAsia="Times New Roman" w:hAnsi="Times New Roman" w:cs="Times New Roman"/>
                <w:sz w:val="24"/>
                <w:szCs w:val="24"/>
                <w:lang w:eastAsia="ar-SA"/>
              </w:rPr>
              <w:t>Н.М.Рубцов. Краткие сведения о поэте. Человек и природа в ст-иях «Звезда полей», «Тихая моя родина»</w:t>
            </w:r>
          </w:p>
          <w:p w:rsidR="00B87C88" w:rsidRPr="00B87C88" w:rsidRDefault="00B87C88" w:rsidP="00B87C88">
            <w:pPr>
              <w:suppressAutoHyphens/>
              <w:spacing w:after="0" w:line="240" w:lineRule="auto"/>
              <w:rPr>
                <w:rFonts w:ascii="Times New Roman" w:eastAsia="Times New Roman" w:hAnsi="Times New Roman" w:cs="Times New Roman"/>
                <w:b/>
                <w:sz w:val="24"/>
                <w:szCs w:val="24"/>
                <w:lang w:eastAsia="ar-SA"/>
              </w:rPr>
            </w:pPr>
            <w:r w:rsidRPr="00B87C88">
              <w:rPr>
                <w:rFonts w:ascii="Times New Roman" w:eastAsia="Times New Roman" w:hAnsi="Times New Roman" w:cs="Times New Roman"/>
                <w:b/>
                <w:sz w:val="24"/>
                <w:szCs w:val="24"/>
                <w:lang w:eastAsia="ar-SA"/>
              </w:rPr>
              <w:t>Региональный компонент.</w:t>
            </w:r>
          </w:p>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b/>
                <w:sz w:val="24"/>
                <w:szCs w:val="24"/>
                <w:lang w:eastAsia="ar-SA"/>
              </w:rPr>
              <w:t>Стихи М.Джалиля ,А.Алиша-боевые друзья и соратники.Стихи  из фашистских застенков «Варварство» , «Есть два сына»</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b/>
                <w:sz w:val="24"/>
                <w:szCs w:val="24"/>
                <w:lang w:eastAsia="ar-SA"/>
              </w:rPr>
              <w:lastRenderedPageBreak/>
              <w:t>(25ч.)</w:t>
            </w:r>
          </w:p>
        </w:tc>
      </w:tr>
      <w:tr w:rsidR="00B87C88" w:rsidRPr="00B87C88" w:rsidTr="00CF3E8A">
        <w:tc>
          <w:tcPr>
            <w:tcW w:w="675" w:type="dxa"/>
            <w:tcBorders>
              <w:top w:val="single" w:sz="4" w:space="0" w:color="auto"/>
              <w:left w:val="single" w:sz="4" w:space="0" w:color="auto"/>
              <w:bottom w:val="single" w:sz="4" w:space="0" w:color="auto"/>
              <w:right w:val="single" w:sz="4" w:space="0" w:color="auto"/>
            </w:tcBorders>
          </w:tcPr>
          <w:p w:rsidR="00B87C88" w:rsidRPr="00B87C88" w:rsidRDefault="00B87C88" w:rsidP="002149A1">
            <w:pPr>
              <w:numPr>
                <w:ilvl w:val="0"/>
                <w:numId w:val="143"/>
              </w:numPr>
              <w:suppressAutoHyphens/>
              <w:autoSpaceDE w:val="0"/>
              <w:autoSpaceDN w:val="0"/>
              <w:adjustRightInd w:val="0"/>
              <w:spacing w:after="0" w:line="240" w:lineRule="auto"/>
              <w:contextualSpacing/>
              <w:jc w:val="center"/>
              <w:rPr>
                <w:rFonts w:ascii="Times New Roman" w:eastAsia="Times New Roman" w:hAnsi="Times New Roman" w:cs="Times New Roman"/>
                <w:sz w:val="24"/>
                <w:szCs w:val="24"/>
                <w:lang w:eastAsia="zh-CN"/>
              </w:rPr>
            </w:pPr>
          </w:p>
        </w:tc>
        <w:tc>
          <w:tcPr>
            <w:tcW w:w="178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suppressAutoHyphens/>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zh-CN"/>
              </w:rPr>
              <w:t>Зарубежная литература</w:t>
            </w:r>
          </w:p>
        </w:tc>
        <w:tc>
          <w:tcPr>
            <w:tcW w:w="5577"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rPr>
                <w:rFonts w:ascii="Times New Roman" w:eastAsia="Times New Roman" w:hAnsi="Times New Roman" w:cs="Times New Roman"/>
                <w:sz w:val="24"/>
                <w:szCs w:val="24"/>
                <w:lang w:eastAsia="zh-CN"/>
              </w:rPr>
            </w:pPr>
            <w:r w:rsidRPr="00B87C88">
              <w:rPr>
                <w:rFonts w:ascii="Times New Roman" w:eastAsia="Times New Roman" w:hAnsi="Times New Roman" w:cs="Times New Roman"/>
                <w:sz w:val="24"/>
                <w:szCs w:val="24"/>
                <w:lang w:eastAsia="ar-SA"/>
              </w:rPr>
              <w:t xml:space="preserve"> </w:t>
            </w:r>
            <w:r w:rsidRPr="00B87C88">
              <w:rPr>
                <w:rFonts w:ascii="Times New Roman" w:eastAsia="Times New Roman" w:hAnsi="Times New Roman" w:cs="Times New Roman"/>
                <w:sz w:val="24"/>
                <w:szCs w:val="24"/>
              </w:rPr>
              <w:t xml:space="preserve">Карело-финский героический эпос «Калевала»,  «Песнь о Роланде», «Песнь о нибелунгах» . «Сказка о Синдбаде-мореходе» из книги «Тысяча и одна ночь». Я. и В. Гримм. Сказка «Снегурочка» , Дж.Лондон. Рассказ «Любовь к жизни» </w:t>
            </w:r>
            <w:r w:rsidRPr="00B87C88">
              <w:rPr>
                <w:rFonts w:ascii="Times New Roman" w:eastAsia="Times New Roman" w:hAnsi="Times New Roman" w:cs="Times New Roman"/>
                <w:sz w:val="24"/>
                <w:szCs w:val="24"/>
                <w:lang w:eastAsia="ar-SA"/>
              </w:rPr>
              <w:t xml:space="preserve"> «Белый клык»:</w:t>
            </w:r>
            <w:r w:rsidRPr="00B87C88">
              <w:rPr>
                <w:rFonts w:ascii="Times New Roman" w:eastAsia="Times New Roman" w:hAnsi="Times New Roman" w:cs="Times New Roman"/>
                <w:sz w:val="24"/>
                <w:szCs w:val="24"/>
              </w:rPr>
              <w:t>, О.Генри Рассказ «Вождь краснокожих»,«Дары волхвов» Дж.Родари «Путешествие голубой стрелы» , Ю.П.Казаков «Арктур-гончий пес», Э.Сетон- Томпсон «Королевская аналостанка»</w:t>
            </w:r>
          </w:p>
        </w:tc>
        <w:tc>
          <w:tcPr>
            <w:tcW w:w="1630" w:type="dxa"/>
            <w:tcBorders>
              <w:top w:val="single" w:sz="4" w:space="0" w:color="auto"/>
              <w:left w:val="single" w:sz="4" w:space="0" w:color="auto"/>
              <w:bottom w:val="single" w:sz="4" w:space="0" w:color="auto"/>
              <w:right w:val="single" w:sz="4" w:space="0" w:color="auto"/>
            </w:tcBorders>
            <w:hideMark/>
          </w:tcPr>
          <w:p w:rsidR="00B87C88" w:rsidRPr="00B87C88" w:rsidRDefault="00B87C88" w:rsidP="00B87C88">
            <w:pPr>
              <w:autoSpaceDE w:val="0"/>
              <w:autoSpaceDN w:val="0"/>
              <w:adjustRightInd w:val="0"/>
              <w:spacing w:after="0" w:line="240" w:lineRule="auto"/>
              <w:jc w:val="center"/>
              <w:rPr>
                <w:rFonts w:ascii="Times New Roman" w:eastAsia="Times New Roman" w:hAnsi="Times New Roman" w:cs="Times New Roman"/>
                <w:sz w:val="24"/>
                <w:szCs w:val="24"/>
                <w:lang w:eastAsia="zh-CN"/>
              </w:rPr>
            </w:pPr>
            <w:r w:rsidRPr="00B87C88">
              <w:rPr>
                <w:rFonts w:ascii="Times New Roman" w:eastAsia="Times New Roman" w:hAnsi="Times New Roman" w:cs="Times New Roman"/>
                <w:b/>
                <w:sz w:val="24"/>
                <w:szCs w:val="24"/>
                <w:lang w:eastAsia="ar-SA"/>
              </w:rPr>
              <w:t>(14ч.)</w:t>
            </w:r>
          </w:p>
        </w:tc>
      </w:tr>
    </w:tbl>
    <w:p w:rsidR="00B87C88" w:rsidRDefault="00B87C88" w:rsidP="00B87C88">
      <w:pPr>
        <w:spacing w:after="0" w:line="240" w:lineRule="auto"/>
        <w:ind w:firstLine="567"/>
        <w:jc w:val="center"/>
        <w:rPr>
          <w:rStyle w:val="29"/>
          <w:bCs w:val="0"/>
        </w:rPr>
      </w:pPr>
      <w:r>
        <w:rPr>
          <w:rStyle w:val="29"/>
          <w:bCs w:val="0"/>
        </w:rPr>
        <w:t>7 класс</w:t>
      </w:r>
    </w:p>
    <w:tbl>
      <w:tblPr>
        <w:tblW w:w="9508" w:type="dxa"/>
        <w:tblLayout w:type="fixed"/>
        <w:tblCellMar>
          <w:left w:w="10" w:type="dxa"/>
          <w:right w:w="10" w:type="dxa"/>
        </w:tblCellMar>
        <w:tblLook w:val="0000"/>
      </w:tblPr>
      <w:tblGrid>
        <w:gridCol w:w="2278"/>
        <w:gridCol w:w="3544"/>
        <w:gridCol w:w="3686"/>
      </w:tblGrid>
      <w:tr w:rsidR="00B87C88" w:rsidRPr="00B87C88" w:rsidTr="00B87C88">
        <w:trPr>
          <w:trHeight w:hRule="exact" w:val="291"/>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Список А</w:t>
            </w:r>
          </w:p>
        </w:tc>
        <w:tc>
          <w:tcPr>
            <w:tcW w:w="3544"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Список В</w:t>
            </w:r>
          </w:p>
        </w:tc>
        <w:tc>
          <w:tcPr>
            <w:tcW w:w="3686"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Список С</w:t>
            </w:r>
          </w:p>
        </w:tc>
      </w:tr>
      <w:tr w:rsidR="00B87C88" w:rsidRPr="00B87C88" w:rsidTr="00B87C88">
        <w:trPr>
          <w:trHeight w:hRule="exact" w:val="291"/>
        </w:trPr>
        <w:tc>
          <w:tcPr>
            <w:tcW w:w="9508" w:type="dxa"/>
            <w:gridSpan w:val="3"/>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УСТНОЕ НАРОДНОЕ ТВОРЧЕСТВО</w:t>
            </w:r>
          </w:p>
        </w:tc>
      </w:tr>
      <w:tr w:rsidR="00B87C88" w:rsidRPr="00B87C88" w:rsidTr="004E0F5C">
        <w:trPr>
          <w:trHeight w:hRule="exact" w:val="2923"/>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rPr>
            </w:pPr>
          </w:p>
        </w:tc>
        <w:tc>
          <w:tcPr>
            <w:tcW w:w="3544"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rPr>
            </w:pPr>
          </w:p>
        </w:tc>
        <w:tc>
          <w:tcPr>
            <w:tcW w:w="3686"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both"/>
              <w:rPr>
                <w:rFonts w:ascii="Times New Roman" w:eastAsia="Calibri" w:hAnsi="Times New Roman" w:cs="Times New Roman"/>
                <w:bCs/>
                <w:sz w:val="24"/>
                <w:szCs w:val="24"/>
              </w:rPr>
            </w:pPr>
            <w:r w:rsidRPr="00B87C88">
              <w:rPr>
                <w:rFonts w:ascii="Times New Roman" w:hAnsi="Times New Roman" w:cs="Times New Roman"/>
                <w:bCs/>
                <w:sz w:val="24"/>
                <w:szCs w:val="24"/>
                <w:shd w:val="clear" w:color="auto" w:fill="FFFFFF"/>
              </w:rPr>
              <w:t xml:space="preserve">Былины </w:t>
            </w:r>
            <w:r w:rsidRPr="00B87C88">
              <w:rPr>
                <w:rFonts w:ascii="Times New Roman" w:eastAsia="Calibri" w:hAnsi="Times New Roman" w:cs="Times New Roman"/>
                <w:bCs/>
                <w:sz w:val="24"/>
                <w:szCs w:val="24"/>
              </w:rPr>
              <w:t>«Святогор и Микула Селянинович»,</w:t>
            </w:r>
            <w:r w:rsidRPr="00B87C88">
              <w:rPr>
                <w:rFonts w:ascii="Times New Roman" w:hAnsi="Times New Roman" w:cs="Times New Roman"/>
                <w:bCs/>
                <w:sz w:val="24"/>
                <w:szCs w:val="24"/>
                <w:shd w:val="clear" w:color="auto" w:fill="FFFFFF"/>
              </w:rPr>
              <w:t>«Илья Муромец и Соловей -разбойник»; «</w:t>
            </w:r>
            <w:r w:rsidRPr="00B87C88">
              <w:rPr>
                <w:rFonts w:ascii="Times New Roman" w:eastAsia="Calibri" w:hAnsi="Times New Roman" w:cs="Times New Roman"/>
                <w:bCs/>
                <w:sz w:val="24"/>
                <w:szCs w:val="24"/>
              </w:rPr>
              <w:t xml:space="preserve">Баллада А.К.Толстого «Илья Муромец». </w:t>
            </w:r>
            <w:r w:rsidRPr="00B87C88">
              <w:rPr>
                <w:rFonts w:ascii="Times New Roman" w:eastAsia="Calibri" w:hAnsi="Times New Roman" w:cs="Times New Roman"/>
                <w:b/>
                <w:bCs/>
                <w:sz w:val="24"/>
                <w:szCs w:val="24"/>
              </w:rPr>
              <w:t>Народные песни.</w:t>
            </w:r>
            <w:r w:rsidRPr="00B87C88">
              <w:rPr>
                <w:rFonts w:ascii="Times New Roman" w:eastAsia="Calibri" w:hAnsi="Times New Roman" w:cs="Times New Roman"/>
                <w:bCs/>
                <w:sz w:val="24"/>
                <w:szCs w:val="24"/>
              </w:rPr>
              <w:t xml:space="preserve"> Обрядовая поэзия («Девочки, колядки!.., «Наша Масленица дорогая…», «Говорили – сваты на конях будут»); лироэпические песни («Солдатская»).</w:t>
            </w:r>
          </w:p>
          <w:p w:rsidR="00B87C88" w:rsidRPr="00B87C88" w:rsidRDefault="00B87C88" w:rsidP="00B87C88">
            <w:pPr>
              <w:spacing w:after="0" w:line="240" w:lineRule="auto"/>
              <w:ind w:left="120"/>
              <w:rPr>
                <w:rFonts w:ascii="Times New Roman" w:eastAsia="Times New Roman" w:hAnsi="Times New Roman" w:cs="Times New Roman"/>
                <w:sz w:val="24"/>
                <w:szCs w:val="24"/>
              </w:rPr>
            </w:pPr>
          </w:p>
        </w:tc>
      </w:tr>
      <w:tr w:rsidR="00B87C88" w:rsidRPr="00B87C88" w:rsidTr="004E0F5C">
        <w:trPr>
          <w:trHeight w:hRule="exact" w:val="348"/>
        </w:trPr>
        <w:tc>
          <w:tcPr>
            <w:tcW w:w="9508" w:type="dxa"/>
            <w:gridSpan w:val="3"/>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jc w:val="center"/>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РУССКАЯ ЛИТЕРАТУРА</w:t>
            </w:r>
          </w:p>
        </w:tc>
      </w:tr>
      <w:tr w:rsidR="00B87C88" w:rsidRPr="00B87C88" w:rsidTr="004E0F5C">
        <w:trPr>
          <w:trHeight w:hRule="exact" w:val="1198"/>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rPr>
            </w:pPr>
          </w:p>
        </w:tc>
        <w:tc>
          <w:tcPr>
            <w:tcW w:w="3544"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 xml:space="preserve">«Повесть о Петре и Февронии Муромских», </w:t>
            </w:r>
            <w:r w:rsidRPr="00B87C88">
              <w:rPr>
                <w:rFonts w:ascii="Times New Roman" w:eastAsia="Calibri" w:hAnsi="Times New Roman" w:cs="Times New Roman"/>
                <w:sz w:val="24"/>
                <w:szCs w:val="24"/>
              </w:rPr>
              <w:t>Из «Повести временных лет» («И вспомнил Олег коня своего»)</w:t>
            </w:r>
          </w:p>
        </w:tc>
        <w:tc>
          <w:tcPr>
            <w:tcW w:w="3686"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rPr>
            </w:pPr>
          </w:p>
        </w:tc>
      </w:tr>
      <w:tr w:rsidR="00B87C88" w:rsidRPr="00B87C88" w:rsidTr="004E0F5C">
        <w:trPr>
          <w:trHeight w:hRule="exact" w:val="1981"/>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rPr>
            </w:pPr>
          </w:p>
        </w:tc>
        <w:tc>
          <w:tcPr>
            <w:tcW w:w="3544"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 xml:space="preserve">М.В. Ломоносов </w:t>
            </w:r>
            <w:r w:rsidRPr="00B87C88">
              <w:rPr>
                <w:rFonts w:ascii="Times New Roman" w:eastAsia="Calibri" w:hAnsi="Times New Roman" w:cs="Times New Roman"/>
                <w:sz w:val="24"/>
                <w:szCs w:val="24"/>
              </w:rPr>
              <w:t>«Ода на день восшествия на всероссийский престол ее величества государыни императрицы Елисаветы Петровны, 1747 года» «Предисловие о пользе книг церковных в российском языке»</w:t>
            </w:r>
          </w:p>
        </w:tc>
        <w:tc>
          <w:tcPr>
            <w:tcW w:w="3686"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rPr>
            </w:pPr>
          </w:p>
        </w:tc>
      </w:tr>
      <w:tr w:rsidR="00B87C88" w:rsidRPr="00B87C88" w:rsidTr="004E0F5C">
        <w:trPr>
          <w:trHeight w:hRule="exact" w:val="563"/>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b/>
                <w:sz w:val="24"/>
                <w:szCs w:val="24"/>
              </w:rPr>
              <w:t xml:space="preserve">Д.И. Фонвизин. </w:t>
            </w:r>
            <w:r w:rsidRPr="00B87C88">
              <w:rPr>
                <w:rFonts w:ascii="Times New Roman" w:eastAsia="Calibri" w:hAnsi="Times New Roman" w:cs="Times New Roman"/>
                <w:sz w:val="24"/>
                <w:szCs w:val="24"/>
              </w:rPr>
              <w:t>Комедия «Недоросль».</w:t>
            </w:r>
          </w:p>
        </w:tc>
        <w:tc>
          <w:tcPr>
            <w:tcW w:w="3544" w:type="dxa"/>
            <w:tcBorders>
              <w:top w:val="single" w:sz="4" w:space="0" w:color="auto"/>
              <w:left w:val="single" w:sz="4" w:space="0" w:color="auto"/>
            </w:tcBorders>
            <w:shd w:val="clear" w:color="auto" w:fill="FFFFFF"/>
          </w:tcPr>
          <w:p w:rsidR="00B87C88" w:rsidRPr="00B87C88" w:rsidRDefault="00B87C88" w:rsidP="00B87C88">
            <w:pPr>
              <w:spacing w:after="0" w:line="240" w:lineRule="auto"/>
              <w:jc w:val="both"/>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 xml:space="preserve">Г.Р. Державин </w:t>
            </w:r>
            <w:r w:rsidRPr="00B87C88">
              <w:rPr>
                <w:rFonts w:ascii="Times New Roman" w:eastAsia="Calibri" w:hAnsi="Times New Roman" w:cs="Times New Roman"/>
                <w:sz w:val="24"/>
                <w:szCs w:val="24"/>
              </w:rPr>
              <w:t xml:space="preserve">«Властителям и судиям» </w:t>
            </w:r>
          </w:p>
        </w:tc>
        <w:tc>
          <w:tcPr>
            <w:tcW w:w="3686" w:type="dxa"/>
            <w:tcBorders>
              <w:top w:val="single" w:sz="4" w:space="0" w:color="auto"/>
              <w:left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2130"/>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rPr>
            </w:pPr>
            <w:r w:rsidRPr="00B87C88">
              <w:rPr>
                <w:rFonts w:ascii="Times New Roman" w:hAnsi="Times New Roman" w:cs="Times New Roman"/>
                <w:bCs/>
                <w:sz w:val="24"/>
                <w:szCs w:val="24"/>
                <w:shd w:val="clear" w:color="auto" w:fill="FFFFFF"/>
              </w:rPr>
              <w:t>А.С. Пушкин Стихотворения: «Песнь о вещем Олеге»  ,</w:t>
            </w:r>
            <w:r w:rsidRPr="00B87C88">
              <w:rPr>
                <w:rFonts w:ascii="Times New Roman" w:eastAsia="Calibri" w:hAnsi="Times New Roman" w:cs="Times New Roman"/>
                <w:bCs/>
                <w:sz w:val="24"/>
                <w:szCs w:val="24"/>
              </w:rPr>
              <w:t xml:space="preserve">«Во глубине сибирских руд...», «К Чаадаеву» </w:t>
            </w: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 xml:space="preserve">А.С. Пушкин </w:t>
            </w:r>
            <w:r w:rsidRPr="00B87C88">
              <w:rPr>
                <w:rFonts w:ascii="Times New Roman" w:eastAsia="Calibri" w:hAnsi="Times New Roman" w:cs="Times New Roman"/>
                <w:b/>
                <w:sz w:val="24"/>
                <w:szCs w:val="24"/>
              </w:rPr>
              <w:t xml:space="preserve">«Станционный смотритель» «Выстрел» «Метель» </w:t>
            </w:r>
            <w:r w:rsidRPr="00B87C88">
              <w:rPr>
                <w:rFonts w:ascii="Times New Roman" w:eastAsia="Calibri" w:hAnsi="Times New Roman" w:cs="Times New Roman"/>
                <w:sz w:val="24"/>
                <w:szCs w:val="24"/>
              </w:rPr>
              <w:t xml:space="preserve"> «19 октября» («Роняет лес багряный свой убор…»).: «Два чувства дивно близки нам…». «Туча», «Анчар», поэма «Полтава»</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rPr>
            </w:pPr>
          </w:p>
        </w:tc>
      </w:tr>
      <w:tr w:rsidR="00B87C88" w:rsidRPr="00B87C88" w:rsidTr="004E0F5C">
        <w:trPr>
          <w:trHeight w:val="837"/>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hd w:val="clear" w:color="auto" w:fill="FFFFFF"/>
              <w:spacing w:after="0" w:line="240" w:lineRule="auto"/>
              <w:ind w:left="120" w:hanging="360"/>
              <w:rPr>
                <w:rFonts w:ascii="Times New Roman" w:eastAsia="Times New Roman" w:hAnsi="Times New Roman" w:cs="Times New Roman"/>
                <w:sz w:val="24"/>
                <w:szCs w:val="24"/>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hd w:val="clear" w:color="auto" w:fill="FFFFFF"/>
              <w:spacing w:after="0" w:line="240" w:lineRule="auto"/>
              <w:ind w:left="120" w:hanging="360"/>
              <w:rPr>
                <w:rFonts w:ascii="Times New Roman" w:eastAsia="Calibri" w:hAnsi="Times New Roman" w:cs="Times New Roman"/>
                <w:b/>
                <w:sz w:val="24"/>
                <w:szCs w:val="24"/>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4E0F5C" w:rsidRDefault="00B87C88" w:rsidP="004E0F5C">
            <w:pPr>
              <w:shd w:val="clear" w:color="auto" w:fill="FFFFFF"/>
              <w:spacing w:after="0" w:line="240" w:lineRule="auto"/>
              <w:ind w:left="120" w:firstLine="154"/>
              <w:rPr>
                <w:rFonts w:ascii="Times New Roman" w:eastAsia="Calibri" w:hAnsi="Times New Roman" w:cs="Times New Roman"/>
                <w:sz w:val="24"/>
                <w:szCs w:val="24"/>
              </w:rPr>
            </w:pPr>
            <w:r w:rsidRPr="00B87C88">
              <w:rPr>
                <w:rFonts w:ascii="Times New Roman" w:eastAsia="Calibri" w:hAnsi="Times New Roman" w:cs="Times New Roman"/>
                <w:sz w:val="24"/>
                <w:szCs w:val="24"/>
              </w:rPr>
              <w:t xml:space="preserve">А. </w:t>
            </w:r>
            <w:r w:rsidRPr="00B87C88">
              <w:rPr>
                <w:rFonts w:ascii="Times New Roman" w:eastAsia="Calibri" w:hAnsi="Times New Roman" w:cs="Times New Roman"/>
                <w:b/>
                <w:sz w:val="24"/>
                <w:szCs w:val="24"/>
              </w:rPr>
              <w:t>Литературные сказки19-20века</w:t>
            </w:r>
            <w:r w:rsidRPr="00B87C88">
              <w:rPr>
                <w:rFonts w:ascii="Times New Roman" w:eastAsia="Calibri" w:hAnsi="Times New Roman" w:cs="Times New Roman"/>
                <w:sz w:val="24"/>
                <w:szCs w:val="24"/>
              </w:rPr>
              <w:t xml:space="preserve"> </w:t>
            </w:r>
            <w:r w:rsidR="004E0F5C">
              <w:rPr>
                <w:rFonts w:ascii="Times New Roman" w:eastAsia="Calibri" w:hAnsi="Times New Roman" w:cs="Times New Roman"/>
                <w:sz w:val="24"/>
                <w:szCs w:val="24"/>
              </w:rPr>
              <w:t xml:space="preserve"> </w:t>
            </w:r>
            <w:r w:rsidRPr="00B87C88">
              <w:rPr>
                <w:rFonts w:ascii="Times New Roman" w:eastAsia="Calibri" w:hAnsi="Times New Roman" w:cs="Times New Roman"/>
                <w:sz w:val="24"/>
                <w:szCs w:val="24"/>
              </w:rPr>
              <w:t>Погорельский «Черная курица, или Подземные жители».</w:t>
            </w:r>
          </w:p>
        </w:tc>
      </w:tr>
      <w:tr w:rsidR="00B87C88" w:rsidRPr="00B87C88" w:rsidTr="004E0F5C">
        <w:trPr>
          <w:trHeight w:val="1407"/>
        </w:trPr>
        <w:tc>
          <w:tcPr>
            <w:tcW w:w="2278" w:type="dxa"/>
            <w:tcBorders>
              <w:top w:val="single" w:sz="4" w:space="0" w:color="auto"/>
              <w:left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rPr>
            </w:pPr>
          </w:p>
        </w:tc>
        <w:tc>
          <w:tcPr>
            <w:tcW w:w="3544" w:type="dxa"/>
            <w:tcBorders>
              <w:top w:val="single" w:sz="4" w:space="0" w:color="auto"/>
              <w:left w:val="single" w:sz="4" w:space="0" w:color="auto"/>
            </w:tcBorders>
            <w:shd w:val="clear" w:color="auto" w:fill="FFFFFF"/>
          </w:tcPr>
          <w:p w:rsidR="00B87C88" w:rsidRPr="00B87C88" w:rsidRDefault="00B87C88" w:rsidP="004E0F5C">
            <w:pPr>
              <w:shd w:val="clear" w:color="auto" w:fill="FFFFFF"/>
              <w:spacing w:after="0" w:line="240" w:lineRule="auto"/>
              <w:ind w:left="120" w:firstLine="12"/>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М.Ю. Лермонтов «Родина»,</w:t>
            </w:r>
            <w:r w:rsidRPr="00B87C88">
              <w:rPr>
                <w:rFonts w:ascii="Times New Roman" w:eastAsia="Calibri" w:hAnsi="Times New Roman" w:cs="Times New Roman"/>
                <w:sz w:val="24"/>
                <w:szCs w:val="24"/>
              </w:rPr>
              <w:t xml:space="preserve"> «Три пальмы»,</w:t>
            </w:r>
            <w:r w:rsidRPr="00B87C88">
              <w:rPr>
                <w:rFonts w:ascii="Times New Roman" w:eastAsia="Times New Roman" w:hAnsi="Times New Roman" w:cs="Times New Roman"/>
                <w:sz w:val="24"/>
                <w:szCs w:val="24"/>
              </w:rPr>
              <w:t xml:space="preserve"> </w:t>
            </w:r>
            <w:r w:rsidRPr="00B87C88">
              <w:rPr>
                <w:rFonts w:ascii="Times New Roman" w:eastAsia="Times New Roman" w:hAnsi="Times New Roman" w:cs="Times New Roman"/>
                <w:sz w:val="24"/>
                <w:szCs w:val="24"/>
                <w:shd w:val="clear" w:color="auto" w:fill="FFFFFF"/>
              </w:rPr>
              <w:t xml:space="preserve">поэмы «Песня про царя Ивана Васильевича, молодого опричника и удалого купца Калашникова» </w:t>
            </w:r>
          </w:p>
        </w:tc>
        <w:tc>
          <w:tcPr>
            <w:tcW w:w="3686" w:type="dxa"/>
            <w:tcBorders>
              <w:top w:val="single" w:sz="4" w:space="0" w:color="auto"/>
              <w:left w:val="single" w:sz="4" w:space="0" w:color="auto"/>
              <w:right w:val="single" w:sz="4" w:space="0" w:color="auto"/>
            </w:tcBorders>
            <w:shd w:val="clear" w:color="auto" w:fill="FFFFFF"/>
          </w:tcPr>
          <w:p w:rsidR="00B87C88" w:rsidRPr="00B87C88" w:rsidRDefault="00B87C88" w:rsidP="00B87C88">
            <w:pPr>
              <w:shd w:val="clear" w:color="auto" w:fill="FFFFFF"/>
              <w:spacing w:after="0" w:line="240" w:lineRule="auto"/>
              <w:ind w:left="120" w:hanging="360"/>
              <w:rPr>
                <w:rFonts w:ascii="Times New Roman" w:eastAsia="Calibri" w:hAnsi="Times New Roman" w:cs="Times New Roman"/>
                <w:sz w:val="24"/>
                <w:szCs w:val="24"/>
              </w:rPr>
            </w:pPr>
          </w:p>
        </w:tc>
      </w:tr>
      <w:tr w:rsidR="00B87C88" w:rsidRPr="00B87C88" w:rsidTr="004E0F5C">
        <w:trPr>
          <w:trHeight w:hRule="exact" w:val="581"/>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rPr>
            </w:pPr>
            <w:r w:rsidRPr="00B87C88">
              <w:rPr>
                <w:rFonts w:ascii="Times New Roman" w:eastAsia="Times New Roman" w:hAnsi="Times New Roman" w:cs="Times New Roman"/>
                <w:sz w:val="24"/>
                <w:szCs w:val="24"/>
                <w:shd w:val="clear" w:color="auto" w:fill="FFFFFF"/>
              </w:rPr>
              <w:t xml:space="preserve">Н.В. Гоголь </w:t>
            </w:r>
            <w:r w:rsidRPr="00B87C88">
              <w:rPr>
                <w:rFonts w:ascii="Times New Roman" w:eastAsia="Calibri" w:hAnsi="Times New Roman" w:cs="Times New Roman"/>
                <w:sz w:val="24"/>
                <w:szCs w:val="24"/>
              </w:rPr>
              <w:t>Повесть «Шинель».</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b/>
                <w:i/>
                <w:sz w:val="24"/>
                <w:szCs w:val="24"/>
              </w:rPr>
            </w:pPr>
          </w:p>
        </w:tc>
      </w:tr>
      <w:tr w:rsidR="00B87C88" w:rsidRPr="00B87C88" w:rsidTr="004E0F5C">
        <w:trPr>
          <w:trHeight w:hRule="exact" w:val="1979"/>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b/>
                <w:sz w:val="24"/>
                <w:szCs w:val="24"/>
              </w:rPr>
              <w:t>А.А. Фет.</w:t>
            </w:r>
            <w:r w:rsidRPr="00B87C88">
              <w:rPr>
                <w:rFonts w:ascii="Times New Roman" w:eastAsia="Calibri" w:hAnsi="Times New Roman" w:cs="Times New Roman"/>
                <w:sz w:val="24"/>
                <w:szCs w:val="24"/>
              </w:rPr>
              <w:t xml:space="preserve"> «Я пришел к тебе с приветом…», «Вечер».</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b/>
                <w:sz w:val="24"/>
                <w:szCs w:val="24"/>
              </w:rPr>
              <w:t xml:space="preserve">Произведения русских поэтов </w:t>
            </w:r>
            <w:r w:rsidRPr="00B87C88">
              <w:rPr>
                <w:rFonts w:ascii="Times New Roman" w:eastAsia="Calibri" w:hAnsi="Times New Roman" w:cs="Times New Roman"/>
                <w:b/>
                <w:sz w:val="24"/>
                <w:szCs w:val="24"/>
                <w:lang w:val="en-US"/>
              </w:rPr>
              <w:t>XIX</w:t>
            </w:r>
            <w:r w:rsidRPr="00B87C88">
              <w:rPr>
                <w:rFonts w:ascii="Times New Roman" w:eastAsia="Calibri" w:hAnsi="Times New Roman" w:cs="Times New Roman"/>
                <w:b/>
                <w:sz w:val="24"/>
                <w:szCs w:val="24"/>
              </w:rPr>
              <w:t xml:space="preserve"> века о России </w:t>
            </w:r>
            <w:r w:rsidRPr="00B87C88">
              <w:rPr>
                <w:rFonts w:ascii="Times New Roman" w:eastAsia="Calibri" w:hAnsi="Times New Roman" w:cs="Times New Roman"/>
                <w:sz w:val="24"/>
                <w:szCs w:val="24"/>
              </w:rPr>
              <w:t>Н.М. Языков «Песня», И.С. Никитин «Русь», А.Н. Майков «Нива», А.К. Толстой «Край ты мой, родимый край!..», «Осень. Обсыпается весь наш бедный сад…»</w:t>
            </w:r>
          </w:p>
        </w:tc>
      </w:tr>
      <w:tr w:rsidR="00B87C88" w:rsidRPr="00B87C88" w:rsidTr="004E0F5C">
        <w:trPr>
          <w:trHeight w:hRule="exact" w:val="575"/>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 xml:space="preserve">И.С. Тургенев </w:t>
            </w:r>
            <w:r w:rsidRPr="00B87C88">
              <w:rPr>
                <w:rFonts w:ascii="Times New Roman" w:eastAsia="Calibri" w:hAnsi="Times New Roman" w:cs="Times New Roman"/>
                <w:sz w:val="24"/>
                <w:szCs w:val="24"/>
              </w:rPr>
              <w:t xml:space="preserve">Рассказы  «Хорь и Калиныч». «Нищий»:  «Певцы». </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1406"/>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r w:rsidRPr="00B87C88">
              <w:rPr>
                <w:rFonts w:ascii="Times New Roman" w:hAnsi="Times New Roman" w:cs="Times New Roman"/>
                <w:bCs/>
                <w:sz w:val="24"/>
                <w:szCs w:val="24"/>
                <w:shd w:val="clear" w:color="auto" w:fill="FFFFFF"/>
              </w:rPr>
              <w:t xml:space="preserve">Н.А. Некрасов Стихотворения: «Вчерашний день, часу в шестом.» </w:t>
            </w:r>
            <w:r w:rsidRPr="00B87C88">
              <w:rPr>
                <w:rFonts w:ascii="Times New Roman" w:eastAsia="Calibri" w:hAnsi="Times New Roman" w:cs="Times New Roman"/>
                <w:bCs/>
                <w:sz w:val="24"/>
                <w:szCs w:val="24"/>
              </w:rPr>
              <w:t xml:space="preserve"> «Несжатая полоса»</w:t>
            </w: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Н.А. Некрасов «Русские женщины», «Размышления у парадного подъезда»,</w:t>
            </w:r>
            <w:r w:rsidRPr="00B87C88">
              <w:rPr>
                <w:rFonts w:ascii="Times New Roman" w:eastAsia="Calibri" w:hAnsi="Times New Roman" w:cs="Times New Roman"/>
                <w:sz w:val="24"/>
                <w:szCs w:val="24"/>
              </w:rPr>
              <w:t xml:space="preserve"> </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B87C88">
        <w:trPr>
          <w:trHeight w:hRule="exact" w:val="430"/>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b/>
                <w:sz w:val="24"/>
                <w:szCs w:val="24"/>
              </w:rPr>
              <w:t>Н.С. Лесков</w:t>
            </w:r>
            <w:r w:rsidRPr="00B87C88">
              <w:rPr>
                <w:rFonts w:ascii="Times New Roman" w:eastAsia="Calibri" w:hAnsi="Times New Roman" w:cs="Times New Roman"/>
                <w:sz w:val="24"/>
                <w:szCs w:val="24"/>
              </w:rPr>
              <w:t xml:space="preserve"> Повесть «Левша».</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1276"/>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М.Е. Салтыков-Щедрин «Повесть о том, как один мужик двух генералов прокормил», «Премудрый пескарь»</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699"/>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Л.Н. Толстой</w:t>
            </w:r>
            <w:r w:rsidRPr="00B87C88">
              <w:rPr>
                <w:rFonts w:ascii="Times New Roman" w:eastAsia="Calibri" w:hAnsi="Times New Roman" w:cs="Times New Roman"/>
                <w:sz w:val="24"/>
                <w:szCs w:val="24"/>
              </w:rPr>
              <w:t xml:space="preserve">  Рассказ «Севастополь в декабре месяце» </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850"/>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 xml:space="preserve">А.П. Чехов «Хамелеон», </w:t>
            </w:r>
            <w:r w:rsidRPr="00B87C88">
              <w:rPr>
                <w:rFonts w:ascii="Times New Roman" w:eastAsia="Calibri" w:hAnsi="Times New Roman" w:cs="Times New Roman"/>
                <w:sz w:val="24"/>
                <w:szCs w:val="24"/>
              </w:rPr>
              <w:t>«Смерть чиновника», «Мальчики».</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2125"/>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r w:rsidRPr="00B87C88">
              <w:rPr>
                <w:rFonts w:ascii="Times New Roman" w:eastAsia="Calibri" w:hAnsi="Times New Roman" w:cs="Times New Roman"/>
                <w:b/>
                <w:sz w:val="24"/>
                <w:szCs w:val="24"/>
              </w:rPr>
              <w:t>Проза конца 19-начала 20вв.</w:t>
            </w:r>
          </w:p>
          <w:p w:rsidR="00B87C88" w:rsidRPr="00B87C88" w:rsidRDefault="00B87C88" w:rsidP="00B87C88">
            <w:pPr>
              <w:spacing w:after="0" w:line="240" w:lineRule="auto"/>
              <w:ind w:left="120"/>
              <w:rPr>
                <w:rFonts w:ascii="Times New Roman" w:eastAsia="Calibri" w:hAnsi="Times New Roman" w:cs="Times New Roman"/>
                <w:b/>
                <w:sz w:val="24"/>
                <w:szCs w:val="24"/>
              </w:rPr>
            </w:pPr>
            <w:r w:rsidRPr="00B87C88">
              <w:rPr>
                <w:rFonts w:ascii="Times New Roman" w:eastAsia="Calibri" w:hAnsi="Times New Roman" w:cs="Times New Roman"/>
                <w:b/>
                <w:sz w:val="24"/>
                <w:szCs w:val="24"/>
              </w:rPr>
              <w:t>М. Горький.</w:t>
            </w:r>
            <w:r w:rsidRPr="00B87C88">
              <w:rPr>
                <w:rFonts w:ascii="Times New Roman" w:eastAsia="Calibri" w:hAnsi="Times New Roman" w:cs="Times New Roman"/>
                <w:sz w:val="24"/>
                <w:szCs w:val="24"/>
              </w:rPr>
              <w:t xml:space="preserve"> Автобиографическая трилогия «Детство», «В людях», «Мои университеты», «Легенда о Данко» (из рассказа «Старуха Изергиль»).</w:t>
            </w:r>
          </w:p>
        </w:tc>
      </w:tr>
      <w:tr w:rsidR="00B87C88" w:rsidRPr="00B87C88" w:rsidTr="004E0F5C">
        <w:trPr>
          <w:trHeight w:hRule="exact" w:val="1418"/>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r w:rsidRPr="00B87C88">
              <w:rPr>
                <w:rFonts w:ascii="Times New Roman" w:eastAsia="Calibri" w:hAnsi="Times New Roman" w:cs="Times New Roman"/>
                <w:b/>
                <w:sz w:val="24"/>
                <w:szCs w:val="24"/>
              </w:rPr>
              <w:t>И.А. Бунин</w:t>
            </w:r>
            <w:r w:rsidRPr="00B87C88">
              <w:rPr>
                <w:rFonts w:ascii="Times New Roman" w:eastAsia="Calibri" w:hAnsi="Times New Roman" w:cs="Times New Roman"/>
                <w:sz w:val="24"/>
                <w:szCs w:val="24"/>
              </w:rPr>
              <w:t xml:space="preserve"> стихотворения «У птицы есть гнездо, у зверя сеть нора..», «Догорел апрельский светлый вечер…». Рассказ «Кукушка».</w:t>
            </w:r>
          </w:p>
        </w:tc>
      </w:tr>
      <w:tr w:rsidR="00B87C88" w:rsidRPr="00B87C88" w:rsidTr="004E0F5C">
        <w:trPr>
          <w:trHeight w:hRule="exact" w:val="573"/>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r w:rsidRPr="00B87C88">
              <w:rPr>
                <w:rFonts w:ascii="Times New Roman" w:eastAsia="Calibri" w:hAnsi="Times New Roman" w:cs="Times New Roman"/>
                <w:b/>
                <w:sz w:val="24"/>
                <w:szCs w:val="24"/>
              </w:rPr>
              <w:t>А.И. Куприн</w:t>
            </w:r>
            <w:r w:rsidRPr="00B87C88">
              <w:rPr>
                <w:rFonts w:ascii="Times New Roman" w:eastAsia="Calibri" w:hAnsi="Times New Roman" w:cs="Times New Roman"/>
                <w:sz w:val="24"/>
                <w:szCs w:val="24"/>
              </w:rPr>
              <w:t xml:space="preserve"> Рассказ «Чудесный доктор», «Allez!».</w:t>
            </w:r>
          </w:p>
        </w:tc>
      </w:tr>
      <w:tr w:rsidR="00B87C88" w:rsidRPr="00B87C88" w:rsidTr="004E0F5C">
        <w:trPr>
          <w:trHeight w:hRule="exact" w:val="567"/>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r w:rsidRPr="00B87C88">
              <w:rPr>
                <w:rFonts w:ascii="Times New Roman" w:eastAsia="Calibri" w:hAnsi="Times New Roman" w:cs="Times New Roman"/>
                <w:b/>
                <w:sz w:val="24"/>
                <w:szCs w:val="24"/>
              </w:rPr>
              <w:t>Л.Андреев «Кусака»</w:t>
            </w:r>
          </w:p>
        </w:tc>
      </w:tr>
      <w:tr w:rsidR="00B87C88" w:rsidRPr="00B87C88" w:rsidTr="004E0F5C">
        <w:trPr>
          <w:trHeight w:hRule="exact" w:val="718"/>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r w:rsidRPr="00B87C88">
              <w:rPr>
                <w:rFonts w:ascii="Times New Roman" w:eastAsia="Calibri" w:hAnsi="Times New Roman" w:cs="Times New Roman"/>
                <w:b/>
                <w:sz w:val="24"/>
                <w:szCs w:val="24"/>
              </w:rPr>
              <w:t>И.С. Шмелёв.</w:t>
            </w:r>
            <w:r w:rsidRPr="00B87C88">
              <w:rPr>
                <w:rFonts w:ascii="Times New Roman" w:eastAsia="Calibri" w:hAnsi="Times New Roman" w:cs="Times New Roman"/>
                <w:sz w:val="24"/>
                <w:szCs w:val="24"/>
              </w:rPr>
              <w:t xml:space="preserve"> Рассказ  «Русская песня». Роман «Лето Господне».</w:t>
            </w:r>
          </w:p>
        </w:tc>
      </w:tr>
      <w:tr w:rsidR="00B87C88" w:rsidRPr="00B87C88" w:rsidTr="004E0F5C">
        <w:trPr>
          <w:trHeight w:hRule="exact" w:val="714"/>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sz w:val="24"/>
                <w:szCs w:val="24"/>
              </w:rPr>
              <w:t>Н.С. Гумилев «Капитаны», «Слово»</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r w:rsidRPr="00B87C88">
              <w:rPr>
                <w:rFonts w:ascii="Times New Roman" w:eastAsia="Calibri" w:hAnsi="Times New Roman" w:cs="Times New Roman"/>
                <w:sz w:val="24"/>
                <w:szCs w:val="24"/>
              </w:rPr>
              <w:t xml:space="preserve">Поэзия серебряного века  А. Блок «Перед грозой», «После грозы». </w:t>
            </w:r>
          </w:p>
        </w:tc>
      </w:tr>
      <w:tr w:rsidR="00B87C88" w:rsidRPr="00B87C88" w:rsidTr="004E0F5C">
        <w:trPr>
          <w:trHeight w:hRule="exact" w:val="567"/>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sz w:val="24"/>
                <w:szCs w:val="24"/>
              </w:rPr>
              <w:t>М.И. Цветаева «Рябину рубили зорькою…»</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561"/>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b/>
                <w:sz w:val="24"/>
                <w:szCs w:val="24"/>
              </w:rPr>
              <w:t>А.С. Грин.</w:t>
            </w:r>
            <w:r w:rsidRPr="00B87C88">
              <w:rPr>
                <w:rFonts w:ascii="Times New Roman" w:eastAsia="Calibri" w:hAnsi="Times New Roman" w:cs="Times New Roman"/>
                <w:sz w:val="24"/>
                <w:szCs w:val="24"/>
              </w:rPr>
              <w:t xml:space="preserve"> «Алые паруса» (фрагменты).</w:t>
            </w:r>
          </w:p>
        </w:tc>
      </w:tr>
      <w:tr w:rsidR="00B87C88" w:rsidRPr="00B87C88" w:rsidTr="004E0F5C">
        <w:trPr>
          <w:trHeight w:hRule="exact" w:val="1278"/>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 xml:space="preserve">В.В. Маяковский </w:t>
            </w:r>
            <w:r w:rsidRPr="00B87C88">
              <w:rPr>
                <w:rFonts w:ascii="Times New Roman" w:eastAsia="Calibri" w:hAnsi="Times New Roman" w:cs="Times New Roman"/>
                <w:sz w:val="24"/>
                <w:szCs w:val="24"/>
              </w:rPr>
              <w:t xml:space="preserve">«Необычайное приключение, бывшее с Владимиром Маяковским летом на даче».. </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1707"/>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jc w:val="both"/>
              <w:rPr>
                <w:rFonts w:ascii="Times New Roman" w:eastAsia="Calibri" w:hAnsi="Times New Roman" w:cs="Times New Roman"/>
                <w:bCs/>
                <w:sz w:val="24"/>
                <w:szCs w:val="24"/>
              </w:rPr>
            </w:pPr>
            <w:r w:rsidRPr="00B87C88">
              <w:rPr>
                <w:rFonts w:ascii="Times New Roman" w:eastAsia="Calibri" w:hAnsi="Times New Roman" w:cs="Times New Roman"/>
                <w:b/>
                <w:bCs/>
                <w:sz w:val="24"/>
                <w:szCs w:val="24"/>
              </w:rPr>
              <w:t xml:space="preserve">С.А. Есенин. </w:t>
            </w:r>
            <w:r w:rsidRPr="00B87C88">
              <w:rPr>
                <w:rFonts w:ascii="Times New Roman" w:eastAsia="Calibri" w:hAnsi="Times New Roman" w:cs="Times New Roman"/>
                <w:bCs/>
                <w:sz w:val="24"/>
                <w:szCs w:val="24"/>
              </w:rPr>
              <w:t xml:space="preserve">Стихотворения: «Гой ты, Русь, моя родная…», «Отговорила роща золотая…», «Я покинул родимый дом…», «Каждый труд благослови, удача…» </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r>
      <w:tr w:rsidR="00B87C88" w:rsidRPr="00B87C88" w:rsidTr="004E0F5C">
        <w:trPr>
          <w:trHeight w:hRule="exact" w:val="994"/>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jc w:val="both"/>
              <w:rPr>
                <w:rFonts w:ascii="Times New Roman" w:eastAsia="Calibri" w:hAnsi="Times New Roman" w:cs="Times New Roman"/>
                <w:b/>
                <w:bCs/>
                <w:sz w:val="24"/>
                <w:szCs w:val="24"/>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r w:rsidRPr="00B87C88">
              <w:rPr>
                <w:rFonts w:ascii="Times New Roman" w:eastAsia="Calibri" w:hAnsi="Times New Roman" w:cs="Times New Roman"/>
                <w:b/>
                <w:sz w:val="24"/>
                <w:szCs w:val="24"/>
              </w:rPr>
              <w:t xml:space="preserve">Б.Л. Васильев. </w:t>
            </w:r>
            <w:r w:rsidRPr="00B87C88">
              <w:rPr>
                <w:rFonts w:ascii="Times New Roman" w:eastAsia="Calibri" w:hAnsi="Times New Roman" w:cs="Times New Roman"/>
                <w:sz w:val="24"/>
                <w:szCs w:val="24"/>
              </w:rPr>
              <w:t xml:space="preserve"> «Летят мои кони» (фрагмент). «Экспонат №…».</w:t>
            </w:r>
          </w:p>
        </w:tc>
      </w:tr>
      <w:tr w:rsidR="00B87C88" w:rsidRPr="00B87C88" w:rsidTr="004E0F5C">
        <w:trPr>
          <w:trHeight w:hRule="exact" w:val="555"/>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b/>
                <w:sz w:val="24"/>
                <w:szCs w:val="24"/>
              </w:rPr>
              <w:t xml:space="preserve">М.М. Пришвин. </w:t>
            </w:r>
            <w:r w:rsidRPr="00B87C88">
              <w:rPr>
                <w:rFonts w:ascii="Times New Roman" w:eastAsia="Calibri" w:hAnsi="Times New Roman" w:cs="Times New Roman"/>
                <w:sz w:val="24"/>
                <w:szCs w:val="24"/>
              </w:rPr>
              <w:t>Рассказ</w:t>
            </w:r>
            <w:r w:rsidRPr="00B87C88">
              <w:rPr>
                <w:rFonts w:ascii="Times New Roman" w:eastAsia="Calibri" w:hAnsi="Times New Roman" w:cs="Times New Roman"/>
                <w:b/>
                <w:sz w:val="24"/>
                <w:szCs w:val="24"/>
              </w:rPr>
              <w:t xml:space="preserve"> </w:t>
            </w:r>
            <w:r w:rsidRPr="00B87C88">
              <w:rPr>
                <w:rFonts w:ascii="Times New Roman" w:eastAsia="Calibri" w:hAnsi="Times New Roman" w:cs="Times New Roman"/>
                <w:sz w:val="24"/>
                <w:szCs w:val="24"/>
              </w:rPr>
              <w:t>«Москва-река».</w:t>
            </w:r>
          </w:p>
        </w:tc>
      </w:tr>
      <w:tr w:rsidR="00B87C88" w:rsidRPr="00B87C88" w:rsidTr="004E0F5C">
        <w:trPr>
          <w:trHeight w:hRule="exact" w:val="1286"/>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sz w:val="24"/>
                <w:szCs w:val="24"/>
              </w:rPr>
              <w:t>К.Г. Паустовский.</w:t>
            </w:r>
            <w:r w:rsidRPr="00B87C88">
              <w:rPr>
                <w:rFonts w:ascii="Times New Roman" w:eastAsia="Times New Roman" w:hAnsi="Times New Roman" w:cs="Times New Roman"/>
                <w:sz w:val="24"/>
                <w:szCs w:val="24"/>
              </w:rPr>
              <w:t xml:space="preserve"> </w:t>
            </w:r>
            <w:r w:rsidRPr="00B87C88">
              <w:rPr>
                <w:rFonts w:ascii="Times New Roman" w:eastAsia="Calibri" w:hAnsi="Times New Roman" w:cs="Times New Roman"/>
                <w:sz w:val="24"/>
                <w:szCs w:val="24"/>
              </w:rPr>
              <w:t>«Мещерская сторона» (главы «Обыкновенная земля», «Первое знакомство», «Леса», «Луга», «Бескорыстие»).</w:t>
            </w:r>
          </w:p>
        </w:tc>
      </w:tr>
      <w:tr w:rsidR="00B87C88" w:rsidRPr="00B87C88" w:rsidTr="004E0F5C">
        <w:trPr>
          <w:trHeight w:hRule="exact" w:val="1545"/>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b/>
                <w:sz w:val="24"/>
                <w:szCs w:val="24"/>
              </w:rPr>
              <w:t>А.Т. Твардовский</w:t>
            </w:r>
            <w:r w:rsidRPr="00B87C88">
              <w:rPr>
                <w:rFonts w:ascii="Times New Roman" w:eastAsia="Calibri" w:hAnsi="Times New Roman" w:cs="Times New Roman"/>
                <w:sz w:val="24"/>
                <w:szCs w:val="24"/>
              </w:rPr>
              <w:t xml:space="preserve"> «Прощаемся мы с матерями…», «На дне моей жизни…». Поэма  «Василий Тёркин» (главы «Переправа», «Два бойца»).</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b/>
                <w:sz w:val="24"/>
                <w:szCs w:val="24"/>
              </w:rPr>
              <w:t xml:space="preserve">Н.А. Заболоцкий. </w:t>
            </w:r>
            <w:r w:rsidRPr="00B87C88">
              <w:rPr>
                <w:rFonts w:ascii="Times New Roman" w:eastAsia="Calibri" w:hAnsi="Times New Roman" w:cs="Times New Roman"/>
                <w:sz w:val="24"/>
                <w:szCs w:val="24"/>
              </w:rPr>
              <w:t>«Не позволяй душе лениться…»,«Гроза идет».</w:t>
            </w:r>
          </w:p>
        </w:tc>
      </w:tr>
      <w:tr w:rsidR="00B87C88" w:rsidRPr="00B87C88" w:rsidTr="004E0F5C">
        <w:trPr>
          <w:trHeight w:hRule="exact" w:val="1851"/>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jc w:val="both"/>
              <w:rPr>
                <w:rFonts w:ascii="Times New Roman" w:eastAsia="Calibri" w:hAnsi="Times New Roman" w:cs="Times New Roman"/>
                <w:bCs/>
                <w:sz w:val="24"/>
                <w:szCs w:val="24"/>
              </w:rPr>
            </w:pPr>
            <w:r w:rsidRPr="00B87C88">
              <w:rPr>
                <w:rFonts w:ascii="Times New Roman" w:eastAsia="Calibri" w:hAnsi="Times New Roman" w:cs="Times New Roman"/>
                <w:bCs/>
                <w:sz w:val="24"/>
                <w:szCs w:val="24"/>
              </w:rPr>
              <w:t xml:space="preserve">Лирика поэтов – участников Великой Отечественной войны А.Т. Твардовский «Рассказ танкиста», Н.П. Майоров «Творчество», Б.А. Богатков «Повестка», В.Н. Лобода «Начало» </w:t>
            </w:r>
          </w:p>
        </w:tc>
      </w:tr>
      <w:tr w:rsidR="00B87C88" w:rsidRPr="00B87C88" w:rsidTr="004E0F5C">
        <w:trPr>
          <w:trHeight w:hRule="exact" w:val="998"/>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jc w:val="both"/>
              <w:rPr>
                <w:rFonts w:ascii="Times New Roman" w:eastAsia="Calibri" w:hAnsi="Times New Roman" w:cs="Times New Roman"/>
                <w:bCs/>
                <w:sz w:val="24"/>
                <w:szCs w:val="24"/>
              </w:rPr>
            </w:pPr>
            <w:r w:rsidRPr="00B87C88">
              <w:rPr>
                <w:rFonts w:ascii="Times New Roman" w:eastAsia="Calibri" w:hAnsi="Times New Roman" w:cs="Times New Roman"/>
                <w:b/>
                <w:bCs/>
                <w:sz w:val="24"/>
                <w:szCs w:val="24"/>
              </w:rPr>
              <w:t>В.М. Шукшин.</w:t>
            </w:r>
            <w:r w:rsidRPr="00B87C88">
              <w:rPr>
                <w:rFonts w:ascii="Times New Roman" w:eastAsia="Calibri" w:hAnsi="Times New Roman" w:cs="Times New Roman"/>
                <w:bCs/>
                <w:sz w:val="24"/>
                <w:szCs w:val="24"/>
              </w:rPr>
              <w:t xml:space="preserve"> «Слово о малой родине» (фрагмент). «Чудик».</w:t>
            </w:r>
          </w:p>
        </w:tc>
      </w:tr>
      <w:tr w:rsidR="00B87C88" w:rsidRPr="00B87C88" w:rsidTr="004E0F5C">
        <w:trPr>
          <w:trHeight w:hRule="exact" w:val="2561"/>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Calibri" w:hAnsi="Times New Roman" w:cs="Times New Roman"/>
                <w:b/>
                <w:sz w:val="24"/>
                <w:szCs w:val="24"/>
              </w:rPr>
            </w:pP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tabs>
                <w:tab w:val="left" w:pos="930"/>
              </w:tabs>
              <w:spacing w:after="0" w:line="240" w:lineRule="auto"/>
              <w:rPr>
                <w:rFonts w:ascii="Times New Roman" w:eastAsia="Calibri" w:hAnsi="Times New Roman" w:cs="Times New Roman"/>
                <w:bCs/>
                <w:sz w:val="24"/>
                <w:szCs w:val="24"/>
              </w:rPr>
            </w:pPr>
            <w:r w:rsidRPr="00B87C88">
              <w:rPr>
                <w:rFonts w:ascii="Times New Roman" w:eastAsia="Calibri" w:hAnsi="Times New Roman" w:cs="Times New Roman"/>
                <w:b/>
                <w:bCs/>
                <w:sz w:val="24"/>
                <w:szCs w:val="24"/>
              </w:rPr>
              <w:t>Поэты ХХ века о России.</w:t>
            </w:r>
            <w:r w:rsidRPr="00B87C88">
              <w:rPr>
                <w:rFonts w:ascii="Times New Roman" w:eastAsia="Calibri" w:hAnsi="Times New Roman" w:cs="Times New Roman"/>
                <w:bCs/>
                <w:sz w:val="24"/>
                <w:szCs w:val="24"/>
              </w:rPr>
              <w:t xml:space="preserve"> А.А. Ахматова «Мне голос был, он звал утешно…», М.И. Цветаева «Рябину рубили зорькою…», И. Северянин «Запевка», Н.М. Рубцов «В горнице», Я.В. Смеляков «История», А.И. Фатьянов «Давно мы дома не были…»,</w:t>
            </w:r>
            <w:r w:rsidR="004E0F5C">
              <w:rPr>
                <w:rFonts w:ascii="Times New Roman" w:eastAsia="Calibri" w:hAnsi="Times New Roman" w:cs="Times New Roman"/>
                <w:bCs/>
                <w:sz w:val="24"/>
                <w:szCs w:val="24"/>
              </w:rPr>
              <w:t xml:space="preserve"> А.Я. Яшин «Не разучился ль…»</w:t>
            </w:r>
          </w:p>
        </w:tc>
      </w:tr>
      <w:tr w:rsidR="00B87C88" w:rsidRPr="00B87C88" w:rsidTr="004E0F5C">
        <w:trPr>
          <w:trHeight w:hRule="exact" w:val="5374"/>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r w:rsidRPr="00B87C88">
              <w:rPr>
                <w:rFonts w:ascii="Times New Roman" w:eastAsia="Calibri" w:hAnsi="Times New Roman" w:cs="Times New Roman"/>
                <w:b/>
                <w:bCs/>
                <w:sz w:val="24"/>
                <w:szCs w:val="24"/>
              </w:rPr>
              <w:lastRenderedPageBreak/>
              <w:t>А. Де Сент-Экзюпери</w:t>
            </w:r>
            <w:r w:rsidRPr="00B87C88">
              <w:rPr>
                <w:rFonts w:ascii="Times New Roman" w:eastAsia="Calibri" w:hAnsi="Times New Roman" w:cs="Times New Roman"/>
                <w:bCs/>
                <w:sz w:val="24"/>
                <w:szCs w:val="24"/>
              </w:rPr>
              <w:t>. Повесть-сказка «Маленький принц».</w:t>
            </w: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Times New Roman" w:hAnsi="Times New Roman" w:cs="Times New Roman"/>
                <w:sz w:val="24"/>
                <w:szCs w:val="24"/>
                <w:shd w:val="clear" w:color="auto" w:fill="FFFFFF"/>
              </w:rPr>
              <w:t>ЗАРУБЕЖНАЯ ЛИТЕРАТУРА</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jc w:val="both"/>
              <w:rPr>
                <w:rFonts w:ascii="Times New Roman" w:eastAsia="Calibri" w:hAnsi="Times New Roman" w:cs="Times New Roman"/>
                <w:bCs/>
                <w:sz w:val="24"/>
                <w:szCs w:val="24"/>
              </w:rPr>
            </w:pPr>
            <w:r w:rsidRPr="00B87C88">
              <w:rPr>
                <w:rFonts w:ascii="Times New Roman" w:eastAsia="Calibri" w:hAnsi="Times New Roman" w:cs="Times New Roman"/>
                <w:b/>
                <w:sz w:val="24"/>
                <w:szCs w:val="24"/>
              </w:rPr>
              <w:t xml:space="preserve">У. Шекспир. </w:t>
            </w:r>
            <w:r w:rsidRPr="00B87C88">
              <w:rPr>
                <w:rFonts w:ascii="Times New Roman" w:eastAsia="Calibri" w:hAnsi="Times New Roman" w:cs="Times New Roman"/>
                <w:sz w:val="24"/>
                <w:szCs w:val="24"/>
              </w:rPr>
              <w:t>Краткие сведения об авторе. Сонеты: «Ее глаза на звезды не похожи…» (№130), «Когда на суд безмолвных, тайных дум…», «Прекрасное прекрасней во сто крат…»,</w:t>
            </w:r>
            <w:r w:rsidRPr="00B87C88">
              <w:rPr>
                <w:rFonts w:ascii="Times New Roman" w:hAnsi="Times New Roman" w:cs="Times New Roman"/>
                <w:bCs/>
                <w:sz w:val="24"/>
                <w:szCs w:val="24"/>
              </w:rPr>
              <w:t>«Уж если ты разлюбишь, так - теперь…», «Люблю, - но реже говорю об этом…».</w:t>
            </w:r>
            <w:r w:rsidRPr="00B87C88">
              <w:rPr>
                <w:rFonts w:ascii="Times New Roman" w:eastAsia="Calibri" w:hAnsi="Times New Roman" w:cs="Times New Roman"/>
                <w:b/>
                <w:bCs/>
                <w:sz w:val="24"/>
                <w:szCs w:val="24"/>
              </w:rPr>
              <w:t xml:space="preserve"> </w:t>
            </w:r>
            <w:r w:rsidRPr="00B87C88">
              <w:rPr>
                <w:rFonts w:ascii="Times New Roman" w:eastAsia="Calibri" w:hAnsi="Times New Roman" w:cs="Times New Roman"/>
                <w:bCs/>
                <w:sz w:val="24"/>
                <w:szCs w:val="24"/>
              </w:rPr>
              <w:t>Э.По Новелла «Золотой жук»</w:t>
            </w:r>
            <w:r w:rsidRPr="00B87C88">
              <w:rPr>
                <w:rFonts w:ascii="Times New Roman" w:eastAsia="Calibri" w:hAnsi="Times New Roman" w:cs="Times New Roman"/>
                <w:b/>
                <w:bCs/>
                <w:sz w:val="24"/>
                <w:szCs w:val="24"/>
              </w:rPr>
              <w:t>Р. Бёрнс</w:t>
            </w:r>
            <w:r w:rsidRPr="00B87C88">
              <w:rPr>
                <w:rFonts w:ascii="Times New Roman" w:eastAsia="Calibri" w:hAnsi="Times New Roman" w:cs="Times New Roman"/>
                <w:bCs/>
                <w:sz w:val="24"/>
                <w:szCs w:val="24"/>
              </w:rPr>
              <w:t>. Стихотворения «Возвращение солдата», «Джон ячменное зерно» .</w:t>
            </w:r>
            <w:r w:rsidRPr="00B87C88">
              <w:rPr>
                <w:rFonts w:ascii="Times New Roman" w:eastAsia="Calibri" w:hAnsi="Times New Roman" w:cs="Times New Roman"/>
                <w:b/>
                <w:bCs/>
                <w:sz w:val="24"/>
                <w:szCs w:val="24"/>
              </w:rPr>
              <w:t xml:space="preserve"> Р.Л. Стивенсон. </w:t>
            </w:r>
            <w:r w:rsidRPr="00B87C88">
              <w:rPr>
                <w:rFonts w:ascii="Times New Roman" w:eastAsia="Calibri" w:hAnsi="Times New Roman" w:cs="Times New Roman"/>
                <w:bCs/>
                <w:sz w:val="24"/>
                <w:szCs w:val="24"/>
              </w:rPr>
              <w:t xml:space="preserve">Роман «Остров сокровищ» (часть третья, «Мои приключения на суше») </w:t>
            </w:r>
          </w:p>
          <w:p w:rsidR="00B87C88" w:rsidRPr="00B87C88" w:rsidRDefault="00B87C88" w:rsidP="00B87C88">
            <w:pPr>
              <w:spacing w:after="0" w:line="240" w:lineRule="auto"/>
              <w:jc w:val="both"/>
              <w:rPr>
                <w:rFonts w:ascii="Times New Roman" w:eastAsia="Calibri" w:hAnsi="Times New Roman" w:cs="Times New Roman"/>
                <w:sz w:val="24"/>
                <w:szCs w:val="24"/>
              </w:rPr>
            </w:pPr>
            <w:r w:rsidRPr="00B87C88">
              <w:rPr>
                <w:rFonts w:ascii="Times New Roman" w:eastAsia="Calibri" w:hAnsi="Times New Roman" w:cs="Times New Roman"/>
                <w:b/>
                <w:bCs/>
                <w:sz w:val="24"/>
                <w:szCs w:val="24"/>
              </w:rPr>
              <w:t>Я. Купала.</w:t>
            </w:r>
            <w:r w:rsidRPr="00B87C88">
              <w:rPr>
                <w:rFonts w:ascii="Times New Roman" w:eastAsia="Calibri" w:hAnsi="Times New Roman" w:cs="Times New Roman"/>
                <w:bCs/>
                <w:sz w:val="24"/>
                <w:szCs w:val="24"/>
              </w:rPr>
              <w:t>Стихотворения «Мужик», «А кто там идет?», «Алеся».</w:t>
            </w:r>
            <w:r w:rsidRPr="00B87C88">
              <w:rPr>
                <w:rFonts w:ascii="Times New Roman" w:eastAsia="Calibri" w:hAnsi="Times New Roman" w:cs="Times New Roman"/>
                <w:b/>
                <w:bCs/>
                <w:sz w:val="24"/>
                <w:szCs w:val="24"/>
              </w:rPr>
              <w:t xml:space="preserve"> Мацуо Басё.</w:t>
            </w:r>
            <w:r w:rsidRPr="00B87C88">
              <w:rPr>
                <w:rFonts w:ascii="Times New Roman" w:eastAsia="Calibri" w:hAnsi="Times New Roman" w:cs="Times New Roman"/>
                <w:bCs/>
                <w:sz w:val="24"/>
                <w:szCs w:val="24"/>
              </w:rPr>
              <w:t xml:space="preserve"> Хокку (хайку)</w:t>
            </w:r>
          </w:p>
        </w:tc>
      </w:tr>
      <w:tr w:rsidR="00B87C88" w:rsidRPr="00B87C88" w:rsidTr="004E0F5C">
        <w:trPr>
          <w:trHeight w:hRule="exact" w:val="2702"/>
        </w:trPr>
        <w:tc>
          <w:tcPr>
            <w:tcW w:w="2278"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rPr>
                <w:rFonts w:ascii="Times New Roman" w:hAnsi="Times New Roman" w:cs="Times New Roman"/>
                <w:bCs/>
                <w:sz w:val="24"/>
                <w:szCs w:val="24"/>
                <w:shd w:val="clear" w:color="auto" w:fill="FFFFFF"/>
              </w:rPr>
            </w:pPr>
          </w:p>
        </w:tc>
        <w:tc>
          <w:tcPr>
            <w:tcW w:w="3544" w:type="dxa"/>
            <w:tcBorders>
              <w:top w:val="single" w:sz="4" w:space="0" w:color="auto"/>
              <w:left w:val="single" w:sz="4" w:space="0" w:color="auto"/>
              <w:bottom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hAnsi="Times New Roman" w:cs="Times New Roman"/>
                <w:sz w:val="24"/>
                <w:szCs w:val="24"/>
              </w:rPr>
              <w:t>ЛИТЕРАТУРА НАРОДОВ РОССИИ</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B87C88" w:rsidRPr="00B87C88" w:rsidRDefault="00B87C88" w:rsidP="00B87C88">
            <w:pPr>
              <w:spacing w:after="0" w:line="240" w:lineRule="auto"/>
              <w:ind w:left="120"/>
              <w:rPr>
                <w:rFonts w:ascii="Times New Roman" w:eastAsia="Times New Roman" w:hAnsi="Times New Roman" w:cs="Times New Roman"/>
                <w:sz w:val="24"/>
                <w:szCs w:val="24"/>
                <w:shd w:val="clear" w:color="auto" w:fill="FFFFFF"/>
              </w:rPr>
            </w:pPr>
            <w:r w:rsidRPr="00B87C88">
              <w:rPr>
                <w:rFonts w:ascii="Times New Roman" w:eastAsia="Calibri" w:hAnsi="Times New Roman" w:cs="Times New Roman"/>
                <w:sz w:val="24"/>
                <w:szCs w:val="24"/>
              </w:rPr>
              <w:t>М.Джалиль «Последняя песня», Р.Гамзатов «В горах джигиты ссорились, бывало…», «Мой Дагестан»,</w:t>
            </w:r>
            <w:r w:rsidRPr="00B87C88">
              <w:rPr>
                <w:rFonts w:ascii="Times New Roman" w:eastAsia="Calibri" w:hAnsi="Times New Roman" w:cs="Times New Roman"/>
                <w:b/>
                <w:sz w:val="24"/>
                <w:szCs w:val="24"/>
              </w:rPr>
              <w:t xml:space="preserve"> Г. Тукай. </w:t>
            </w:r>
            <w:r w:rsidRPr="00B87C88">
              <w:rPr>
                <w:rFonts w:ascii="Times New Roman" w:eastAsia="Calibri" w:hAnsi="Times New Roman" w:cs="Times New Roman"/>
                <w:sz w:val="24"/>
                <w:szCs w:val="24"/>
              </w:rPr>
              <w:t xml:space="preserve"> Стихотворения «Родная деревня», «Книга». </w:t>
            </w:r>
            <w:r w:rsidRPr="00B87C88">
              <w:rPr>
                <w:rFonts w:ascii="Times New Roman" w:eastAsia="Calibri" w:hAnsi="Times New Roman" w:cs="Times New Roman"/>
                <w:b/>
                <w:sz w:val="24"/>
                <w:szCs w:val="24"/>
              </w:rPr>
              <w:t xml:space="preserve">Ш. Кулиев.  </w:t>
            </w:r>
            <w:r w:rsidRPr="00B87C88">
              <w:rPr>
                <w:rFonts w:ascii="Times New Roman" w:eastAsia="Calibri" w:hAnsi="Times New Roman" w:cs="Times New Roman"/>
                <w:sz w:val="24"/>
                <w:szCs w:val="24"/>
              </w:rPr>
              <w:t>Стихотворения</w:t>
            </w:r>
            <w:r w:rsidRPr="00B87C88">
              <w:rPr>
                <w:rFonts w:ascii="Times New Roman" w:eastAsia="Calibri" w:hAnsi="Times New Roman" w:cs="Times New Roman"/>
                <w:b/>
                <w:sz w:val="24"/>
                <w:szCs w:val="24"/>
              </w:rPr>
              <w:t xml:space="preserve"> </w:t>
            </w:r>
            <w:r w:rsidRPr="00B87C88">
              <w:rPr>
                <w:rFonts w:ascii="Times New Roman" w:eastAsia="Calibri" w:hAnsi="Times New Roman" w:cs="Times New Roman"/>
                <w:sz w:val="24"/>
                <w:szCs w:val="24"/>
              </w:rPr>
              <w:t>«Когда на меня навалилась беда…», «Каким бы малым ни был мой народ…».</w:t>
            </w:r>
          </w:p>
        </w:tc>
      </w:tr>
    </w:tbl>
    <w:p w:rsidR="004E0F5C" w:rsidRPr="004E0F5C" w:rsidRDefault="004E0F5C" w:rsidP="004E0F5C">
      <w:pPr>
        <w:spacing w:after="0" w:line="240" w:lineRule="auto"/>
        <w:ind w:firstLine="567"/>
        <w:jc w:val="both"/>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Основные теоретико-литературные понятия: Художественная литература как искусство слова. Форма и содержание литературного произведения: тема, проблематика, идея. Форма и содержание литературного произведения: система образов персонажей, фабула, конфликт, эпиграф, лирическое отступление, художественная деталь, персонаж, действующее лицо, монолог, герой, авторское отступление, портрет, точка зрения, адресат, читатель, стадии развития действия: экспозиция, завязка, развитие действия, кульминация, развязка; пейзаж, интерьер, диалог. Основы стихосложения: стихотворный метр и размер, ритм, рифма, строфа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8"/>
        <w:gridCol w:w="1774"/>
        <w:gridCol w:w="5574"/>
        <w:gridCol w:w="1635"/>
      </w:tblGrid>
      <w:tr w:rsidR="004E0F5C" w:rsidRPr="004E0F5C" w:rsidTr="004E0F5C">
        <w:tc>
          <w:tcPr>
            <w:tcW w:w="817"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w:t>
            </w:r>
          </w:p>
        </w:tc>
        <w:tc>
          <w:tcPr>
            <w:tcW w:w="1843"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Наименование раздела</w:t>
            </w:r>
          </w:p>
        </w:tc>
        <w:tc>
          <w:tcPr>
            <w:tcW w:w="10064"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Содержание</w:t>
            </w:r>
          </w:p>
        </w:tc>
        <w:tc>
          <w:tcPr>
            <w:tcW w:w="1985"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Количество часов</w:t>
            </w:r>
          </w:p>
        </w:tc>
      </w:tr>
      <w:tr w:rsidR="004E0F5C" w:rsidRPr="004E0F5C" w:rsidTr="004E0F5C">
        <w:tc>
          <w:tcPr>
            <w:tcW w:w="817"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1.</w:t>
            </w:r>
          </w:p>
        </w:tc>
        <w:tc>
          <w:tcPr>
            <w:tcW w:w="1843"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Введение.</w:t>
            </w:r>
          </w:p>
        </w:tc>
        <w:tc>
          <w:tcPr>
            <w:tcW w:w="10064"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Изображение человека как важнейшая идейно-нрав</w:t>
            </w:r>
            <w:r w:rsidRPr="004E0F5C">
              <w:rPr>
                <w:rFonts w:ascii="Times New Roman" w:eastAsia="Times New Roman" w:hAnsi="Times New Roman" w:cs="Times New Roman"/>
                <w:bCs/>
                <w:sz w:val="24"/>
                <w:szCs w:val="24"/>
                <w:lang w:eastAsia="zh-CN"/>
              </w:rPr>
              <w:softHyphen/>
              <w:t>ственная проблема литературы. Взаимосвязь характеров и обстоятельств в художественном произведении. Труд чело</w:t>
            </w:r>
            <w:r w:rsidRPr="004E0F5C">
              <w:rPr>
                <w:rFonts w:ascii="Times New Roman" w:eastAsia="Times New Roman" w:hAnsi="Times New Roman" w:cs="Times New Roman"/>
                <w:bCs/>
                <w:sz w:val="24"/>
                <w:szCs w:val="24"/>
                <w:lang w:eastAsia="zh-CN"/>
              </w:rPr>
              <w:softHyphen/>
              <w:t>века, его позиция, отношение к несовершенству мира и стремление к нравственному и эстетическому идеалу.</w:t>
            </w:r>
          </w:p>
        </w:tc>
        <w:tc>
          <w:tcPr>
            <w:tcW w:w="1985"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1ч</w:t>
            </w:r>
          </w:p>
        </w:tc>
      </w:tr>
      <w:tr w:rsidR="004E0F5C" w:rsidRPr="004E0F5C" w:rsidTr="004E0F5C">
        <w:tc>
          <w:tcPr>
            <w:tcW w:w="817"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2.</w:t>
            </w:r>
          </w:p>
        </w:tc>
        <w:tc>
          <w:tcPr>
            <w:tcW w:w="1843"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Из устного  народного творчества</w:t>
            </w:r>
          </w:p>
        </w:tc>
        <w:tc>
          <w:tcPr>
            <w:tcW w:w="10064"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iCs/>
                <w:sz w:val="24"/>
                <w:szCs w:val="24"/>
              </w:rPr>
            </w:pPr>
            <w:r w:rsidRPr="004E0F5C">
              <w:rPr>
                <w:rFonts w:ascii="Times New Roman" w:eastAsia="Times New Roman" w:hAnsi="Times New Roman" w:cs="Times New Roman"/>
                <w:bCs/>
                <w:i/>
                <w:sz w:val="24"/>
                <w:szCs w:val="24"/>
              </w:rPr>
              <w:t>«Святог</w:t>
            </w:r>
            <w:r w:rsidRPr="004E0F5C">
              <w:rPr>
                <w:rFonts w:ascii="Times New Roman" w:eastAsia="Times New Roman" w:hAnsi="Times New Roman" w:cs="Times New Roman"/>
                <w:bCs/>
                <w:i/>
                <w:iCs/>
                <w:sz w:val="24"/>
                <w:szCs w:val="24"/>
              </w:rPr>
              <w:t xml:space="preserve">ор и Микула Селянинович», «Илья Муромец и Соловей   разбойник». </w:t>
            </w:r>
            <w:r w:rsidRPr="004E0F5C">
              <w:rPr>
                <w:rFonts w:ascii="Times New Roman" w:eastAsia="Times New Roman" w:hAnsi="Times New Roman" w:cs="Times New Roman"/>
                <w:bCs/>
                <w:sz w:val="24"/>
                <w:szCs w:val="24"/>
              </w:rPr>
              <w:t xml:space="preserve">А.К. Толстой. </w:t>
            </w:r>
            <w:r w:rsidRPr="004E0F5C">
              <w:rPr>
                <w:rFonts w:ascii="Times New Roman" w:eastAsia="Times New Roman" w:hAnsi="Times New Roman" w:cs="Times New Roman"/>
                <w:bCs/>
                <w:i/>
                <w:iCs/>
                <w:sz w:val="24"/>
                <w:szCs w:val="24"/>
              </w:rPr>
              <w:t xml:space="preserve">«Илья Муромец». </w:t>
            </w:r>
            <w:r w:rsidRPr="004E0F5C">
              <w:rPr>
                <w:rFonts w:ascii="Times New Roman" w:eastAsia="Times New Roman" w:hAnsi="Times New Roman" w:cs="Times New Roman"/>
                <w:bCs/>
                <w:iCs/>
                <w:sz w:val="24"/>
                <w:szCs w:val="24"/>
              </w:rPr>
              <w:t xml:space="preserve">Былины как героические песни эпического характера, своеобразие их ритмико-мелодической организации. Былина и сказка. Выражение в былинах исторического сознания </w:t>
            </w:r>
            <w:r w:rsidRPr="004E0F5C">
              <w:rPr>
                <w:rFonts w:ascii="Times New Roman" w:eastAsia="Times New Roman" w:hAnsi="Times New Roman" w:cs="Times New Roman"/>
                <w:bCs/>
                <w:iCs/>
                <w:sz w:val="24"/>
                <w:szCs w:val="24"/>
              </w:rPr>
              <w:lastRenderedPageBreak/>
              <w:t>русского народа. Былинный сюжет. Традиционная система образов в русском героическом эпосе. Герои былин, образы богатырей.</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Событие в   былине,  поэтическая речь былины, своеобразие характера и речи   персонажа, конфликт, поучительная речь былины, отра</w:t>
            </w:r>
            <w:r w:rsidRPr="004E0F5C">
              <w:rPr>
                <w:rFonts w:ascii="Times New Roman" w:eastAsia="Times New Roman" w:hAnsi="Times New Roman" w:cs="Times New Roman"/>
                <w:bCs/>
                <w:sz w:val="24"/>
                <w:szCs w:val="24"/>
              </w:rPr>
              <w:softHyphen/>
              <w:t>жение  в былине народных представлений о нравственности  (сила  и  доброта, ум и мудрость).</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Русские народные песни</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Обрядовая поэзия: песни колядные, песни масленичные,  песни свадебные </w:t>
            </w:r>
            <w:r w:rsidRPr="004E0F5C">
              <w:rPr>
                <w:rFonts w:ascii="Times New Roman" w:eastAsia="Times New Roman" w:hAnsi="Times New Roman" w:cs="Times New Roman"/>
                <w:bCs/>
                <w:i/>
                <w:iCs/>
                <w:sz w:val="24"/>
                <w:szCs w:val="24"/>
              </w:rPr>
              <w:t xml:space="preserve">(«Девочки, колядки!..», «Наша Масленица  дорогая...», «Говорили </w:t>
            </w:r>
            <w:r w:rsidRPr="004E0F5C">
              <w:rPr>
                <w:rFonts w:ascii="Times New Roman" w:eastAsia="Times New Roman" w:hAnsi="Times New Roman" w:cs="Times New Roman"/>
                <w:bCs/>
                <w:sz w:val="24"/>
                <w:szCs w:val="24"/>
              </w:rPr>
              <w:t xml:space="preserve">— </w:t>
            </w:r>
            <w:r w:rsidRPr="004E0F5C">
              <w:rPr>
                <w:rFonts w:ascii="Times New Roman" w:eastAsia="Times New Roman" w:hAnsi="Times New Roman" w:cs="Times New Roman"/>
                <w:bCs/>
                <w:i/>
                <w:iCs/>
                <w:sz w:val="24"/>
                <w:szCs w:val="24"/>
              </w:rPr>
              <w:t xml:space="preserve">сваты на конях будут »); </w:t>
            </w:r>
            <w:r w:rsidRPr="004E0F5C">
              <w:rPr>
                <w:rFonts w:ascii="Times New Roman" w:eastAsia="Times New Roman" w:hAnsi="Times New Roman" w:cs="Times New Roman"/>
                <w:bCs/>
                <w:sz w:val="24"/>
                <w:szCs w:val="24"/>
              </w:rPr>
              <w:t>лирические   песни  (</w:t>
            </w:r>
            <w:r w:rsidRPr="004E0F5C">
              <w:rPr>
                <w:rFonts w:ascii="Times New Roman" w:eastAsia="Times New Roman" w:hAnsi="Times New Roman" w:cs="Times New Roman"/>
                <w:bCs/>
                <w:i/>
                <w:iCs/>
                <w:sz w:val="24"/>
                <w:szCs w:val="24"/>
              </w:rPr>
              <w:t xml:space="preserve">«Подушечка моя пуховая...»); </w:t>
            </w:r>
            <w:r w:rsidRPr="004E0F5C">
              <w:rPr>
                <w:rFonts w:ascii="Times New Roman" w:eastAsia="Times New Roman" w:hAnsi="Times New Roman" w:cs="Times New Roman"/>
                <w:bCs/>
                <w:sz w:val="24"/>
                <w:szCs w:val="24"/>
              </w:rPr>
              <w:t>лиро-эпические песни   («Солдатская»)</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 xml:space="preserve">Лирическое и эпическое начало в песне; своеобразие поэтического языка народных песен. Многозначность  поэтического образа в народной песне. Быт, нравственные представления   и  судьба народа в народной песне. </w:t>
            </w:r>
          </w:p>
        </w:tc>
        <w:tc>
          <w:tcPr>
            <w:tcW w:w="1985"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2ч.</w:t>
            </w:r>
          </w:p>
        </w:tc>
      </w:tr>
      <w:tr w:rsidR="004E0F5C" w:rsidRPr="004E0F5C" w:rsidTr="004E0F5C">
        <w:tc>
          <w:tcPr>
            <w:tcW w:w="817"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3.</w:t>
            </w:r>
          </w:p>
        </w:tc>
        <w:tc>
          <w:tcPr>
            <w:tcW w:w="1843"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Из древнерусской литературы</w:t>
            </w:r>
          </w:p>
        </w:tc>
        <w:tc>
          <w:tcPr>
            <w:tcW w:w="10064"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hd w:val="clear" w:color="auto" w:fill="FFFFFF"/>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Из </w:t>
            </w:r>
            <w:r w:rsidRPr="004E0F5C">
              <w:rPr>
                <w:rFonts w:ascii="Times New Roman" w:eastAsia="Times New Roman" w:hAnsi="Times New Roman" w:cs="Times New Roman"/>
                <w:bCs/>
                <w:i/>
                <w:iCs/>
                <w:sz w:val="24"/>
                <w:szCs w:val="24"/>
              </w:rPr>
              <w:t xml:space="preserve">«Повести временных лет » («И вспомнил Олег коня своего»), «Повесть о Петре и Февронии Муромских». </w:t>
            </w:r>
          </w:p>
          <w:p w:rsidR="004E0F5C" w:rsidRPr="004E0F5C" w:rsidRDefault="004E0F5C" w:rsidP="004E0F5C">
            <w:pPr>
              <w:autoSpaceDE w:val="0"/>
              <w:autoSpaceDN w:val="0"/>
              <w:adjustRightInd w:val="0"/>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iCs/>
                <w:sz w:val="24"/>
                <w:szCs w:val="24"/>
              </w:rPr>
              <w:t xml:space="preserve">Утверждение в литературе Древней Руси высоких нравственных идеалов: любви к ближнему, милосердия, жертвенности. Религиозный характер </w:t>
            </w:r>
            <w:r w:rsidRPr="004E0F5C">
              <w:rPr>
                <w:rFonts w:ascii="Times New Roman" w:eastAsia="Times New Roman" w:hAnsi="Times New Roman" w:cs="Times New Roman"/>
                <w:bCs/>
                <w:sz w:val="24"/>
                <w:szCs w:val="24"/>
              </w:rPr>
              <w:t>древнерусской литературы. Нравственныезаветы Древней Руси. Внимание к личности, гимн любви и верности</w:t>
            </w:r>
          </w:p>
        </w:tc>
        <w:tc>
          <w:tcPr>
            <w:tcW w:w="1985"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3ч.</w:t>
            </w:r>
          </w:p>
        </w:tc>
      </w:tr>
      <w:tr w:rsidR="004E0F5C" w:rsidRPr="004E0F5C" w:rsidTr="004E0F5C">
        <w:tc>
          <w:tcPr>
            <w:tcW w:w="817"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4.</w:t>
            </w:r>
          </w:p>
        </w:tc>
        <w:tc>
          <w:tcPr>
            <w:tcW w:w="1843"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Из  литературы  XVIII  века</w:t>
            </w:r>
          </w:p>
        </w:tc>
        <w:tc>
          <w:tcPr>
            <w:tcW w:w="10064"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 xml:space="preserve">Классицизм и сентиментализм в русской литературе. </w:t>
            </w:r>
            <w:r w:rsidRPr="004E0F5C">
              <w:rPr>
                <w:rFonts w:ascii="Times New Roman" w:eastAsia="Times New Roman" w:hAnsi="Times New Roman" w:cs="Times New Roman"/>
                <w:bCs/>
                <w:sz w:val="24"/>
                <w:szCs w:val="24"/>
              </w:rPr>
              <w:t xml:space="preserve">Социальная и нравственная проблематика произведений русских писателей </w:t>
            </w:r>
            <w:r w:rsidRPr="004E0F5C">
              <w:rPr>
                <w:rFonts w:ascii="Times New Roman" w:eastAsia="Times New Roman" w:hAnsi="Times New Roman" w:cs="Times New Roman"/>
                <w:bCs/>
                <w:sz w:val="24"/>
                <w:szCs w:val="24"/>
                <w:lang w:val="en-US"/>
              </w:rPr>
              <w:t>XVIII</w:t>
            </w:r>
            <w:r w:rsidRPr="004E0F5C">
              <w:rPr>
                <w:rFonts w:ascii="Times New Roman" w:eastAsia="Times New Roman" w:hAnsi="Times New Roman" w:cs="Times New Roman"/>
                <w:bCs/>
                <w:sz w:val="24"/>
                <w:szCs w:val="24"/>
              </w:rPr>
              <w:t xml:space="preserve">  века. Обращение литературы к жизни и внутреннему миру «частного» человека. Отражение многообразия человеческих чувств, освоение темы «человек и природа».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М.В. ЛОМОНОСОВ</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Жизнь и творчество (обзор). </w:t>
            </w:r>
            <w:r w:rsidRPr="004E0F5C">
              <w:rPr>
                <w:rFonts w:ascii="Times New Roman" w:eastAsia="Times New Roman" w:hAnsi="Times New Roman" w:cs="Times New Roman"/>
                <w:b/>
                <w:i/>
                <w:sz w:val="24"/>
                <w:szCs w:val="24"/>
              </w:rPr>
              <w:t xml:space="preserve">Стихотворения: «О </w:t>
            </w:r>
            <w:r w:rsidRPr="004E0F5C">
              <w:rPr>
                <w:rFonts w:ascii="Times New Roman" w:eastAsia="Times New Roman" w:hAnsi="Times New Roman" w:cs="Times New Roman"/>
                <w:b/>
                <w:i/>
                <w:iCs/>
                <w:sz w:val="24"/>
                <w:szCs w:val="24"/>
              </w:rPr>
              <w:t xml:space="preserve">вы, которых ожидает... » </w:t>
            </w:r>
            <w:r w:rsidRPr="004E0F5C">
              <w:rPr>
                <w:rFonts w:ascii="Times New Roman" w:eastAsia="Times New Roman" w:hAnsi="Times New Roman" w:cs="Times New Roman"/>
                <w:b/>
                <w:i/>
                <w:sz w:val="24"/>
                <w:szCs w:val="24"/>
              </w:rPr>
              <w:t>(из о</w:t>
            </w:r>
            <w:r w:rsidRPr="004E0F5C">
              <w:rPr>
                <w:rFonts w:ascii="Times New Roman" w:eastAsia="Times New Roman" w:hAnsi="Times New Roman" w:cs="Times New Roman"/>
                <w:b/>
                <w:i/>
                <w:iCs/>
                <w:sz w:val="24"/>
                <w:szCs w:val="24"/>
              </w:rPr>
              <w:t xml:space="preserve">ды «На день восшествия на всероссийский престол ее величества государыни императрицы Елисаветы Петровны 1747 года»), «Предисловие о пользе книг церковных в российском языке» </w:t>
            </w:r>
            <w:r w:rsidRPr="004E0F5C">
              <w:rPr>
                <w:rFonts w:ascii="Times New Roman" w:eastAsia="Times New Roman" w:hAnsi="Times New Roman" w:cs="Times New Roman"/>
                <w:b/>
                <w:i/>
                <w:sz w:val="24"/>
                <w:szCs w:val="24"/>
              </w:rPr>
              <w:t xml:space="preserve">(отрывок). </w:t>
            </w:r>
            <w:r w:rsidRPr="004E0F5C">
              <w:rPr>
                <w:rFonts w:ascii="Times New Roman" w:eastAsia="Times New Roman" w:hAnsi="Times New Roman" w:cs="Times New Roman"/>
                <w:bCs/>
                <w:sz w:val="24"/>
                <w:szCs w:val="24"/>
              </w:rPr>
              <w:t>Мысли о просвещении, русском языке; вера в творческие способности народа. Тематика поэтических произведений; особенность поэтического  языка оды и лирического стихотворения; поэтические образы. Теория о «трех штилях» (отрывки). Основные положения и  значение теории о стилях художественной литературы.</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Г.Р. ДЕРЖАВИН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lastRenderedPageBreak/>
              <w:t xml:space="preserve">Жизнь и творчество (обзор). </w:t>
            </w:r>
            <w:r w:rsidRPr="004E0F5C">
              <w:rPr>
                <w:rFonts w:ascii="Times New Roman" w:eastAsia="Times New Roman" w:hAnsi="Times New Roman" w:cs="Times New Roman"/>
                <w:b/>
                <w:i/>
                <w:sz w:val="24"/>
                <w:szCs w:val="24"/>
              </w:rPr>
              <w:t xml:space="preserve">Стихотворение </w:t>
            </w:r>
            <w:r w:rsidRPr="004E0F5C">
              <w:rPr>
                <w:rFonts w:ascii="Times New Roman" w:eastAsia="Times New Roman" w:hAnsi="Times New Roman" w:cs="Times New Roman"/>
                <w:b/>
                <w:i/>
                <w:iCs/>
                <w:sz w:val="24"/>
                <w:szCs w:val="24"/>
              </w:rPr>
              <w:t>«Властителям и судиям».</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Отра</w:t>
            </w:r>
            <w:r w:rsidRPr="004E0F5C">
              <w:rPr>
                <w:rFonts w:ascii="Times New Roman" w:eastAsia="Times New Roman" w:hAnsi="Times New Roman" w:cs="Times New Roman"/>
                <w:bCs/>
                <w:sz w:val="24"/>
                <w:szCs w:val="24"/>
              </w:rPr>
              <w:softHyphen/>
              <w:t>жение в названии тематики и проблематики стихотворения; своеобразие стихотворений Г.Р. Державина в сравнении со сти</w:t>
            </w:r>
            <w:r w:rsidRPr="004E0F5C">
              <w:rPr>
                <w:rFonts w:ascii="Times New Roman" w:eastAsia="Times New Roman" w:hAnsi="Times New Roman" w:cs="Times New Roman"/>
                <w:bCs/>
                <w:sz w:val="24"/>
                <w:szCs w:val="24"/>
              </w:rPr>
              <w:softHyphen/>
              <w:t>хотворениями М.В. Ломоносова. Тема поэта и власти в стихо</w:t>
            </w:r>
            <w:r w:rsidRPr="004E0F5C">
              <w:rPr>
                <w:rFonts w:ascii="Times New Roman" w:eastAsia="Times New Roman" w:hAnsi="Times New Roman" w:cs="Times New Roman"/>
                <w:bCs/>
                <w:sz w:val="24"/>
                <w:szCs w:val="24"/>
              </w:rPr>
              <w:softHyphen/>
              <w:t>творении.</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Д.И. ФОНВИЗИН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Жизнь и творчество (обзор). </w:t>
            </w:r>
            <w:r w:rsidRPr="004E0F5C">
              <w:rPr>
                <w:rFonts w:ascii="Times New Roman" w:eastAsia="Times New Roman" w:hAnsi="Times New Roman" w:cs="Times New Roman"/>
                <w:b/>
                <w:sz w:val="24"/>
                <w:szCs w:val="24"/>
              </w:rPr>
              <w:t xml:space="preserve">Комедия </w:t>
            </w:r>
            <w:r w:rsidRPr="004E0F5C">
              <w:rPr>
                <w:rFonts w:ascii="Times New Roman" w:eastAsia="Times New Roman" w:hAnsi="Times New Roman" w:cs="Times New Roman"/>
                <w:b/>
                <w:iCs/>
                <w:sz w:val="24"/>
                <w:szCs w:val="24"/>
              </w:rPr>
              <w:t>«Недоросль».</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iCs/>
                <w:sz w:val="24"/>
                <w:szCs w:val="24"/>
              </w:rPr>
              <w:t xml:space="preserve">Сатирическая направленность комедии. Развенчание нравов Простаковых и Скотининых. Идеальные герои комедии и их конфликт с миром крепостников. </w:t>
            </w:r>
            <w:r w:rsidRPr="004E0F5C">
              <w:rPr>
                <w:rFonts w:ascii="Times New Roman" w:eastAsia="Times New Roman" w:hAnsi="Times New Roman" w:cs="Times New Roman"/>
                <w:bCs/>
                <w:sz w:val="24"/>
                <w:szCs w:val="24"/>
              </w:rPr>
              <w:t xml:space="preserve">Проблема воспитания и идея гражданского служения в пьесе. Идея возмездия за безнравственность. Черты классицизма в комедии. </w:t>
            </w:r>
          </w:p>
        </w:tc>
        <w:tc>
          <w:tcPr>
            <w:tcW w:w="1985"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7ч.</w:t>
            </w:r>
          </w:p>
        </w:tc>
      </w:tr>
      <w:tr w:rsidR="004E0F5C" w:rsidRPr="004E0F5C" w:rsidTr="004E0F5C">
        <w:tc>
          <w:tcPr>
            <w:tcW w:w="817"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5.</w:t>
            </w:r>
          </w:p>
        </w:tc>
        <w:tc>
          <w:tcPr>
            <w:tcW w:w="1843"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Из литературы XIX века</w:t>
            </w:r>
          </w:p>
        </w:tc>
        <w:tc>
          <w:tcPr>
            <w:tcW w:w="10064" w:type="dxa"/>
            <w:tcBorders>
              <w:top w:val="single" w:sz="4" w:space="0" w:color="auto"/>
              <w:left w:val="single" w:sz="4" w:space="0" w:color="auto"/>
              <w:bottom w:val="single" w:sz="4" w:space="0" w:color="auto"/>
              <w:right w:val="single" w:sz="4" w:space="0" w:color="auto"/>
            </w:tcBorders>
          </w:tcPr>
          <w:p w:rsidR="004E0F5C" w:rsidRPr="004E0F5C" w:rsidRDefault="004E0F5C" w:rsidP="004E0F5C">
            <w:pPr>
              <w:shd w:val="clear" w:color="auto" w:fill="FFFFFF"/>
              <w:suppressAutoHyphens/>
              <w:spacing w:after="0" w:line="240" w:lineRule="auto"/>
              <w:jc w:val="both"/>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 xml:space="preserve">реализм в русской литературе </w:t>
            </w:r>
            <w:r w:rsidRPr="004E0F5C">
              <w:rPr>
                <w:rFonts w:ascii="Times New Roman" w:eastAsia="Times New Roman" w:hAnsi="Times New Roman" w:cs="Times New Roman"/>
                <w:b/>
                <w:sz w:val="24"/>
                <w:szCs w:val="24"/>
                <w:lang w:val="en-US"/>
              </w:rPr>
              <w:t>XIX</w:t>
            </w:r>
            <w:r w:rsidRPr="004E0F5C">
              <w:rPr>
                <w:rFonts w:ascii="Times New Roman" w:eastAsia="Times New Roman" w:hAnsi="Times New Roman" w:cs="Times New Roman"/>
                <w:b/>
                <w:sz w:val="24"/>
                <w:szCs w:val="24"/>
              </w:rPr>
              <w:t xml:space="preserve">  века.</w:t>
            </w:r>
            <w:r w:rsidRPr="004E0F5C">
              <w:rPr>
                <w:rFonts w:ascii="Times New Roman" w:eastAsia="Times New Roman" w:hAnsi="Times New Roman" w:cs="Times New Roman"/>
                <w:bCs/>
                <w:sz w:val="24"/>
                <w:szCs w:val="24"/>
              </w:rPr>
              <w:t xml:space="preserve"> Проблематика произведений: человек и мир, человек и общество, человек и история. Свобода и ответственность личности. Образ «маленького человека». Обращение русских писателей к историческому прошлому Отечества. Размышления о национальном характере. Нравственный смысл исторических сюжетов.</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А.С. ПУШКИН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Жизнь и творчество (обзор). </w:t>
            </w:r>
            <w:r w:rsidRPr="004E0F5C">
              <w:rPr>
                <w:rFonts w:ascii="Times New Roman" w:eastAsia="Times New Roman" w:hAnsi="Times New Roman" w:cs="Times New Roman"/>
                <w:b/>
                <w:sz w:val="24"/>
                <w:szCs w:val="24"/>
              </w:rPr>
              <w:t xml:space="preserve">Стихотворения: </w:t>
            </w:r>
            <w:r w:rsidRPr="004E0F5C">
              <w:rPr>
                <w:rFonts w:ascii="Times New Roman" w:eastAsia="Times New Roman" w:hAnsi="Times New Roman" w:cs="Times New Roman"/>
                <w:b/>
                <w:i/>
                <w:iCs/>
                <w:sz w:val="24"/>
                <w:szCs w:val="24"/>
              </w:rPr>
              <w:t>«К Ча</w:t>
            </w:r>
            <w:r w:rsidRPr="004E0F5C">
              <w:rPr>
                <w:rFonts w:ascii="Times New Roman" w:eastAsia="Times New Roman" w:hAnsi="Times New Roman" w:cs="Times New Roman"/>
                <w:b/>
                <w:i/>
                <w:iCs/>
                <w:sz w:val="24"/>
                <w:szCs w:val="24"/>
              </w:rPr>
              <w:softHyphen/>
              <w:t xml:space="preserve">адаеву» («Любви, надежды, тихой славы...»), «Во глубине сибирских руд...», «Туча», </w:t>
            </w:r>
            <w:r w:rsidRPr="004E0F5C">
              <w:rPr>
                <w:rFonts w:ascii="Times New Roman" w:eastAsia="Times New Roman" w:hAnsi="Times New Roman" w:cs="Times New Roman"/>
                <w:b/>
                <w:sz w:val="24"/>
                <w:szCs w:val="24"/>
              </w:rPr>
              <w:t xml:space="preserve"> </w:t>
            </w:r>
            <w:r w:rsidRPr="004E0F5C">
              <w:rPr>
                <w:rFonts w:ascii="Times New Roman" w:eastAsia="Times New Roman" w:hAnsi="Times New Roman" w:cs="Times New Roman"/>
                <w:b/>
                <w:i/>
                <w:iCs/>
                <w:sz w:val="24"/>
                <w:szCs w:val="24"/>
              </w:rPr>
              <w:t>«Песнь о вещем Олеге»,</w:t>
            </w:r>
            <w:r w:rsidRPr="004E0F5C">
              <w:rPr>
                <w:rFonts w:ascii="Times New Roman" w:eastAsia="Calibri" w:hAnsi="Times New Roman" w:cs="Times New Roman"/>
                <w:bCs/>
                <w:sz w:val="24"/>
                <w:szCs w:val="24"/>
                <w:lang w:eastAsia="zh-CN"/>
              </w:rPr>
              <w:t xml:space="preserve"> «Два чувства дивно близки нам…»,«Анчар»,</w:t>
            </w:r>
            <w:r w:rsidRPr="004E0F5C">
              <w:rPr>
                <w:rFonts w:ascii="Times New Roman" w:eastAsia="Times New Roman" w:hAnsi="Times New Roman" w:cs="Times New Roman"/>
                <w:b/>
                <w:i/>
                <w:iCs/>
                <w:sz w:val="24"/>
                <w:szCs w:val="24"/>
              </w:rPr>
              <w:t xml:space="preserve"> «Полтава».</w:t>
            </w:r>
            <w:r w:rsidRPr="004E0F5C">
              <w:rPr>
                <w:rFonts w:ascii="Times New Roman" w:eastAsia="Calibri" w:hAnsi="Times New Roman" w:cs="Times New Roman"/>
                <w:b/>
                <w:sz w:val="24"/>
                <w:szCs w:val="24"/>
                <w:lang w:eastAsia="zh-CN"/>
              </w:rPr>
              <w:t xml:space="preserve"> Повести Белкина «Станционный смотритель» «Выстрел» «Метель» .</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iCs/>
                <w:sz w:val="24"/>
                <w:szCs w:val="24"/>
              </w:rPr>
              <w:t xml:space="preserve">Поэтическая интерпретация эпизода из «Повести временных лет».  Тема </w:t>
            </w:r>
            <w:r w:rsidRPr="004E0F5C">
              <w:rPr>
                <w:rFonts w:ascii="Times New Roman" w:eastAsia="Times New Roman" w:hAnsi="Times New Roman" w:cs="Times New Roman"/>
                <w:bCs/>
                <w:sz w:val="24"/>
                <w:szCs w:val="24"/>
              </w:rPr>
              <w:t>судьбы и пророчества в «Песни…». Нравственная проблематика произведения. Тема природы в лирике Пушкина. Высокое звучание  темы любви и дружбы в лирике Пушкина. Тема Родины в лирике Пушкина.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М.Ю. ЛЕРМОНТОВ</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Жизнь и творчество (обзор).</w:t>
            </w:r>
            <w:r w:rsidRPr="004E0F5C">
              <w:rPr>
                <w:rFonts w:ascii="Times New Roman" w:eastAsia="Times New Roman" w:hAnsi="Times New Roman" w:cs="Times New Roman"/>
                <w:b/>
                <w:sz w:val="24"/>
                <w:szCs w:val="24"/>
              </w:rPr>
              <w:t xml:space="preserve">Стихотворения: </w:t>
            </w:r>
            <w:r w:rsidRPr="004E0F5C">
              <w:rPr>
                <w:rFonts w:ascii="Times New Roman" w:eastAsia="Times New Roman" w:hAnsi="Times New Roman" w:cs="Times New Roman"/>
                <w:b/>
                <w:i/>
                <w:iCs/>
                <w:sz w:val="24"/>
                <w:szCs w:val="24"/>
              </w:rPr>
              <w:t xml:space="preserve">«Родина», «Песня про царя Ивана Васильевича...». </w:t>
            </w:r>
            <w:r w:rsidRPr="004E0F5C">
              <w:rPr>
                <w:rFonts w:ascii="Times New Roman" w:eastAsia="Times New Roman" w:hAnsi="Times New Roman" w:cs="Times New Roman"/>
                <w:bCs/>
                <w:sz w:val="24"/>
                <w:szCs w:val="24"/>
              </w:rPr>
              <w:t>Родина в лирическом произведении. Сюжет поэмы, его историческая основа. Образ Ивана Грозного и тема власти. Нравственная проблематика и особенности конфликта в «Песне…». Калашников и Кирибеевич: сила и цельность характеров героев. Особенности языка поэмы, её связь с устным народным творчеством.</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Н.В. ГОГОЛЬ</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Повесть «Шинель». </w:t>
            </w:r>
            <w:r w:rsidRPr="004E0F5C">
              <w:rPr>
                <w:rFonts w:ascii="Times New Roman" w:eastAsia="Times New Roman" w:hAnsi="Times New Roman" w:cs="Times New Roman"/>
                <w:bCs/>
                <w:sz w:val="24"/>
                <w:szCs w:val="24"/>
              </w:rPr>
              <w:t xml:space="preserve">«Шинель» как одна из «петербургских повестей». Тема города и «маленького человека». Мечта и </w:t>
            </w:r>
            <w:r w:rsidRPr="004E0F5C">
              <w:rPr>
                <w:rFonts w:ascii="Times New Roman" w:eastAsia="Times New Roman" w:hAnsi="Times New Roman" w:cs="Times New Roman"/>
                <w:bCs/>
                <w:sz w:val="24"/>
                <w:szCs w:val="24"/>
              </w:rPr>
              <w:lastRenderedPageBreak/>
              <w:t xml:space="preserve">действительность. Образ Акакия Акакиевича и «значительного лица». Значение фантастического финала повести. Гуманистический смысл повести и авторская ирония. Роль детали в прозе Гоголя. </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И.С. ТУРГЕНЕВ</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Слово о писателе. Общая характери</w:t>
            </w:r>
            <w:r w:rsidRPr="004E0F5C">
              <w:rPr>
                <w:rFonts w:ascii="Times New Roman" w:eastAsia="Times New Roman" w:hAnsi="Times New Roman" w:cs="Times New Roman"/>
                <w:bCs/>
                <w:sz w:val="24"/>
                <w:szCs w:val="24"/>
              </w:rPr>
              <w:softHyphen/>
              <w:t xml:space="preserve">стика книги </w:t>
            </w:r>
            <w:r w:rsidRPr="004E0F5C">
              <w:rPr>
                <w:rFonts w:ascii="Times New Roman" w:eastAsia="Times New Roman" w:hAnsi="Times New Roman" w:cs="Times New Roman"/>
                <w:bCs/>
                <w:i/>
                <w:iCs/>
                <w:sz w:val="24"/>
                <w:szCs w:val="24"/>
              </w:rPr>
              <w:t xml:space="preserve">«Записки охотника». </w:t>
            </w:r>
            <w:r w:rsidRPr="004E0F5C">
              <w:rPr>
                <w:rFonts w:ascii="Times New Roman" w:eastAsia="Times New Roman" w:hAnsi="Times New Roman" w:cs="Times New Roman"/>
                <w:bCs/>
                <w:sz w:val="24"/>
                <w:szCs w:val="24"/>
              </w:rPr>
              <w:t>Многообразие и слож</w:t>
            </w:r>
            <w:r w:rsidRPr="004E0F5C">
              <w:rPr>
                <w:rFonts w:ascii="Times New Roman" w:eastAsia="Times New Roman" w:hAnsi="Times New Roman" w:cs="Times New Roman"/>
                <w:bCs/>
                <w:sz w:val="24"/>
                <w:szCs w:val="24"/>
              </w:rPr>
              <w:softHyphen/>
              <w:t xml:space="preserve">ность характеров крестьян в изображении И.С. Тургенева. </w:t>
            </w:r>
            <w:r w:rsidRPr="004E0F5C">
              <w:rPr>
                <w:rFonts w:ascii="Times New Roman" w:eastAsia="Times New Roman" w:hAnsi="Times New Roman" w:cs="Times New Roman"/>
                <w:b/>
                <w:sz w:val="24"/>
                <w:szCs w:val="24"/>
              </w:rPr>
              <w:t xml:space="preserve">Рассказы: </w:t>
            </w:r>
            <w:r w:rsidRPr="004E0F5C">
              <w:rPr>
                <w:rFonts w:ascii="Times New Roman" w:eastAsia="Times New Roman" w:hAnsi="Times New Roman" w:cs="Times New Roman"/>
                <w:b/>
                <w:i/>
                <w:iCs/>
                <w:sz w:val="24"/>
                <w:szCs w:val="24"/>
              </w:rPr>
              <w:t xml:space="preserve">«Хорь и Калиныч» </w:t>
            </w:r>
            <w:r w:rsidRPr="004E0F5C">
              <w:rPr>
                <w:rFonts w:ascii="Times New Roman" w:eastAsia="Times New Roman" w:hAnsi="Times New Roman" w:cs="Times New Roman"/>
                <w:b/>
                <w:i/>
                <w:sz w:val="24"/>
                <w:szCs w:val="24"/>
              </w:rPr>
              <w:t xml:space="preserve">и </w:t>
            </w:r>
            <w:r w:rsidRPr="004E0F5C">
              <w:rPr>
                <w:rFonts w:ascii="Times New Roman" w:eastAsia="Times New Roman" w:hAnsi="Times New Roman" w:cs="Times New Roman"/>
                <w:b/>
                <w:i/>
                <w:iCs/>
                <w:sz w:val="24"/>
                <w:szCs w:val="24"/>
              </w:rPr>
              <w:t>«Певцы»</w:t>
            </w:r>
            <w:r w:rsidRPr="004E0F5C">
              <w:rPr>
                <w:rFonts w:ascii="Times New Roman" w:eastAsia="Times New Roman" w:hAnsi="Times New Roman" w:cs="Times New Roman"/>
                <w:b/>
                <w:i/>
                <w:sz w:val="24"/>
                <w:szCs w:val="24"/>
              </w:rPr>
              <w:t>.</w:t>
            </w:r>
            <w:r w:rsidRPr="004E0F5C">
              <w:rPr>
                <w:rFonts w:ascii="Times New Roman" w:eastAsia="Times New Roman" w:hAnsi="Times New Roman" w:cs="Times New Roman"/>
                <w:bCs/>
                <w:i/>
                <w:sz w:val="24"/>
                <w:szCs w:val="24"/>
              </w:rPr>
              <w:t xml:space="preserve"> </w:t>
            </w:r>
            <w:r w:rsidRPr="004E0F5C">
              <w:rPr>
                <w:rFonts w:ascii="Times New Roman" w:eastAsia="Times New Roman" w:hAnsi="Times New Roman" w:cs="Times New Roman"/>
                <w:bCs/>
                <w:sz w:val="24"/>
                <w:szCs w:val="24"/>
              </w:rPr>
              <w:t>Отражение существенных черт русского национального характера в рассказах. Авторские раздумья о жизни народа. Роль психологической детали. Мастерство пейзажа.</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
                <w:i/>
                <w:sz w:val="24"/>
                <w:szCs w:val="24"/>
              </w:rPr>
              <w:t xml:space="preserve">Стихотворение в прозе </w:t>
            </w:r>
            <w:r w:rsidRPr="004E0F5C">
              <w:rPr>
                <w:rFonts w:ascii="Times New Roman" w:eastAsia="Times New Roman" w:hAnsi="Times New Roman" w:cs="Times New Roman"/>
                <w:b/>
                <w:i/>
                <w:iCs/>
                <w:sz w:val="24"/>
                <w:szCs w:val="24"/>
              </w:rPr>
              <w:t>«Нищий»</w:t>
            </w:r>
            <w:r w:rsidRPr="004E0F5C">
              <w:rPr>
                <w:rFonts w:ascii="Times New Roman" w:eastAsia="Times New Roman" w:hAnsi="Times New Roman" w:cs="Times New Roman"/>
                <w:b/>
                <w:sz w:val="24"/>
                <w:szCs w:val="24"/>
              </w:rPr>
              <w:t>.</w:t>
            </w:r>
            <w:r w:rsidRPr="004E0F5C">
              <w:rPr>
                <w:rFonts w:ascii="Times New Roman" w:eastAsia="Times New Roman" w:hAnsi="Times New Roman" w:cs="Times New Roman"/>
                <w:bCs/>
                <w:sz w:val="24"/>
                <w:szCs w:val="24"/>
              </w:rPr>
              <w:t xml:space="preserve"> Жанровые особенности стихотворений в прозе. Многообразие их тематики. Лирико-философские раздумья автора о мире и человеке, о величии, красоте и образности русской речи. Музыкальность прозы Тургенева.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Н.А. НЕКРАСОВ</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поэте. </w:t>
            </w:r>
            <w:r w:rsidRPr="004E0F5C">
              <w:rPr>
                <w:rFonts w:ascii="Times New Roman" w:eastAsia="Times New Roman" w:hAnsi="Times New Roman" w:cs="Times New Roman"/>
                <w:b/>
                <w:sz w:val="24"/>
                <w:szCs w:val="24"/>
              </w:rPr>
              <w:t xml:space="preserve">Стихотворения: </w:t>
            </w:r>
            <w:r w:rsidRPr="004E0F5C">
              <w:rPr>
                <w:rFonts w:ascii="Times New Roman" w:eastAsia="Times New Roman" w:hAnsi="Times New Roman" w:cs="Times New Roman"/>
                <w:b/>
                <w:i/>
                <w:iCs/>
                <w:sz w:val="24"/>
                <w:szCs w:val="24"/>
              </w:rPr>
              <w:t xml:space="preserve">«Вчерашний день, часу 6 шестом...», «Железная дорога», «Размышления у парадного подъезда», </w:t>
            </w:r>
            <w:r w:rsidRPr="004E0F5C">
              <w:rPr>
                <w:rFonts w:ascii="Times New Roman" w:eastAsia="Times New Roman" w:hAnsi="Times New Roman" w:cs="Times New Roman"/>
                <w:b/>
                <w:sz w:val="24"/>
                <w:szCs w:val="24"/>
              </w:rPr>
              <w:t xml:space="preserve">поэма </w:t>
            </w:r>
            <w:r w:rsidRPr="004E0F5C">
              <w:rPr>
                <w:rFonts w:ascii="Times New Roman" w:eastAsia="Times New Roman" w:hAnsi="Times New Roman" w:cs="Times New Roman"/>
                <w:b/>
                <w:i/>
                <w:iCs/>
                <w:sz w:val="24"/>
                <w:szCs w:val="24"/>
              </w:rPr>
              <w:t>«Русские женщины» («Княгиня Трубецкая»)</w:t>
            </w:r>
            <w:r w:rsidRPr="004E0F5C">
              <w:rPr>
                <w:rFonts w:ascii="Times New Roman" w:eastAsia="Calibri" w:hAnsi="Times New Roman" w:cs="Times New Roman"/>
                <w:bCs/>
                <w:sz w:val="24"/>
                <w:szCs w:val="24"/>
                <w:lang w:eastAsia="zh-CN"/>
              </w:rPr>
              <w:t xml:space="preserve"> ,«Несжатая полоса»</w:t>
            </w:r>
            <w:r w:rsidRPr="004E0F5C">
              <w:rPr>
                <w:rFonts w:ascii="Times New Roman" w:eastAsia="Times New Roman" w:hAnsi="Times New Roman" w:cs="Times New Roman"/>
                <w:b/>
                <w:i/>
                <w:iCs/>
                <w:sz w:val="24"/>
                <w:szCs w:val="24"/>
              </w:rPr>
              <w:t xml:space="preserve">. </w:t>
            </w:r>
            <w:r w:rsidRPr="004E0F5C">
              <w:rPr>
                <w:rFonts w:ascii="Times New Roman" w:eastAsia="Times New Roman" w:hAnsi="Times New Roman" w:cs="Times New Roman"/>
                <w:bCs/>
                <w:iCs/>
                <w:sz w:val="24"/>
                <w:szCs w:val="24"/>
              </w:rPr>
              <w:t>Народные характеры и судьбы в стихотворениях Некрасова. Повествовательное начало в лирике Некрасова.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М.Е. САЛТЫКОВ-ЩЕДРИН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Сказки: </w:t>
            </w:r>
            <w:r w:rsidRPr="004E0F5C">
              <w:rPr>
                <w:rFonts w:ascii="Times New Roman" w:eastAsia="Times New Roman" w:hAnsi="Times New Roman" w:cs="Times New Roman"/>
                <w:b/>
                <w:i/>
                <w:iCs/>
                <w:sz w:val="24"/>
                <w:szCs w:val="24"/>
              </w:rPr>
              <w:t>«Повесть о том, как один мужик двух генералов прокормил», «Дикий помещик»</w:t>
            </w:r>
            <w:r w:rsidRPr="004E0F5C">
              <w:rPr>
                <w:rFonts w:ascii="Times New Roman" w:eastAsia="Times New Roman" w:hAnsi="Times New Roman" w:cs="Times New Roman"/>
                <w:b/>
                <w:sz w:val="24"/>
                <w:szCs w:val="24"/>
              </w:rPr>
              <w:t>, «Премудрый пескарь».</w:t>
            </w:r>
            <w:r w:rsidRPr="004E0F5C">
              <w:rPr>
                <w:rFonts w:ascii="Times New Roman" w:eastAsia="Times New Roman" w:hAnsi="Times New Roman" w:cs="Times New Roman"/>
                <w:bCs/>
                <w:sz w:val="24"/>
                <w:szCs w:val="24"/>
              </w:rPr>
              <w:t xml:space="preserve"> </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Особенности сюжетов и проблематики «сказ</w:t>
            </w:r>
            <w:r w:rsidRPr="004E0F5C">
              <w:rPr>
                <w:rFonts w:ascii="Times New Roman" w:eastAsia="Times New Roman" w:hAnsi="Times New Roman" w:cs="Times New Roman"/>
                <w:bCs/>
                <w:sz w:val="24"/>
                <w:szCs w:val="24"/>
              </w:rPr>
              <w:softHyphen/>
              <w:t>ок для детей изрядного возраста». Обличие нравственных пороков общества, сатира на барскую Русь. Образ народа в сказках. Отражение парадоксов народной жизни в сказках. Сильные и слабые стороны народного характера. Эзопов язык. Аллегория, фантастика, фольклорные мотивы в сказках.</w:t>
            </w:r>
          </w:p>
          <w:p w:rsidR="004E0F5C" w:rsidRPr="004E0F5C" w:rsidRDefault="004E0F5C" w:rsidP="004E0F5C">
            <w:pPr>
              <w:shd w:val="clear" w:color="auto" w:fill="FFFFFF"/>
              <w:suppressAutoHyphens/>
              <w:spacing w:after="0" w:line="240" w:lineRule="auto"/>
              <w:jc w:val="center"/>
              <w:rPr>
                <w:rFonts w:ascii="Times New Roman" w:eastAsia="Calibri" w:hAnsi="Times New Roman" w:cs="Times New Roman"/>
                <w:b/>
                <w:sz w:val="24"/>
                <w:szCs w:val="24"/>
                <w:lang w:eastAsia="zh-CN"/>
              </w:rPr>
            </w:pPr>
            <w:r w:rsidRPr="004E0F5C">
              <w:rPr>
                <w:rFonts w:ascii="Times New Roman" w:eastAsia="Calibri" w:hAnsi="Times New Roman" w:cs="Times New Roman"/>
                <w:b/>
                <w:sz w:val="24"/>
                <w:szCs w:val="24"/>
                <w:lang w:eastAsia="zh-CN"/>
              </w:rPr>
              <w:t>А. ПОГОРЕЛЬСКИЙ</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Calibri" w:hAnsi="Times New Roman" w:cs="Times New Roman"/>
                <w:bCs/>
                <w:sz w:val="24"/>
                <w:szCs w:val="24"/>
                <w:lang w:eastAsia="zh-CN"/>
              </w:rPr>
              <w:t xml:space="preserve"> «Черная курица, или Подземные жители».</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
                <w:sz w:val="24"/>
                <w:szCs w:val="24"/>
              </w:rPr>
            </w:pP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Л.Н. ТОЛСТОЙ</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Рассказ </w:t>
            </w:r>
            <w:r w:rsidRPr="004E0F5C">
              <w:rPr>
                <w:rFonts w:ascii="Times New Roman" w:eastAsia="Times New Roman" w:hAnsi="Times New Roman" w:cs="Times New Roman"/>
                <w:b/>
                <w:i/>
                <w:iCs/>
                <w:sz w:val="24"/>
                <w:szCs w:val="24"/>
              </w:rPr>
              <w:t xml:space="preserve">«Севастополь в декабре месяце»: </w:t>
            </w:r>
            <w:r w:rsidRPr="004E0F5C">
              <w:rPr>
                <w:rFonts w:ascii="Times New Roman" w:eastAsia="Times New Roman" w:hAnsi="Times New Roman" w:cs="Times New Roman"/>
                <w:bCs/>
                <w:sz w:val="24"/>
                <w:szCs w:val="24"/>
              </w:rPr>
              <w:t xml:space="preserve">человек и война, жизнь и смерть, героизм, подвиг, </w:t>
            </w:r>
            <w:r w:rsidRPr="004E0F5C">
              <w:rPr>
                <w:rFonts w:ascii="Times New Roman" w:eastAsia="Times New Roman" w:hAnsi="Times New Roman" w:cs="Times New Roman"/>
                <w:bCs/>
                <w:i/>
                <w:iCs/>
                <w:sz w:val="24"/>
                <w:szCs w:val="24"/>
              </w:rPr>
              <w:t xml:space="preserve">защита </w:t>
            </w:r>
            <w:r w:rsidRPr="004E0F5C">
              <w:rPr>
                <w:rFonts w:ascii="Times New Roman" w:eastAsia="Times New Roman" w:hAnsi="Times New Roman" w:cs="Times New Roman"/>
                <w:bCs/>
                <w:sz w:val="24"/>
                <w:szCs w:val="24"/>
              </w:rPr>
              <w:t>Отечества — основные темы рассказа. Образы защитников Севастополя. Авторское от</w:t>
            </w:r>
            <w:r w:rsidRPr="004E0F5C">
              <w:rPr>
                <w:rFonts w:ascii="Times New Roman" w:eastAsia="Times New Roman" w:hAnsi="Times New Roman" w:cs="Times New Roman"/>
                <w:bCs/>
                <w:sz w:val="24"/>
                <w:szCs w:val="24"/>
              </w:rPr>
              <w:softHyphen/>
              <w:t>ношение к героям.</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Н.С. ЛЕСКОВ</w:t>
            </w:r>
          </w:p>
          <w:p w:rsidR="004E0F5C" w:rsidRPr="004E0F5C" w:rsidRDefault="004E0F5C" w:rsidP="004E0F5C">
            <w:pPr>
              <w:shd w:val="clear" w:color="auto" w:fill="FFFFFF"/>
              <w:suppressAutoHyphens/>
              <w:spacing w:after="0" w:line="240" w:lineRule="auto"/>
              <w:rPr>
                <w:rFonts w:ascii="Times New Roman" w:eastAsia="Calibri" w:hAnsi="Times New Roman" w:cs="Times New Roman"/>
                <w:bCs/>
                <w:sz w:val="24"/>
                <w:szCs w:val="24"/>
                <w:lang w:eastAsia="zh-CN"/>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Повесть </w:t>
            </w:r>
            <w:r w:rsidRPr="004E0F5C">
              <w:rPr>
                <w:rFonts w:ascii="Times New Roman" w:eastAsia="Times New Roman" w:hAnsi="Times New Roman" w:cs="Times New Roman"/>
                <w:b/>
                <w:i/>
                <w:iCs/>
                <w:sz w:val="24"/>
                <w:szCs w:val="24"/>
              </w:rPr>
              <w:t xml:space="preserve">«Левша». </w:t>
            </w:r>
            <w:r w:rsidRPr="004E0F5C">
              <w:rPr>
                <w:rFonts w:ascii="Times New Roman" w:eastAsia="Times New Roman" w:hAnsi="Times New Roman" w:cs="Times New Roman"/>
                <w:bCs/>
                <w:sz w:val="24"/>
                <w:szCs w:val="24"/>
              </w:rPr>
              <w:t>Особенность проблематики и центральная идея повести. Образный мир произведения.</w:t>
            </w:r>
            <w:r w:rsidRPr="004E0F5C">
              <w:rPr>
                <w:rFonts w:ascii="Times New Roman" w:eastAsia="Calibri" w:hAnsi="Times New Roman" w:cs="Times New Roman"/>
                <w:bCs/>
                <w:sz w:val="24"/>
                <w:szCs w:val="24"/>
                <w:lang w:eastAsia="zh-CN"/>
              </w:rPr>
              <w:t xml:space="preserve"> </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Cs/>
                <w:sz w:val="24"/>
                <w:szCs w:val="24"/>
              </w:rPr>
            </w:pPr>
            <w:r w:rsidRPr="004E0F5C">
              <w:rPr>
                <w:rFonts w:ascii="Times New Roman" w:eastAsia="Calibri" w:hAnsi="Times New Roman" w:cs="Times New Roman"/>
                <w:b/>
                <w:sz w:val="24"/>
                <w:szCs w:val="24"/>
                <w:lang w:eastAsia="zh-CN"/>
              </w:rPr>
              <w:t>Ф.И.Тютчев</w:t>
            </w:r>
            <w:r w:rsidRPr="004E0F5C">
              <w:rPr>
                <w:rFonts w:ascii="Times New Roman" w:eastAsia="Calibri" w:hAnsi="Times New Roman" w:cs="Times New Roman"/>
                <w:bCs/>
                <w:sz w:val="24"/>
                <w:szCs w:val="24"/>
                <w:lang w:eastAsia="zh-CN"/>
              </w:rPr>
              <w:t>.</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Calibri" w:hAnsi="Times New Roman" w:cs="Times New Roman"/>
                <w:bCs/>
                <w:sz w:val="24"/>
                <w:szCs w:val="24"/>
                <w:lang w:eastAsia="zh-CN"/>
              </w:rPr>
              <w:t xml:space="preserve"> «С поляны коршун поднялся», </w:t>
            </w:r>
            <w:r w:rsidRPr="004E0F5C">
              <w:rPr>
                <w:rFonts w:ascii="Times New Roman" w:eastAsia="Calibri" w:hAnsi="Times New Roman" w:cs="Times New Roman"/>
                <w:bCs/>
                <w:sz w:val="24"/>
                <w:szCs w:val="24"/>
                <w:lang w:eastAsia="zh-CN"/>
              </w:rPr>
              <w:lastRenderedPageBreak/>
              <w:t>«Фонтан».Философская лирика о предопределенности человека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А.А. ФЕТ</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 xml:space="preserve">Стихотворения: </w:t>
            </w:r>
            <w:r w:rsidRPr="004E0F5C">
              <w:rPr>
                <w:rFonts w:ascii="Times New Roman" w:eastAsia="Times New Roman" w:hAnsi="Times New Roman" w:cs="Times New Roman"/>
                <w:b/>
                <w:i/>
                <w:iCs/>
                <w:sz w:val="24"/>
                <w:szCs w:val="24"/>
              </w:rPr>
              <w:t xml:space="preserve">«Вечер», «Зреет рожь над маркой нивой...». </w:t>
            </w:r>
            <w:r w:rsidRPr="004E0F5C">
              <w:rPr>
                <w:rFonts w:ascii="Times New Roman" w:eastAsia="Times New Roman" w:hAnsi="Times New Roman" w:cs="Times New Roman"/>
                <w:bCs/>
                <w:sz w:val="24"/>
                <w:szCs w:val="24"/>
              </w:rPr>
              <w:t>Общечеловеческое в лирике; наблюдательность, чувства добрые; красота земли; стихотворение-медитация.</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А.П. ЧЕХОВ</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Рассказы: </w:t>
            </w:r>
            <w:r w:rsidRPr="004E0F5C">
              <w:rPr>
                <w:rFonts w:ascii="Times New Roman" w:eastAsia="Times New Roman" w:hAnsi="Times New Roman" w:cs="Times New Roman"/>
                <w:b/>
                <w:i/>
                <w:iCs/>
                <w:sz w:val="24"/>
                <w:szCs w:val="24"/>
              </w:rPr>
              <w:t xml:space="preserve">«Хамелеон», «Смерть  чиновника». </w:t>
            </w:r>
            <w:r w:rsidRPr="004E0F5C">
              <w:rPr>
                <w:rFonts w:ascii="Times New Roman" w:eastAsia="Times New Roman" w:hAnsi="Times New Roman" w:cs="Times New Roman"/>
                <w:bCs/>
                <w:iCs/>
                <w:sz w:val="24"/>
                <w:szCs w:val="24"/>
              </w:rPr>
              <w:t>Особенности авторской позиции в рассказе. Роль художественной детали, её связь с внутренним состоянием персонажа и авторским отношением к нему. Сатирический пафос произведения.</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 xml:space="preserve">Произведения русских поэтов </w:t>
            </w:r>
            <w:r w:rsidRPr="004E0F5C">
              <w:rPr>
                <w:rFonts w:ascii="Times New Roman" w:eastAsia="Times New Roman" w:hAnsi="Times New Roman" w:cs="Times New Roman"/>
                <w:b/>
                <w:sz w:val="24"/>
                <w:szCs w:val="24"/>
                <w:lang w:val="en-US"/>
              </w:rPr>
              <w:t>XIX</w:t>
            </w:r>
            <w:r w:rsidRPr="004E0F5C">
              <w:rPr>
                <w:rFonts w:ascii="Times New Roman" w:eastAsia="Times New Roman" w:hAnsi="Times New Roman" w:cs="Times New Roman"/>
                <w:b/>
                <w:sz w:val="24"/>
                <w:szCs w:val="24"/>
              </w:rPr>
              <w:t xml:space="preserve"> века о России</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iCs/>
                <w:sz w:val="24"/>
                <w:szCs w:val="24"/>
              </w:rPr>
            </w:pPr>
            <w:r w:rsidRPr="004E0F5C">
              <w:rPr>
                <w:rFonts w:ascii="Times New Roman" w:eastAsia="Times New Roman" w:hAnsi="Times New Roman" w:cs="Times New Roman"/>
                <w:bCs/>
                <w:sz w:val="24"/>
                <w:szCs w:val="24"/>
              </w:rPr>
              <w:t xml:space="preserve">А.С. Пушкин. </w:t>
            </w:r>
            <w:r w:rsidRPr="004E0F5C">
              <w:rPr>
                <w:rFonts w:ascii="Times New Roman" w:eastAsia="Times New Roman" w:hAnsi="Times New Roman" w:cs="Times New Roman"/>
                <w:bCs/>
                <w:i/>
                <w:iCs/>
                <w:sz w:val="24"/>
                <w:szCs w:val="24"/>
              </w:rPr>
              <w:t>«Два чувства дивно близки нам...»</w:t>
            </w:r>
            <w:r w:rsidRPr="004E0F5C">
              <w:rPr>
                <w:rFonts w:ascii="Times New Roman" w:eastAsia="Times New Roman" w:hAnsi="Times New Roman" w:cs="Times New Roman"/>
                <w:bCs/>
                <w:iCs/>
                <w:sz w:val="24"/>
                <w:szCs w:val="24"/>
              </w:rPr>
              <w:t>.</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i/>
                <w:iCs/>
                <w:sz w:val="24"/>
                <w:szCs w:val="24"/>
              </w:rPr>
            </w:pPr>
            <w:r w:rsidRPr="004E0F5C">
              <w:rPr>
                <w:rFonts w:ascii="Times New Roman" w:eastAsia="Times New Roman" w:hAnsi="Times New Roman" w:cs="Times New Roman"/>
                <w:bCs/>
                <w:sz w:val="24"/>
                <w:szCs w:val="24"/>
              </w:rPr>
              <w:t xml:space="preserve">Н.М. Языков. </w:t>
            </w:r>
            <w:r w:rsidRPr="004E0F5C">
              <w:rPr>
                <w:rFonts w:ascii="Times New Roman" w:eastAsia="Times New Roman" w:hAnsi="Times New Roman" w:cs="Times New Roman"/>
                <w:bCs/>
                <w:i/>
                <w:iCs/>
                <w:sz w:val="24"/>
                <w:szCs w:val="24"/>
              </w:rPr>
              <w:t xml:space="preserve">«Песня». </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И.С. Никитин. </w:t>
            </w:r>
            <w:r w:rsidRPr="004E0F5C">
              <w:rPr>
                <w:rFonts w:ascii="Times New Roman" w:eastAsia="Times New Roman" w:hAnsi="Times New Roman" w:cs="Times New Roman"/>
                <w:bCs/>
                <w:i/>
                <w:iCs/>
                <w:sz w:val="24"/>
                <w:szCs w:val="24"/>
              </w:rPr>
              <w:t>«Русь».</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А.Н. Майков. </w:t>
            </w:r>
            <w:r w:rsidRPr="004E0F5C">
              <w:rPr>
                <w:rFonts w:ascii="Times New Roman" w:eastAsia="Times New Roman" w:hAnsi="Times New Roman" w:cs="Times New Roman"/>
                <w:bCs/>
                <w:i/>
                <w:iCs/>
                <w:sz w:val="24"/>
                <w:szCs w:val="24"/>
              </w:rPr>
              <w:t>«Нива».</w:t>
            </w:r>
          </w:p>
          <w:p w:rsidR="004E0F5C" w:rsidRPr="004E0F5C" w:rsidRDefault="004E0F5C" w:rsidP="00CF3E8A">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А.К. Толстой. </w:t>
            </w:r>
            <w:r w:rsidRPr="004E0F5C">
              <w:rPr>
                <w:rFonts w:ascii="Times New Roman" w:eastAsia="Times New Roman" w:hAnsi="Times New Roman" w:cs="Times New Roman"/>
                <w:bCs/>
                <w:i/>
                <w:iCs/>
                <w:sz w:val="24"/>
                <w:szCs w:val="24"/>
              </w:rPr>
              <w:t>«Край ты мой, родимый край...»</w:t>
            </w:r>
          </w:p>
        </w:tc>
        <w:tc>
          <w:tcPr>
            <w:tcW w:w="1985"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24ч.</w:t>
            </w:r>
          </w:p>
        </w:tc>
      </w:tr>
      <w:tr w:rsidR="004E0F5C" w:rsidRPr="004E0F5C" w:rsidTr="004E0F5C">
        <w:tc>
          <w:tcPr>
            <w:tcW w:w="817"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6.</w:t>
            </w:r>
          </w:p>
        </w:tc>
        <w:tc>
          <w:tcPr>
            <w:tcW w:w="1843"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Из  литературы  XX  века</w:t>
            </w:r>
          </w:p>
        </w:tc>
        <w:tc>
          <w:tcPr>
            <w:tcW w:w="10064" w:type="dxa"/>
            <w:tcBorders>
              <w:top w:val="single" w:sz="4" w:space="0" w:color="auto"/>
              <w:left w:val="single" w:sz="4" w:space="0" w:color="auto"/>
              <w:bottom w:val="single" w:sz="4" w:space="0" w:color="auto"/>
              <w:right w:val="single" w:sz="4" w:space="0" w:color="auto"/>
            </w:tcBorders>
          </w:tcPr>
          <w:p w:rsidR="004E0F5C" w:rsidRPr="004E0F5C" w:rsidRDefault="004E0F5C" w:rsidP="004E0F5C">
            <w:pPr>
              <w:shd w:val="clear" w:color="auto" w:fill="FFFFFF"/>
              <w:suppressAutoHyphens/>
              <w:spacing w:after="0" w:line="240" w:lineRule="auto"/>
              <w:jc w:val="both"/>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Обращение писателей </w:t>
            </w:r>
            <w:r w:rsidRPr="004E0F5C">
              <w:rPr>
                <w:rFonts w:ascii="Times New Roman" w:eastAsia="Times New Roman" w:hAnsi="Times New Roman" w:cs="Times New Roman"/>
                <w:bCs/>
                <w:sz w:val="24"/>
                <w:szCs w:val="24"/>
                <w:lang w:val="en-US"/>
              </w:rPr>
              <w:t>XX</w:t>
            </w:r>
            <w:r w:rsidRPr="004E0F5C">
              <w:rPr>
                <w:rFonts w:ascii="Times New Roman" w:eastAsia="Times New Roman" w:hAnsi="Times New Roman" w:cs="Times New Roman"/>
                <w:bCs/>
                <w:sz w:val="24"/>
                <w:szCs w:val="24"/>
              </w:rPr>
              <w:t xml:space="preserve">  века к художественному опыту своих предшественников. Исторические события, их восприятие современниками. Своеобразие русской поэзии </w:t>
            </w:r>
            <w:r w:rsidRPr="004E0F5C">
              <w:rPr>
                <w:rFonts w:ascii="Times New Roman" w:eastAsia="Times New Roman" w:hAnsi="Times New Roman" w:cs="Times New Roman"/>
                <w:bCs/>
                <w:sz w:val="24"/>
                <w:szCs w:val="24"/>
                <w:lang w:val="en-US"/>
              </w:rPr>
              <w:t>XX</w:t>
            </w:r>
            <w:r w:rsidRPr="004E0F5C">
              <w:rPr>
                <w:rFonts w:ascii="Times New Roman" w:eastAsia="Times New Roman" w:hAnsi="Times New Roman" w:cs="Times New Roman"/>
                <w:bCs/>
                <w:sz w:val="24"/>
                <w:szCs w:val="24"/>
              </w:rPr>
              <w:t xml:space="preserve">  века. Художественные искания русских писателей </w:t>
            </w:r>
            <w:r w:rsidRPr="004E0F5C">
              <w:rPr>
                <w:rFonts w:ascii="Times New Roman" w:eastAsia="Times New Roman" w:hAnsi="Times New Roman" w:cs="Times New Roman"/>
                <w:bCs/>
                <w:sz w:val="24"/>
                <w:szCs w:val="24"/>
                <w:lang w:val="en-US"/>
              </w:rPr>
              <w:t>XX</w:t>
            </w:r>
            <w:r w:rsidRPr="004E0F5C">
              <w:rPr>
                <w:rFonts w:ascii="Times New Roman" w:eastAsia="Times New Roman" w:hAnsi="Times New Roman" w:cs="Times New Roman"/>
                <w:bCs/>
                <w:sz w:val="24"/>
                <w:szCs w:val="24"/>
              </w:rPr>
              <w:t xml:space="preserve">  века. Человек и история в литературе </w:t>
            </w:r>
            <w:r w:rsidRPr="004E0F5C">
              <w:rPr>
                <w:rFonts w:ascii="Times New Roman" w:eastAsia="Times New Roman" w:hAnsi="Times New Roman" w:cs="Times New Roman"/>
                <w:bCs/>
                <w:sz w:val="24"/>
                <w:szCs w:val="24"/>
                <w:lang w:val="en-US"/>
              </w:rPr>
              <w:t>XX</w:t>
            </w:r>
            <w:r w:rsidRPr="004E0F5C">
              <w:rPr>
                <w:rFonts w:ascii="Times New Roman" w:eastAsia="Times New Roman" w:hAnsi="Times New Roman" w:cs="Times New Roman"/>
                <w:bCs/>
                <w:sz w:val="24"/>
                <w:szCs w:val="24"/>
              </w:rPr>
              <w:t xml:space="preserve">  века: проблема выбора пути, русская литература советского времени. Проблема героя. Годы военных испытаний и их отражение в литературе. Утверждение нерушимости нравственных устоев.</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М. ГОРЬКИЙ</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Повесть </w:t>
            </w:r>
            <w:r w:rsidRPr="004E0F5C">
              <w:rPr>
                <w:rFonts w:ascii="Times New Roman" w:eastAsia="Times New Roman" w:hAnsi="Times New Roman" w:cs="Times New Roman"/>
                <w:b/>
                <w:iCs/>
                <w:sz w:val="24"/>
                <w:szCs w:val="24"/>
              </w:rPr>
              <w:t>«Детство»</w:t>
            </w:r>
            <w:r w:rsidRPr="004E0F5C">
              <w:rPr>
                <w:rFonts w:ascii="Times New Roman" w:eastAsia="Times New Roman" w:hAnsi="Times New Roman" w:cs="Times New Roman"/>
                <w:bCs/>
                <w:iCs/>
                <w:sz w:val="24"/>
                <w:szCs w:val="24"/>
              </w:rPr>
              <w:t xml:space="preserve"> </w:t>
            </w:r>
            <w:r w:rsidRPr="004E0F5C">
              <w:rPr>
                <w:rFonts w:ascii="Times New Roman" w:eastAsia="Times New Roman" w:hAnsi="Times New Roman" w:cs="Times New Roman"/>
                <w:bCs/>
                <w:sz w:val="24"/>
                <w:szCs w:val="24"/>
              </w:rPr>
              <w:t>(главы по выбору). Традиции Л.Н. Толстого, их переосмысление Горьким. «Свинцовые мерзости жизни» и живая душа русского человека. Изображение внутреннего мира подростка. Активность авторской позиции.</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 xml:space="preserve">«Легенда о Данко» (из рассказа </w:t>
            </w:r>
            <w:r w:rsidRPr="004E0F5C">
              <w:rPr>
                <w:rFonts w:ascii="Times New Roman" w:eastAsia="Times New Roman" w:hAnsi="Times New Roman" w:cs="Times New Roman"/>
                <w:b/>
                <w:i/>
                <w:iCs/>
                <w:sz w:val="24"/>
                <w:szCs w:val="24"/>
              </w:rPr>
              <w:t>«Старуха Изергилъ»).</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Романтизм раннего творчества М. Горького. Приём контраста в произведениях Горького. Вопрос о смысле жизни. Проблема гордости и свободы. Тема подвига.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И.А. БУНИН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Стихотворение </w:t>
            </w:r>
            <w:r w:rsidRPr="004E0F5C">
              <w:rPr>
                <w:rFonts w:ascii="Times New Roman" w:eastAsia="Times New Roman" w:hAnsi="Times New Roman" w:cs="Times New Roman"/>
                <w:b/>
                <w:i/>
                <w:iCs/>
                <w:sz w:val="24"/>
                <w:szCs w:val="24"/>
              </w:rPr>
              <w:t xml:space="preserve">«Догорел апрельский светлый вечер...». </w:t>
            </w:r>
            <w:r w:rsidRPr="004E0F5C">
              <w:rPr>
                <w:rFonts w:ascii="Times New Roman" w:eastAsia="Times New Roman" w:hAnsi="Times New Roman" w:cs="Times New Roman"/>
                <w:bCs/>
                <w:sz w:val="24"/>
                <w:szCs w:val="24"/>
              </w:rPr>
              <w:t>Человек и природа в стихах И. Бунина, размышления о свое</w:t>
            </w:r>
            <w:r w:rsidRPr="004E0F5C">
              <w:rPr>
                <w:rFonts w:ascii="Times New Roman" w:eastAsia="Times New Roman" w:hAnsi="Times New Roman" w:cs="Times New Roman"/>
                <w:bCs/>
                <w:sz w:val="24"/>
                <w:szCs w:val="24"/>
              </w:rPr>
              <w:softHyphen/>
              <w:t xml:space="preserve">образии поэзии. </w:t>
            </w:r>
            <w:r w:rsidRPr="004E0F5C">
              <w:rPr>
                <w:rFonts w:ascii="Times New Roman" w:eastAsia="Times New Roman" w:hAnsi="Times New Roman" w:cs="Times New Roman"/>
                <w:b/>
                <w:sz w:val="24"/>
                <w:szCs w:val="24"/>
              </w:rPr>
              <w:t xml:space="preserve">Статья </w:t>
            </w:r>
            <w:r w:rsidRPr="004E0F5C">
              <w:rPr>
                <w:rFonts w:ascii="Times New Roman" w:eastAsia="Times New Roman" w:hAnsi="Times New Roman" w:cs="Times New Roman"/>
                <w:b/>
                <w:i/>
                <w:iCs/>
                <w:sz w:val="24"/>
                <w:szCs w:val="24"/>
              </w:rPr>
              <w:t xml:space="preserve">«Как я пишу». </w:t>
            </w:r>
            <w:r w:rsidRPr="004E0F5C">
              <w:rPr>
                <w:rFonts w:ascii="Times New Roman" w:eastAsia="Times New Roman" w:hAnsi="Times New Roman" w:cs="Times New Roman"/>
                <w:b/>
                <w:sz w:val="24"/>
                <w:szCs w:val="24"/>
              </w:rPr>
              <w:t xml:space="preserve">Рассказ </w:t>
            </w:r>
            <w:r w:rsidRPr="004E0F5C">
              <w:rPr>
                <w:rFonts w:ascii="Times New Roman" w:eastAsia="Times New Roman" w:hAnsi="Times New Roman" w:cs="Times New Roman"/>
                <w:b/>
                <w:i/>
                <w:iCs/>
                <w:sz w:val="24"/>
                <w:szCs w:val="24"/>
              </w:rPr>
              <w:t xml:space="preserve">«Кукушка». </w:t>
            </w:r>
            <w:r w:rsidRPr="004E0F5C">
              <w:rPr>
                <w:rFonts w:ascii="Times New Roman" w:eastAsia="Times New Roman" w:hAnsi="Times New Roman" w:cs="Times New Roman"/>
                <w:bCs/>
                <w:iCs/>
                <w:sz w:val="24"/>
                <w:szCs w:val="24"/>
              </w:rPr>
              <w:t xml:space="preserve">Нравственный смысл произведения. </w:t>
            </w:r>
            <w:r w:rsidRPr="004E0F5C">
              <w:rPr>
                <w:rFonts w:ascii="Times New Roman" w:eastAsia="Times New Roman" w:hAnsi="Times New Roman" w:cs="Times New Roman"/>
                <w:bCs/>
                <w:sz w:val="24"/>
                <w:szCs w:val="24"/>
              </w:rPr>
              <w:t>Доброта, милосердие, справедливость, покорность, сми</w:t>
            </w:r>
            <w:r w:rsidRPr="004E0F5C">
              <w:rPr>
                <w:rFonts w:ascii="Times New Roman" w:eastAsia="Times New Roman" w:hAnsi="Times New Roman" w:cs="Times New Roman"/>
                <w:bCs/>
                <w:sz w:val="24"/>
                <w:szCs w:val="24"/>
              </w:rPr>
              <w:softHyphen/>
              <w:t>рение — основные проблемы рассказа; образы-персонажи; образ природы; образы животных и зверей и их значение для понима</w:t>
            </w:r>
            <w:r w:rsidRPr="004E0F5C">
              <w:rPr>
                <w:rFonts w:ascii="Times New Roman" w:eastAsia="Times New Roman" w:hAnsi="Times New Roman" w:cs="Times New Roman"/>
                <w:bCs/>
                <w:sz w:val="24"/>
                <w:szCs w:val="24"/>
              </w:rPr>
              <w:softHyphen/>
              <w:t xml:space="preserve">ния </w:t>
            </w:r>
            <w:r w:rsidRPr="004E0F5C">
              <w:rPr>
                <w:rFonts w:ascii="Times New Roman" w:eastAsia="Times New Roman" w:hAnsi="Times New Roman" w:cs="Times New Roman"/>
                <w:bCs/>
                <w:sz w:val="24"/>
                <w:szCs w:val="24"/>
              </w:rPr>
              <w:lastRenderedPageBreak/>
              <w:t>художественной идеи рассказа. Выразительность и точность художественной детали в прозе Бунина. Роль детали в рассказах Бунина. Художественное мастерство Бунина-прозаика.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А.И. КУПРИН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Рассказы </w:t>
            </w:r>
            <w:r w:rsidRPr="004E0F5C">
              <w:rPr>
                <w:rFonts w:ascii="Times New Roman" w:eastAsia="Times New Roman" w:hAnsi="Times New Roman" w:cs="Times New Roman"/>
                <w:b/>
                <w:i/>
                <w:iCs/>
                <w:sz w:val="24"/>
                <w:szCs w:val="24"/>
              </w:rPr>
              <w:t>«Куст сирени», «А</w:t>
            </w:r>
            <w:r w:rsidRPr="004E0F5C">
              <w:rPr>
                <w:rFonts w:ascii="Times New Roman" w:eastAsia="Times New Roman" w:hAnsi="Times New Roman" w:cs="Times New Roman"/>
                <w:b/>
                <w:i/>
                <w:iCs/>
                <w:sz w:val="24"/>
                <w:szCs w:val="24"/>
                <w:lang w:val="en-US"/>
              </w:rPr>
              <w:t>lles</w:t>
            </w:r>
            <w:r w:rsidRPr="004E0F5C">
              <w:rPr>
                <w:rFonts w:ascii="Times New Roman" w:eastAsia="Times New Roman" w:hAnsi="Times New Roman" w:cs="Times New Roman"/>
                <w:b/>
                <w:i/>
                <w:iCs/>
                <w:sz w:val="24"/>
                <w:szCs w:val="24"/>
              </w:rPr>
              <w:t>!</w:t>
            </w:r>
            <w:r w:rsidRPr="004E0F5C">
              <w:rPr>
                <w:rFonts w:ascii="Times New Roman" w:eastAsia="Times New Roman" w:hAnsi="Times New Roman" w:cs="Times New Roman"/>
                <w:b/>
                <w:sz w:val="24"/>
                <w:szCs w:val="24"/>
              </w:rPr>
              <w:t xml:space="preserve">». </w:t>
            </w:r>
            <w:r w:rsidRPr="004E0F5C">
              <w:rPr>
                <w:rFonts w:ascii="Times New Roman" w:eastAsia="Times New Roman" w:hAnsi="Times New Roman" w:cs="Times New Roman"/>
                <w:bCs/>
                <w:sz w:val="24"/>
                <w:szCs w:val="24"/>
              </w:rPr>
              <w:t>Взаимопонимание, взаимо</w:t>
            </w:r>
            <w:r w:rsidRPr="004E0F5C">
              <w:rPr>
                <w:rFonts w:ascii="Times New Roman" w:eastAsia="Times New Roman" w:hAnsi="Times New Roman" w:cs="Times New Roman"/>
                <w:bCs/>
                <w:sz w:val="24"/>
                <w:szCs w:val="24"/>
              </w:rPr>
              <w:softHyphen/>
              <w:t>выручка, чувство локтя в понимании автора и его героя. Основ</w:t>
            </w:r>
            <w:r w:rsidRPr="004E0F5C">
              <w:rPr>
                <w:rFonts w:ascii="Times New Roman" w:eastAsia="Times New Roman" w:hAnsi="Times New Roman" w:cs="Times New Roman"/>
                <w:bCs/>
                <w:sz w:val="24"/>
                <w:szCs w:val="24"/>
              </w:rPr>
              <w:softHyphen/>
              <w:t>ная сюжетная линия рассказов и подтекст; художественная идея.</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В.В. МАЯКОВСКИЙ</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iCs/>
                <w:sz w:val="24"/>
                <w:szCs w:val="24"/>
              </w:rPr>
            </w:pPr>
            <w:r w:rsidRPr="004E0F5C">
              <w:rPr>
                <w:rFonts w:ascii="Times New Roman" w:eastAsia="Times New Roman" w:hAnsi="Times New Roman" w:cs="Times New Roman"/>
                <w:bCs/>
                <w:sz w:val="24"/>
                <w:szCs w:val="24"/>
              </w:rPr>
              <w:t xml:space="preserve">Слово о поэте. </w:t>
            </w:r>
            <w:r w:rsidRPr="004E0F5C">
              <w:rPr>
                <w:rFonts w:ascii="Times New Roman" w:eastAsia="Times New Roman" w:hAnsi="Times New Roman" w:cs="Times New Roman"/>
                <w:b/>
                <w:sz w:val="24"/>
                <w:szCs w:val="24"/>
              </w:rPr>
              <w:t xml:space="preserve">Стихотворение </w:t>
            </w:r>
            <w:r w:rsidRPr="004E0F5C">
              <w:rPr>
                <w:rFonts w:ascii="Times New Roman" w:eastAsia="Times New Roman" w:hAnsi="Times New Roman" w:cs="Times New Roman"/>
                <w:b/>
                <w:i/>
                <w:iCs/>
                <w:sz w:val="24"/>
                <w:szCs w:val="24"/>
              </w:rPr>
              <w:t>«Необычайное приключение, бывшее с Вла</w:t>
            </w:r>
            <w:r w:rsidRPr="004E0F5C">
              <w:rPr>
                <w:rFonts w:ascii="Times New Roman" w:eastAsia="Times New Roman" w:hAnsi="Times New Roman" w:cs="Times New Roman"/>
                <w:b/>
                <w:i/>
                <w:iCs/>
                <w:sz w:val="24"/>
                <w:szCs w:val="24"/>
              </w:rPr>
              <w:softHyphen/>
              <w:t>димиром Маяковским летом на даче».</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iCs/>
                <w:sz w:val="24"/>
                <w:szCs w:val="24"/>
              </w:rPr>
              <w:t>Реальное и фантастическое в сюжете произведения. Представление поэта о сущности творчества. Особенности поэтического языка Маяковского. Роль рифмы.</w:t>
            </w:r>
          </w:p>
          <w:p w:rsidR="004E0F5C" w:rsidRPr="004E0F5C" w:rsidRDefault="004E0F5C" w:rsidP="004E0F5C">
            <w:pPr>
              <w:shd w:val="clear" w:color="auto" w:fill="FFFFFF"/>
              <w:suppressAutoHyphens/>
              <w:spacing w:after="0" w:line="240" w:lineRule="auto"/>
              <w:jc w:val="center"/>
              <w:rPr>
                <w:rFonts w:ascii="Times New Roman" w:eastAsia="Calibri" w:hAnsi="Times New Roman" w:cs="Times New Roman"/>
                <w:b/>
                <w:sz w:val="24"/>
                <w:szCs w:val="24"/>
                <w:lang w:eastAsia="zh-CN"/>
              </w:rPr>
            </w:pPr>
            <w:r w:rsidRPr="004E0F5C">
              <w:rPr>
                <w:rFonts w:ascii="Times New Roman" w:eastAsia="Calibri" w:hAnsi="Times New Roman" w:cs="Times New Roman"/>
                <w:b/>
                <w:sz w:val="24"/>
                <w:szCs w:val="24"/>
                <w:lang w:eastAsia="zh-CN"/>
              </w:rPr>
              <w:t>Поэзия серебряного века</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Calibri" w:hAnsi="Times New Roman" w:cs="Times New Roman"/>
                <w:b/>
                <w:sz w:val="24"/>
                <w:szCs w:val="24"/>
                <w:lang w:eastAsia="zh-CN"/>
              </w:rPr>
              <w:t>А. Блок «Перед грозой», «После грозы». Н.С. Гумилев «Капитаны», «Слово»</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С.А. ЕСЕНИН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поэте. </w:t>
            </w:r>
            <w:r w:rsidRPr="004E0F5C">
              <w:rPr>
                <w:rFonts w:ascii="Times New Roman" w:eastAsia="Times New Roman" w:hAnsi="Times New Roman" w:cs="Times New Roman"/>
                <w:b/>
                <w:sz w:val="24"/>
                <w:szCs w:val="24"/>
              </w:rPr>
              <w:t xml:space="preserve">Стихотворения: « Каждый труд благослави, удача!...», «Спит ковыль. Равнина дорогая…», </w:t>
            </w:r>
            <w:r w:rsidRPr="004E0F5C">
              <w:rPr>
                <w:rFonts w:ascii="Times New Roman" w:eastAsia="Times New Roman" w:hAnsi="Times New Roman" w:cs="Times New Roman"/>
                <w:b/>
                <w:i/>
                <w:iCs/>
                <w:sz w:val="24"/>
                <w:szCs w:val="24"/>
              </w:rPr>
              <w:t>«Отговорила роща золотая...», «Я поки</w:t>
            </w:r>
            <w:r w:rsidRPr="004E0F5C">
              <w:rPr>
                <w:rFonts w:ascii="Times New Roman" w:eastAsia="Times New Roman" w:hAnsi="Times New Roman" w:cs="Times New Roman"/>
                <w:b/>
                <w:i/>
                <w:iCs/>
                <w:sz w:val="24"/>
                <w:szCs w:val="24"/>
              </w:rPr>
              <w:softHyphen/>
              <w:t xml:space="preserve">нул родимый дом...». </w:t>
            </w:r>
            <w:r w:rsidRPr="004E0F5C">
              <w:rPr>
                <w:rFonts w:ascii="Times New Roman" w:eastAsia="Times New Roman" w:hAnsi="Times New Roman" w:cs="Times New Roman"/>
                <w:bCs/>
                <w:sz w:val="24"/>
                <w:szCs w:val="24"/>
              </w:rPr>
              <w:t>Тематика лирических стихотворений; лирическое «я» и образ автора. Человек и природа, чувство ро</w:t>
            </w:r>
            <w:r w:rsidRPr="004E0F5C">
              <w:rPr>
                <w:rFonts w:ascii="Times New Roman" w:eastAsia="Times New Roman" w:hAnsi="Times New Roman" w:cs="Times New Roman"/>
                <w:bCs/>
                <w:sz w:val="24"/>
                <w:szCs w:val="24"/>
              </w:rPr>
              <w:softHyphen/>
              <w:t>дины, эмоциональное богатство лирического героя в стихотво</w:t>
            </w:r>
            <w:r w:rsidRPr="004E0F5C">
              <w:rPr>
                <w:rFonts w:ascii="Times New Roman" w:eastAsia="Times New Roman" w:hAnsi="Times New Roman" w:cs="Times New Roman"/>
                <w:bCs/>
                <w:sz w:val="24"/>
                <w:szCs w:val="24"/>
              </w:rPr>
              <w:softHyphen/>
              <w:t>рениях поэта.</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
                <w:sz w:val="24"/>
                <w:szCs w:val="24"/>
              </w:rPr>
            </w:pP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И.С. ШМЕЛЕВ</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Рассказ </w:t>
            </w:r>
            <w:r w:rsidRPr="004E0F5C">
              <w:rPr>
                <w:rFonts w:ascii="Times New Roman" w:eastAsia="Times New Roman" w:hAnsi="Times New Roman" w:cs="Times New Roman"/>
                <w:b/>
                <w:i/>
                <w:iCs/>
                <w:sz w:val="24"/>
                <w:szCs w:val="24"/>
              </w:rPr>
              <w:t>«Русская песня».</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Основные сюжетные линии рас</w:t>
            </w:r>
            <w:r w:rsidRPr="004E0F5C">
              <w:rPr>
                <w:rFonts w:ascii="Times New Roman" w:eastAsia="Times New Roman" w:hAnsi="Times New Roman" w:cs="Times New Roman"/>
                <w:bCs/>
                <w:sz w:val="24"/>
                <w:szCs w:val="24"/>
              </w:rPr>
              <w:softHyphen/>
              <w:t>сказа. Проблематика и художественная идея. Национальный характер в изображении писателя.</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М.М. ПРИШВИН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Рассказ </w:t>
            </w:r>
            <w:r w:rsidRPr="004E0F5C">
              <w:rPr>
                <w:rFonts w:ascii="Times New Roman" w:eastAsia="Times New Roman" w:hAnsi="Times New Roman" w:cs="Times New Roman"/>
                <w:b/>
                <w:i/>
                <w:iCs/>
                <w:sz w:val="24"/>
                <w:szCs w:val="24"/>
              </w:rPr>
              <w:t>«Москва-река».</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Тема и основная мысль. Родина, человек и природа в рассказе. Образ рассказчика.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К.Г. ПАУСТОВСКИЙ</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писателе. </w:t>
            </w:r>
            <w:r w:rsidRPr="004E0F5C">
              <w:rPr>
                <w:rFonts w:ascii="Times New Roman" w:eastAsia="Times New Roman" w:hAnsi="Times New Roman" w:cs="Times New Roman"/>
                <w:b/>
                <w:sz w:val="24"/>
                <w:szCs w:val="24"/>
              </w:rPr>
              <w:t xml:space="preserve">Повесть </w:t>
            </w:r>
            <w:r w:rsidRPr="004E0F5C">
              <w:rPr>
                <w:rFonts w:ascii="Times New Roman" w:eastAsia="Times New Roman" w:hAnsi="Times New Roman" w:cs="Times New Roman"/>
                <w:b/>
                <w:i/>
                <w:iCs/>
                <w:sz w:val="24"/>
                <w:szCs w:val="24"/>
              </w:rPr>
              <w:t xml:space="preserve">«Мещерская сторона» </w:t>
            </w:r>
            <w:r w:rsidRPr="004E0F5C">
              <w:rPr>
                <w:rFonts w:ascii="Times New Roman" w:eastAsia="Times New Roman" w:hAnsi="Times New Roman" w:cs="Times New Roman"/>
                <w:b/>
                <w:sz w:val="24"/>
                <w:szCs w:val="24"/>
              </w:rPr>
              <w:t xml:space="preserve">(главы </w:t>
            </w:r>
            <w:r w:rsidRPr="004E0F5C">
              <w:rPr>
                <w:rFonts w:ascii="Times New Roman" w:eastAsia="Times New Roman" w:hAnsi="Times New Roman" w:cs="Times New Roman"/>
                <w:b/>
                <w:i/>
                <w:iCs/>
                <w:sz w:val="24"/>
                <w:szCs w:val="24"/>
              </w:rPr>
              <w:t>«Обыкновенная зе</w:t>
            </w:r>
            <w:r w:rsidRPr="004E0F5C">
              <w:rPr>
                <w:rFonts w:ascii="Times New Roman" w:eastAsia="Times New Roman" w:hAnsi="Times New Roman" w:cs="Times New Roman"/>
                <w:b/>
                <w:i/>
                <w:iCs/>
                <w:sz w:val="24"/>
                <w:szCs w:val="24"/>
              </w:rPr>
              <w:softHyphen/>
              <w:t>мля», «Первое знакомство», «Леса», «Луга», «Бескорыстие»</w:t>
            </w:r>
            <w:r w:rsidRPr="004E0F5C">
              <w:rPr>
                <w:rFonts w:ascii="Times New Roman" w:eastAsia="Times New Roman" w:hAnsi="Times New Roman" w:cs="Times New Roman"/>
                <w:b/>
                <w:sz w:val="24"/>
                <w:szCs w:val="24"/>
              </w:rPr>
              <w:t>).</w:t>
            </w:r>
            <w:r w:rsidRPr="004E0F5C">
              <w:rPr>
                <w:rFonts w:ascii="Times New Roman" w:eastAsia="Times New Roman" w:hAnsi="Times New Roman" w:cs="Times New Roman"/>
                <w:bCs/>
                <w:sz w:val="24"/>
                <w:szCs w:val="24"/>
              </w:rPr>
              <w:t xml:space="preserve"> Чтение и обсуждение фрагментов, воссоздающих мир природы; человек и природа; </w:t>
            </w:r>
            <w:r w:rsidRPr="004E0F5C">
              <w:rPr>
                <w:rFonts w:ascii="Times New Roman" w:eastAsia="Times New Roman" w:hAnsi="Times New Roman" w:cs="Times New Roman"/>
                <w:bCs/>
                <w:i/>
                <w:iCs/>
                <w:sz w:val="24"/>
                <w:szCs w:val="24"/>
              </w:rPr>
              <w:t xml:space="preserve">малая </w:t>
            </w:r>
            <w:r w:rsidRPr="004E0F5C">
              <w:rPr>
                <w:rFonts w:ascii="Times New Roman" w:eastAsia="Times New Roman" w:hAnsi="Times New Roman" w:cs="Times New Roman"/>
                <w:bCs/>
                <w:sz w:val="24"/>
                <w:szCs w:val="24"/>
              </w:rPr>
              <w:t>родина; образ рассказ</w:t>
            </w:r>
            <w:r w:rsidRPr="004E0F5C">
              <w:rPr>
                <w:rFonts w:ascii="Times New Roman" w:eastAsia="Times New Roman" w:hAnsi="Times New Roman" w:cs="Times New Roman"/>
                <w:bCs/>
                <w:sz w:val="24"/>
                <w:szCs w:val="24"/>
              </w:rPr>
              <w:softHyphen/>
              <w:t>чика в произведении. Лирическая проза; выразительные средства художественной речи: эпитет, сравнение, метафора, олицетворение; пейзаж как сюжетообразующий фактор.</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Н.А. ЗАБОЛОЦКИЙ</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Слово о поэте. </w:t>
            </w:r>
            <w:r w:rsidRPr="004E0F5C">
              <w:rPr>
                <w:rFonts w:ascii="Times New Roman" w:eastAsia="Times New Roman" w:hAnsi="Times New Roman" w:cs="Times New Roman"/>
                <w:b/>
                <w:sz w:val="24"/>
                <w:szCs w:val="24"/>
              </w:rPr>
              <w:t xml:space="preserve">Стихотворение </w:t>
            </w:r>
            <w:r w:rsidRPr="004E0F5C">
              <w:rPr>
                <w:rFonts w:ascii="Times New Roman" w:eastAsia="Times New Roman" w:hAnsi="Times New Roman" w:cs="Times New Roman"/>
                <w:b/>
                <w:i/>
                <w:iCs/>
                <w:sz w:val="24"/>
                <w:szCs w:val="24"/>
              </w:rPr>
              <w:t>«Не позволяй душе лениться...».</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 xml:space="preserve">Тема стихотворения и его </w:t>
            </w:r>
            <w:r w:rsidRPr="004E0F5C">
              <w:rPr>
                <w:rFonts w:ascii="Times New Roman" w:eastAsia="Times New Roman" w:hAnsi="Times New Roman" w:cs="Times New Roman"/>
                <w:bCs/>
                <w:sz w:val="24"/>
                <w:szCs w:val="24"/>
              </w:rPr>
              <w:lastRenderedPageBreak/>
              <w:t>художественная идея. Духовность, ду</w:t>
            </w:r>
            <w:r w:rsidRPr="004E0F5C">
              <w:rPr>
                <w:rFonts w:ascii="Times New Roman" w:eastAsia="Times New Roman" w:hAnsi="Times New Roman" w:cs="Times New Roman"/>
                <w:bCs/>
                <w:sz w:val="24"/>
                <w:szCs w:val="24"/>
              </w:rPr>
              <w:softHyphen/>
              <w:t>ховный труд — основное нравственное достоинство человека. Выразительно-художественные сред</w:t>
            </w:r>
            <w:r w:rsidRPr="004E0F5C">
              <w:rPr>
                <w:rFonts w:ascii="Times New Roman" w:eastAsia="Times New Roman" w:hAnsi="Times New Roman" w:cs="Times New Roman"/>
                <w:bCs/>
                <w:sz w:val="24"/>
                <w:szCs w:val="24"/>
              </w:rPr>
              <w:softHyphen/>
              <w:t>ства речи (риторическое восклицание, метафора), морфологи</w:t>
            </w:r>
            <w:r w:rsidRPr="004E0F5C">
              <w:rPr>
                <w:rFonts w:ascii="Times New Roman" w:eastAsia="Times New Roman" w:hAnsi="Times New Roman" w:cs="Times New Roman"/>
                <w:bCs/>
                <w:sz w:val="24"/>
                <w:szCs w:val="24"/>
              </w:rPr>
              <w:softHyphen/>
              <w:t>ческие средства (роль глаголов и местоимений)</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А.Т. ТВАРДОВСКИЙ</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Жизнь и творчество  (обзор)</w:t>
            </w:r>
            <w:r w:rsidRPr="004E0F5C">
              <w:rPr>
                <w:rFonts w:ascii="Times New Roman" w:eastAsia="Times New Roman" w:hAnsi="Times New Roman" w:cs="Times New Roman"/>
                <w:b/>
                <w:sz w:val="24"/>
                <w:szCs w:val="24"/>
              </w:rPr>
              <w:t xml:space="preserve">Стихотворения: </w:t>
            </w:r>
            <w:r w:rsidRPr="004E0F5C">
              <w:rPr>
                <w:rFonts w:ascii="Times New Roman" w:eastAsia="Times New Roman" w:hAnsi="Times New Roman" w:cs="Times New Roman"/>
                <w:b/>
                <w:i/>
                <w:iCs/>
                <w:sz w:val="24"/>
                <w:szCs w:val="24"/>
              </w:rPr>
              <w:t xml:space="preserve">«Прощаемся мы с матерями...» </w:t>
            </w:r>
            <w:r w:rsidRPr="004E0F5C">
              <w:rPr>
                <w:rFonts w:ascii="Times New Roman" w:eastAsia="Times New Roman" w:hAnsi="Times New Roman" w:cs="Times New Roman"/>
                <w:b/>
                <w:sz w:val="24"/>
                <w:szCs w:val="24"/>
              </w:rPr>
              <w:t xml:space="preserve">(из цикла </w:t>
            </w:r>
            <w:r w:rsidRPr="004E0F5C">
              <w:rPr>
                <w:rFonts w:ascii="Times New Roman" w:eastAsia="Times New Roman" w:hAnsi="Times New Roman" w:cs="Times New Roman"/>
                <w:b/>
                <w:i/>
                <w:iCs/>
                <w:sz w:val="24"/>
                <w:szCs w:val="24"/>
              </w:rPr>
              <w:t xml:space="preserve">«Памяти матери»), «На дне моей жизни...». </w:t>
            </w:r>
            <w:r w:rsidRPr="004E0F5C">
              <w:rPr>
                <w:rFonts w:ascii="Times New Roman" w:eastAsia="Times New Roman" w:hAnsi="Times New Roman" w:cs="Times New Roman"/>
                <w:b/>
                <w:sz w:val="24"/>
                <w:szCs w:val="24"/>
              </w:rPr>
              <w:t xml:space="preserve">Поэма </w:t>
            </w:r>
            <w:r w:rsidRPr="004E0F5C">
              <w:rPr>
                <w:rFonts w:ascii="Times New Roman" w:eastAsia="Times New Roman" w:hAnsi="Times New Roman" w:cs="Times New Roman"/>
                <w:b/>
                <w:i/>
                <w:iCs/>
                <w:sz w:val="24"/>
                <w:szCs w:val="24"/>
              </w:rPr>
              <w:t>«Василий Теркин».</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iCs/>
                <w:sz w:val="24"/>
                <w:szCs w:val="24"/>
              </w:rPr>
              <w:t>История создания поэмы, её читательская судьба. Тема человека на войне в поэме. Особенности сюжета поэмы. Отражение русского национального характера в образе Василия Тёркина. Тема родины и её воплощение в поэме. Сплав трагического и комического, народность языка «Книги о бойце».</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Лирика поэтов-участников Великой Отечественной войны</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Н.П. Майоров.</w:t>
            </w:r>
            <w:r w:rsidRPr="004E0F5C">
              <w:rPr>
                <w:rFonts w:ascii="Times New Roman" w:eastAsia="Times New Roman" w:hAnsi="Times New Roman" w:cs="Times New Roman"/>
                <w:bCs/>
                <w:sz w:val="24"/>
                <w:szCs w:val="24"/>
              </w:rPr>
              <w:t xml:space="preserve"> </w:t>
            </w:r>
            <w:r w:rsidRPr="004E0F5C">
              <w:rPr>
                <w:rFonts w:ascii="Times New Roman" w:eastAsia="Times New Roman" w:hAnsi="Times New Roman" w:cs="Times New Roman"/>
                <w:b/>
                <w:i/>
                <w:iCs/>
                <w:sz w:val="24"/>
                <w:szCs w:val="24"/>
              </w:rPr>
              <w:t>«Творчество»;</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
                <w:sz w:val="24"/>
                <w:szCs w:val="24"/>
              </w:rPr>
              <w:t xml:space="preserve">Б.А. Богатков. </w:t>
            </w:r>
            <w:r w:rsidRPr="004E0F5C">
              <w:rPr>
                <w:rFonts w:ascii="Times New Roman" w:eastAsia="Times New Roman" w:hAnsi="Times New Roman" w:cs="Times New Roman"/>
                <w:b/>
                <w:i/>
                <w:iCs/>
                <w:sz w:val="24"/>
                <w:szCs w:val="24"/>
              </w:rPr>
              <w:t xml:space="preserve">«Повестка»; </w:t>
            </w:r>
            <w:r w:rsidRPr="004E0F5C">
              <w:rPr>
                <w:rFonts w:ascii="Times New Roman" w:eastAsia="Times New Roman" w:hAnsi="Times New Roman" w:cs="Times New Roman"/>
                <w:b/>
                <w:sz w:val="24"/>
                <w:szCs w:val="24"/>
              </w:rPr>
              <w:t xml:space="preserve">М.Джалиль. </w:t>
            </w:r>
            <w:r w:rsidRPr="004E0F5C">
              <w:rPr>
                <w:rFonts w:ascii="Times New Roman" w:eastAsia="Times New Roman" w:hAnsi="Times New Roman" w:cs="Times New Roman"/>
                <w:b/>
                <w:i/>
                <w:iCs/>
                <w:sz w:val="24"/>
                <w:szCs w:val="24"/>
              </w:rPr>
              <w:t>«Последняя песня»;</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 xml:space="preserve">Вс. Н. Л о б о д а. </w:t>
            </w:r>
            <w:r w:rsidRPr="004E0F5C">
              <w:rPr>
                <w:rFonts w:ascii="Times New Roman" w:eastAsia="Times New Roman" w:hAnsi="Times New Roman" w:cs="Times New Roman"/>
                <w:b/>
                <w:i/>
                <w:sz w:val="24"/>
                <w:szCs w:val="24"/>
              </w:rPr>
              <w:t>«Начало</w:t>
            </w:r>
            <w:r w:rsidRPr="004E0F5C">
              <w:rPr>
                <w:rFonts w:ascii="Times New Roman" w:eastAsia="Times New Roman" w:hAnsi="Times New Roman" w:cs="Times New Roman"/>
                <w:b/>
                <w:i/>
                <w:iCs/>
                <w:sz w:val="24"/>
                <w:szCs w:val="24"/>
              </w:rPr>
              <w:t>».</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Особенности восприятия жиз</w:t>
            </w:r>
            <w:r w:rsidRPr="004E0F5C">
              <w:rPr>
                <w:rFonts w:ascii="Times New Roman" w:eastAsia="Times New Roman" w:hAnsi="Times New Roman" w:cs="Times New Roman"/>
                <w:bCs/>
                <w:sz w:val="24"/>
                <w:szCs w:val="24"/>
              </w:rPr>
              <w:softHyphen/>
              <w:t>ни в творчестве поэтов предвоенного поколения. Военные «будни» в стихотворениях поэтов — участников войны.</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Б.Л. ВАСИЛЬЕВ</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Слово о писателе. Рассказы:</w:t>
            </w:r>
            <w:r w:rsidRPr="004E0F5C">
              <w:rPr>
                <w:rFonts w:ascii="Times New Roman" w:eastAsia="Times New Roman" w:hAnsi="Times New Roman" w:cs="Times New Roman"/>
                <w:b/>
                <w:sz w:val="24"/>
                <w:szCs w:val="24"/>
              </w:rPr>
              <w:t xml:space="preserve"> </w:t>
            </w:r>
            <w:r w:rsidRPr="004E0F5C">
              <w:rPr>
                <w:rFonts w:ascii="Times New Roman" w:eastAsia="Times New Roman" w:hAnsi="Times New Roman" w:cs="Times New Roman"/>
                <w:b/>
                <w:i/>
                <w:sz w:val="24"/>
                <w:szCs w:val="24"/>
              </w:rPr>
              <w:t xml:space="preserve">«Летят мои кони» </w:t>
            </w:r>
            <w:r w:rsidRPr="004E0F5C">
              <w:rPr>
                <w:rFonts w:ascii="Times New Roman" w:eastAsia="Times New Roman" w:hAnsi="Times New Roman" w:cs="Times New Roman"/>
                <w:b/>
                <w:sz w:val="24"/>
                <w:szCs w:val="24"/>
              </w:rPr>
              <w:t xml:space="preserve">(Отрывок), </w:t>
            </w:r>
            <w:r w:rsidRPr="004E0F5C">
              <w:rPr>
                <w:rFonts w:ascii="Times New Roman" w:eastAsia="Times New Roman" w:hAnsi="Times New Roman" w:cs="Times New Roman"/>
                <w:b/>
                <w:i/>
                <w:iCs/>
                <w:sz w:val="24"/>
                <w:szCs w:val="24"/>
              </w:rPr>
              <w:t xml:space="preserve">«Экспонат №...». </w:t>
            </w:r>
            <w:r w:rsidRPr="004E0F5C">
              <w:rPr>
                <w:rFonts w:ascii="Times New Roman" w:eastAsia="Times New Roman" w:hAnsi="Times New Roman" w:cs="Times New Roman"/>
                <w:bCs/>
                <w:sz w:val="24"/>
                <w:szCs w:val="24"/>
              </w:rPr>
              <w:t>Название рассказа и его роль для понимания художественной идеи произведения, проблема истинного и ложного. Разоблачение равнодушия, нравствен</w:t>
            </w:r>
            <w:r w:rsidRPr="004E0F5C">
              <w:rPr>
                <w:rFonts w:ascii="Times New Roman" w:eastAsia="Times New Roman" w:hAnsi="Times New Roman" w:cs="Times New Roman"/>
                <w:bCs/>
                <w:sz w:val="24"/>
                <w:szCs w:val="24"/>
              </w:rPr>
              <w:softHyphen/>
              <w:t>ной убогости, лицемерия. Рассказчик и его роль в повествовании.</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В.М. ШУКШИН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Краткие сведения о писателе .«Чудаки» и «чудики» в рас</w:t>
            </w:r>
            <w:r w:rsidRPr="004E0F5C">
              <w:rPr>
                <w:rFonts w:ascii="Times New Roman" w:eastAsia="Times New Roman" w:hAnsi="Times New Roman" w:cs="Times New Roman"/>
                <w:bCs/>
                <w:sz w:val="24"/>
                <w:szCs w:val="24"/>
              </w:rPr>
              <w:softHyphen/>
              <w:t xml:space="preserve">сказах В.М. Шукшина. </w:t>
            </w:r>
            <w:r w:rsidRPr="004E0F5C">
              <w:rPr>
                <w:rFonts w:ascii="Times New Roman" w:eastAsia="Times New Roman" w:hAnsi="Times New Roman" w:cs="Times New Roman"/>
                <w:b/>
                <w:i/>
                <w:sz w:val="24"/>
                <w:szCs w:val="24"/>
              </w:rPr>
              <w:t>«Слово о малой родине».</w:t>
            </w:r>
            <w:r w:rsidRPr="004E0F5C">
              <w:rPr>
                <w:rFonts w:ascii="Times New Roman" w:eastAsia="Times New Roman" w:hAnsi="Times New Roman" w:cs="Times New Roman"/>
                <w:bCs/>
                <w:sz w:val="24"/>
                <w:szCs w:val="24"/>
              </w:rPr>
              <w:t xml:space="preserve"> Раздумья об отчем крае и его месте в жизни человека. </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 xml:space="preserve">Рассказ </w:t>
            </w:r>
            <w:r w:rsidRPr="004E0F5C">
              <w:rPr>
                <w:rFonts w:ascii="Times New Roman" w:eastAsia="Times New Roman" w:hAnsi="Times New Roman" w:cs="Times New Roman"/>
                <w:b/>
                <w:i/>
                <w:iCs/>
                <w:sz w:val="24"/>
                <w:szCs w:val="24"/>
              </w:rPr>
              <w:t>«Микро</w:t>
            </w:r>
            <w:r w:rsidRPr="004E0F5C">
              <w:rPr>
                <w:rFonts w:ascii="Times New Roman" w:eastAsia="Times New Roman" w:hAnsi="Times New Roman" w:cs="Times New Roman"/>
                <w:b/>
                <w:i/>
                <w:iCs/>
                <w:sz w:val="24"/>
                <w:szCs w:val="24"/>
              </w:rPr>
              <w:softHyphen/>
              <w:t>скоп».</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Внутренняя простота и нравственная высота героя. Способы создания характера.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 xml:space="preserve">Русские поэты </w:t>
            </w:r>
            <w:r w:rsidRPr="004E0F5C">
              <w:rPr>
                <w:rFonts w:ascii="Times New Roman" w:eastAsia="Times New Roman" w:hAnsi="Times New Roman" w:cs="Times New Roman"/>
                <w:b/>
                <w:sz w:val="24"/>
                <w:szCs w:val="24"/>
                <w:lang w:val="en-US"/>
              </w:rPr>
              <w:t>XX</w:t>
            </w:r>
            <w:r w:rsidRPr="004E0F5C">
              <w:rPr>
                <w:rFonts w:ascii="Times New Roman" w:eastAsia="Times New Roman" w:hAnsi="Times New Roman" w:cs="Times New Roman"/>
                <w:b/>
                <w:sz w:val="24"/>
                <w:szCs w:val="24"/>
              </w:rPr>
              <w:t xml:space="preserve"> века  о России</w:t>
            </w:r>
          </w:p>
          <w:p w:rsidR="004E0F5C" w:rsidRPr="004E0F5C" w:rsidRDefault="004E0F5C" w:rsidP="004E0F5C">
            <w:pPr>
              <w:autoSpaceDE w:val="0"/>
              <w:autoSpaceDN w:val="0"/>
              <w:adjustRightInd w:val="0"/>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rPr>
              <w:t xml:space="preserve">А.А. Ахматова. </w:t>
            </w:r>
            <w:r w:rsidRPr="004E0F5C">
              <w:rPr>
                <w:rFonts w:ascii="Times New Roman" w:eastAsia="Times New Roman" w:hAnsi="Times New Roman" w:cs="Times New Roman"/>
                <w:bCs/>
                <w:iCs/>
                <w:sz w:val="24"/>
                <w:szCs w:val="24"/>
              </w:rPr>
              <w:t xml:space="preserve">«Мне голос был. Он звал утешно...»,  </w:t>
            </w:r>
            <w:r w:rsidRPr="004E0F5C">
              <w:rPr>
                <w:rFonts w:ascii="Times New Roman" w:eastAsia="Times New Roman" w:hAnsi="Times New Roman" w:cs="Times New Roman"/>
                <w:bCs/>
                <w:sz w:val="24"/>
                <w:szCs w:val="24"/>
              </w:rPr>
              <w:t xml:space="preserve">М.И. Цветаева. </w:t>
            </w:r>
            <w:r w:rsidRPr="004E0F5C">
              <w:rPr>
                <w:rFonts w:ascii="Times New Roman" w:eastAsia="Times New Roman" w:hAnsi="Times New Roman" w:cs="Times New Roman"/>
                <w:bCs/>
                <w:iCs/>
                <w:sz w:val="24"/>
                <w:szCs w:val="24"/>
              </w:rPr>
              <w:t xml:space="preserve">«Рябину рубили зорькою...», </w:t>
            </w:r>
            <w:r w:rsidRPr="004E0F5C">
              <w:rPr>
                <w:rFonts w:ascii="Times New Roman" w:eastAsia="Times New Roman" w:hAnsi="Times New Roman" w:cs="Times New Roman"/>
                <w:bCs/>
                <w:sz w:val="24"/>
                <w:szCs w:val="24"/>
              </w:rPr>
              <w:t xml:space="preserve">Я.В. С м е л я к о в. </w:t>
            </w:r>
            <w:r w:rsidRPr="004E0F5C">
              <w:rPr>
                <w:rFonts w:ascii="Times New Roman" w:eastAsia="Times New Roman" w:hAnsi="Times New Roman" w:cs="Times New Roman"/>
                <w:bCs/>
                <w:iCs/>
                <w:sz w:val="24"/>
                <w:szCs w:val="24"/>
              </w:rPr>
              <w:t xml:space="preserve">«История». </w:t>
            </w:r>
            <w:r w:rsidRPr="004E0F5C">
              <w:rPr>
                <w:rFonts w:ascii="Times New Roman" w:eastAsia="Times New Roman" w:hAnsi="Times New Roman" w:cs="Times New Roman"/>
                <w:bCs/>
                <w:sz w:val="24"/>
                <w:szCs w:val="24"/>
              </w:rPr>
              <w:t xml:space="preserve">А.И. Фатьянов. </w:t>
            </w:r>
            <w:r w:rsidRPr="004E0F5C">
              <w:rPr>
                <w:rFonts w:ascii="Times New Roman" w:eastAsia="Times New Roman" w:hAnsi="Times New Roman" w:cs="Times New Roman"/>
                <w:bCs/>
                <w:iCs/>
                <w:sz w:val="24"/>
                <w:szCs w:val="24"/>
              </w:rPr>
              <w:t xml:space="preserve">«Давно мы дома не были...» </w:t>
            </w:r>
            <w:r w:rsidRPr="004E0F5C">
              <w:rPr>
                <w:rFonts w:ascii="Times New Roman" w:eastAsia="Times New Roman" w:hAnsi="Times New Roman" w:cs="Times New Roman"/>
                <w:bCs/>
                <w:sz w:val="24"/>
                <w:szCs w:val="24"/>
              </w:rPr>
              <w:t xml:space="preserve">А.Я. Яшин. </w:t>
            </w:r>
            <w:r w:rsidRPr="004E0F5C">
              <w:rPr>
                <w:rFonts w:ascii="Times New Roman" w:eastAsia="Times New Roman" w:hAnsi="Times New Roman" w:cs="Times New Roman"/>
                <w:bCs/>
                <w:iCs/>
                <w:sz w:val="24"/>
                <w:szCs w:val="24"/>
              </w:rPr>
              <w:t xml:space="preserve">«Не разучился ль...» </w:t>
            </w:r>
            <w:r w:rsidRPr="004E0F5C">
              <w:rPr>
                <w:rFonts w:ascii="Times New Roman" w:eastAsia="Times New Roman" w:hAnsi="Times New Roman" w:cs="Times New Roman"/>
                <w:bCs/>
                <w:sz w:val="24"/>
                <w:szCs w:val="24"/>
              </w:rPr>
              <w:t xml:space="preserve">А.А. Вознесенский. </w:t>
            </w:r>
            <w:r w:rsidRPr="004E0F5C">
              <w:rPr>
                <w:rFonts w:ascii="Times New Roman" w:eastAsia="Times New Roman" w:hAnsi="Times New Roman" w:cs="Times New Roman"/>
                <w:bCs/>
                <w:iCs/>
                <w:sz w:val="24"/>
                <w:szCs w:val="24"/>
              </w:rPr>
              <w:t xml:space="preserve">«Муромский  сруб». </w:t>
            </w:r>
            <w:r w:rsidRPr="004E0F5C">
              <w:rPr>
                <w:rFonts w:ascii="Times New Roman" w:eastAsia="Times New Roman" w:hAnsi="Times New Roman" w:cs="Times New Roman"/>
                <w:bCs/>
                <w:sz w:val="24"/>
                <w:szCs w:val="24"/>
              </w:rPr>
              <w:t xml:space="preserve">А.Д. Дементьев. </w:t>
            </w:r>
            <w:r w:rsidRPr="004E0F5C">
              <w:rPr>
                <w:rFonts w:ascii="Times New Roman" w:eastAsia="Times New Roman" w:hAnsi="Times New Roman" w:cs="Times New Roman"/>
                <w:bCs/>
                <w:iCs/>
                <w:sz w:val="24"/>
                <w:szCs w:val="24"/>
              </w:rPr>
              <w:t>«Волга».</w:t>
            </w:r>
            <w:r w:rsidRPr="004E0F5C">
              <w:rPr>
                <w:rFonts w:ascii="Times New Roman" w:eastAsia="Times New Roman" w:hAnsi="Times New Roman" w:cs="Times New Roman"/>
                <w:bCs/>
                <w:sz w:val="24"/>
                <w:szCs w:val="24"/>
              </w:rPr>
              <w:t xml:space="preserve"> Своеобразие раскрытия темы России в стихах поэтов</w:t>
            </w:r>
          </w:p>
        </w:tc>
        <w:tc>
          <w:tcPr>
            <w:tcW w:w="1985"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24ч.</w:t>
            </w:r>
          </w:p>
        </w:tc>
      </w:tr>
      <w:tr w:rsidR="004E0F5C" w:rsidRPr="004E0F5C" w:rsidTr="004E0F5C">
        <w:tc>
          <w:tcPr>
            <w:tcW w:w="817"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7.</w:t>
            </w:r>
          </w:p>
        </w:tc>
        <w:tc>
          <w:tcPr>
            <w:tcW w:w="1843"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uppressAutoHyphens/>
              <w:spacing w:after="0" w:line="240" w:lineRule="auto"/>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t>Из зарубежной литературы</w:t>
            </w:r>
          </w:p>
        </w:tc>
        <w:tc>
          <w:tcPr>
            <w:tcW w:w="10064"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У. ШЕКСПИР</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Краткие сведения об авторе. </w:t>
            </w:r>
            <w:r w:rsidRPr="004E0F5C">
              <w:rPr>
                <w:rFonts w:ascii="Times New Roman" w:eastAsia="Times New Roman" w:hAnsi="Times New Roman" w:cs="Times New Roman"/>
                <w:b/>
                <w:sz w:val="24"/>
                <w:szCs w:val="24"/>
              </w:rPr>
              <w:t xml:space="preserve">Сонеты: </w:t>
            </w:r>
            <w:r w:rsidRPr="004E0F5C">
              <w:rPr>
                <w:rFonts w:ascii="Times New Roman" w:eastAsia="Times New Roman" w:hAnsi="Times New Roman" w:cs="Times New Roman"/>
                <w:b/>
                <w:i/>
                <w:iCs/>
                <w:sz w:val="24"/>
                <w:szCs w:val="24"/>
              </w:rPr>
              <w:t>«Когда на суд безмол</w:t>
            </w:r>
            <w:r w:rsidRPr="004E0F5C">
              <w:rPr>
                <w:rFonts w:ascii="Times New Roman" w:eastAsia="Times New Roman" w:hAnsi="Times New Roman" w:cs="Times New Roman"/>
                <w:b/>
                <w:i/>
                <w:iCs/>
                <w:sz w:val="24"/>
                <w:szCs w:val="24"/>
              </w:rPr>
              <w:softHyphen/>
              <w:t xml:space="preserve">вных, тайных дум...», «Прекрасное </w:t>
            </w:r>
            <w:r w:rsidRPr="004E0F5C">
              <w:rPr>
                <w:rFonts w:ascii="Times New Roman" w:eastAsia="Times New Roman" w:hAnsi="Times New Roman" w:cs="Times New Roman"/>
                <w:b/>
                <w:i/>
                <w:iCs/>
                <w:sz w:val="24"/>
                <w:szCs w:val="24"/>
              </w:rPr>
              <w:lastRenderedPageBreak/>
              <w:t xml:space="preserve">прекрасней во сто крат...», «Уж если ты разлюбишь, </w:t>
            </w:r>
            <w:r w:rsidRPr="004E0F5C">
              <w:rPr>
                <w:rFonts w:ascii="Times New Roman" w:eastAsia="Times New Roman" w:hAnsi="Times New Roman" w:cs="Times New Roman"/>
                <w:b/>
                <w:sz w:val="24"/>
                <w:szCs w:val="24"/>
              </w:rPr>
              <w:t xml:space="preserve">— </w:t>
            </w:r>
            <w:r w:rsidRPr="004E0F5C">
              <w:rPr>
                <w:rFonts w:ascii="Times New Roman" w:eastAsia="Times New Roman" w:hAnsi="Times New Roman" w:cs="Times New Roman"/>
                <w:b/>
                <w:i/>
                <w:iCs/>
                <w:sz w:val="24"/>
                <w:szCs w:val="24"/>
              </w:rPr>
              <w:t>так теперь...», «Лю</w:t>
            </w:r>
            <w:r w:rsidRPr="004E0F5C">
              <w:rPr>
                <w:rFonts w:ascii="Times New Roman" w:eastAsia="Times New Roman" w:hAnsi="Times New Roman" w:cs="Times New Roman"/>
                <w:b/>
                <w:i/>
                <w:iCs/>
                <w:sz w:val="24"/>
                <w:szCs w:val="24"/>
              </w:rPr>
              <w:softHyphen/>
              <w:t xml:space="preserve">блю, </w:t>
            </w:r>
            <w:r w:rsidRPr="004E0F5C">
              <w:rPr>
                <w:rFonts w:ascii="Times New Roman" w:eastAsia="Times New Roman" w:hAnsi="Times New Roman" w:cs="Times New Roman"/>
                <w:b/>
                <w:sz w:val="24"/>
                <w:szCs w:val="24"/>
              </w:rPr>
              <w:t xml:space="preserve">— </w:t>
            </w:r>
            <w:r w:rsidRPr="004E0F5C">
              <w:rPr>
                <w:rFonts w:ascii="Times New Roman" w:eastAsia="Times New Roman" w:hAnsi="Times New Roman" w:cs="Times New Roman"/>
                <w:b/>
                <w:i/>
                <w:iCs/>
                <w:sz w:val="24"/>
                <w:szCs w:val="24"/>
              </w:rPr>
              <w:t>но реже говорю об этом...».</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Темы и мотивы. «Вечные » темы (любовь, жизнь, смерть, красота) в сонетах У. Шекспира. Твёрдая форма (сонет), строфа (углуб</w:t>
            </w:r>
            <w:r w:rsidRPr="004E0F5C">
              <w:rPr>
                <w:rFonts w:ascii="Times New Roman" w:eastAsia="Times New Roman" w:hAnsi="Times New Roman" w:cs="Times New Roman"/>
                <w:bCs/>
                <w:sz w:val="24"/>
                <w:szCs w:val="24"/>
              </w:rPr>
              <w:softHyphen/>
              <w:t>ление и расширение представлений).</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Р. БЁРНС</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Краткие сведения об авторе. </w:t>
            </w:r>
            <w:r w:rsidRPr="004E0F5C">
              <w:rPr>
                <w:rFonts w:ascii="Times New Roman" w:eastAsia="Times New Roman" w:hAnsi="Times New Roman" w:cs="Times New Roman"/>
                <w:b/>
                <w:sz w:val="24"/>
                <w:szCs w:val="24"/>
              </w:rPr>
              <w:t xml:space="preserve">Стихотворения: </w:t>
            </w:r>
            <w:r w:rsidRPr="004E0F5C">
              <w:rPr>
                <w:rFonts w:ascii="Times New Roman" w:eastAsia="Times New Roman" w:hAnsi="Times New Roman" w:cs="Times New Roman"/>
                <w:b/>
                <w:i/>
                <w:iCs/>
                <w:sz w:val="24"/>
                <w:szCs w:val="24"/>
              </w:rPr>
              <w:t>«Возвращение солдата», «Джон Ячменное Зерно»</w:t>
            </w:r>
            <w:r w:rsidRPr="004E0F5C">
              <w:rPr>
                <w:rFonts w:ascii="Times New Roman" w:eastAsia="Times New Roman" w:hAnsi="Times New Roman" w:cs="Times New Roman"/>
                <w:b/>
                <w:sz w:val="24"/>
                <w:szCs w:val="24"/>
              </w:rPr>
              <w:t>.</w:t>
            </w:r>
            <w:r w:rsidRPr="004E0F5C">
              <w:rPr>
                <w:rFonts w:ascii="Times New Roman" w:eastAsia="Times New Roman" w:hAnsi="Times New Roman" w:cs="Times New Roman"/>
                <w:bCs/>
                <w:sz w:val="24"/>
                <w:szCs w:val="24"/>
              </w:rPr>
              <w:t xml:space="preserve"> Основные мотивы стихотворений: чувство долга, воинская честь, народ</w:t>
            </w:r>
            <w:r w:rsidRPr="004E0F5C">
              <w:rPr>
                <w:rFonts w:ascii="Times New Roman" w:eastAsia="Times New Roman" w:hAnsi="Times New Roman" w:cs="Times New Roman"/>
                <w:bCs/>
                <w:sz w:val="24"/>
                <w:szCs w:val="24"/>
              </w:rPr>
              <w:softHyphen/>
              <w:t>ное представление о добре и силе. Лиро-эпическая песня, баллада, алле</w:t>
            </w:r>
            <w:r w:rsidRPr="004E0F5C">
              <w:rPr>
                <w:rFonts w:ascii="Times New Roman" w:eastAsia="Times New Roman" w:hAnsi="Times New Roman" w:cs="Times New Roman"/>
                <w:bCs/>
                <w:sz w:val="24"/>
                <w:szCs w:val="24"/>
              </w:rPr>
              <w:softHyphen/>
              <w:t>гория.</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Р.Л. СТИВЕНСОН</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 xml:space="preserve">Краткие сведения об авторе. </w:t>
            </w:r>
            <w:r w:rsidRPr="004E0F5C">
              <w:rPr>
                <w:rFonts w:ascii="Times New Roman" w:eastAsia="Times New Roman" w:hAnsi="Times New Roman" w:cs="Times New Roman"/>
                <w:b/>
                <w:sz w:val="24"/>
                <w:szCs w:val="24"/>
              </w:rPr>
              <w:t xml:space="preserve">Роман </w:t>
            </w:r>
            <w:r w:rsidRPr="004E0F5C">
              <w:rPr>
                <w:rFonts w:ascii="Times New Roman" w:eastAsia="Times New Roman" w:hAnsi="Times New Roman" w:cs="Times New Roman"/>
                <w:b/>
                <w:i/>
                <w:iCs/>
                <w:sz w:val="24"/>
                <w:szCs w:val="24"/>
              </w:rPr>
              <w:t xml:space="preserve">«Остров сокровищ» </w:t>
            </w:r>
            <w:r w:rsidRPr="004E0F5C">
              <w:rPr>
                <w:rFonts w:ascii="Times New Roman" w:eastAsia="Times New Roman" w:hAnsi="Times New Roman" w:cs="Times New Roman"/>
                <w:b/>
                <w:sz w:val="24"/>
                <w:szCs w:val="24"/>
              </w:rPr>
              <w:t xml:space="preserve">(часть третья, </w:t>
            </w:r>
            <w:r w:rsidRPr="004E0F5C">
              <w:rPr>
                <w:rFonts w:ascii="Times New Roman" w:eastAsia="Times New Roman" w:hAnsi="Times New Roman" w:cs="Times New Roman"/>
                <w:b/>
                <w:i/>
                <w:iCs/>
                <w:sz w:val="24"/>
                <w:szCs w:val="24"/>
              </w:rPr>
              <w:t>«Мои приключения на суше»).</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Приемы создания образов. Находчивость, любознательность — наиболее привле</w:t>
            </w:r>
            <w:r w:rsidRPr="004E0F5C">
              <w:rPr>
                <w:rFonts w:ascii="Times New Roman" w:eastAsia="Times New Roman" w:hAnsi="Times New Roman" w:cs="Times New Roman"/>
                <w:bCs/>
                <w:sz w:val="24"/>
                <w:szCs w:val="24"/>
              </w:rPr>
              <w:softHyphen/>
              <w:t>кательные качества героя. Приключенческая литература.</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
                <w:sz w:val="24"/>
                <w:szCs w:val="24"/>
              </w:rPr>
            </w:pPr>
            <w:r w:rsidRPr="004E0F5C">
              <w:rPr>
                <w:rFonts w:ascii="Times New Roman" w:eastAsia="Times New Roman" w:hAnsi="Times New Roman" w:cs="Times New Roman"/>
                <w:b/>
                <w:sz w:val="24"/>
                <w:szCs w:val="24"/>
              </w:rPr>
              <w:t>МАЦУО БАСЁ</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Образ поэта. Основные биографические сведения. Знаком</w:t>
            </w:r>
            <w:r w:rsidRPr="004E0F5C">
              <w:rPr>
                <w:rFonts w:ascii="Times New Roman" w:eastAsia="Times New Roman" w:hAnsi="Times New Roman" w:cs="Times New Roman"/>
                <w:bCs/>
                <w:sz w:val="24"/>
                <w:szCs w:val="24"/>
              </w:rPr>
              <w:softHyphen/>
              <w:t>ство со стихотворениями, их тематикой и особенностями поэ</w:t>
            </w:r>
            <w:r w:rsidRPr="004E0F5C">
              <w:rPr>
                <w:rFonts w:ascii="Times New Roman" w:eastAsia="Times New Roman" w:hAnsi="Times New Roman" w:cs="Times New Roman"/>
                <w:bCs/>
                <w:sz w:val="24"/>
                <w:szCs w:val="24"/>
              </w:rPr>
              <w:softHyphen/>
              <w:t>тических образов. Хокку (хайку).</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А. де СЕНТ-ЭКЗЮПЕРИ</w:t>
            </w:r>
          </w:p>
          <w:p w:rsidR="004E0F5C" w:rsidRPr="004E0F5C" w:rsidRDefault="004E0F5C" w:rsidP="004E0F5C">
            <w:pPr>
              <w:suppressAutoHyphens/>
              <w:spacing w:after="0" w:line="240" w:lineRule="auto"/>
              <w:jc w:val="both"/>
              <w:rPr>
                <w:rFonts w:ascii="Times New Roman" w:eastAsia="Calibri" w:hAnsi="Times New Roman" w:cs="Times New Roman"/>
                <w:bCs/>
                <w:sz w:val="24"/>
                <w:szCs w:val="24"/>
              </w:rPr>
            </w:pPr>
            <w:r w:rsidRPr="004E0F5C">
              <w:rPr>
                <w:rFonts w:ascii="Times New Roman" w:eastAsia="Times New Roman" w:hAnsi="Times New Roman" w:cs="Times New Roman"/>
                <w:bCs/>
                <w:sz w:val="24"/>
                <w:szCs w:val="24"/>
              </w:rPr>
              <w:t xml:space="preserve">Краткие сведения о писателе. </w:t>
            </w:r>
            <w:r w:rsidRPr="004E0F5C">
              <w:rPr>
                <w:rFonts w:ascii="Times New Roman" w:eastAsia="Calibri" w:hAnsi="Times New Roman" w:cs="Times New Roman"/>
                <w:bCs/>
                <w:sz w:val="24"/>
                <w:szCs w:val="24"/>
              </w:rPr>
              <w:t xml:space="preserve">Повесть-сказка «Маленький принц». Постановка «вечных» вопросов в философской сказке. Образы повествователя и Маленького принца. Мечта о разумно устроенном, красивом и справедливом мире. Непонятный мир взрослых, чуждый ребенку. </w:t>
            </w:r>
          </w:p>
          <w:p w:rsidR="004E0F5C" w:rsidRPr="004E0F5C" w:rsidRDefault="004E0F5C" w:rsidP="004E0F5C">
            <w:pPr>
              <w:spacing w:after="0" w:line="240" w:lineRule="auto"/>
              <w:jc w:val="both"/>
              <w:rPr>
                <w:rFonts w:ascii="Times New Roman" w:eastAsia="Calibri" w:hAnsi="Times New Roman" w:cs="Times New Roman"/>
                <w:bCs/>
                <w:sz w:val="24"/>
                <w:szCs w:val="24"/>
              </w:rPr>
            </w:pPr>
            <w:r w:rsidRPr="004E0F5C">
              <w:rPr>
                <w:rFonts w:ascii="Times New Roman" w:eastAsia="Calibri" w:hAnsi="Times New Roman" w:cs="Times New Roman"/>
                <w:bCs/>
                <w:sz w:val="24"/>
                <w:szCs w:val="24"/>
              </w:rPr>
              <w:t>Нравственная проблематика сказки «Маленький принц». Символическое значение образа Маленького принца.</w:t>
            </w:r>
            <w:r w:rsidRPr="004E0F5C">
              <w:rPr>
                <w:rFonts w:ascii="Times New Roman" w:eastAsia="Times New Roman" w:hAnsi="Times New Roman" w:cs="Times New Roman"/>
                <w:bCs/>
                <w:sz w:val="24"/>
                <w:szCs w:val="24"/>
              </w:rPr>
              <w:t xml:space="preserve"> Повесть </w:t>
            </w:r>
            <w:r w:rsidRPr="004E0F5C">
              <w:rPr>
                <w:rFonts w:ascii="Times New Roman" w:eastAsia="Times New Roman" w:hAnsi="Times New Roman" w:cs="Times New Roman"/>
                <w:b/>
                <w:i/>
                <w:iCs/>
                <w:sz w:val="24"/>
                <w:szCs w:val="24"/>
              </w:rPr>
              <w:t>«Планета людей»</w:t>
            </w:r>
            <w:r w:rsidRPr="004E0F5C">
              <w:rPr>
                <w:rFonts w:ascii="Times New Roman" w:eastAsia="Times New Roman" w:hAnsi="Times New Roman" w:cs="Times New Roman"/>
                <w:b/>
                <w:sz w:val="24"/>
                <w:szCs w:val="24"/>
              </w:rPr>
              <w:t>.</w:t>
            </w:r>
            <w:r w:rsidRPr="004E0F5C">
              <w:rPr>
                <w:rFonts w:ascii="Times New Roman" w:eastAsia="Times New Roman" w:hAnsi="Times New Roman" w:cs="Times New Roman"/>
                <w:bCs/>
                <w:sz w:val="24"/>
                <w:szCs w:val="24"/>
              </w:rPr>
              <w:t xml:space="preserve"> Добро, справедливость, мужество, порядоч</w:t>
            </w:r>
            <w:r w:rsidRPr="004E0F5C">
              <w:rPr>
                <w:rFonts w:ascii="Times New Roman" w:eastAsia="Times New Roman" w:hAnsi="Times New Roman" w:cs="Times New Roman"/>
                <w:bCs/>
                <w:sz w:val="24"/>
                <w:szCs w:val="24"/>
              </w:rPr>
              <w:softHyphen/>
              <w:t>ность, честь в понимании писателя и его героев. Основные со</w:t>
            </w:r>
            <w:r w:rsidRPr="004E0F5C">
              <w:rPr>
                <w:rFonts w:ascii="Times New Roman" w:eastAsia="Times New Roman" w:hAnsi="Times New Roman" w:cs="Times New Roman"/>
                <w:bCs/>
                <w:sz w:val="24"/>
                <w:szCs w:val="24"/>
              </w:rPr>
              <w:softHyphen/>
              <w:t>бытия и позиция автора. Лирическая проза (развитие представ</w:t>
            </w:r>
            <w:r w:rsidRPr="004E0F5C">
              <w:rPr>
                <w:rFonts w:ascii="Times New Roman" w:eastAsia="Times New Roman" w:hAnsi="Times New Roman" w:cs="Times New Roman"/>
                <w:bCs/>
                <w:sz w:val="24"/>
                <w:szCs w:val="24"/>
              </w:rPr>
              <w:softHyphen/>
              <w:t>лений), правда и вымысел</w:t>
            </w:r>
          </w:p>
          <w:p w:rsidR="004E0F5C" w:rsidRPr="004E0F5C" w:rsidRDefault="004E0F5C" w:rsidP="004E0F5C">
            <w:pPr>
              <w:shd w:val="clear" w:color="auto" w:fill="FFFFFF"/>
              <w:suppressAutoHyphens/>
              <w:spacing w:after="0" w:line="240" w:lineRule="auto"/>
              <w:jc w:val="center"/>
              <w:rPr>
                <w:rFonts w:ascii="Times New Roman" w:eastAsia="Calibri" w:hAnsi="Times New Roman" w:cs="Times New Roman"/>
                <w:b/>
                <w:sz w:val="24"/>
                <w:szCs w:val="24"/>
                <w:lang w:eastAsia="zh-CN"/>
              </w:rPr>
            </w:pPr>
            <w:r w:rsidRPr="004E0F5C">
              <w:rPr>
                <w:rFonts w:ascii="Times New Roman" w:eastAsia="Calibri" w:hAnsi="Times New Roman" w:cs="Times New Roman"/>
                <w:b/>
                <w:sz w:val="24"/>
                <w:szCs w:val="24"/>
                <w:lang w:eastAsia="zh-CN"/>
              </w:rPr>
              <w:t>Э.По</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Calibri" w:hAnsi="Times New Roman" w:cs="Times New Roman"/>
                <w:bCs/>
                <w:sz w:val="24"/>
                <w:szCs w:val="24"/>
                <w:lang w:eastAsia="zh-CN"/>
              </w:rPr>
              <w:t>Новелла «Золотой жук»</w:t>
            </w:r>
          </w:p>
          <w:p w:rsidR="004E0F5C" w:rsidRPr="004E0F5C" w:rsidRDefault="004E0F5C" w:rsidP="004E0F5C">
            <w:pPr>
              <w:shd w:val="clear" w:color="auto" w:fill="FFFFFF"/>
              <w:suppressAutoHyphens/>
              <w:spacing w:after="0" w:line="240" w:lineRule="auto"/>
              <w:jc w:val="center"/>
              <w:rPr>
                <w:rFonts w:ascii="Times New Roman" w:eastAsia="Times New Roman" w:hAnsi="Times New Roman" w:cs="Times New Roman"/>
                <w:bCs/>
                <w:sz w:val="24"/>
                <w:szCs w:val="24"/>
              </w:rPr>
            </w:pPr>
            <w:r w:rsidRPr="004E0F5C">
              <w:rPr>
                <w:rFonts w:ascii="Times New Roman" w:eastAsia="Times New Roman" w:hAnsi="Times New Roman" w:cs="Times New Roman"/>
                <w:b/>
                <w:sz w:val="24"/>
                <w:szCs w:val="24"/>
              </w:rPr>
              <w:t>Я. КУПАЛА</w:t>
            </w:r>
          </w:p>
          <w:p w:rsidR="004E0F5C" w:rsidRPr="004E0F5C" w:rsidRDefault="004E0F5C" w:rsidP="004E0F5C">
            <w:pPr>
              <w:shd w:val="clear" w:color="auto" w:fill="FFFFFF"/>
              <w:suppressAutoHyphens/>
              <w:spacing w:after="0" w:line="240" w:lineRule="auto"/>
              <w:rPr>
                <w:rFonts w:ascii="Times New Roman" w:eastAsia="Times New Roman" w:hAnsi="Times New Roman" w:cs="Times New Roman"/>
                <w:bCs/>
                <w:sz w:val="24"/>
                <w:szCs w:val="24"/>
              </w:rPr>
            </w:pPr>
            <w:r w:rsidRPr="004E0F5C">
              <w:rPr>
                <w:rFonts w:ascii="Times New Roman" w:eastAsia="Times New Roman" w:hAnsi="Times New Roman" w:cs="Times New Roman"/>
                <w:bCs/>
                <w:sz w:val="24"/>
                <w:szCs w:val="24"/>
              </w:rPr>
              <w:t>Основные биографические сведения. Отражение судьбы бело</w:t>
            </w:r>
            <w:r w:rsidRPr="004E0F5C">
              <w:rPr>
                <w:rFonts w:ascii="Times New Roman" w:eastAsia="Times New Roman" w:hAnsi="Times New Roman" w:cs="Times New Roman"/>
                <w:bCs/>
                <w:sz w:val="24"/>
                <w:szCs w:val="24"/>
              </w:rPr>
              <w:softHyphen/>
              <w:t xml:space="preserve">русского народа в стихах </w:t>
            </w:r>
            <w:r w:rsidRPr="004E0F5C">
              <w:rPr>
                <w:rFonts w:ascii="Times New Roman" w:eastAsia="Times New Roman" w:hAnsi="Times New Roman" w:cs="Times New Roman"/>
                <w:b/>
                <w:i/>
                <w:iCs/>
                <w:sz w:val="24"/>
                <w:szCs w:val="24"/>
              </w:rPr>
              <w:t>«Мужик», «А кто там идет? », «Алеся»</w:t>
            </w:r>
            <w:r w:rsidRPr="004E0F5C">
              <w:rPr>
                <w:rFonts w:ascii="Times New Roman" w:eastAsia="Times New Roman" w:hAnsi="Times New Roman" w:cs="Times New Roman"/>
                <w:bCs/>
                <w:i/>
                <w:iCs/>
                <w:sz w:val="24"/>
                <w:szCs w:val="24"/>
              </w:rPr>
              <w:t xml:space="preserve">. </w:t>
            </w:r>
            <w:r w:rsidRPr="004E0F5C">
              <w:rPr>
                <w:rFonts w:ascii="Times New Roman" w:eastAsia="Times New Roman" w:hAnsi="Times New Roman" w:cs="Times New Roman"/>
                <w:bCs/>
                <w:sz w:val="24"/>
                <w:szCs w:val="24"/>
              </w:rPr>
              <w:t>М. Горький и М. Исаковский — переводчики Я. Купалы. Сопоставительная характеристика оригина</w:t>
            </w:r>
            <w:r w:rsidRPr="004E0F5C">
              <w:rPr>
                <w:rFonts w:ascii="Times New Roman" w:eastAsia="Times New Roman" w:hAnsi="Times New Roman" w:cs="Times New Roman"/>
                <w:bCs/>
                <w:sz w:val="24"/>
                <w:szCs w:val="24"/>
              </w:rPr>
              <w:softHyphen/>
              <w:t>ла и переводов.</w:t>
            </w:r>
          </w:p>
        </w:tc>
        <w:tc>
          <w:tcPr>
            <w:tcW w:w="1985" w:type="dxa"/>
            <w:tcBorders>
              <w:top w:val="single" w:sz="4" w:space="0" w:color="auto"/>
              <w:left w:val="single" w:sz="4" w:space="0" w:color="auto"/>
              <w:bottom w:val="single" w:sz="4" w:space="0" w:color="auto"/>
              <w:right w:val="single" w:sz="4" w:space="0" w:color="auto"/>
            </w:tcBorders>
            <w:hideMark/>
          </w:tcPr>
          <w:p w:rsidR="004E0F5C" w:rsidRPr="004E0F5C" w:rsidRDefault="004E0F5C" w:rsidP="004E0F5C">
            <w:pPr>
              <w:autoSpaceDE w:val="0"/>
              <w:autoSpaceDN w:val="0"/>
              <w:adjustRightInd w:val="0"/>
              <w:spacing w:after="0" w:line="240" w:lineRule="auto"/>
              <w:jc w:val="center"/>
              <w:rPr>
                <w:rFonts w:ascii="Times New Roman" w:eastAsia="Times New Roman" w:hAnsi="Times New Roman" w:cs="Times New Roman"/>
                <w:bCs/>
                <w:sz w:val="24"/>
                <w:szCs w:val="24"/>
                <w:lang w:eastAsia="zh-CN"/>
              </w:rPr>
            </w:pPr>
            <w:r w:rsidRPr="004E0F5C">
              <w:rPr>
                <w:rFonts w:ascii="Times New Roman" w:eastAsia="Times New Roman" w:hAnsi="Times New Roman" w:cs="Times New Roman"/>
                <w:bCs/>
                <w:sz w:val="24"/>
                <w:szCs w:val="24"/>
                <w:lang w:eastAsia="zh-CN"/>
              </w:rPr>
              <w:lastRenderedPageBreak/>
              <w:t>9 ч.</w:t>
            </w:r>
          </w:p>
        </w:tc>
      </w:tr>
    </w:tbl>
    <w:p w:rsidR="00CF3E8A" w:rsidRDefault="00CF3E8A" w:rsidP="00CF3E8A">
      <w:pPr>
        <w:spacing w:after="0" w:line="240" w:lineRule="auto"/>
        <w:jc w:val="center"/>
        <w:rPr>
          <w:rFonts w:ascii="Times New Roman" w:hAnsi="Times New Roman" w:cs="Times New Roman"/>
          <w:bCs/>
          <w:sz w:val="24"/>
          <w:szCs w:val="24"/>
          <w:u w:val="single"/>
        </w:rPr>
      </w:pPr>
    </w:p>
    <w:p w:rsidR="00CF3E8A" w:rsidRDefault="00CF3E8A" w:rsidP="00CF3E8A">
      <w:pPr>
        <w:spacing w:after="0" w:line="240" w:lineRule="auto"/>
        <w:jc w:val="center"/>
        <w:rPr>
          <w:rFonts w:ascii="Times New Roman" w:hAnsi="Times New Roman" w:cs="Times New Roman"/>
          <w:bCs/>
          <w:sz w:val="24"/>
          <w:szCs w:val="24"/>
          <w:u w:val="single"/>
        </w:rPr>
      </w:pPr>
    </w:p>
    <w:p w:rsidR="00CF3E8A" w:rsidRDefault="00CF3E8A" w:rsidP="00CF3E8A">
      <w:pPr>
        <w:spacing w:after="0" w:line="240" w:lineRule="auto"/>
        <w:jc w:val="center"/>
        <w:rPr>
          <w:rFonts w:ascii="Times New Roman" w:hAnsi="Times New Roman" w:cs="Times New Roman"/>
          <w:bCs/>
          <w:sz w:val="24"/>
          <w:szCs w:val="24"/>
          <w:u w:val="single"/>
        </w:rPr>
      </w:pPr>
    </w:p>
    <w:p w:rsidR="00CF3E8A" w:rsidRDefault="00CF3E8A" w:rsidP="00CF3E8A">
      <w:pPr>
        <w:spacing w:after="0" w:line="240" w:lineRule="auto"/>
        <w:jc w:val="center"/>
        <w:rPr>
          <w:rFonts w:ascii="Times New Roman" w:hAnsi="Times New Roman" w:cs="Times New Roman"/>
          <w:bCs/>
          <w:sz w:val="24"/>
          <w:szCs w:val="24"/>
          <w:u w:val="single"/>
        </w:rPr>
      </w:pPr>
    </w:p>
    <w:p w:rsidR="00CF3E8A" w:rsidRDefault="00CF3E8A" w:rsidP="00CF3E8A">
      <w:pPr>
        <w:spacing w:after="0" w:line="240" w:lineRule="auto"/>
        <w:jc w:val="center"/>
        <w:rPr>
          <w:rFonts w:ascii="Times New Roman" w:hAnsi="Times New Roman" w:cs="Times New Roman"/>
          <w:bCs/>
          <w:sz w:val="24"/>
          <w:szCs w:val="24"/>
          <w:u w:val="single"/>
        </w:rPr>
      </w:pPr>
    </w:p>
    <w:p w:rsidR="004E0F5C" w:rsidRPr="00CF3E8A" w:rsidRDefault="004E0F5C" w:rsidP="00CF3E8A">
      <w:pPr>
        <w:spacing w:after="0" w:line="240" w:lineRule="auto"/>
        <w:jc w:val="center"/>
        <w:rPr>
          <w:rFonts w:ascii="Times New Roman" w:hAnsi="Times New Roman" w:cs="Times New Roman"/>
          <w:bCs/>
          <w:sz w:val="24"/>
          <w:szCs w:val="24"/>
          <w:u w:val="single"/>
        </w:rPr>
      </w:pPr>
      <w:r w:rsidRPr="004E0F5C">
        <w:rPr>
          <w:rFonts w:ascii="Times New Roman" w:hAnsi="Times New Roman" w:cs="Times New Roman"/>
          <w:bCs/>
          <w:sz w:val="24"/>
          <w:szCs w:val="24"/>
          <w:u w:val="single"/>
        </w:rPr>
        <w:lastRenderedPageBreak/>
        <w:t>8 класс</w:t>
      </w:r>
    </w:p>
    <w:tbl>
      <w:tblPr>
        <w:tblStyle w:val="a7"/>
        <w:tblW w:w="14805" w:type="dxa"/>
        <w:tblLook w:val="04A0"/>
      </w:tblPr>
      <w:tblGrid>
        <w:gridCol w:w="4935"/>
        <w:gridCol w:w="4935"/>
        <w:gridCol w:w="4935"/>
      </w:tblGrid>
      <w:tr w:rsidR="004E0F5C" w:rsidRPr="00CF3E8A" w:rsidTr="003D23E7">
        <w:tc>
          <w:tcPr>
            <w:tcW w:w="4935" w:type="dxa"/>
          </w:tcPr>
          <w:p w:rsidR="004E0F5C" w:rsidRPr="00CF3E8A" w:rsidRDefault="004E0F5C" w:rsidP="003D23E7">
            <w:pPr>
              <w:spacing w:line="230" w:lineRule="exact"/>
              <w:jc w:val="cente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Список А</w:t>
            </w:r>
          </w:p>
        </w:tc>
        <w:tc>
          <w:tcPr>
            <w:tcW w:w="4935" w:type="dxa"/>
          </w:tcPr>
          <w:p w:rsidR="004E0F5C" w:rsidRPr="00CF3E8A" w:rsidRDefault="004E0F5C" w:rsidP="003D23E7">
            <w:pPr>
              <w:spacing w:line="230" w:lineRule="exact"/>
              <w:jc w:val="cente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Список В</w:t>
            </w:r>
          </w:p>
        </w:tc>
        <w:tc>
          <w:tcPr>
            <w:tcW w:w="4935" w:type="dxa"/>
          </w:tcPr>
          <w:p w:rsidR="004E0F5C" w:rsidRPr="00CF3E8A" w:rsidRDefault="004E0F5C" w:rsidP="003D23E7">
            <w:pPr>
              <w:spacing w:line="230" w:lineRule="exact"/>
              <w:jc w:val="cente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Список С</w:t>
            </w:r>
          </w:p>
        </w:tc>
      </w:tr>
    </w:tbl>
    <w:p w:rsidR="004E0F5C" w:rsidRPr="00CF3E8A" w:rsidRDefault="004E0F5C" w:rsidP="00CF3E8A">
      <w:pPr>
        <w:spacing w:after="0" w:line="240" w:lineRule="auto"/>
        <w:jc w:val="cente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Устное-народное творчество</w:t>
      </w:r>
    </w:p>
    <w:tbl>
      <w:tblPr>
        <w:tblStyle w:val="a7"/>
        <w:tblW w:w="0" w:type="auto"/>
        <w:tblLook w:val="04A0"/>
      </w:tblPr>
      <w:tblGrid>
        <w:gridCol w:w="2985"/>
        <w:gridCol w:w="2986"/>
        <w:gridCol w:w="3600"/>
      </w:tblGrid>
      <w:tr w:rsidR="004E0F5C" w:rsidRPr="00CF3E8A" w:rsidTr="003D23E7">
        <w:tc>
          <w:tcPr>
            <w:tcW w:w="4935" w:type="dxa"/>
          </w:tcPr>
          <w:p w:rsidR="004E0F5C" w:rsidRPr="00CF3E8A" w:rsidRDefault="004E0F5C" w:rsidP="003D23E7">
            <w:pPr>
              <w:jc w:val="center"/>
              <w:rPr>
                <w:rFonts w:ascii="Times New Roman" w:hAnsi="Times New Roman" w:cs="Times New Roman"/>
                <w:sz w:val="24"/>
                <w:szCs w:val="24"/>
              </w:rPr>
            </w:pPr>
          </w:p>
        </w:tc>
        <w:tc>
          <w:tcPr>
            <w:tcW w:w="4935" w:type="dxa"/>
          </w:tcPr>
          <w:p w:rsidR="004E0F5C" w:rsidRPr="00CF3E8A" w:rsidRDefault="004E0F5C" w:rsidP="003D23E7">
            <w:pPr>
              <w:jc w:val="center"/>
              <w:rPr>
                <w:rFonts w:ascii="Times New Roman" w:hAnsi="Times New Roman" w:cs="Times New Roman"/>
                <w:sz w:val="24"/>
                <w:szCs w:val="24"/>
              </w:rPr>
            </w:pPr>
          </w:p>
        </w:tc>
        <w:tc>
          <w:tcPr>
            <w:tcW w:w="4935" w:type="dxa"/>
          </w:tcPr>
          <w:p w:rsidR="004E0F5C" w:rsidRPr="00CF3E8A" w:rsidRDefault="004E0F5C" w:rsidP="003D23E7">
            <w:pPr>
              <w:jc w:val="center"/>
              <w:rPr>
                <w:rFonts w:ascii="Times New Roman" w:hAnsi="Times New Roman" w:cs="Times New Roman"/>
                <w:sz w:val="24"/>
                <w:szCs w:val="24"/>
              </w:rPr>
            </w:pPr>
            <w:r w:rsidRPr="00CF3E8A">
              <w:rPr>
                <w:rFonts w:ascii="Times New Roman" w:eastAsia="Times New Roman" w:hAnsi="Times New Roman" w:cs="Times New Roman"/>
                <w:sz w:val="24"/>
                <w:szCs w:val="24"/>
              </w:rPr>
              <w:t>Исторические песни : «Иван Грозный молиться по сыне»</w:t>
            </w:r>
          </w:p>
        </w:tc>
      </w:tr>
      <w:tr w:rsidR="004E0F5C" w:rsidRPr="00CF3E8A" w:rsidTr="003D23E7">
        <w:tc>
          <w:tcPr>
            <w:tcW w:w="4935" w:type="dxa"/>
          </w:tcPr>
          <w:p w:rsidR="004E0F5C" w:rsidRPr="00CF3E8A" w:rsidRDefault="004E0F5C" w:rsidP="003D23E7">
            <w:pPr>
              <w:jc w:val="center"/>
              <w:rPr>
                <w:rFonts w:ascii="Times New Roman" w:hAnsi="Times New Roman" w:cs="Times New Roman"/>
                <w:sz w:val="24"/>
                <w:szCs w:val="24"/>
              </w:rPr>
            </w:pPr>
          </w:p>
        </w:tc>
        <w:tc>
          <w:tcPr>
            <w:tcW w:w="4935" w:type="dxa"/>
          </w:tcPr>
          <w:p w:rsidR="004E0F5C" w:rsidRPr="00CF3E8A" w:rsidRDefault="004E0F5C" w:rsidP="003D23E7">
            <w:pPr>
              <w:jc w:val="center"/>
              <w:rPr>
                <w:rFonts w:ascii="Times New Roman" w:hAnsi="Times New Roman" w:cs="Times New Roman"/>
                <w:sz w:val="24"/>
                <w:szCs w:val="24"/>
              </w:rPr>
            </w:pPr>
          </w:p>
        </w:tc>
        <w:tc>
          <w:tcPr>
            <w:tcW w:w="4935" w:type="dxa"/>
          </w:tcPr>
          <w:p w:rsidR="004E0F5C" w:rsidRPr="00CF3E8A" w:rsidRDefault="004E0F5C" w:rsidP="003D23E7">
            <w:pP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«Возвращение Филарета», «Разин и девка- астраханка»,  «Солдаты освобождают Смоленск»</w:t>
            </w:r>
          </w:p>
        </w:tc>
      </w:tr>
    </w:tbl>
    <w:p w:rsidR="004E0F5C" w:rsidRPr="00CF3E8A" w:rsidRDefault="004E0F5C" w:rsidP="00CF3E8A">
      <w:pPr>
        <w:spacing w:after="0" w:line="240" w:lineRule="auto"/>
        <w:jc w:val="cente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Древнерусская литература</w:t>
      </w:r>
    </w:p>
    <w:tbl>
      <w:tblPr>
        <w:tblStyle w:val="a7"/>
        <w:tblW w:w="0" w:type="auto"/>
        <w:tblLook w:val="04A0"/>
      </w:tblPr>
      <w:tblGrid>
        <w:gridCol w:w="3077"/>
        <w:gridCol w:w="2985"/>
        <w:gridCol w:w="3509"/>
      </w:tblGrid>
      <w:tr w:rsidR="004E0F5C" w:rsidRPr="00CF3E8A" w:rsidTr="00CF3E8A">
        <w:tc>
          <w:tcPr>
            <w:tcW w:w="3077" w:type="dxa"/>
          </w:tcPr>
          <w:p w:rsidR="004E0F5C" w:rsidRPr="00CF3E8A" w:rsidRDefault="004E0F5C" w:rsidP="003D23E7">
            <w:pPr>
              <w:jc w:val="center"/>
              <w:rPr>
                <w:rFonts w:ascii="Times New Roman" w:hAnsi="Times New Roman" w:cs="Times New Roman"/>
                <w:sz w:val="24"/>
                <w:szCs w:val="24"/>
              </w:rPr>
            </w:pPr>
            <w:r w:rsidRPr="00CF3E8A">
              <w:rPr>
                <w:rFonts w:ascii="Times New Roman" w:eastAsia="Times New Roman" w:hAnsi="Times New Roman" w:cs="Times New Roman"/>
                <w:sz w:val="24"/>
                <w:szCs w:val="24"/>
              </w:rPr>
              <w:t>Предания о Пугачеве</w:t>
            </w:r>
          </w:p>
        </w:tc>
        <w:tc>
          <w:tcPr>
            <w:tcW w:w="2985" w:type="dxa"/>
          </w:tcPr>
          <w:p w:rsidR="004E0F5C" w:rsidRPr="00CF3E8A" w:rsidRDefault="004E0F5C" w:rsidP="003D23E7">
            <w:pPr>
              <w:rPr>
                <w:rFonts w:ascii="Times New Roman" w:hAnsi="Times New Roman" w:cs="Times New Roman"/>
                <w:sz w:val="24"/>
                <w:szCs w:val="24"/>
              </w:rPr>
            </w:pPr>
            <w:r w:rsidRPr="00CF3E8A">
              <w:rPr>
                <w:rFonts w:ascii="Times New Roman" w:hAnsi="Times New Roman" w:cs="Times New Roman"/>
                <w:sz w:val="24"/>
                <w:szCs w:val="24"/>
              </w:rPr>
              <w:t xml:space="preserve"> «Житие Сергия Радонежского». </w:t>
            </w:r>
          </w:p>
        </w:tc>
        <w:tc>
          <w:tcPr>
            <w:tcW w:w="3509" w:type="dxa"/>
          </w:tcPr>
          <w:p w:rsidR="004E0F5C" w:rsidRPr="00CF3E8A" w:rsidRDefault="004E0F5C" w:rsidP="003D23E7">
            <w:pPr>
              <w:jc w:val="center"/>
              <w:rPr>
                <w:rFonts w:ascii="Times New Roman" w:hAnsi="Times New Roman" w:cs="Times New Roman"/>
                <w:sz w:val="24"/>
                <w:szCs w:val="24"/>
              </w:rPr>
            </w:pPr>
          </w:p>
        </w:tc>
      </w:tr>
      <w:tr w:rsidR="004E0F5C" w:rsidRPr="00CF3E8A" w:rsidTr="00CF3E8A">
        <w:tc>
          <w:tcPr>
            <w:tcW w:w="3077" w:type="dxa"/>
          </w:tcPr>
          <w:p w:rsidR="004E0F5C" w:rsidRPr="00CF3E8A" w:rsidRDefault="004E0F5C" w:rsidP="003D23E7">
            <w:pPr>
              <w:jc w:val="center"/>
              <w:rPr>
                <w:rFonts w:ascii="Times New Roman" w:eastAsia="Times New Roman" w:hAnsi="Times New Roman" w:cs="Times New Roman"/>
                <w:sz w:val="24"/>
                <w:szCs w:val="24"/>
              </w:rPr>
            </w:pPr>
          </w:p>
        </w:tc>
        <w:tc>
          <w:tcPr>
            <w:tcW w:w="2985" w:type="dxa"/>
          </w:tcPr>
          <w:p w:rsidR="004E0F5C" w:rsidRPr="00CF3E8A" w:rsidRDefault="004E0F5C" w:rsidP="003D23E7">
            <w:pPr>
              <w:rPr>
                <w:rFonts w:ascii="Times New Roman" w:hAnsi="Times New Roman" w:cs="Times New Roman"/>
                <w:sz w:val="24"/>
                <w:szCs w:val="24"/>
              </w:rPr>
            </w:pPr>
          </w:p>
        </w:tc>
        <w:tc>
          <w:tcPr>
            <w:tcW w:w="3509" w:type="dxa"/>
          </w:tcPr>
          <w:p w:rsidR="004E0F5C" w:rsidRPr="00CF3E8A" w:rsidRDefault="004E0F5C" w:rsidP="003D23E7">
            <w:pPr>
              <w:rPr>
                <w:rFonts w:ascii="Times New Roman" w:hAnsi="Times New Roman" w:cs="Times New Roman"/>
                <w:sz w:val="24"/>
                <w:szCs w:val="24"/>
              </w:rPr>
            </w:pPr>
            <w:r w:rsidRPr="00CF3E8A">
              <w:rPr>
                <w:rFonts w:ascii="Times New Roman" w:hAnsi="Times New Roman" w:cs="Times New Roman"/>
                <w:sz w:val="24"/>
                <w:szCs w:val="24"/>
              </w:rPr>
              <w:t xml:space="preserve">«Сказание о Борисе и Глебе», «Слово о погибели  Русской земли». </w:t>
            </w:r>
          </w:p>
        </w:tc>
      </w:tr>
      <w:tr w:rsidR="004E0F5C" w:rsidRPr="00CF3E8A" w:rsidTr="00CF3E8A">
        <w:tc>
          <w:tcPr>
            <w:tcW w:w="3077" w:type="dxa"/>
          </w:tcPr>
          <w:p w:rsidR="004E0F5C" w:rsidRPr="00CF3E8A" w:rsidRDefault="004E0F5C" w:rsidP="003D23E7">
            <w:pPr>
              <w:jc w:val="center"/>
              <w:rPr>
                <w:rFonts w:ascii="Times New Roman" w:eastAsia="Times New Roman" w:hAnsi="Times New Roman" w:cs="Times New Roman"/>
                <w:sz w:val="24"/>
                <w:szCs w:val="24"/>
              </w:rPr>
            </w:pPr>
          </w:p>
        </w:tc>
        <w:tc>
          <w:tcPr>
            <w:tcW w:w="2985" w:type="dxa"/>
          </w:tcPr>
          <w:p w:rsidR="004E0F5C" w:rsidRPr="00CF3E8A" w:rsidRDefault="004E0F5C" w:rsidP="003D23E7">
            <w:pPr>
              <w:rPr>
                <w:rFonts w:ascii="Times New Roman" w:hAnsi="Times New Roman" w:cs="Times New Roman"/>
                <w:sz w:val="24"/>
                <w:szCs w:val="24"/>
              </w:rPr>
            </w:pPr>
          </w:p>
        </w:tc>
        <w:tc>
          <w:tcPr>
            <w:tcW w:w="3509" w:type="dxa"/>
          </w:tcPr>
          <w:p w:rsidR="004E0F5C" w:rsidRPr="00CF3E8A" w:rsidRDefault="004E0F5C" w:rsidP="003D23E7">
            <w:pPr>
              <w:rPr>
                <w:rFonts w:ascii="Times New Roman" w:hAnsi="Times New Roman" w:cs="Times New Roman"/>
                <w:sz w:val="24"/>
                <w:szCs w:val="24"/>
              </w:rPr>
            </w:pPr>
            <w:r w:rsidRPr="00CF3E8A">
              <w:rPr>
                <w:rFonts w:ascii="Times New Roman" w:hAnsi="Times New Roman" w:cs="Times New Roman"/>
                <w:sz w:val="24"/>
                <w:szCs w:val="24"/>
              </w:rPr>
              <w:t xml:space="preserve">«Житие Александра Невского». </w:t>
            </w:r>
          </w:p>
        </w:tc>
      </w:tr>
    </w:tbl>
    <w:p w:rsidR="004E0F5C" w:rsidRPr="00CF3E8A" w:rsidRDefault="004E0F5C" w:rsidP="003D23E7">
      <w:pPr>
        <w:spacing w:after="0" w:line="240" w:lineRule="auto"/>
        <w:jc w:val="center"/>
        <w:rPr>
          <w:rFonts w:ascii="Times New Roman" w:hAnsi="Times New Roman" w:cs="Times New Roman"/>
          <w:sz w:val="24"/>
          <w:szCs w:val="24"/>
        </w:rPr>
      </w:pPr>
      <w:r w:rsidRPr="00CF3E8A">
        <w:rPr>
          <w:rFonts w:ascii="Times New Roman" w:eastAsia="Times New Roman" w:hAnsi="Times New Roman" w:cs="Times New Roman"/>
          <w:sz w:val="24"/>
          <w:szCs w:val="24"/>
        </w:rPr>
        <w:t>Русская литература.</w:t>
      </w:r>
    </w:p>
    <w:tbl>
      <w:tblPr>
        <w:tblStyle w:val="a7"/>
        <w:tblW w:w="9464" w:type="dxa"/>
        <w:tblLook w:val="04A0"/>
      </w:tblPr>
      <w:tblGrid>
        <w:gridCol w:w="3085"/>
        <w:gridCol w:w="2977"/>
        <w:gridCol w:w="3402"/>
      </w:tblGrid>
      <w:tr w:rsidR="004E0F5C" w:rsidRPr="00CF3E8A" w:rsidTr="00CF3E8A">
        <w:tc>
          <w:tcPr>
            <w:tcW w:w="3085"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 xml:space="preserve">Д.И. Фонвизин «Недоросль» </w:t>
            </w:r>
          </w:p>
        </w:tc>
        <w:tc>
          <w:tcPr>
            <w:tcW w:w="2977"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Державин Г.Р.  «Памятник»</w:t>
            </w:r>
          </w:p>
        </w:tc>
        <w:tc>
          <w:tcPr>
            <w:tcW w:w="3402" w:type="dxa"/>
          </w:tcPr>
          <w:p w:rsidR="004E0F5C" w:rsidRPr="00CF3E8A" w:rsidRDefault="004E0F5C" w:rsidP="003D23E7">
            <w:pPr>
              <w:ind w:left="120"/>
              <w:rPr>
                <w:rFonts w:ascii="Times New Roman" w:eastAsia="Times New Roman" w:hAnsi="Times New Roman" w:cs="Times New Roman"/>
                <w:sz w:val="24"/>
                <w:szCs w:val="24"/>
              </w:rPr>
            </w:pPr>
          </w:p>
        </w:tc>
      </w:tr>
      <w:tr w:rsidR="004E0F5C" w:rsidRPr="00CF3E8A" w:rsidTr="00CF3E8A">
        <w:tc>
          <w:tcPr>
            <w:tcW w:w="3085" w:type="dxa"/>
          </w:tcPr>
          <w:p w:rsidR="004E0F5C" w:rsidRPr="00CF3E8A" w:rsidRDefault="004E0F5C" w:rsidP="003D23E7">
            <w:pPr>
              <w:ind w:left="120"/>
              <w:rPr>
                <w:rFonts w:ascii="Times New Roman" w:eastAsia="Times New Roman" w:hAnsi="Times New Roman" w:cs="Times New Roman"/>
                <w:sz w:val="24"/>
                <w:szCs w:val="24"/>
              </w:rPr>
            </w:pPr>
          </w:p>
        </w:tc>
        <w:tc>
          <w:tcPr>
            <w:tcW w:w="2977"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В.А.Жуковского «Лесной Царь», «Невыразимое».</w:t>
            </w:r>
          </w:p>
        </w:tc>
        <w:tc>
          <w:tcPr>
            <w:tcW w:w="3402"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К.Ф. Рылеева  «К временщику», «Иван Сусанин»</w:t>
            </w:r>
          </w:p>
        </w:tc>
      </w:tr>
      <w:tr w:rsidR="004E0F5C" w:rsidRPr="00CF3E8A" w:rsidTr="00CF3E8A">
        <w:tc>
          <w:tcPr>
            <w:tcW w:w="3085"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Н.М. Карамзин «Бедная Лиза»</w:t>
            </w:r>
          </w:p>
        </w:tc>
        <w:tc>
          <w:tcPr>
            <w:tcW w:w="2977"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Пушкин А.С.  «И.И. Пущину», « 19 октября 1825 года», «Бесы».</w:t>
            </w:r>
          </w:p>
        </w:tc>
        <w:tc>
          <w:tcPr>
            <w:tcW w:w="3402" w:type="dxa"/>
          </w:tcPr>
          <w:p w:rsidR="004E0F5C" w:rsidRPr="00CF3E8A" w:rsidRDefault="004E0F5C" w:rsidP="003D23E7">
            <w:pPr>
              <w:ind w:left="120"/>
              <w:rPr>
                <w:rFonts w:ascii="Times New Roman" w:eastAsia="Times New Roman" w:hAnsi="Times New Roman" w:cs="Times New Roman"/>
                <w:sz w:val="24"/>
                <w:szCs w:val="24"/>
              </w:rPr>
            </w:pPr>
          </w:p>
        </w:tc>
      </w:tr>
      <w:tr w:rsidR="004E0F5C" w:rsidRPr="00CF3E8A" w:rsidTr="00CF3E8A">
        <w:tc>
          <w:tcPr>
            <w:tcW w:w="3085"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 xml:space="preserve">А.С. Пушкин Капитанская дочка». </w:t>
            </w:r>
          </w:p>
        </w:tc>
        <w:tc>
          <w:tcPr>
            <w:tcW w:w="2977" w:type="dxa"/>
          </w:tcPr>
          <w:p w:rsidR="004E0F5C" w:rsidRPr="00CF3E8A" w:rsidRDefault="004E0F5C" w:rsidP="003D23E7">
            <w:pPr>
              <w:jc w:val="both"/>
              <w:rPr>
                <w:rFonts w:ascii="Times New Roman" w:eastAsia="Times New Roman" w:hAnsi="Times New Roman" w:cs="Times New Roman"/>
                <w:sz w:val="24"/>
                <w:szCs w:val="24"/>
              </w:rPr>
            </w:pPr>
          </w:p>
        </w:tc>
        <w:tc>
          <w:tcPr>
            <w:tcW w:w="3402" w:type="dxa"/>
          </w:tcPr>
          <w:p w:rsidR="004E0F5C" w:rsidRPr="00CF3E8A" w:rsidRDefault="004E0F5C" w:rsidP="003D23E7">
            <w:pPr>
              <w:rPr>
                <w:rFonts w:ascii="Times New Roman" w:hAnsi="Times New Roman" w:cs="Times New Roman"/>
                <w:sz w:val="24"/>
                <w:szCs w:val="24"/>
              </w:rPr>
            </w:pPr>
          </w:p>
        </w:tc>
      </w:tr>
      <w:tr w:rsidR="004E0F5C" w:rsidRPr="00CF3E8A" w:rsidTr="00CF3E8A">
        <w:tc>
          <w:tcPr>
            <w:tcW w:w="3085"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Лермонтов М.Ю. «Узник», «Утес», «Выхожу один я на дорогу»,</w:t>
            </w:r>
          </w:p>
        </w:tc>
        <w:tc>
          <w:tcPr>
            <w:tcW w:w="2977"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 xml:space="preserve">М.Ю. Лермонтов «Ангел», «Мцыри». </w:t>
            </w:r>
          </w:p>
          <w:p w:rsidR="004E0F5C" w:rsidRPr="00CF3E8A" w:rsidRDefault="004E0F5C" w:rsidP="003D23E7">
            <w:pPr>
              <w:jc w:val="both"/>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Н.В. Гоголь «Шинель».</w:t>
            </w:r>
          </w:p>
        </w:tc>
        <w:tc>
          <w:tcPr>
            <w:tcW w:w="3402" w:type="dxa"/>
          </w:tcPr>
          <w:p w:rsidR="004E0F5C" w:rsidRPr="00CF3E8A" w:rsidRDefault="004E0F5C" w:rsidP="003D23E7">
            <w:pPr>
              <w:ind w:left="120"/>
              <w:rPr>
                <w:rFonts w:ascii="Times New Roman" w:eastAsia="Times New Roman" w:hAnsi="Times New Roman" w:cs="Times New Roman"/>
                <w:sz w:val="24"/>
                <w:szCs w:val="24"/>
              </w:rPr>
            </w:pPr>
          </w:p>
        </w:tc>
      </w:tr>
      <w:tr w:rsidR="004E0F5C" w:rsidRPr="00CF3E8A" w:rsidTr="00CF3E8A">
        <w:tc>
          <w:tcPr>
            <w:tcW w:w="3085" w:type="dxa"/>
          </w:tcPr>
          <w:p w:rsidR="004E0F5C" w:rsidRPr="00CF3E8A" w:rsidRDefault="004E0F5C" w:rsidP="003D23E7">
            <w:pPr>
              <w:rPr>
                <w:rFonts w:ascii="Times New Roman" w:hAnsi="Times New Roman" w:cs="Times New Roman"/>
                <w:sz w:val="24"/>
                <w:szCs w:val="24"/>
              </w:rPr>
            </w:pPr>
            <w:r w:rsidRPr="00CF3E8A">
              <w:rPr>
                <w:rFonts w:ascii="Times New Roman" w:eastAsia="Calibri" w:hAnsi="Times New Roman" w:cs="Times New Roman"/>
                <w:sz w:val="24"/>
                <w:szCs w:val="24"/>
              </w:rPr>
              <w:t>Гоголь Н.В. «Ревизор».</w:t>
            </w:r>
          </w:p>
        </w:tc>
        <w:tc>
          <w:tcPr>
            <w:tcW w:w="2977"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Тургенев И.С. Повесть «Ася».</w:t>
            </w:r>
          </w:p>
        </w:tc>
        <w:tc>
          <w:tcPr>
            <w:tcW w:w="3402"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 xml:space="preserve">Стихи и песни о родине и родной природе поэтов 19 века: Н. Гнедич «Осень»; П.Вяземский « Берёза», </w:t>
            </w:r>
          </w:p>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«Осень», А.Плещеев « Отчизна», Н.Огарёв «Весною», И.Суриков « После дождя», И.Анненский « Сентябрь», « Зимний романс»</w:t>
            </w:r>
          </w:p>
        </w:tc>
      </w:tr>
      <w:tr w:rsidR="004E0F5C" w:rsidRPr="00CF3E8A" w:rsidTr="00CF3E8A">
        <w:tc>
          <w:tcPr>
            <w:tcW w:w="3085" w:type="dxa"/>
          </w:tcPr>
          <w:p w:rsidR="004E0F5C" w:rsidRPr="00CF3E8A" w:rsidRDefault="004E0F5C" w:rsidP="003D23E7">
            <w:pPr>
              <w:jc w:val="center"/>
              <w:rPr>
                <w:rFonts w:ascii="Times New Roman" w:hAnsi="Times New Roman" w:cs="Times New Roman"/>
                <w:sz w:val="24"/>
                <w:szCs w:val="24"/>
              </w:rPr>
            </w:pPr>
            <w:r w:rsidRPr="00CF3E8A">
              <w:rPr>
                <w:rFonts w:ascii="Times New Roman" w:eastAsia="Calibri" w:hAnsi="Times New Roman" w:cs="Times New Roman"/>
                <w:sz w:val="24"/>
                <w:szCs w:val="24"/>
              </w:rPr>
              <w:t xml:space="preserve"> Фет А.А «Шепот, робкое дыханье…»</w:t>
            </w:r>
          </w:p>
        </w:tc>
        <w:tc>
          <w:tcPr>
            <w:tcW w:w="2977" w:type="dxa"/>
          </w:tcPr>
          <w:p w:rsidR="004E0F5C" w:rsidRPr="00CF3E8A" w:rsidRDefault="004E0F5C" w:rsidP="003D23E7">
            <w:pPr>
              <w:jc w:val="both"/>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Фет А.А.  «Учись у них: у дуба, у берёзы», «Целый мир от красоты», «Зреет рожь над жаркой нивой».  «Я тебе ничего не скажу…»,</w:t>
            </w:r>
            <w:r w:rsidRPr="00CF3E8A">
              <w:rPr>
                <w:rFonts w:ascii="Times New Roman" w:eastAsia="Calibri" w:hAnsi="Times New Roman" w:cs="Times New Roman"/>
                <w:sz w:val="24"/>
                <w:szCs w:val="24"/>
              </w:rPr>
              <w:t xml:space="preserve"> «Какая грусть!..»,  </w:t>
            </w:r>
          </w:p>
        </w:tc>
        <w:tc>
          <w:tcPr>
            <w:tcW w:w="3402" w:type="dxa"/>
          </w:tcPr>
          <w:p w:rsidR="004E0F5C" w:rsidRPr="00CF3E8A" w:rsidRDefault="004E0F5C" w:rsidP="003D23E7">
            <w:pPr>
              <w:rPr>
                <w:rFonts w:ascii="Times New Roman" w:hAnsi="Times New Roman" w:cs="Times New Roman"/>
                <w:sz w:val="24"/>
                <w:szCs w:val="24"/>
              </w:rPr>
            </w:pPr>
          </w:p>
        </w:tc>
      </w:tr>
      <w:tr w:rsidR="004E0F5C" w:rsidRPr="00CF3E8A" w:rsidTr="00CF3E8A">
        <w:tc>
          <w:tcPr>
            <w:tcW w:w="3085" w:type="dxa"/>
          </w:tcPr>
          <w:p w:rsidR="004E0F5C" w:rsidRPr="00CF3E8A" w:rsidRDefault="004E0F5C" w:rsidP="003D23E7">
            <w:pPr>
              <w:rPr>
                <w:rFonts w:ascii="Times New Roman" w:hAnsi="Times New Roman" w:cs="Times New Roman"/>
                <w:sz w:val="24"/>
                <w:szCs w:val="24"/>
              </w:rPr>
            </w:pPr>
            <w:r w:rsidRPr="00CF3E8A">
              <w:rPr>
                <w:rFonts w:ascii="Times New Roman" w:eastAsia="Calibri" w:hAnsi="Times New Roman" w:cs="Times New Roman"/>
                <w:sz w:val="24"/>
                <w:szCs w:val="24"/>
              </w:rPr>
              <w:t>Ф.И. Тютчев «</w:t>
            </w:r>
            <w:r w:rsidRPr="00CF3E8A">
              <w:rPr>
                <w:rFonts w:ascii="Times New Roman" w:eastAsia="Calibri" w:hAnsi="Times New Roman" w:cs="Times New Roman"/>
                <w:sz w:val="24"/>
                <w:szCs w:val="24"/>
                <w:lang w:val="en-US"/>
              </w:rPr>
              <w:t>Silentium</w:t>
            </w:r>
            <w:r w:rsidRPr="00CF3E8A">
              <w:rPr>
                <w:rFonts w:ascii="Times New Roman" w:eastAsia="Calibri" w:hAnsi="Times New Roman" w:cs="Times New Roman"/>
                <w:sz w:val="24"/>
                <w:szCs w:val="24"/>
              </w:rPr>
              <w:t>», «Умом Россию не понять», «Еще в полях белеет снег».</w:t>
            </w:r>
          </w:p>
        </w:tc>
        <w:tc>
          <w:tcPr>
            <w:tcW w:w="2977" w:type="dxa"/>
          </w:tcPr>
          <w:p w:rsidR="004E0F5C" w:rsidRPr="00CF3E8A" w:rsidRDefault="004E0F5C" w:rsidP="003D23E7">
            <w:pPr>
              <w:ind w:left="120"/>
              <w:rPr>
                <w:rFonts w:ascii="Times New Roman" w:eastAsia="Times New Roman" w:hAnsi="Times New Roman" w:cs="Times New Roman"/>
                <w:sz w:val="24"/>
                <w:szCs w:val="24"/>
              </w:rPr>
            </w:pPr>
          </w:p>
        </w:tc>
        <w:tc>
          <w:tcPr>
            <w:tcW w:w="3402"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Calibri" w:hAnsi="Times New Roman" w:cs="Times New Roman"/>
                <w:sz w:val="24"/>
                <w:szCs w:val="24"/>
              </w:rPr>
              <w:t>Островский А.Н.  «Снегурочка».</w:t>
            </w:r>
          </w:p>
        </w:tc>
      </w:tr>
      <w:tr w:rsidR="004E0F5C" w:rsidRPr="00CF3E8A" w:rsidTr="00CF3E8A">
        <w:tc>
          <w:tcPr>
            <w:tcW w:w="3085" w:type="dxa"/>
          </w:tcPr>
          <w:p w:rsidR="004E0F5C" w:rsidRPr="00CF3E8A" w:rsidRDefault="004E0F5C" w:rsidP="003D23E7">
            <w:pPr>
              <w:jc w:val="center"/>
              <w:rPr>
                <w:rFonts w:ascii="Times New Roman" w:hAnsi="Times New Roman" w:cs="Times New Roman"/>
                <w:sz w:val="24"/>
                <w:szCs w:val="24"/>
              </w:rPr>
            </w:pPr>
          </w:p>
        </w:tc>
        <w:tc>
          <w:tcPr>
            <w:tcW w:w="2977"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Л.Н. Толстой «После бала», «Отрочество».</w:t>
            </w:r>
          </w:p>
        </w:tc>
        <w:tc>
          <w:tcPr>
            <w:tcW w:w="3402"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М.Горького «Макар Чудра»</w:t>
            </w:r>
            <w:r w:rsidRPr="00CF3E8A">
              <w:rPr>
                <w:rFonts w:ascii="Times New Roman" w:hAnsi="Times New Roman" w:cs="Times New Roman"/>
                <w:sz w:val="24"/>
                <w:szCs w:val="24"/>
              </w:rPr>
              <w:t xml:space="preserve">, </w:t>
            </w:r>
            <w:r w:rsidRPr="00CF3E8A">
              <w:rPr>
                <w:rFonts w:ascii="Times New Roman" w:eastAsia="Times New Roman" w:hAnsi="Times New Roman" w:cs="Times New Roman"/>
                <w:sz w:val="24"/>
                <w:szCs w:val="24"/>
              </w:rPr>
              <w:t>«Песня о Соколе», «Мой спутник»</w:t>
            </w:r>
          </w:p>
        </w:tc>
      </w:tr>
      <w:tr w:rsidR="004E0F5C" w:rsidRPr="00CF3E8A" w:rsidTr="00CF3E8A">
        <w:tc>
          <w:tcPr>
            <w:tcW w:w="3085" w:type="dxa"/>
          </w:tcPr>
          <w:p w:rsidR="004E0F5C" w:rsidRPr="00CF3E8A" w:rsidRDefault="004E0F5C" w:rsidP="003D23E7">
            <w:pPr>
              <w:jc w:val="center"/>
              <w:rPr>
                <w:rFonts w:ascii="Times New Roman" w:hAnsi="Times New Roman" w:cs="Times New Roman"/>
                <w:sz w:val="24"/>
                <w:szCs w:val="24"/>
              </w:rPr>
            </w:pPr>
          </w:p>
        </w:tc>
        <w:tc>
          <w:tcPr>
            <w:tcW w:w="2977" w:type="dxa"/>
          </w:tcPr>
          <w:p w:rsidR="004E0F5C" w:rsidRPr="00CF3E8A" w:rsidRDefault="004E0F5C" w:rsidP="003D23E7">
            <w:pPr>
              <w:ind w:left="120"/>
              <w:rPr>
                <w:rFonts w:ascii="Times New Roman" w:eastAsia="Times New Roman" w:hAnsi="Times New Roman" w:cs="Times New Roman"/>
                <w:sz w:val="24"/>
                <w:szCs w:val="24"/>
              </w:rPr>
            </w:pPr>
            <w:r w:rsidRPr="00CF3E8A">
              <w:rPr>
                <w:rFonts w:ascii="Times New Roman" w:eastAsia="Calibri" w:hAnsi="Times New Roman" w:cs="Times New Roman"/>
                <w:sz w:val="24"/>
                <w:szCs w:val="24"/>
              </w:rPr>
              <w:t>Маяковский В.В. «Хорошее отношение к лошадям»</w:t>
            </w:r>
          </w:p>
        </w:tc>
        <w:tc>
          <w:tcPr>
            <w:tcW w:w="3402" w:type="dxa"/>
          </w:tcPr>
          <w:p w:rsidR="004E0F5C" w:rsidRPr="00CF3E8A" w:rsidRDefault="004E0F5C" w:rsidP="003D23E7">
            <w:pPr>
              <w:rPr>
                <w:rFonts w:ascii="Times New Roman" w:hAnsi="Times New Roman" w:cs="Times New Roman"/>
                <w:sz w:val="24"/>
                <w:szCs w:val="24"/>
              </w:rPr>
            </w:pPr>
            <w:r w:rsidRPr="00CF3E8A">
              <w:rPr>
                <w:rFonts w:ascii="Times New Roman" w:hAnsi="Times New Roman" w:cs="Times New Roman"/>
                <w:sz w:val="24"/>
                <w:szCs w:val="24"/>
              </w:rPr>
              <w:t xml:space="preserve">Тэффи Н.А. «Свои и чужие».  </w:t>
            </w:r>
          </w:p>
        </w:tc>
      </w:tr>
      <w:tr w:rsidR="004E0F5C" w:rsidRPr="00CF3E8A" w:rsidTr="00CF3E8A">
        <w:tc>
          <w:tcPr>
            <w:tcW w:w="3085" w:type="dxa"/>
          </w:tcPr>
          <w:p w:rsidR="004E0F5C" w:rsidRPr="00CF3E8A" w:rsidRDefault="004E0F5C" w:rsidP="003D23E7">
            <w:pPr>
              <w:jc w:val="center"/>
              <w:rPr>
                <w:rFonts w:ascii="Times New Roman" w:hAnsi="Times New Roman" w:cs="Times New Roman"/>
                <w:sz w:val="24"/>
                <w:szCs w:val="24"/>
              </w:rPr>
            </w:pPr>
          </w:p>
        </w:tc>
        <w:tc>
          <w:tcPr>
            <w:tcW w:w="2977" w:type="dxa"/>
          </w:tcPr>
          <w:p w:rsidR="004E0F5C" w:rsidRPr="00CF3E8A" w:rsidRDefault="004E0F5C" w:rsidP="003D23E7">
            <w:pPr>
              <w:rPr>
                <w:rFonts w:ascii="Times New Roman" w:hAnsi="Times New Roman" w:cs="Times New Roman"/>
                <w:sz w:val="24"/>
                <w:szCs w:val="24"/>
              </w:rPr>
            </w:pPr>
            <w:r w:rsidRPr="00CF3E8A">
              <w:rPr>
                <w:rFonts w:ascii="Times New Roman" w:hAnsi="Times New Roman" w:cs="Times New Roman"/>
                <w:sz w:val="24"/>
                <w:szCs w:val="24"/>
              </w:rPr>
              <w:t>Зощенко М.М. «Обезьяний язык»,  «Аристократка», «Баня».</w:t>
            </w:r>
          </w:p>
        </w:tc>
        <w:tc>
          <w:tcPr>
            <w:tcW w:w="3402" w:type="dxa"/>
          </w:tcPr>
          <w:p w:rsidR="004E0F5C" w:rsidRPr="00CF3E8A" w:rsidRDefault="004E0F5C" w:rsidP="003D23E7">
            <w:pPr>
              <w:rPr>
                <w:rFonts w:ascii="Times New Roman" w:hAnsi="Times New Roman" w:cs="Times New Roman"/>
                <w:sz w:val="24"/>
                <w:szCs w:val="24"/>
              </w:rPr>
            </w:pPr>
            <w:r w:rsidRPr="00CF3E8A">
              <w:rPr>
                <w:rFonts w:ascii="Times New Roman" w:hAnsi="Times New Roman" w:cs="Times New Roman"/>
                <w:sz w:val="24"/>
                <w:szCs w:val="24"/>
              </w:rPr>
              <w:t xml:space="preserve">Заболоцкий Н.А. «Я не ищу гармонии в природе»,  «Старая актриса», «Некрасивая девочка». </w:t>
            </w:r>
          </w:p>
        </w:tc>
      </w:tr>
      <w:tr w:rsidR="004E0F5C" w:rsidRPr="00CF3E8A" w:rsidTr="00CF3E8A">
        <w:tc>
          <w:tcPr>
            <w:tcW w:w="3085" w:type="dxa"/>
          </w:tcPr>
          <w:p w:rsidR="004E0F5C" w:rsidRPr="00CF3E8A" w:rsidRDefault="004E0F5C" w:rsidP="003D23E7">
            <w:pPr>
              <w:jc w:val="center"/>
              <w:rPr>
                <w:rFonts w:ascii="Times New Roman" w:hAnsi="Times New Roman" w:cs="Times New Roman"/>
                <w:sz w:val="24"/>
                <w:szCs w:val="24"/>
              </w:rPr>
            </w:pPr>
          </w:p>
        </w:tc>
        <w:tc>
          <w:tcPr>
            <w:tcW w:w="2977" w:type="dxa"/>
          </w:tcPr>
          <w:p w:rsidR="004E0F5C" w:rsidRPr="00CF3E8A" w:rsidRDefault="004E0F5C" w:rsidP="003D23E7">
            <w:pPr>
              <w:ind w:left="120"/>
              <w:rPr>
                <w:rFonts w:ascii="Times New Roman" w:eastAsia="Times New Roman" w:hAnsi="Times New Roman" w:cs="Times New Roman"/>
                <w:sz w:val="24"/>
                <w:szCs w:val="24"/>
              </w:rPr>
            </w:pPr>
          </w:p>
        </w:tc>
        <w:tc>
          <w:tcPr>
            <w:tcW w:w="3402" w:type="dxa"/>
          </w:tcPr>
          <w:p w:rsidR="004E0F5C" w:rsidRPr="00CF3E8A" w:rsidRDefault="004E0F5C" w:rsidP="003D23E7">
            <w:pPr>
              <w:rPr>
                <w:rFonts w:ascii="Times New Roman" w:eastAsia="Times New Roman" w:hAnsi="Times New Roman" w:cs="Times New Roman"/>
                <w:sz w:val="24"/>
                <w:szCs w:val="24"/>
              </w:rPr>
            </w:pPr>
            <w:r w:rsidRPr="00CF3E8A">
              <w:rPr>
                <w:rFonts w:ascii="Times New Roman" w:eastAsia="Calibri" w:hAnsi="Times New Roman" w:cs="Times New Roman"/>
                <w:sz w:val="24"/>
                <w:szCs w:val="24"/>
              </w:rPr>
              <w:t>М.В.Исаковский «Катюша»  «Враги сожгли родную хату», «Три ровесницы».</w:t>
            </w:r>
          </w:p>
        </w:tc>
      </w:tr>
      <w:tr w:rsidR="004E0F5C" w:rsidRPr="00CF3E8A" w:rsidTr="00CF3E8A">
        <w:tc>
          <w:tcPr>
            <w:tcW w:w="3085" w:type="dxa"/>
          </w:tcPr>
          <w:p w:rsidR="004E0F5C" w:rsidRPr="00CF3E8A" w:rsidRDefault="004E0F5C" w:rsidP="003D23E7">
            <w:pPr>
              <w:jc w:val="center"/>
              <w:rPr>
                <w:rFonts w:ascii="Times New Roman" w:hAnsi="Times New Roman" w:cs="Times New Roman"/>
                <w:sz w:val="24"/>
                <w:szCs w:val="24"/>
              </w:rPr>
            </w:pPr>
          </w:p>
        </w:tc>
        <w:tc>
          <w:tcPr>
            <w:tcW w:w="2977" w:type="dxa"/>
          </w:tcPr>
          <w:p w:rsidR="004E0F5C" w:rsidRPr="00CF3E8A" w:rsidRDefault="004E0F5C" w:rsidP="003D23E7">
            <w:pPr>
              <w:ind w:left="120"/>
              <w:rPr>
                <w:rFonts w:ascii="Times New Roman" w:eastAsia="Times New Roman" w:hAnsi="Times New Roman" w:cs="Times New Roman"/>
                <w:sz w:val="24"/>
                <w:szCs w:val="24"/>
              </w:rPr>
            </w:pPr>
          </w:p>
        </w:tc>
        <w:tc>
          <w:tcPr>
            <w:tcW w:w="3402" w:type="dxa"/>
          </w:tcPr>
          <w:p w:rsidR="004E0F5C" w:rsidRPr="00CF3E8A" w:rsidRDefault="004E0F5C" w:rsidP="003D23E7">
            <w:pPr>
              <w:rPr>
                <w:rFonts w:ascii="Times New Roman" w:hAnsi="Times New Roman" w:cs="Times New Roman"/>
                <w:sz w:val="24"/>
                <w:szCs w:val="24"/>
              </w:rPr>
            </w:pPr>
            <w:r w:rsidRPr="00CF3E8A">
              <w:rPr>
                <w:rFonts w:ascii="Times New Roman" w:eastAsia="Calibri" w:hAnsi="Times New Roman" w:cs="Times New Roman"/>
                <w:sz w:val="24"/>
                <w:szCs w:val="24"/>
              </w:rPr>
              <w:t>Твардовский А.Т. Поэма «За далью – даль</w:t>
            </w:r>
          </w:p>
        </w:tc>
      </w:tr>
      <w:tr w:rsidR="004E0F5C" w:rsidRPr="00CF3E8A" w:rsidTr="00CF3E8A">
        <w:tc>
          <w:tcPr>
            <w:tcW w:w="3085" w:type="dxa"/>
          </w:tcPr>
          <w:p w:rsidR="004E0F5C" w:rsidRPr="00CF3E8A" w:rsidRDefault="004E0F5C" w:rsidP="003D23E7">
            <w:pPr>
              <w:jc w:val="center"/>
              <w:rPr>
                <w:rFonts w:ascii="Times New Roman" w:hAnsi="Times New Roman" w:cs="Times New Roman"/>
                <w:sz w:val="24"/>
                <w:szCs w:val="24"/>
              </w:rPr>
            </w:pPr>
          </w:p>
        </w:tc>
        <w:tc>
          <w:tcPr>
            <w:tcW w:w="2977" w:type="dxa"/>
          </w:tcPr>
          <w:p w:rsidR="004E0F5C" w:rsidRPr="00CF3E8A" w:rsidRDefault="004E0F5C" w:rsidP="003D23E7">
            <w:pPr>
              <w:ind w:left="120"/>
              <w:rPr>
                <w:rFonts w:ascii="Times New Roman" w:eastAsia="Times New Roman" w:hAnsi="Times New Roman" w:cs="Times New Roman"/>
                <w:sz w:val="24"/>
                <w:szCs w:val="24"/>
              </w:rPr>
            </w:pPr>
          </w:p>
        </w:tc>
        <w:tc>
          <w:tcPr>
            <w:tcW w:w="3402" w:type="dxa"/>
          </w:tcPr>
          <w:p w:rsidR="004E0F5C" w:rsidRPr="00CF3E8A" w:rsidRDefault="004E0F5C" w:rsidP="003D23E7">
            <w:pPr>
              <w:rPr>
                <w:rFonts w:ascii="Times New Roman" w:hAnsi="Times New Roman" w:cs="Times New Roman"/>
                <w:sz w:val="24"/>
                <w:szCs w:val="24"/>
              </w:rPr>
            </w:pPr>
            <w:r w:rsidRPr="00CF3E8A">
              <w:rPr>
                <w:rFonts w:ascii="Times New Roman" w:eastAsia="Calibri" w:hAnsi="Times New Roman" w:cs="Times New Roman"/>
                <w:sz w:val="24"/>
                <w:szCs w:val="24"/>
              </w:rPr>
              <w:t>Астафьев В.П. «Фотография, на которой меня нет».</w:t>
            </w:r>
          </w:p>
        </w:tc>
      </w:tr>
      <w:tr w:rsidR="004E0F5C" w:rsidRPr="00CF3E8A" w:rsidTr="00CF3E8A">
        <w:tc>
          <w:tcPr>
            <w:tcW w:w="3085" w:type="dxa"/>
          </w:tcPr>
          <w:p w:rsidR="004E0F5C" w:rsidRPr="00CF3E8A" w:rsidRDefault="004E0F5C" w:rsidP="003D23E7">
            <w:pPr>
              <w:jc w:val="center"/>
              <w:rPr>
                <w:rFonts w:ascii="Times New Roman" w:hAnsi="Times New Roman" w:cs="Times New Roman"/>
                <w:sz w:val="24"/>
                <w:szCs w:val="24"/>
              </w:rPr>
            </w:pPr>
          </w:p>
        </w:tc>
        <w:tc>
          <w:tcPr>
            <w:tcW w:w="2977" w:type="dxa"/>
          </w:tcPr>
          <w:p w:rsidR="004E0F5C" w:rsidRPr="00CF3E8A" w:rsidRDefault="004E0F5C" w:rsidP="003D23E7">
            <w:pPr>
              <w:ind w:left="120"/>
              <w:rPr>
                <w:rFonts w:ascii="Times New Roman" w:eastAsia="Times New Roman" w:hAnsi="Times New Roman" w:cs="Times New Roman"/>
                <w:sz w:val="24"/>
                <w:szCs w:val="24"/>
              </w:rPr>
            </w:pPr>
          </w:p>
        </w:tc>
        <w:tc>
          <w:tcPr>
            <w:tcW w:w="3402" w:type="dxa"/>
          </w:tcPr>
          <w:p w:rsidR="004E0F5C" w:rsidRPr="00CF3E8A" w:rsidRDefault="004E0F5C" w:rsidP="003D23E7">
            <w:pPr>
              <w:rPr>
                <w:rFonts w:ascii="Times New Roman" w:hAnsi="Times New Roman" w:cs="Times New Roman"/>
                <w:sz w:val="24"/>
                <w:szCs w:val="24"/>
              </w:rPr>
            </w:pPr>
            <w:r w:rsidRPr="00CF3E8A">
              <w:rPr>
                <w:rFonts w:ascii="Times New Roman" w:eastAsia="Calibri" w:hAnsi="Times New Roman" w:cs="Times New Roman"/>
                <w:sz w:val="24"/>
                <w:szCs w:val="24"/>
              </w:rPr>
              <w:t>Распутин В.Г. «Уроки французского».</w:t>
            </w:r>
          </w:p>
        </w:tc>
      </w:tr>
    </w:tbl>
    <w:p w:rsidR="004E0F5C" w:rsidRPr="00CF3E8A" w:rsidRDefault="004E0F5C" w:rsidP="004E0F5C">
      <w:pPr>
        <w:spacing w:after="0" w:line="240" w:lineRule="auto"/>
        <w:jc w:val="cente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Зарубежная литература</w:t>
      </w:r>
    </w:p>
    <w:tbl>
      <w:tblPr>
        <w:tblStyle w:val="a7"/>
        <w:tblW w:w="0" w:type="auto"/>
        <w:tblLook w:val="04A0"/>
      </w:tblPr>
      <w:tblGrid>
        <w:gridCol w:w="3407"/>
        <w:gridCol w:w="2872"/>
        <w:gridCol w:w="3292"/>
      </w:tblGrid>
      <w:tr w:rsidR="004E0F5C" w:rsidRPr="00CF3E8A" w:rsidTr="004E0F5C">
        <w:tc>
          <w:tcPr>
            <w:tcW w:w="3407" w:type="dxa"/>
          </w:tcPr>
          <w:p w:rsidR="004E0F5C" w:rsidRPr="00CF3E8A" w:rsidRDefault="004E0F5C" w:rsidP="003D23E7">
            <w:pPr>
              <w:jc w:val="center"/>
              <w:rPr>
                <w:rFonts w:ascii="Times New Roman" w:hAnsi="Times New Roman" w:cs="Times New Roman"/>
                <w:sz w:val="24"/>
                <w:szCs w:val="24"/>
              </w:rPr>
            </w:pPr>
            <w:r w:rsidRPr="00CF3E8A">
              <w:rPr>
                <w:rFonts w:ascii="Times New Roman" w:eastAsia="Times New Roman" w:hAnsi="Times New Roman" w:cs="Times New Roman"/>
                <w:sz w:val="24"/>
                <w:szCs w:val="24"/>
              </w:rPr>
              <w:t>У. Шекспир «Ромео и Джульетта».</w:t>
            </w:r>
          </w:p>
        </w:tc>
        <w:tc>
          <w:tcPr>
            <w:tcW w:w="2872" w:type="dxa"/>
          </w:tcPr>
          <w:p w:rsidR="004E0F5C" w:rsidRPr="00CF3E8A" w:rsidRDefault="004E0F5C" w:rsidP="003D23E7">
            <w:pPr>
              <w:spacing w:line="274" w:lineRule="exact"/>
              <w:ind w:left="120"/>
              <w:rPr>
                <w:rFonts w:ascii="Times New Roman" w:eastAsia="Times New Roman" w:hAnsi="Times New Roman" w:cs="Times New Roman"/>
                <w:sz w:val="24"/>
                <w:szCs w:val="24"/>
              </w:rPr>
            </w:pPr>
          </w:p>
        </w:tc>
        <w:tc>
          <w:tcPr>
            <w:tcW w:w="3292" w:type="dxa"/>
          </w:tcPr>
          <w:p w:rsidR="004E0F5C" w:rsidRPr="00CF3E8A" w:rsidRDefault="004E0F5C" w:rsidP="003D23E7">
            <w:pPr>
              <w:rPr>
                <w:rFonts w:ascii="Times New Roman" w:hAnsi="Times New Roman" w:cs="Times New Roman"/>
                <w:sz w:val="24"/>
                <w:szCs w:val="24"/>
              </w:rPr>
            </w:pPr>
            <w:r w:rsidRPr="00CF3E8A">
              <w:rPr>
                <w:rFonts w:ascii="Times New Roman" w:hAnsi="Times New Roman" w:cs="Times New Roman"/>
                <w:sz w:val="24"/>
                <w:szCs w:val="24"/>
              </w:rPr>
              <w:t>Сервантес М. Роман «Дон Кихот»</w:t>
            </w:r>
          </w:p>
        </w:tc>
      </w:tr>
      <w:tr w:rsidR="004E0F5C" w:rsidRPr="00CF3E8A" w:rsidTr="004E0F5C">
        <w:tc>
          <w:tcPr>
            <w:tcW w:w="3407" w:type="dxa"/>
          </w:tcPr>
          <w:p w:rsidR="004E0F5C" w:rsidRPr="00CF3E8A" w:rsidRDefault="004E0F5C" w:rsidP="003D23E7">
            <w:pPr>
              <w:jc w:val="center"/>
              <w:rPr>
                <w:rFonts w:ascii="Times New Roman" w:hAnsi="Times New Roman" w:cs="Times New Roman"/>
                <w:sz w:val="24"/>
                <w:szCs w:val="24"/>
              </w:rPr>
            </w:pPr>
          </w:p>
        </w:tc>
        <w:tc>
          <w:tcPr>
            <w:tcW w:w="2872" w:type="dxa"/>
          </w:tcPr>
          <w:p w:rsidR="004E0F5C" w:rsidRPr="00CF3E8A" w:rsidRDefault="004E0F5C" w:rsidP="003D23E7">
            <w:pPr>
              <w:spacing w:line="230" w:lineRule="exact"/>
              <w:ind w:left="120"/>
              <w:rPr>
                <w:rFonts w:ascii="Times New Roman" w:eastAsia="Times New Roman" w:hAnsi="Times New Roman" w:cs="Times New Roman"/>
                <w:sz w:val="24"/>
                <w:szCs w:val="24"/>
              </w:rPr>
            </w:pPr>
          </w:p>
        </w:tc>
        <w:tc>
          <w:tcPr>
            <w:tcW w:w="3292" w:type="dxa"/>
          </w:tcPr>
          <w:p w:rsidR="004E0F5C" w:rsidRPr="00CF3E8A" w:rsidRDefault="004E0F5C" w:rsidP="003D23E7">
            <w:pPr>
              <w:rPr>
                <w:rFonts w:ascii="Times New Roman" w:hAnsi="Times New Roman" w:cs="Times New Roman"/>
                <w:sz w:val="24"/>
                <w:szCs w:val="24"/>
              </w:rPr>
            </w:pPr>
            <w:r w:rsidRPr="00CF3E8A">
              <w:rPr>
                <w:rFonts w:ascii="Times New Roman" w:hAnsi="Times New Roman" w:cs="Times New Roman"/>
                <w:sz w:val="24"/>
                <w:szCs w:val="24"/>
              </w:rPr>
              <w:t>Р. Брэдбери. Рассказ «Всё лето в один день».</w:t>
            </w:r>
          </w:p>
        </w:tc>
      </w:tr>
    </w:tbl>
    <w:p w:rsidR="004E0F5C" w:rsidRDefault="004E0F5C" w:rsidP="004E0F5C">
      <w:pPr>
        <w:spacing w:after="0" w:line="240" w:lineRule="auto"/>
        <w:ind w:firstLine="567"/>
        <w:jc w:val="both"/>
        <w:rPr>
          <w:rFonts w:ascii="Times New Roman" w:hAnsi="Times New Roman" w:cs="Times New Roman"/>
          <w:sz w:val="24"/>
          <w:szCs w:val="24"/>
        </w:rPr>
      </w:pPr>
      <w:r w:rsidRPr="004E0F5C">
        <w:rPr>
          <w:rFonts w:ascii="Times New Roman" w:hAnsi="Times New Roman" w:cs="Times New Roman"/>
          <w:sz w:val="24"/>
          <w:szCs w:val="24"/>
        </w:rPr>
        <w:t>Основные теоретико-литературные понятия: литература и история, писатель и его роль в развитии литературного процесса, жанры и роды литературы, житийная литература; сказание, слово и моление как жанры древнерусской литературы; летописный свод, традиции классицизма в лирическом тексте, сентиментализм как литературное направление, сентиментализм и классицизм (чувственное начало в противовес рациональному), жанр сентиментальной повести, романтизм как литературное направление. Баллада (развитие представлений).Элегия; послание, песня, художественно-выразительная роль частей речи (местоимение), поэтическая интонация, историческая повесть; сюжет и фабула в поэме; лироэпическая поэма; роль вступления, лирического монолога; романтическое движение; поэтический синтаксис (риторические фигуры). Романтические традиции. драма как род литературы, своеобразие драматических произведений, комедия, развитие понятий о юморе и сатире, «говорящие» фамилии, фантастический элемент как прием создания комической ситуации, комический рассказ. Лирическая повесть, тропы и фигуры в художественной стилистике повести. Автобиографическая проза, композиция и фабула рассказа. Традиции романтизма, жанровое своеобразие (песня, сказка), образ-символ. литературный анекдот, юмор, сатира, ирония, сарказм (расширение представлений о понятиях). Развитие представлений о типах рассказчика в художественной прозе</w:t>
      </w:r>
      <w:r w:rsidR="003D23E7">
        <w:rPr>
          <w:rFonts w:ascii="Times New Roman" w:hAnsi="Times New Roman" w:cs="Times New Roman"/>
          <w:sz w:val="24"/>
          <w:szCs w:val="24"/>
        </w:rPr>
        <w:t>.</w:t>
      </w:r>
    </w:p>
    <w:tbl>
      <w:tblPr>
        <w:tblW w:w="9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1701"/>
        <w:gridCol w:w="5812"/>
        <w:gridCol w:w="1089"/>
      </w:tblGrid>
      <w:tr w:rsidR="003D23E7" w:rsidRPr="00CF3E8A" w:rsidTr="003D23E7">
        <w:tc>
          <w:tcPr>
            <w:tcW w:w="675"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№п\п</w:t>
            </w: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Наименование разделов</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jc w:val="center"/>
              <w:rPr>
                <w:rFonts w:ascii="Times New Roman" w:eastAsia="Calibri" w:hAnsi="Times New Roman" w:cs="Times New Roman"/>
                <w:sz w:val="24"/>
                <w:szCs w:val="24"/>
              </w:rPr>
            </w:pPr>
            <w:r w:rsidRPr="00CF3E8A">
              <w:rPr>
                <w:rFonts w:ascii="Times New Roman" w:eastAsia="Calibri" w:hAnsi="Times New Roman" w:cs="Times New Roman"/>
                <w:sz w:val="24"/>
                <w:szCs w:val="24"/>
              </w:rPr>
              <w:t>Содержание</w:t>
            </w: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Количество часов</w:t>
            </w:r>
          </w:p>
        </w:tc>
      </w:tr>
      <w:tr w:rsidR="003D23E7" w:rsidRPr="00CF3E8A" w:rsidTr="003D23E7">
        <w:tc>
          <w:tcPr>
            <w:tcW w:w="675"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Введение</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Художественная литература и история.</w:t>
            </w: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1</w:t>
            </w:r>
          </w:p>
        </w:tc>
      </w:tr>
      <w:tr w:rsidR="003D23E7" w:rsidRPr="00CF3E8A" w:rsidTr="003D23E7">
        <w:tc>
          <w:tcPr>
            <w:tcW w:w="675"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Устное народное творчество</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Исторические песни : «Иван Грозный молиться по сыне» ( по выбору). Связь с представлениями и исторической памятью и отражение их в народной песне.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«Возвращение Филарета», «Разин и девка- </w:t>
            </w:r>
            <w:r w:rsidRPr="00CF3E8A">
              <w:rPr>
                <w:rFonts w:ascii="Times New Roman" w:eastAsia="Calibri" w:hAnsi="Times New Roman" w:cs="Times New Roman"/>
                <w:sz w:val="24"/>
                <w:szCs w:val="24"/>
              </w:rPr>
              <w:lastRenderedPageBreak/>
              <w:t>астраханка»,  «Солдаты освобождают Смоленск», Средства выразительности, проблематика в исторической песне и песне-плаче.</w:t>
            </w: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lastRenderedPageBreak/>
              <w:t>2</w:t>
            </w:r>
          </w:p>
        </w:tc>
      </w:tr>
      <w:tr w:rsidR="003D23E7" w:rsidRPr="00CF3E8A" w:rsidTr="003D23E7">
        <w:tc>
          <w:tcPr>
            <w:tcW w:w="675"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lastRenderedPageBreak/>
              <w:t>3.</w:t>
            </w: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Древнерусская литература</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«Житие Сергия Радонежского». Глубина и сила нравственных представлений о человеке.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«Сказание о Борисе и Глебе»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«Слово о погибели  Русской земли». Тема добра и зла в произведениях.</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«Житие Александра Невского». Благочестие, доброта, открытость, святость, служение Богу - основные проблемы житийной литературы.</w:t>
            </w: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3</w:t>
            </w:r>
          </w:p>
        </w:tc>
      </w:tr>
      <w:tr w:rsidR="003D23E7" w:rsidRPr="00CF3E8A" w:rsidTr="003D23E7">
        <w:tc>
          <w:tcPr>
            <w:tcW w:w="675"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Литература 18 века</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Державин Г.Р. Поэт и государственный  чиновник.  Тема поэта и поэзии в стихотворении «Памятник»</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Карамзин Н.М.  Основные вехи биографии. Карамзин и Пушкин.  «Бедная Лиза»- новая эстетическая реальность.</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Карамзин Н.М. «Бедная Лиза». Основная проблематика и тематика, новый тип героя . Образ Лизы</w:t>
            </w: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3</w:t>
            </w:r>
          </w:p>
        </w:tc>
      </w:tr>
      <w:tr w:rsidR="003D23E7" w:rsidRPr="00CF3E8A" w:rsidTr="003D23E7">
        <w:tc>
          <w:tcPr>
            <w:tcW w:w="675"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Литература 19 века</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Поэты круга Пушкина: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 Основные темы, мотивы  лирики В.А.Жуковского «Лесной Царь», «Невыразимое».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Поэты круга Пушкина. Основные темы и мотивы лирики К.Ф. Рылеева. Стихотворения «К временщику», «Иван Сусанин»</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Пушкин А.С. Тематическое богатство поэзии поэта. «И.И. Пущину», « 19 октября 1825 года», «Бесы».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Пушкин А.С. Повесть  «Капитанская дочка». Творческая история повести, проблематика. Историческое исследование «История Пугачёва» и роман «Капитанская дочка».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Пушкин А.С.  Повесть «Капитанская дочка». Система образов повести. Композиция. Образ рассказчика.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Пушкин А.С. Повесть «Капитанская дочка». Формирование характера Петра Гринева.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Пушкин А.С. Повесть «Капитанская дочка». Падение Белогорской крепости</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Пушкин А.С.Повесть «Капитанская дочка»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Образ Маши Мироновой.   Тема любви.</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Пушкин А.С. Повесть «Капитанская дочка». Образ Пугачева.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Лермонтов М.Ю. Кавказ в жизни и в творчестве. Стихотворение «Ангел», «Узник», «Утес», «Выхожу один я на дорогу»,</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Лермонтов М.Ю. «Мцыри»-романтическая поэма о вольнолюбивом юноше.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Композиция и художественные особенности поэмы Лермонтова М.Ю. «Мцыри»</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«Мцыри – любимый идеал поэта»-В.Белинский.</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Гоголь Н.В. Интерес писателя к театру. Творческая  история комедии «Ревизор»</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Гоголь Н.В.»Ревизор». Хлестаков и «миражная» </w:t>
            </w:r>
            <w:r w:rsidRPr="00CF3E8A">
              <w:rPr>
                <w:rFonts w:ascii="Times New Roman" w:eastAsia="Calibri" w:hAnsi="Times New Roman" w:cs="Times New Roman"/>
                <w:sz w:val="24"/>
                <w:szCs w:val="24"/>
              </w:rPr>
              <w:lastRenderedPageBreak/>
              <w:t>интрига.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Гоголь Н.В. «Ревизор». Русское чиновничество в сатирическом изображении автора.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Гоголь Н.В. «Ревизор». Хлестаковщина  как общественное явление.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Тургенев И.С. Любовь в жизни писателя. Повесть «Ася».</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Тургенев И.С. Повесть «Ася». Образ Аси: любовь, нежность, верность – основное в образе героини.</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Вн.чт. Стихи и песни о родине и родной природе поэтов 19 века: Н. Гнедич «Осень»; П.Вяземский « Берёза»,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«Осень», А.Плещеев « Отчизна», Н.Огарёв «Весною», И.Суриков « После дождя», И.Анненский « Сентябрь», « Зимний романс»</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Некрасов Н.А.  Судьба и жизнь народная в изображении поэта. Человек и природа в стихотворениях Некрасова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Фет А.А.  Краткие сведения о поэте. Мир природы и духовности в поэзии поэта «Учись у них: у дуба, у берёзы», «Целый мир от красоты», «Зреет рожь над жаркой нивой».  Гармония чувств, единство с миром природы, духовность – основные мотивы лирики Фета.  Лирика любви. Природа и человек. Художественное своеобразие стихотворений  «Я тебе ничего не скажу…», «Какая грусть!..»,  «Шепот, робкое дыханье…»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Ф.И. Тютчев «Silentium», «Умом Россию не понять», «Еще в полях белеет снег».</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Островский А.Н. Краткие сведения о писателе.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Островский А.Н. Пьеса «Снегурочка». Своеобразие сюжета.   Связь с мифологическими  и сказочными сюжетами. Образ Снегурочки</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Островский А.Н.  Пьеса «Снегурочка». Народные обряды, элементы фольклора в сказке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Толстой Л.Н. Вехи биографии писателя. «Отрочество».</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Толстой Л.Н. «После бала». Становление личности в борьбе против жестокости и произвола.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Толстой Л.Н. «После бала». Приёмы создания образов.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Контрольное тестирование по теме «Литература 19 века».</w:t>
            </w: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lastRenderedPageBreak/>
              <w:t>32</w:t>
            </w:r>
          </w:p>
        </w:tc>
      </w:tr>
      <w:tr w:rsidR="003D23E7" w:rsidRPr="00CF3E8A" w:rsidTr="003D23E7">
        <w:tc>
          <w:tcPr>
            <w:tcW w:w="675"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lastRenderedPageBreak/>
              <w:t>6.</w:t>
            </w: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Литература 20 века</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Горький М.  Свобода и сила духа в изображении Горького. Рассказ «Макар Чудра».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Горький М. «Песня о Соколе». Специфика песни и романтического рассказа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Художественное своеобразие ранней прозы Горького. Рассказ «Мой спутник»</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Маяковский В.В. Краткие сведения о поэте. «Я» и «вы» , поэт и толпа в стихотворениях поэта. «Хорошее отношение к лошадям»</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lastRenderedPageBreak/>
              <w:t>Тэффи Н.А. «Свои и чужие».  Большие проблемы «маленьких» людей.</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Зощенко М.М. «Обезьяний язык»,  рассказ «Аристократка», «Баня». Человек и государство. Художественное своеобразие рассказа.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Заболоцкий Н.А. «Я не ищу гармонии в природе». Тема творчества в лирике поэта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Заболоцкий Н.А. «Старая актриса», «Некрасивая девочка». Тема красоты в лирике поэта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Поэзия М.В.Исаковского. «Катюша»  «Враги сожгли родную хату», «Три ровесницы».</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Твардовский А.Т.  Основные вехи биографии. Судьба  страны в поэзии поэта.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Твардовский А.Т. Поэма «За далью – даль». Россия на станицах поэмы. Образ автора.  Художественное своеобразие изученных глав</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Астафьев В.П.  Рассказ «Фотография, на которой меня нет». Проблема нравственной памяти.</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Астафьев В.П.  Человек и война, литература и история в творчестве писателя.</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Вн.чт. «Музы не молчали» ( стихи поэтов 20 века о войне)</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Распутин В.Г.  Основные вехи биографии писателя. 20 век на страницах прозы Распутина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 xml:space="preserve">Распутин В.Г. Уроки доброты. Нравственная проблематика повести «Уроки французского». </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Распутин В.Г. Повесть «Уроки французского». Центральный конфликт и основные образы повести. Взгляд на вопросы сострадания, справедливости.</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Подготовка к написанию сочинения.</w:t>
            </w: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lastRenderedPageBreak/>
              <w:t>22</w:t>
            </w:r>
          </w:p>
        </w:tc>
      </w:tr>
      <w:tr w:rsidR="003D23E7" w:rsidRPr="00CF3E8A" w:rsidTr="003D23E7">
        <w:tc>
          <w:tcPr>
            <w:tcW w:w="675"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lastRenderedPageBreak/>
              <w:t>7.</w:t>
            </w: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Зарубежная литература</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Шекспир У. Краткие сведения о писателе. Пьеса «Ромео и Джульетта». Певец великих чувств и вечных тем.</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Сервантес М. Краткие сведения о писателе. Роман «Дон Кихот»: основная проблематика и художественная идея романа.</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Сервантес М. Роман « Дон Кихот».</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Позиция писателя. Тема Дон Кихота в русской литературе. Донкихотство.</w:t>
            </w:r>
          </w:p>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Р. Брэдбери. Рассказ «Всё лето в один день». Особенности сюжета рассказа. Роль фантастического сюжета в раскрытии серьёзных нравственных проблем. Образы детей. Смысл финала произведения.</w:t>
            </w: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7</w:t>
            </w:r>
          </w:p>
        </w:tc>
      </w:tr>
      <w:tr w:rsidR="003D23E7" w:rsidRPr="00CF3E8A" w:rsidTr="003D23E7">
        <w:tc>
          <w:tcPr>
            <w:tcW w:w="675"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ИТОГО</w:t>
            </w:r>
          </w:p>
        </w:tc>
        <w:tc>
          <w:tcPr>
            <w:tcW w:w="5812" w:type="dxa"/>
            <w:tcBorders>
              <w:top w:val="single" w:sz="4" w:space="0" w:color="auto"/>
              <w:left w:val="single" w:sz="4" w:space="0" w:color="auto"/>
              <w:bottom w:val="single" w:sz="4" w:space="0" w:color="auto"/>
              <w:right w:val="single" w:sz="4" w:space="0" w:color="auto"/>
            </w:tcBorders>
          </w:tcPr>
          <w:p w:rsidR="003D23E7" w:rsidRPr="00CF3E8A" w:rsidRDefault="003D23E7" w:rsidP="003D23E7">
            <w:pPr>
              <w:spacing w:after="0" w:line="240" w:lineRule="auto"/>
              <w:rPr>
                <w:rFonts w:ascii="Times New Roman" w:eastAsia="Calibri" w:hAnsi="Times New Roman" w:cs="Times New Roman"/>
                <w:sz w:val="24"/>
                <w:szCs w:val="24"/>
              </w:rPr>
            </w:pPr>
          </w:p>
        </w:tc>
        <w:tc>
          <w:tcPr>
            <w:tcW w:w="1089" w:type="dxa"/>
            <w:tcBorders>
              <w:top w:val="single" w:sz="4" w:space="0" w:color="auto"/>
              <w:left w:val="single" w:sz="4" w:space="0" w:color="auto"/>
              <w:bottom w:val="single" w:sz="4" w:space="0" w:color="auto"/>
              <w:right w:val="single" w:sz="4" w:space="0" w:color="auto"/>
            </w:tcBorders>
            <w:hideMark/>
          </w:tcPr>
          <w:p w:rsidR="003D23E7" w:rsidRPr="00CF3E8A" w:rsidRDefault="003D23E7" w:rsidP="003D23E7">
            <w:pPr>
              <w:spacing w:after="0" w:line="240" w:lineRule="auto"/>
              <w:rPr>
                <w:rFonts w:ascii="Times New Roman" w:eastAsia="Calibri" w:hAnsi="Times New Roman" w:cs="Times New Roman"/>
                <w:sz w:val="24"/>
                <w:szCs w:val="24"/>
              </w:rPr>
            </w:pPr>
            <w:r w:rsidRPr="00CF3E8A">
              <w:rPr>
                <w:rFonts w:ascii="Times New Roman" w:eastAsia="Calibri" w:hAnsi="Times New Roman" w:cs="Times New Roman"/>
                <w:sz w:val="24"/>
                <w:szCs w:val="24"/>
              </w:rPr>
              <w:t>70</w:t>
            </w:r>
          </w:p>
        </w:tc>
      </w:tr>
    </w:tbl>
    <w:p w:rsidR="003D23E7" w:rsidRPr="00CF3E8A" w:rsidRDefault="003D23E7" w:rsidP="0042120B">
      <w:pPr>
        <w:spacing w:after="0" w:line="240" w:lineRule="auto"/>
        <w:ind w:firstLine="567"/>
        <w:jc w:val="center"/>
        <w:rPr>
          <w:rFonts w:ascii="Times New Roman" w:hAnsi="Times New Roman" w:cs="Times New Roman"/>
          <w:sz w:val="24"/>
          <w:szCs w:val="24"/>
          <w:u w:val="single"/>
        </w:rPr>
      </w:pPr>
      <w:r w:rsidRPr="00CF3E8A">
        <w:rPr>
          <w:rFonts w:ascii="Times New Roman" w:hAnsi="Times New Roman" w:cs="Times New Roman"/>
          <w:sz w:val="24"/>
          <w:szCs w:val="24"/>
          <w:u w:val="single"/>
        </w:rPr>
        <w:t>9 класс</w:t>
      </w:r>
    </w:p>
    <w:tbl>
      <w:tblPr>
        <w:tblStyle w:val="a7"/>
        <w:tblW w:w="9322" w:type="dxa"/>
        <w:tblLook w:val="04A0"/>
      </w:tblPr>
      <w:tblGrid>
        <w:gridCol w:w="3227"/>
        <w:gridCol w:w="3118"/>
        <w:gridCol w:w="2977"/>
      </w:tblGrid>
      <w:tr w:rsidR="003D23E7" w:rsidRPr="00CF3E8A" w:rsidTr="00CF3E8A">
        <w:tc>
          <w:tcPr>
            <w:tcW w:w="3227" w:type="dxa"/>
          </w:tcPr>
          <w:p w:rsidR="003D23E7" w:rsidRPr="00CF3E8A" w:rsidRDefault="003D23E7" w:rsidP="00CF3E8A">
            <w:pPr>
              <w:jc w:val="both"/>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Список А</w:t>
            </w:r>
          </w:p>
        </w:tc>
        <w:tc>
          <w:tcPr>
            <w:tcW w:w="3118" w:type="dxa"/>
          </w:tcPr>
          <w:p w:rsidR="003D23E7" w:rsidRPr="00CF3E8A" w:rsidRDefault="003D23E7" w:rsidP="00CF3E8A">
            <w:pPr>
              <w:jc w:val="both"/>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Список В</w:t>
            </w:r>
          </w:p>
        </w:tc>
        <w:tc>
          <w:tcPr>
            <w:tcW w:w="2977" w:type="dxa"/>
          </w:tcPr>
          <w:p w:rsidR="003D23E7" w:rsidRPr="00CF3E8A" w:rsidRDefault="003D23E7" w:rsidP="00CF3E8A">
            <w:pPr>
              <w:jc w:val="both"/>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Список С</w:t>
            </w:r>
          </w:p>
        </w:tc>
      </w:tr>
    </w:tbl>
    <w:p w:rsidR="003D23E7" w:rsidRPr="00CF3E8A" w:rsidRDefault="003D23E7" w:rsidP="00CF3E8A">
      <w:pPr>
        <w:spacing w:after="0" w:line="240" w:lineRule="auto"/>
        <w:jc w:val="cente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Устное-народное творчество</w:t>
      </w:r>
    </w:p>
    <w:tbl>
      <w:tblPr>
        <w:tblStyle w:val="a7"/>
        <w:tblW w:w="0" w:type="auto"/>
        <w:tblLook w:val="04A0"/>
      </w:tblPr>
      <w:tblGrid>
        <w:gridCol w:w="3191"/>
        <w:gridCol w:w="3190"/>
        <w:gridCol w:w="2941"/>
      </w:tblGrid>
      <w:tr w:rsidR="003D23E7" w:rsidRPr="00CF3E8A" w:rsidTr="00CF3E8A">
        <w:tc>
          <w:tcPr>
            <w:tcW w:w="3191" w:type="dxa"/>
          </w:tcPr>
          <w:p w:rsidR="003D23E7" w:rsidRPr="00CF3E8A" w:rsidRDefault="003D23E7" w:rsidP="00CF3E8A">
            <w:pPr>
              <w:jc w:val="both"/>
              <w:rPr>
                <w:sz w:val="24"/>
                <w:szCs w:val="24"/>
              </w:rPr>
            </w:pPr>
          </w:p>
        </w:tc>
        <w:tc>
          <w:tcPr>
            <w:tcW w:w="3190" w:type="dxa"/>
          </w:tcPr>
          <w:p w:rsidR="003D23E7" w:rsidRPr="00CF3E8A" w:rsidRDefault="003D23E7" w:rsidP="00CF3E8A">
            <w:pPr>
              <w:jc w:val="both"/>
              <w:rPr>
                <w:sz w:val="24"/>
                <w:szCs w:val="24"/>
              </w:rPr>
            </w:pPr>
          </w:p>
        </w:tc>
        <w:tc>
          <w:tcPr>
            <w:tcW w:w="2941" w:type="dxa"/>
          </w:tcPr>
          <w:p w:rsidR="003D23E7" w:rsidRPr="00CF3E8A" w:rsidRDefault="003D23E7" w:rsidP="00CF3E8A">
            <w:pPr>
              <w:jc w:val="both"/>
              <w:rPr>
                <w:sz w:val="24"/>
                <w:szCs w:val="24"/>
              </w:rPr>
            </w:pPr>
          </w:p>
        </w:tc>
      </w:tr>
    </w:tbl>
    <w:p w:rsidR="003D23E7" w:rsidRPr="00CF3E8A" w:rsidRDefault="003D23E7" w:rsidP="00CF3E8A">
      <w:pPr>
        <w:spacing w:after="0" w:line="240" w:lineRule="auto"/>
        <w:jc w:val="center"/>
        <w:rPr>
          <w:rFonts w:ascii="Times New Roman" w:eastAsia="Times New Roman" w:hAnsi="Times New Roman" w:cs="Times New Roman"/>
          <w:sz w:val="24"/>
          <w:szCs w:val="24"/>
        </w:rPr>
      </w:pPr>
      <w:r w:rsidRPr="00CF3E8A">
        <w:rPr>
          <w:rFonts w:ascii="Times New Roman" w:eastAsia="Times New Roman" w:hAnsi="Times New Roman" w:cs="Times New Roman"/>
          <w:sz w:val="24"/>
          <w:szCs w:val="24"/>
        </w:rPr>
        <w:t>Древнерусская литература</w:t>
      </w:r>
    </w:p>
    <w:tbl>
      <w:tblPr>
        <w:tblStyle w:val="a7"/>
        <w:tblW w:w="0" w:type="auto"/>
        <w:tblLook w:val="04A0"/>
      </w:tblPr>
      <w:tblGrid>
        <w:gridCol w:w="3227"/>
        <w:gridCol w:w="3280"/>
        <w:gridCol w:w="2815"/>
      </w:tblGrid>
      <w:tr w:rsidR="003D23E7" w:rsidRPr="00CF3E8A" w:rsidTr="00CF3E8A">
        <w:tc>
          <w:tcPr>
            <w:tcW w:w="3227" w:type="dxa"/>
          </w:tcPr>
          <w:p w:rsidR="003D23E7" w:rsidRPr="00CF3E8A" w:rsidRDefault="003D23E7" w:rsidP="00CF3E8A">
            <w:pPr>
              <w:jc w:val="both"/>
              <w:rPr>
                <w:rFonts w:ascii="Times New Roman" w:hAnsi="Times New Roman" w:cs="Times New Roman"/>
                <w:sz w:val="24"/>
                <w:szCs w:val="24"/>
              </w:rPr>
            </w:pPr>
            <w:r w:rsidRPr="00CF3E8A">
              <w:rPr>
                <w:rFonts w:ascii="Times New Roman" w:hAnsi="Times New Roman" w:cs="Times New Roman"/>
                <w:sz w:val="24"/>
                <w:szCs w:val="24"/>
              </w:rPr>
              <w:t>«Слово о полку Игореве»</w:t>
            </w:r>
          </w:p>
        </w:tc>
        <w:tc>
          <w:tcPr>
            <w:tcW w:w="3280" w:type="dxa"/>
          </w:tcPr>
          <w:p w:rsidR="003D23E7" w:rsidRPr="00CF3E8A" w:rsidRDefault="003D23E7" w:rsidP="00CF3E8A">
            <w:pPr>
              <w:jc w:val="both"/>
              <w:rPr>
                <w:sz w:val="24"/>
                <w:szCs w:val="24"/>
              </w:rPr>
            </w:pPr>
          </w:p>
        </w:tc>
        <w:tc>
          <w:tcPr>
            <w:tcW w:w="2815" w:type="dxa"/>
          </w:tcPr>
          <w:p w:rsidR="003D23E7" w:rsidRPr="00CF3E8A" w:rsidRDefault="003D23E7" w:rsidP="00CF3E8A">
            <w:pPr>
              <w:jc w:val="both"/>
              <w:rPr>
                <w:sz w:val="24"/>
                <w:szCs w:val="24"/>
              </w:rPr>
            </w:pPr>
          </w:p>
        </w:tc>
      </w:tr>
    </w:tbl>
    <w:p w:rsidR="003D23E7" w:rsidRPr="00CF3E8A" w:rsidRDefault="003D23E7" w:rsidP="00CF3E8A">
      <w:pPr>
        <w:spacing w:after="0" w:line="240" w:lineRule="auto"/>
        <w:jc w:val="center"/>
        <w:rPr>
          <w:sz w:val="24"/>
          <w:szCs w:val="24"/>
        </w:rPr>
      </w:pPr>
      <w:r w:rsidRPr="00CF3E8A">
        <w:rPr>
          <w:rFonts w:ascii="Times New Roman" w:eastAsia="Times New Roman" w:hAnsi="Times New Roman" w:cs="Times New Roman"/>
          <w:sz w:val="24"/>
          <w:szCs w:val="24"/>
        </w:rPr>
        <w:t>Русская литература.</w:t>
      </w:r>
    </w:p>
    <w:tbl>
      <w:tblPr>
        <w:tblStyle w:val="a7"/>
        <w:tblW w:w="9322" w:type="dxa"/>
        <w:tblLook w:val="04A0"/>
      </w:tblPr>
      <w:tblGrid>
        <w:gridCol w:w="3227"/>
        <w:gridCol w:w="3260"/>
        <w:gridCol w:w="2835"/>
      </w:tblGrid>
      <w:tr w:rsidR="003D23E7" w:rsidRPr="0042120B" w:rsidTr="0042120B">
        <w:tc>
          <w:tcPr>
            <w:tcW w:w="3227" w:type="dxa"/>
          </w:tcPr>
          <w:p w:rsidR="003D23E7" w:rsidRPr="0042120B" w:rsidRDefault="003D23E7" w:rsidP="0042120B">
            <w:pPr>
              <w:ind w:left="120"/>
              <w:rPr>
                <w:rFonts w:ascii="Times New Roman" w:eastAsia="Times New Roman" w:hAnsi="Times New Roman" w:cs="Times New Roman"/>
                <w:sz w:val="24"/>
                <w:szCs w:val="24"/>
              </w:rPr>
            </w:pPr>
          </w:p>
        </w:tc>
        <w:tc>
          <w:tcPr>
            <w:tcW w:w="3260" w:type="dxa"/>
          </w:tcPr>
          <w:p w:rsidR="003D23E7" w:rsidRPr="0042120B" w:rsidRDefault="003D23E7" w:rsidP="0042120B">
            <w:pPr>
              <w:ind w:left="120"/>
              <w:rPr>
                <w:rFonts w:ascii="Times New Roman" w:eastAsia="Times New Roman" w:hAnsi="Times New Roman" w:cs="Times New Roman"/>
                <w:sz w:val="24"/>
                <w:szCs w:val="24"/>
              </w:rPr>
            </w:pPr>
            <w:r w:rsidRPr="0042120B">
              <w:rPr>
                <w:rFonts w:ascii="Times New Roman" w:hAnsi="Times New Roman" w:cs="Times New Roman"/>
                <w:sz w:val="24"/>
                <w:szCs w:val="24"/>
                <w:shd w:val="clear" w:color="auto" w:fill="FFFFFF"/>
              </w:rPr>
              <w:t>М.В. Ломоносов</w:t>
            </w:r>
            <w:r w:rsidRPr="0042120B">
              <w:rPr>
                <w:rFonts w:ascii="Times New Roman" w:hAnsi="Times New Roman" w:cs="Times New Roman"/>
                <w:sz w:val="24"/>
                <w:szCs w:val="24"/>
              </w:rPr>
              <w:t xml:space="preserve"> «Ода на день восшествия на Всероссийский престол Ее Величества государыни Императрицы Елисаветы Петровны, 1747 года».</w:t>
            </w:r>
          </w:p>
        </w:tc>
        <w:tc>
          <w:tcPr>
            <w:tcW w:w="2835" w:type="dxa"/>
          </w:tcPr>
          <w:p w:rsidR="003D23E7" w:rsidRPr="0042120B" w:rsidRDefault="003D23E7" w:rsidP="0042120B">
            <w:pPr>
              <w:ind w:left="120"/>
              <w:rPr>
                <w:rFonts w:ascii="Times New Roman" w:eastAsia="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eastAsia="Times New Roman" w:hAnsi="Times New Roman" w:cs="Times New Roman"/>
                <w:sz w:val="24"/>
                <w:szCs w:val="24"/>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Г.Р. Державина: «Фелица», «Бог», «Памятник», «Властителям и судиям».</w:t>
            </w:r>
          </w:p>
        </w:tc>
        <w:tc>
          <w:tcPr>
            <w:tcW w:w="2835"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shd w:val="clear" w:color="auto" w:fill="FFFFFF"/>
              </w:rPr>
              <w:t>А.Радищев</w:t>
            </w:r>
            <w:r w:rsidRPr="0042120B">
              <w:rPr>
                <w:rFonts w:ascii="Times New Roman" w:hAnsi="Times New Roman" w:cs="Times New Roman"/>
                <w:b/>
                <w:sz w:val="24"/>
                <w:szCs w:val="24"/>
                <w:shd w:val="clear" w:color="auto" w:fill="FFFFFF"/>
              </w:rPr>
              <w:t xml:space="preserve">. </w:t>
            </w:r>
            <w:r w:rsidRPr="0042120B">
              <w:rPr>
                <w:rFonts w:ascii="Times New Roman" w:hAnsi="Times New Roman" w:cs="Times New Roman"/>
                <w:sz w:val="24"/>
                <w:szCs w:val="24"/>
                <w:shd w:val="clear" w:color="auto" w:fill="FFFFFF"/>
              </w:rPr>
              <w:t>Подвиг писателя</w:t>
            </w:r>
            <w:r w:rsidRPr="0042120B">
              <w:rPr>
                <w:rFonts w:ascii="Times New Roman" w:hAnsi="Times New Roman" w:cs="Times New Roman"/>
                <w:sz w:val="24"/>
                <w:szCs w:val="24"/>
              </w:rPr>
              <w:t>. Отражение просветительских взглядов автора в «Путешествии из Петербурга в Москву».</w:t>
            </w:r>
          </w:p>
        </w:tc>
      </w:tr>
      <w:tr w:rsidR="003D23E7" w:rsidRPr="0042120B" w:rsidTr="0042120B">
        <w:tc>
          <w:tcPr>
            <w:tcW w:w="3227" w:type="dxa"/>
          </w:tcPr>
          <w:p w:rsidR="003D23E7" w:rsidRPr="0042120B" w:rsidRDefault="003D23E7" w:rsidP="0042120B">
            <w:pPr>
              <w:ind w:left="120"/>
              <w:rPr>
                <w:rFonts w:ascii="Times New Roman" w:eastAsia="Times New Roman" w:hAnsi="Times New Roman" w:cs="Times New Roman"/>
                <w:sz w:val="24"/>
                <w:szCs w:val="24"/>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В.А.Жуковский «Море».</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eastAsia="Times New Roman" w:hAnsi="Times New Roman" w:cs="Times New Roman"/>
                <w:sz w:val="24"/>
                <w:szCs w:val="24"/>
              </w:rPr>
            </w:pPr>
            <w:r w:rsidRPr="0042120B">
              <w:rPr>
                <w:rFonts w:ascii="Times New Roman" w:hAnsi="Times New Roman" w:cs="Times New Roman"/>
                <w:sz w:val="24"/>
                <w:szCs w:val="24"/>
                <w:shd w:val="clear" w:color="auto" w:fill="FFFFFF"/>
              </w:rPr>
              <w:t>А.С. Грибоедов «Горе от ума».</w:t>
            </w: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А.С.Пушкина. «Вольность»,</w:t>
            </w:r>
            <w:r w:rsidRPr="0042120B">
              <w:rPr>
                <w:rFonts w:ascii="Times New Roman" w:hAnsi="Times New Roman" w:cs="Times New Roman"/>
                <w:sz w:val="24"/>
                <w:szCs w:val="24"/>
              </w:rPr>
              <w:t xml:space="preserve"> </w:t>
            </w:r>
            <w:r w:rsidRPr="0042120B">
              <w:rPr>
                <w:rFonts w:ascii="Times New Roman" w:eastAsia="Times New Roman" w:hAnsi="Times New Roman" w:cs="Times New Roman"/>
                <w:sz w:val="24"/>
                <w:szCs w:val="24"/>
              </w:rPr>
              <w:t xml:space="preserve">«К морю», «Погасло дневное светило», </w:t>
            </w:r>
            <w:r w:rsidRPr="0042120B">
              <w:rPr>
                <w:rFonts w:ascii="Times New Roman" w:hAnsi="Times New Roman" w:cs="Times New Roman"/>
                <w:sz w:val="24"/>
                <w:szCs w:val="24"/>
                <w:shd w:val="clear" w:color="auto" w:fill="FFFFFF"/>
              </w:rPr>
              <w:t>«Разговор книгопродавца с поэтом», «19 октября», «В Сибирь», «Храни меня, мой талисман», «Я помню чудное мгновенье», «Не пой, красавица, при мне», «На холмах Грузии лежит ночная мгла», «Мадонна»),</w:t>
            </w:r>
            <w:r w:rsidRPr="0042120B">
              <w:rPr>
                <w:rFonts w:ascii="Times New Roman" w:hAnsi="Times New Roman" w:cs="Times New Roman"/>
                <w:sz w:val="24"/>
                <w:szCs w:val="24"/>
              </w:rPr>
              <w:t xml:space="preserve"> </w:t>
            </w:r>
            <w:r w:rsidRPr="0042120B">
              <w:rPr>
                <w:rFonts w:ascii="Times New Roman" w:hAnsi="Times New Roman" w:cs="Times New Roman"/>
                <w:sz w:val="24"/>
                <w:szCs w:val="24"/>
                <w:shd w:val="clear" w:color="auto" w:fill="FFFFFF"/>
              </w:rPr>
              <w:t>«Я памятник воздвиг себе нерукотворный…».</w:t>
            </w:r>
          </w:p>
          <w:p w:rsidR="003D23E7" w:rsidRPr="0042120B" w:rsidRDefault="003D23E7" w:rsidP="0042120B">
            <w:pPr>
              <w:jc w:val="both"/>
              <w:rPr>
                <w:rFonts w:ascii="Times New Roman" w:eastAsia="Times New Roman" w:hAnsi="Times New Roman" w:cs="Times New Roman"/>
                <w:sz w:val="24"/>
                <w:szCs w:val="24"/>
              </w:rPr>
            </w:pP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r w:rsidRPr="0042120B">
              <w:rPr>
                <w:rFonts w:ascii="Times New Roman" w:eastAsia="Times New Roman" w:hAnsi="Times New Roman" w:cs="Times New Roman"/>
                <w:sz w:val="24"/>
                <w:szCs w:val="24"/>
              </w:rPr>
              <w:t xml:space="preserve">А. С. Пушкина </w:t>
            </w:r>
            <w:r w:rsidRPr="0042120B">
              <w:rPr>
                <w:rFonts w:ascii="Times New Roman" w:hAnsi="Times New Roman" w:cs="Times New Roman"/>
                <w:sz w:val="24"/>
                <w:szCs w:val="24"/>
                <w:shd w:val="clear" w:color="auto" w:fill="FFFFFF"/>
              </w:rPr>
              <w:t xml:space="preserve"> «Пророк», «Я вас любил…», «К***»</w:t>
            </w: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А.С. Пушкин «Цыганы»,</w:t>
            </w:r>
            <w:r w:rsidRPr="0042120B">
              <w:rPr>
                <w:rFonts w:ascii="Times New Roman" w:hAnsi="Times New Roman" w:cs="Times New Roman"/>
                <w:sz w:val="24"/>
                <w:szCs w:val="24"/>
              </w:rPr>
              <w:t xml:space="preserve"> </w:t>
            </w:r>
            <w:r w:rsidRPr="0042120B">
              <w:rPr>
                <w:rFonts w:ascii="Times New Roman" w:eastAsia="Times New Roman" w:hAnsi="Times New Roman" w:cs="Times New Roman"/>
                <w:sz w:val="24"/>
                <w:szCs w:val="24"/>
              </w:rPr>
              <w:t>«Моцарт и Сальери».</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r w:rsidRPr="0042120B">
              <w:rPr>
                <w:rFonts w:ascii="Times New Roman" w:hAnsi="Times New Roman" w:cs="Times New Roman"/>
                <w:sz w:val="24"/>
                <w:szCs w:val="24"/>
                <w:shd w:val="clear" w:color="auto" w:fill="FFFFFF"/>
              </w:rPr>
              <w:t>А.С. Пушкин «Евгений Онегин»</w:t>
            </w:r>
          </w:p>
        </w:tc>
        <w:tc>
          <w:tcPr>
            <w:tcW w:w="3260" w:type="dxa"/>
          </w:tcPr>
          <w:p w:rsidR="003D23E7" w:rsidRPr="0042120B" w:rsidRDefault="003D23E7" w:rsidP="0042120B">
            <w:pPr>
              <w:jc w:val="both"/>
              <w:rPr>
                <w:rFonts w:ascii="Times New Roman" w:eastAsia="Times New Roman" w:hAnsi="Times New Roman" w:cs="Times New Roman"/>
                <w:sz w:val="24"/>
                <w:szCs w:val="24"/>
              </w:rPr>
            </w:pP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r w:rsidRPr="0042120B">
              <w:rPr>
                <w:rFonts w:ascii="Times New Roman" w:hAnsi="Times New Roman" w:cs="Times New Roman"/>
                <w:sz w:val="24"/>
                <w:szCs w:val="24"/>
                <w:shd w:val="clear" w:color="auto" w:fill="FFFFFF"/>
              </w:rPr>
              <w:t>М. Ю. Лермонтов «Смерть Поэта».</w:t>
            </w: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 Ю. Лермонтова. «Когда волнуется желтеющая нива», «И скучно и грустно»,   «Молитва» («В минуту жизни трудную»),  «Нищий»,  «Нет, не тебя так пылко я люблю», «Я не унижусь пред тобой»,  «Пророк», «Поэт» «Дума».</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r w:rsidRPr="0042120B">
              <w:rPr>
                <w:rFonts w:ascii="Times New Roman" w:hAnsi="Times New Roman" w:cs="Times New Roman"/>
                <w:sz w:val="24"/>
                <w:szCs w:val="24"/>
                <w:shd w:val="clear" w:color="auto" w:fill="FFFFFF"/>
              </w:rPr>
              <w:t>М.Ю. Лермонтов «Герой нашего времени».</w:t>
            </w: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Н.В.Гоголь «Петербургские повести»:  «Невский проспект».</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r w:rsidRPr="0042120B">
              <w:rPr>
                <w:rFonts w:ascii="Times New Roman" w:hAnsi="Times New Roman" w:cs="Times New Roman"/>
                <w:sz w:val="24"/>
                <w:szCs w:val="24"/>
                <w:shd w:val="clear" w:color="auto" w:fill="FFFFFF"/>
              </w:rPr>
              <w:t>Н.В. Гоголь «Мертвые души».</w:t>
            </w: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Ф.И. Тютчев  «Летний Вечер»</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r w:rsidRPr="0042120B">
              <w:rPr>
                <w:rFonts w:ascii="Times New Roman" w:hAnsi="Times New Roman" w:cs="Times New Roman"/>
                <w:sz w:val="24"/>
                <w:szCs w:val="24"/>
                <w:shd w:val="clear" w:color="auto" w:fill="FFFFFF"/>
              </w:rPr>
              <w:t>А. А. Фет. Слово о поэте. «Какая ночь», «Как беден наш язык! Хочу и не могу…»</w:t>
            </w:r>
          </w:p>
        </w:tc>
        <w:tc>
          <w:tcPr>
            <w:tcW w:w="3260" w:type="dxa"/>
          </w:tcPr>
          <w:p w:rsidR="003D23E7" w:rsidRPr="0042120B" w:rsidRDefault="003D23E7" w:rsidP="0042120B">
            <w:pPr>
              <w:jc w:val="both"/>
              <w:rPr>
                <w:rFonts w:ascii="Times New Roman" w:eastAsia="Times New Roman" w:hAnsi="Times New Roman" w:cs="Times New Roman"/>
                <w:sz w:val="24"/>
                <w:szCs w:val="24"/>
              </w:rPr>
            </w:pPr>
          </w:p>
        </w:tc>
        <w:tc>
          <w:tcPr>
            <w:tcW w:w="2835"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И. А. Бунин</w:t>
            </w:r>
            <w:r w:rsidRPr="0042120B">
              <w:rPr>
                <w:rFonts w:ascii="Times New Roman" w:hAnsi="Times New Roman" w:cs="Times New Roman"/>
                <w:b/>
                <w:sz w:val="24"/>
                <w:szCs w:val="24"/>
              </w:rPr>
              <w:t>.</w:t>
            </w:r>
            <w:r w:rsidRPr="0042120B">
              <w:rPr>
                <w:rFonts w:ascii="Times New Roman" w:hAnsi="Times New Roman" w:cs="Times New Roman"/>
                <w:sz w:val="24"/>
                <w:szCs w:val="24"/>
              </w:rPr>
              <w:t xml:space="preserve"> Рассказ «Подснежник».</w:t>
            </w:r>
          </w:p>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p>
        </w:tc>
        <w:tc>
          <w:tcPr>
            <w:tcW w:w="2835"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 xml:space="preserve">Ф.М. Достоевский </w:t>
            </w:r>
            <w:r w:rsidRPr="0042120B">
              <w:rPr>
                <w:rFonts w:ascii="Times New Roman" w:hAnsi="Times New Roman" w:cs="Times New Roman"/>
                <w:iCs/>
                <w:sz w:val="24"/>
                <w:szCs w:val="24"/>
              </w:rPr>
              <w:t>«Бедные люди»</w:t>
            </w: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p>
        </w:tc>
        <w:tc>
          <w:tcPr>
            <w:tcW w:w="2835"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 xml:space="preserve">Л. Н. Толстой. </w:t>
            </w:r>
          </w:p>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«Юность».</w:t>
            </w: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p>
        </w:tc>
        <w:tc>
          <w:tcPr>
            <w:tcW w:w="2835"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А. П. Чехов «Крыжовник», «О любви», «Человек в футляре».</w:t>
            </w: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p>
        </w:tc>
        <w:tc>
          <w:tcPr>
            <w:tcW w:w="2835"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М. Горький  «Челкаш».</w:t>
            </w: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А.А. Блок «Родина»,  «Девушка пела в церковном хоре».</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b/>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С.А. Есенин «Гой ты, Русь, моя родная», «Отговорила роща золотая».</w:t>
            </w:r>
            <w:r w:rsidRPr="0042120B">
              <w:rPr>
                <w:rFonts w:ascii="Times New Roman" w:eastAsia="Times New Roman" w:hAnsi="Times New Roman" w:cs="Times New Roman"/>
                <w:b/>
                <w:sz w:val="24"/>
                <w:szCs w:val="24"/>
              </w:rPr>
              <w:t xml:space="preserve">  </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А.А. Ахматова. «Не с теми я, кто бросил землю…», «Мужество».</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 А. Булгаков «Собачье сердце».</w:t>
            </w:r>
          </w:p>
        </w:tc>
        <w:tc>
          <w:tcPr>
            <w:tcW w:w="2835"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bCs/>
                <w:sz w:val="24"/>
                <w:szCs w:val="24"/>
              </w:rPr>
              <w:t xml:space="preserve">М. А. Шолохов </w:t>
            </w:r>
            <w:r w:rsidRPr="0042120B">
              <w:rPr>
                <w:rFonts w:ascii="Times New Roman" w:eastAsia="Times New Roman" w:hAnsi="Times New Roman" w:cs="Times New Roman"/>
                <w:i/>
                <w:iCs/>
                <w:sz w:val="24"/>
                <w:szCs w:val="24"/>
              </w:rPr>
              <w:t>«</w:t>
            </w:r>
            <w:r w:rsidRPr="0042120B">
              <w:rPr>
                <w:rFonts w:ascii="Times New Roman" w:eastAsia="Times New Roman" w:hAnsi="Times New Roman" w:cs="Times New Roman"/>
                <w:iCs/>
                <w:sz w:val="24"/>
                <w:szCs w:val="24"/>
              </w:rPr>
              <w:t>Судьба человека»</w:t>
            </w: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p>
        </w:tc>
        <w:tc>
          <w:tcPr>
            <w:tcW w:w="2835"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В.В. Быков «Альпийская баллада».</w:t>
            </w: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А.Т. Твардовский  «Я убит подо Ржевом», «Лежат они, глухие…»</w:t>
            </w:r>
          </w:p>
        </w:tc>
        <w:tc>
          <w:tcPr>
            <w:tcW w:w="2835"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ind w:left="120"/>
              <w:rPr>
                <w:rFonts w:ascii="Times New Roman" w:hAnsi="Times New Roman" w:cs="Times New Roman"/>
                <w:sz w:val="24"/>
                <w:szCs w:val="24"/>
                <w:shd w:val="clear" w:color="auto" w:fill="FFFFFF"/>
              </w:rPr>
            </w:pPr>
          </w:p>
        </w:tc>
        <w:tc>
          <w:tcPr>
            <w:tcW w:w="3260" w:type="dxa"/>
          </w:tcPr>
          <w:p w:rsidR="003D23E7" w:rsidRPr="0042120B" w:rsidRDefault="003D23E7" w:rsidP="0042120B">
            <w:pPr>
              <w:jc w:val="both"/>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А.И. Солженицын «Матренин двор». </w:t>
            </w:r>
          </w:p>
        </w:tc>
        <w:tc>
          <w:tcPr>
            <w:tcW w:w="2835" w:type="dxa"/>
          </w:tcPr>
          <w:p w:rsidR="003D23E7" w:rsidRPr="0042120B" w:rsidRDefault="003D23E7" w:rsidP="0042120B">
            <w:pPr>
              <w:rPr>
                <w:rFonts w:ascii="Times New Roman" w:hAnsi="Times New Roman" w:cs="Times New Roman"/>
                <w:sz w:val="24"/>
                <w:szCs w:val="24"/>
              </w:rPr>
            </w:pPr>
          </w:p>
        </w:tc>
      </w:tr>
    </w:tbl>
    <w:p w:rsidR="003D23E7" w:rsidRPr="0042120B" w:rsidRDefault="003D23E7"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Зарубежная литература</w:t>
      </w:r>
    </w:p>
    <w:tbl>
      <w:tblPr>
        <w:tblStyle w:val="a7"/>
        <w:tblW w:w="0" w:type="auto"/>
        <w:tblLook w:val="04A0"/>
      </w:tblPr>
      <w:tblGrid>
        <w:gridCol w:w="3227"/>
        <w:gridCol w:w="3260"/>
        <w:gridCol w:w="3084"/>
      </w:tblGrid>
      <w:tr w:rsidR="003D23E7" w:rsidRPr="0042120B" w:rsidTr="0042120B">
        <w:tc>
          <w:tcPr>
            <w:tcW w:w="3227" w:type="dxa"/>
          </w:tcPr>
          <w:p w:rsidR="003D23E7" w:rsidRPr="0042120B" w:rsidRDefault="003D23E7" w:rsidP="0042120B">
            <w:pPr>
              <w:jc w:val="center"/>
              <w:rPr>
                <w:rFonts w:ascii="Times New Roman" w:hAnsi="Times New Roman" w:cs="Times New Roman"/>
                <w:sz w:val="24"/>
                <w:szCs w:val="24"/>
              </w:rPr>
            </w:pPr>
          </w:p>
        </w:tc>
        <w:tc>
          <w:tcPr>
            <w:tcW w:w="3260" w:type="dxa"/>
          </w:tcPr>
          <w:p w:rsidR="003D23E7" w:rsidRPr="0042120B" w:rsidRDefault="003D23E7" w:rsidP="0042120B">
            <w:pPr>
              <w:ind w:left="120"/>
              <w:rPr>
                <w:rFonts w:ascii="Times New Roman" w:eastAsia="Times New Roman" w:hAnsi="Times New Roman" w:cs="Times New Roman"/>
                <w:sz w:val="24"/>
                <w:szCs w:val="24"/>
              </w:rPr>
            </w:pPr>
          </w:p>
        </w:tc>
        <w:tc>
          <w:tcPr>
            <w:tcW w:w="3084"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Античная лирика.  Г.В.Катулла ,Горацио</w:t>
            </w:r>
          </w:p>
        </w:tc>
      </w:tr>
      <w:tr w:rsidR="003D23E7" w:rsidRPr="0042120B" w:rsidTr="0042120B">
        <w:tc>
          <w:tcPr>
            <w:tcW w:w="3227" w:type="dxa"/>
          </w:tcPr>
          <w:p w:rsidR="003D23E7" w:rsidRPr="0042120B" w:rsidRDefault="003D23E7" w:rsidP="0042120B">
            <w:pPr>
              <w:jc w:val="center"/>
              <w:rPr>
                <w:rFonts w:ascii="Times New Roman" w:hAnsi="Times New Roman" w:cs="Times New Roman"/>
                <w:sz w:val="24"/>
                <w:szCs w:val="24"/>
              </w:rPr>
            </w:pPr>
          </w:p>
        </w:tc>
        <w:tc>
          <w:tcPr>
            <w:tcW w:w="3260" w:type="dxa"/>
          </w:tcPr>
          <w:p w:rsidR="003D23E7" w:rsidRPr="0042120B" w:rsidRDefault="003D23E7" w:rsidP="0042120B">
            <w:pPr>
              <w:ind w:left="120"/>
              <w:rPr>
                <w:rFonts w:ascii="Times New Roman" w:eastAsia="Times New Roman" w:hAnsi="Times New Roman" w:cs="Times New Roman"/>
                <w:sz w:val="24"/>
                <w:szCs w:val="24"/>
              </w:rPr>
            </w:pPr>
          </w:p>
        </w:tc>
        <w:tc>
          <w:tcPr>
            <w:tcW w:w="3084" w:type="dxa"/>
          </w:tcPr>
          <w:p w:rsidR="003D23E7" w:rsidRPr="0042120B" w:rsidRDefault="003D23E7" w:rsidP="0042120B">
            <w:pPr>
              <w:jc w:val="both"/>
              <w:rPr>
                <w:rFonts w:ascii="Times New Roman" w:hAnsi="Times New Roman" w:cs="Times New Roman"/>
                <w:sz w:val="24"/>
                <w:szCs w:val="24"/>
              </w:rPr>
            </w:pPr>
            <w:r w:rsidRPr="0042120B">
              <w:rPr>
                <w:rFonts w:ascii="Times New Roman" w:hAnsi="Times New Roman" w:cs="Times New Roman"/>
                <w:sz w:val="24"/>
                <w:szCs w:val="24"/>
              </w:rPr>
              <w:t>Данте  «Божественная комедия».</w:t>
            </w:r>
          </w:p>
        </w:tc>
      </w:tr>
      <w:tr w:rsidR="003D23E7" w:rsidRPr="0042120B" w:rsidTr="0042120B">
        <w:tc>
          <w:tcPr>
            <w:tcW w:w="3227" w:type="dxa"/>
          </w:tcPr>
          <w:p w:rsidR="003D23E7" w:rsidRPr="0042120B" w:rsidRDefault="003D23E7" w:rsidP="0042120B">
            <w:pPr>
              <w:jc w:val="center"/>
              <w:rPr>
                <w:rFonts w:ascii="Times New Roman" w:hAnsi="Times New Roman" w:cs="Times New Roman"/>
                <w:sz w:val="24"/>
                <w:szCs w:val="24"/>
              </w:rPr>
            </w:pPr>
          </w:p>
        </w:tc>
        <w:tc>
          <w:tcPr>
            <w:tcW w:w="3260" w:type="dxa"/>
          </w:tcPr>
          <w:p w:rsidR="003D23E7" w:rsidRPr="0042120B" w:rsidRDefault="003D23E7" w:rsidP="0042120B">
            <w:pPr>
              <w:ind w:left="120"/>
              <w:rPr>
                <w:rFonts w:ascii="Times New Roman" w:eastAsia="Times New Roman" w:hAnsi="Times New Roman" w:cs="Times New Roman"/>
                <w:sz w:val="24"/>
                <w:szCs w:val="24"/>
              </w:rPr>
            </w:pPr>
            <w:r w:rsidRPr="0042120B">
              <w:rPr>
                <w:rFonts w:ascii="Times New Roman" w:hAnsi="Times New Roman" w:cs="Times New Roman"/>
                <w:sz w:val="24"/>
                <w:szCs w:val="24"/>
              </w:rPr>
              <w:t xml:space="preserve">Шекспир. «Гамлет, принц Датский» (отрывки).  </w:t>
            </w:r>
          </w:p>
        </w:tc>
        <w:tc>
          <w:tcPr>
            <w:tcW w:w="3084"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jc w:val="center"/>
              <w:rPr>
                <w:rFonts w:ascii="Times New Roman" w:hAnsi="Times New Roman" w:cs="Times New Roman"/>
                <w:sz w:val="24"/>
                <w:szCs w:val="24"/>
              </w:rPr>
            </w:pPr>
          </w:p>
        </w:tc>
        <w:tc>
          <w:tcPr>
            <w:tcW w:w="3260" w:type="dxa"/>
          </w:tcPr>
          <w:p w:rsidR="003D23E7" w:rsidRPr="0042120B" w:rsidRDefault="003D23E7" w:rsidP="0042120B">
            <w:pPr>
              <w:ind w:left="120"/>
              <w:rPr>
                <w:rFonts w:ascii="Times New Roman" w:eastAsia="Times New Roman" w:hAnsi="Times New Roman" w:cs="Times New Roman"/>
                <w:sz w:val="24"/>
                <w:szCs w:val="24"/>
              </w:rPr>
            </w:pPr>
            <w:r w:rsidRPr="0042120B">
              <w:rPr>
                <w:rFonts w:ascii="Times New Roman" w:hAnsi="Times New Roman" w:cs="Times New Roman"/>
                <w:sz w:val="24"/>
                <w:szCs w:val="24"/>
              </w:rPr>
              <w:t>Ж.Б.Мольер. «Мещанин во дворянстве».</w:t>
            </w:r>
          </w:p>
        </w:tc>
        <w:tc>
          <w:tcPr>
            <w:tcW w:w="3084"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jc w:val="center"/>
              <w:rPr>
                <w:rFonts w:ascii="Times New Roman" w:hAnsi="Times New Roman" w:cs="Times New Roman"/>
                <w:sz w:val="24"/>
                <w:szCs w:val="24"/>
              </w:rPr>
            </w:pPr>
          </w:p>
        </w:tc>
        <w:tc>
          <w:tcPr>
            <w:tcW w:w="3260" w:type="dxa"/>
          </w:tcPr>
          <w:p w:rsidR="003D23E7" w:rsidRPr="0042120B" w:rsidRDefault="003D23E7" w:rsidP="0042120B">
            <w:pPr>
              <w:ind w:left="120"/>
              <w:rPr>
                <w:rFonts w:ascii="Times New Roman" w:eastAsia="Times New Roman" w:hAnsi="Times New Roman" w:cs="Times New Roman"/>
                <w:sz w:val="24"/>
                <w:szCs w:val="24"/>
              </w:rPr>
            </w:pPr>
            <w:r w:rsidRPr="0042120B">
              <w:rPr>
                <w:rFonts w:ascii="Times New Roman" w:hAnsi="Times New Roman" w:cs="Times New Roman"/>
                <w:sz w:val="24"/>
                <w:szCs w:val="24"/>
              </w:rPr>
              <w:t>Гете.  «Фауст»</w:t>
            </w:r>
          </w:p>
        </w:tc>
        <w:tc>
          <w:tcPr>
            <w:tcW w:w="3084" w:type="dxa"/>
          </w:tcPr>
          <w:p w:rsidR="003D23E7" w:rsidRPr="0042120B" w:rsidRDefault="003D23E7" w:rsidP="0042120B">
            <w:pPr>
              <w:rPr>
                <w:rFonts w:ascii="Times New Roman" w:hAnsi="Times New Roman" w:cs="Times New Roman"/>
                <w:sz w:val="24"/>
                <w:szCs w:val="24"/>
              </w:rPr>
            </w:pPr>
          </w:p>
        </w:tc>
      </w:tr>
      <w:tr w:rsidR="003D23E7" w:rsidRPr="0042120B" w:rsidTr="0042120B">
        <w:tc>
          <w:tcPr>
            <w:tcW w:w="3227" w:type="dxa"/>
          </w:tcPr>
          <w:p w:rsidR="003D23E7" w:rsidRPr="0042120B" w:rsidRDefault="003D23E7" w:rsidP="0042120B">
            <w:pPr>
              <w:jc w:val="center"/>
              <w:rPr>
                <w:rFonts w:ascii="Times New Roman" w:hAnsi="Times New Roman" w:cs="Times New Roman"/>
                <w:sz w:val="24"/>
                <w:szCs w:val="24"/>
              </w:rPr>
            </w:pPr>
          </w:p>
        </w:tc>
        <w:tc>
          <w:tcPr>
            <w:tcW w:w="3260" w:type="dxa"/>
          </w:tcPr>
          <w:p w:rsidR="003D23E7" w:rsidRPr="0042120B" w:rsidRDefault="003D23E7" w:rsidP="0042120B">
            <w:pPr>
              <w:ind w:left="120"/>
              <w:rPr>
                <w:rFonts w:ascii="Times New Roman" w:eastAsia="Times New Roman" w:hAnsi="Times New Roman" w:cs="Times New Roman"/>
                <w:sz w:val="24"/>
                <w:szCs w:val="24"/>
              </w:rPr>
            </w:pPr>
            <w:r w:rsidRPr="0042120B">
              <w:rPr>
                <w:rFonts w:ascii="Times New Roman" w:hAnsi="Times New Roman" w:cs="Times New Roman"/>
                <w:sz w:val="24"/>
                <w:szCs w:val="24"/>
                <w:u w:val="single"/>
              </w:rPr>
              <w:t>Д.Г.Байрон</w:t>
            </w:r>
            <w:r w:rsidRPr="0042120B">
              <w:rPr>
                <w:rFonts w:ascii="Times New Roman" w:hAnsi="Times New Roman" w:cs="Times New Roman"/>
                <w:sz w:val="24"/>
                <w:szCs w:val="24"/>
              </w:rPr>
              <w:t xml:space="preserve">  «Душа моя мрачна. Скорей, певец, скорей!»</w:t>
            </w:r>
          </w:p>
        </w:tc>
        <w:tc>
          <w:tcPr>
            <w:tcW w:w="3084" w:type="dxa"/>
          </w:tcPr>
          <w:p w:rsidR="003D23E7" w:rsidRPr="0042120B" w:rsidRDefault="003D23E7" w:rsidP="0042120B">
            <w:pPr>
              <w:rPr>
                <w:rFonts w:ascii="Times New Roman" w:hAnsi="Times New Roman" w:cs="Times New Roman"/>
                <w:sz w:val="24"/>
                <w:szCs w:val="24"/>
              </w:rPr>
            </w:pPr>
            <w:r w:rsidRPr="0042120B">
              <w:rPr>
                <w:rFonts w:ascii="Times New Roman" w:hAnsi="Times New Roman" w:cs="Times New Roman"/>
                <w:sz w:val="24"/>
                <w:szCs w:val="24"/>
              </w:rPr>
              <w:t xml:space="preserve">Фридрих Шиллер. «Коварство и любовь».   </w:t>
            </w:r>
          </w:p>
        </w:tc>
      </w:tr>
    </w:tbl>
    <w:p w:rsidR="003D23E7" w:rsidRPr="003D23E7" w:rsidRDefault="003D23E7" w:rsidP="003D23E7">
      <w:pPr>
        <w:autoSpaceDE w:val="0"/>
        <w:autoSpaceDN w:val="0"/>
        <w:adjustRightInd w:val="0"/>
        <w:spacing w:after="0" w:line="240" w:lineRule="auto"/>
        <w:jc w:val="both"/>
        <w:rPr>
          <w:rFonts w:ascii="Times New Roman" w:hAnsi="Times New Roman" w:cs="Times New Roman"/>
          <w:sz w:val="24"/>
          <w:szCs w:val="24"/>
        </w:rPr>
      </w:pPr>
      <w:r w:rsidRPr="003D23E7">
        <w:rPr>
          <w:rFonts w:ascii="Times New Roman" w:hAnsi="Times New Roman" w:cs="Times New Roman"/>
          <w:sz w:val="24"/>
          <w:szCs w:val="24"/>
        </w:rPr>
        <w:t xml:space="preserve">Теория литературы </w:t>
      </w:r>
    </w:p>
    <w:p w:rsidR="003D23E7" w:rsidRPr="003D23E7" w:rsidRDefault="003D23E7" w:rsidP="002149A1">
      <w:pPr>
        <w:pStyle w:val="aa"/>
        <w:widowControl/>
        <w:numPr>
          <w:ilvl w:val="0"/>
          <w:numId w:val="144"/>
        </w:numPr>
        <w:autoSpaceDE w:val="0"/>
        <w:autoSpaceDN w:val="0"/>
        <w:adjustRightInd w:val="0"/>
        <w:contextualSpacing/>
        <w:jc w:val="both"/>
        <w:rPr>
          <w:rFonts w:eastAsiaTheme="minorHAnsi"/>
          <w:sz w:val="24"/>
          <w:szCs w:val="24"/>
        </w:rPr>
      </w:pPr>
      <w:r w:rsidRPr="003D23E7">
        <w:rPr>
          <w:rFonts w:eastAsiaTheme="minorHAnsi"/>
          <w:sz w:val="24"/>
          <w:szCs w:val="24"/>
        </w:rPr>
        <w:t xml:space="preserve">историко-литературный процесс, литературное направление </w:t>
      </w:r>
    </w:p>
    <w:p w:rsidR="003D23E7" w:rsidRPr="003D23E7" w:rsidRDefault="003D23E7" w:rsidP="002149A1">
      <w:pPr>
        <w:pStyle w:val="aa"/>
        <w:widowControl/>
        <w:numPr>
          <w:ilvl w:val="0"/>
          <w:numId w:val="144"/>
        </w:numPr>
        <w:autoSpaceDE w:val="0"/>
        <w:autoSpaceDN w:val="0"/>
        <w:adjustRightInd w:val="0"/>
        <w:contextualSpacing/>
        <w:jc w:val="both"/>
        <w:rPr>
          <w:rFonts w:eastAsiaTheme="minorHAnsi"/>
          <w:sz w:val="24"/>
          <w:szCs w:val="24"/>
          <w:lang w:val="ru-RU"/>
        </w:rPr>
      </w:pPr>
      <w:r w:rsidRPr="003D23E7">
        <w:rPr>
          <w:rFonts w:eastAsiaTheme="minorHAnsi"/>
          <w:sz w:val="24"/>
          <w:szCs w:val="24"/>
          <w:lang w:val="ru-RU"/>
        </w:rPr>
        <w:t xml:space="preserve">трагедия (развитие представлений), мистерия, сага; эпоха Возрождения </w:t>
      </w:r>
    </w:p>
    <w:p w:rsidR="003D23E7" w:rsidRPr="003D23E7" w:rsidRDefault="003D23E7" w:rsidP="002149A1">
      <w:pPr>
        <w:pStyle w:val="aa"/>
        <w:widowControl/>
        <w:numPr>
          <w:ilvl w:val="0"/>
          <w:numId w:val="144"/>
        </w:numPr>
        <w:autoSpaceDE w:val="0"/>
        <w:autoSpaceDN w:val="0"/>
        <w:adjustRightInd w:val="0"/>
        <w:contextualSpacing/>
        <w:jc w:val="both"/>
        <w:rPr>
          <w:rFonts w:eastAsiaTheme="minorHAnsi"/>
          <w:sz w:val="24"/>
          <w:szCs w:val="24"/>
        </w:rPr>
      </w:pPr>
      <w:r w:rsidRPr="003D23E7">
        <w:rPr>
          <w:rFonts w:eastAsiaTheme="minorHAnsi"/>
          <w:sz w:val="24"/>
          <w:szCs w:val="24"/>
        </w:rPr>
        <w:t xml:space="preserve">готический роман, литература эпохи Просвещения </w:t>
      </w:r>
    </w:p>
    <w:p w:rsidR="003D23E7" w:rsidRPr="003D23E7" w:rsidRDefault="003D23E7" w:rsidP="002149A1">
      <w:pPr>
        <w:pStyle w:val="aa"/>
        <w:widowControl/>
        <w:numPr>
          <w:ilvl w:val="0"/>
          <w:numId w:val="144"/>
        </w:numPr>
        <w:autoSpaceDE w:val="0"/>
        <w:autoSpaceDN w:val="0"/>
        <w:adjustRightInd w:val="0"/>
        <w:contextualSpacing/>
        <w:jc w:val="both"/>
        <w:rPr>
          <w:rFonts w:eastAsiaTheme="minorHAnsi"/>
          <w:sz w:val="24"/>
          <w:szCs w:val="24"/>
          <w:lang w:val="ru-RU"/>
        </w:rPr>
      </w:pPr>
      <w:r w:rsidRPr="003D23E7">
        <w:rPr>
          <w:rFonts w:eastAsiaTheme="minorHAnsi"/>
          <w:sz w:val="24"/>
          <w:szCs w:val="24"/>
          <w:lang w:val="ru-RU"/>
        </w:rPr>
        <w:t xml:space="preserve">жанр слова в древнерусской литературе, плач как прием и жанровое образование </w:t>
      </w:r>
    </w:p>
    <w:p w:rsidR="003D23E7" w:rsidRPr="003D23E7" w:rsidRDefault="003D23E7" w:rsidP="002149A1">
      <w:pPr>
        <w:pStyle w:val="aa"/>
        <w:widowControl/>
        <w:numPr>
          <w:ilvl w:val="0"/>
          <w:numId w:val="144"/>
        </w:numPr>
        <w:autoSpaceDE w:val="0"/>
        <w:autoSpaceDN w:val="0"/>
        <w:adjustRightInd w:val="0"/>
        <w:contextualSpacing/>
        <w:jc w:val="both"/>
        <w:rPr>
          <w:rFonts w:eastAsiaTheme="minorHAnsi"/>
          <w:sz w:val="24"/>
          <w:szCs w:val="24"/>
          <w:lang w:val="ru-RU"/>
        </w:rPr>
      </w:pPr>
      <w:r w:rsidRPr="003D23E7">
        <w:rPr>
          <w:rFonts w:eastAsiaTheme="minorHAnsi"/>
          <w:sz w:val="24"/>
          <w:szCs w:val="24"/>
          <w:lang w:val="ru-RU"/>
        </w:rPr>
        <w:t xml:space="preserve">классицизм, сентиментализм, романтизм как литературное направление; «школа гармонической точности»; «гражданский романтизм»; романтическая элегия, баллада, песня, дружеское послание </w:t>
      </w:r>
    </w:p>
    <w:p w:rsidR="003D23E7" w:rsidRPr="003D23E7" w:rsidRDefault="003D23E7" w:rsidP="002149A1">
      <w:pPr>
        <w:pStyle w:val="aa"/>
        <w:widowControl/>
        <w:numPr>
          <w:ilvl w:val="0"/>
          <w:numId w:val="144"/>
        </w:numPr>
        <w:autoSpaceDE w:val="0"/>
        <w:autoSpaceDN w:val="0"/>
        <w:adjustRightInd w:val="0"/>
        <w:contextualSpacing/>
        <w:jc w:val="both"/>
        <w:rPr>
          <w:rFonts w:eastAsiaTheme="minorHAnsi"/>
          <w:sz w:val="24"/>
          <w:szCs w:val="24"/>
          <w:lang w:val="ru-RU"/>
        </w:rPr>
      </w:pPr>
      <w:r w:rsidRPr="003D23E7">
        <w:rPr>
          <w:rFonts w:eastAsiaTheme="minorHAnsi"/>
          <w:sz w:val="24"/>
          <w:szCs w:val="24"/>
          <w:lang w:val="ru-RU"/>
        </w:rPr>
        <w:t xml:space="preserve">комедия в стихах, элементы классицизма в комедии («говорящие» фамилии, единство места, времени и действия) </w:t>
      </w:r>
    </w:p>
    <w:p w:rsidR="003D23E7" w:rsidRPr="003D23E7" w:rsidRDefault="003D23E7" w:rsidP="002149A1">
      <w:pPr>
        <w:pStyle w:val="aa"/>
        <w:widowControl/>
        <w:numPr>
          <w:ilvl w:val="0"/>
          <w:numId w:val="144"/>
        </w:numPr>
        <w:autoSpaceDE w:val="0"/>
        <w:autoSpaceDN w:val="0"/>
        <w:adjustRightInd w:val="0"/>
        <w:contextualSpacing/>
        <w:jc w:val="both"/>
        <w:rPr>
          <w:rFonts w:eastAsiaTheme="minorHAnsi"/>
          <w:sz w:val="24"/>
          <w:szCs w:val="24"/>
          <w:lang w:val="ru-RU"/>
        </w:rPr>
      </w:pPr>
      <w:r w:rsidRPr="003D23E7">
        <w:rPr>
          <w:rFonts w:eastAsiaTheme="minorHAnsi"/>
          <w:sz w:val="24"/>
          <w:szCs w:val="24"/>
          <w:lang w:val="ru-RU"/>
        </w:rPr>
        <w:t xml:space="preserve">жанровое многообразие Пушкинского наследия; романтизм, романтически герой, романтическая поэма (повторение, развитие и углубление представлений) </w:t>
      </w:r>
    </w:p>
    <w:p w:rsidR="003D23E7" w:rsidRPr="003D23E7" w:rsidRDefault="003D23E7" w:rsidP="002149A1">
      <w:pPr>
        <w:pStyle w:val="aa"/>
        <w:numPr>
          <w:ilvl w:val="0"/>
          <w:numId w:val="144"/>
        </w:numPr>
        <w:contextualSpacing/>
        <w:jc w:val="both"/>
        <w:rPr>
          <w:sz w:val="24"/>
          <w:szCs w:val="24"/>
          <w:lang w:val="ru-RU"/>
        </w:rPr>
      </w:pPr>
      <w:r w:rsidRPr="003D23E7">
        <w:rPr>
          <w:sz w:val="24"/>
          <w:szCs w:val="24"/>
          <w:lang w:val="ru-RU"/>
        </w:rPr>
        <w:t xml:space="preserve">романтическое движение в литературе, лирический персонаж и лирический герой; </w:t>
      </w:r>
      <w:r w:rsidRPr="003D23E7">
        <w:rPr>
          <w:sz w:val="24"/>
          <w:szCs w:val="24"/>
          <w:lang w:val="ru-RU"/>
        </w:rPr>
        <w:lastRenderedPageBreak/>
        <w:t>фабула</w:t>
      </w:r>
    </w:p>
    <w:p w:rsidR="003D23E7" w:rsidRPr="003D23E7" w:rsidRDefault="003D23E7" w:rsidP="002149A1">
      <w:pPr>
        <w:pStyle w:val="aa"/>
        <w:numPr>
          <w:ilvl w:val="0"/>
          <w:numId w:val="144"/>
        </w:numPr>
        <w:contextualSpacing/>
        <w:jc w:val="both"/>
        <w:rPr>
          <w:sz w:val="24"/>
          <w:szCs w:val="24"/>
        </w:rPr>
      </w:pPr>
      <w:r w:rsidRPr="003D23E7">
        <w:rPr>
          <w:sz w:val="24"/>
          <w:szCs w:val="24"/>
        </w:rPr>
        <w:t>развитие реализма</w:t>
      </w:r>
    </w:p>
    <w:p w:rsidR="003D23E7" w:rsidRPr="003D23E7" w:rsidRDefault="003D23E7" w:rsidP="002149A1">
      <w:pPr>
        <w:pStyle w:val="aa"/>
        <w:numPr>
          <w:ilvl w:val="0"/>
          <w:numId w:val="144"/>
        </w:numPr>
        <w:contextualSpacing/>
        <w:jc w:val="both"/>
        <w:rPr>
          <w:sz w:val="24"/>
          <w:szCs w:val="24"/>
        </w:rPr>
      </w:pPr>
      <w:r w:rsidRPr="003D23E7">
        <w:rPr>
          <w:sz w:val="24"/>
          <w:szCs w:val="24"/>
        </w:rPr>
        <w:t>философская лирика, философская миниатюра</w:t>
      </w:r>
    </w:p>
    <w:p w:rsidR="003D23E7" w:rsidRPr="003D23E7" w:rsidRDefault="003D23E7" w:rsidP="002149A1">
      <w:pPr>
        <w:pStyle w:val="aa"/>
        <w:numPr>
          <w:ilvl w:val="0"/>
          <w:numId w:val="144"/>
        </w:numPr>
        <w:contextualSpacing/>
        <w:jc w:val="both"/>
        <w:rPr>
          <w:sz w:val="24"/>
          <w:szCs w:val="24"/>
        </w:rPr>
      </w:pPr>
      <w:r w:rsidRPr="003D23E7">
        <w:rPr>
          <w:sz w:val="24"/>
          <w:szCs w:val="24"/>
        </w:rPr>
        <w:t>медитативная лирика</w:t>
      </w:r>
    </w:p>
    <w:p w:rsidR="003D23E7" w:rsidRPr="003D23E7" w:rsidRDefault="003D23E7" w:rsidP="002149A1">
      <w:pPr>
        <w:pStyle w:val="aa"/>
        <w:numPr>
          <w:ilvl w:val="0"/>
          <w:numId w:val="144"/>
        </w:numPr>
        <w:contextualSpacing/>
        <w:jc w:val="both"/>
        <w:rPr>
          <w:sz w:val="24"/>
          <w:szCs w:val="24"/>
          <w:lang w:val="ru-RU"/>
        </w:rPr>
      </w:pPr>
      <w:r w:rsidRPr="003D23E7">
        <w:rPr>
          <w:sz w:val="24"/>
          <w:szCs w:val="24"/>
          <w:lang w:val="ru-RU"/>
        </w:rPr>
        <w:t>Серебряный век, реализм, модернизм, символизм, акмеизм, футуризм, авангардизм</w:t>
      </w:r>
    </w:p>
    <w:p w:rsidR="003D23E7" w:rsidRPr="003D23E7" w:rsidRDefault="003D23E7" w:rsidP="002149A1">
      <w:pPr>
        <w:pStyle w:val="aa"/>
        <w:numPr>
          <w:ilvl w:val="0"/>
          <w:numId w:val="144"/>
        </w:numPr>
        <w:contextualSpacing/>
        <w:jc w:val="both"/>
        <w:rPr>
          <w:sz w:val="24"/>
          <w:szCs w:val="24"/>
          <w:lang w:val="ru-RU"/>
        </w:rPr>
      </w:pPr>
      <w:r w:rsidRPr="003D23E7">
        <w:rPr>
          <w:sz w:val="24"/>
          <w:szCs w:val="24"/>
          <w:lang w:val="ru-RU"/>
        </w:rPr>
        <w:t>романтические и реалистическое движение, новый тип героя</w:t>
      </w:r>
    </w:p>
    <w:p w:rsidR="003D23E7" w:rsidRPr="003D23E7" w:rsidRDefault="003D23E7" w:rsidP="002149A1">
      <w:pPr>
        <w:pStyle w:val="aa"/>
        <w:numPr>
          <w:ilvl w:val="0"/>
          <w:numId w:val="144"/>
        </w:numPr>
        <w:contextualSpacing/>
        <w:jc w:val="both"/>
        <w:rPr>
          <w:sz w:val="24"/>
          <w:szCs w:val="24"/>
        </w:rPr>
      </w:pPr>
      <w:r w:rsidRPr="003D23E7">
        <w:rPr>
          <w:sz w:val="24"/>
          <w:szCs w:val="24"/>
        </w:rPr>
        <w:t>авангардизм, модернизм; фольклор и литература</w:t>
      </w:r>
    </w:p>
    <w:p w:rsidR="003D23E7" w:rsidRPr="003D23E7" w:rsidRDefault="003D23E7" w:rsidP="002149A1">
      <w:pPr>
        <w:pStyle w:val="aa"/>
        <w:numPr>
          <w:ilvl w:val="0"/>
          <w:numId w:val="144"/>
        </w:numPr>
        <w:contextualSpacing/>
        <w:jc w:val="both"/>
        <w:rPr>
          <w:sz w:val="24"/>
          <w:szCs w:val="24"/>
        </w:rPr>
      </w:pPr>
      <w:r w:rsidRPr="003D23E7">
        <w:rPr>
          <w:sz w:val="24"/>
          <w:szCs w:val="24"/>
        </w:rPr>
        <w:t>сатира, сарказм</w:t>
      </w:r>
    </w:p>
    <w:p w:rsidR="003D23E7" w:rsidRPr="003D23E7" w:rsidRDefault="003D23E7" w:rsidP="002149A1">
      <w:pPr>
        <w:pStyle w:val="aa"/>
        <w:numPr>
          <w:ilvl w:val="0"/>
          <w:numId w:val="144"/>
        </w:numPr>
        <w:contextualSpacing/>
        <w:jc w:val="both"/>
        <w:rPr>
          <w:sz w:val="24"/>
          <w:szCs w:val="24"/>
        </w:rPr>
      </w:pPr>
      <w:r w:rsidRPr="003D23E7">
        <w:rPr>
          <w:sz w:val="24"/>
          <w:szCs w:val="24"/>
        </w:rPr>
        <w:t>реальное и символическое</w:t>
      </w:r>
    </w:p>
    <w:p w:rsidR="003D23E7" w:rsidRPr="003D23E7" w:rsidRDefault="003D23E7" w:rsidP="002149A1">
      <w:pPr>
        <w:pStyle w:val="aa"/>
        <w:numPr>
          <w:ilvl w:val="0"/>
          <w:numId w:val="144"/>
        </w:numPr>
        <w:contextualSpacing/>
        <w:jc w:val="both"/>
        <w:rPr>
          <w:sz w:val="24"/>
          <w:szCs w:val="24"/>
        </w:rPr>
      </w:pPr>
      <w:r w:rsidRPr="003D23E7">
        <w:rPr>
          <w:sz w:val="24"/>
          <w:szCs w:val="24"/>
        </w:rPr>
        <w:t>символ, авангардизм, верлибр</w:t>
      </w:r>
    </w:p>
    <w:tbl>
      <w:tblPr>
        <w:tblpPr w:leftFromText="180" w:rightFromText="180" w:vertAnchor="text" w:horzAnchor="margin" w:tblpY="262"/>
        <w:tblW w:w="492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5"/>
        <w:gridCol w:w="1742"/>
        <w:gridCol w:w="6447"/>
        <w:gridCol w:w="784"/>
      </w:tblGrid>
      <w:tr w:rsidR="002149A1" w:rsidRPr="0042120B" w:rsidTr="00D22DE5">
        <w:trPr>
          <w:trHeight w:val="273"/>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w:t>
            </w:r>
          </w:p>
        </w:tc>
        <w:tc>
          <w:tcPr>
            <w:tcW w:w="777"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Тема раздела</w:t>
            </w:r>
          </w:p>
        </w:tc>
        <w:tc>
          <w:tcPr>
            <w:tcW w:w="360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Кол-во часов</w:t>
            </w:r>
          </w:p>
        </w:tc>
      </w:tr>
      <w:tr w:rsidR="002149A1" w:rsidRPr="0042120B" w:rsidTr="00D22DE5">
        <w:trPr>
          <w:trHeight w:val="273"/>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1</w:t>
            </w:r>
          </w:p>
        </w:tc>
        <w:tc>
          <w:tcPr>
            <w:tcW w:w="777"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Введение  </w:t>
            </w:r>
          </w:p>
        </w:tc>
        <w:tc>
          <w:tcPr>
            <w:tcW w:w="3600"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Литература и история. Литературные направления.</w:t>
            </w: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1</w:t>
            </w:r>
          </w:p>
        </w:tc>
      </w:tr>
      <w:tr w:rsidR="002149A1" w:rsidRPr="0042120B" w:rsidTr="00D22DE5">
        <w:trPr>
          <w:trHeight w:val="146"/>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2</w:t>
            </w:r>
          </w:p>
        </w:tc>
        <w:tc>
          <w:tcPr>
            <w:tcW w:w="777"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Древнерусская литература</w:t>
            </w:r>
          </w:p>
        </w:tc>
        <w:tc>
          <w:tcPr>
            <w:tcW w:w="3600"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Древнерусская литература – «начало всех начал». Темы, идеи, образы, жанровое многообразие. Основные особенности древнерусской литературы.</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«Слово о полку Игореве» - величайший памятник древнерусской литературы. История создания, основное содержание и  сюжет.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Слово о полку Игореве» Жанр и композиция "Слова…". Система образов. Основная идея. Герои и позиция автора. Лиризм повествования.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Русская земля – центральный образ произведения. Образы русских князей.</w:t>
            </w: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5</w:t>
            </w:r>
          </w:p>
        </w:tc>
      </w:tr>
      <w:tr w:rsidR="002149A1" w:rsidRPr="0042120B" w:rsidTr="00D22DE5">
        <w:trPr>
          <w:trHeight w:val="273"/>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4</w:t>
            </w:r>
          </w:p>
        </w:tc>
        <w:tc>
          <w:tcPr>
            <w:tcW w:w="777"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Литература Х</w:t>
            </w:r>
            <w:r w:rsidRPr="0042120B">
              <w:rPr>
                <w:rFonts w:ascii="Times New Roman" w:eastAsia="Times New Roman" w:hAnsi="Times New Roman" w:cs="Times New Roman"/>
                <w:sz w:val="24"/>
                <w:szCs w:val="24"/>
                <w:lang w:val="en-US"/>
              </w:rPr>
              <w:t xml:space="preserve">VIII </w:t>
            </w:r>
            <w:r w:rsidRPr="0042120B">
              <w:rPr>
                <w:rFonts w:ascii="Times New Roman" w:eastAsia="Times New Roman" w:hAnsi="Times New Roman" w:cs="Times New Roman"/>
                <w:sz w:val="24"/>
                <w:szCs w:val="24"/>
              </w:rPr>
              <w:t>века</w:t>
            </w:r>
          </w:p>
        </w:tc>
        <w:tc>
          <w:tcPr>
            <w:tcW w:w="3600"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М.В. Ломоносов: жизнь и творчество. Ода «На день восшествия на Всероссийский престол Ее Величества государыни Императрицы Елисаветы Петровны, 1747 года». Прославление в оде важнейших ценностей русского Просвещения: мира, родины, науки.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Новая эра русской поэз</w:t>
            </w:r>
            <w:r w:rsidR="00D22DE5" w:rsidRPr="0042120B">
              <w:rPr>
                <w:rFonts w:ascii="Times New Roman" w:eastAsia="Times New Roman" w:hAnsi="Times New Roman" w:cs="Times New Roman"/>
                <w:sz w:val="24"/>
                <w:szCs w:val="24"/>
              </w:rPr>
              <w:t>ии -  творчество Г.Р. Державин</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Стихотворения Г.Р. Державина: «Фелица», «Бог», «Памятник», «Властителям и судиям». Временное и вечное, свобода, совесть, честь в лирике поэта.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А.Радищев. Подвиг писателя. Отражение просветительских взглядов автора в «Путешествии из Петербурга в Москву».</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А.Радищев. «Путешествие из Петербурга в Москву». Авторская позиция. Быт и нравы крепостнической Руси. Черты классицизма и сентиментализма в произведении. Жанр путешествия.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Итоговый урок по разделу «Литература XVIII  века».  Художественное и тематическое своеобразие русской литературы века XVIII.</w:t>
            </w: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5</w:t>
            </w:r>
          </w:p>
        </w:tc>
      </w:tr>
      <w:tr w:rsidR="002149A1" w:rsidRPr="0042120B" w:rsidTr="00D22DE5">
        <w:trPr>
          <w:trHeight w:val="273"/>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5</w:t>
            </w:r>
          </w:p>
        </w:tc>
        <w:tc>
          <w:tcPr>
            <w:tcW w:w="777"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Литература  Х</w:t>
            </w:r>
            <w:r w:rsidRPr="0042120B">
              <w:rPr>
                <w:rFonts w:ascii="Times New Roman" w:eastAsia="Times New Roman" w:hAnsi="Times New Roman" w:cs="Times New Roman"/>
                <w:sz w:val="24"/>
                <w:szCs w:val="24"/>
                <w:lang w:val="en-US"/>
              </w:rPr>
              <w:t>I</w:t>
            </w:r>
            <w:r w:rsidRPr="0042120B">
              <w:rPr>
                <w:rFonts w:ascii="Times New Roman" w:eastAsia="Times New Roman" w:hAnsi="Times New Roman" w:cs="Times New Roman"/>
                <w:sz w:val="24"/>
                <w:szCs w:val="24"/>
              </w:rPr>
              <w:t>Х века</w:t>
            </w:r>
          </w:p>
        </w:tc>
        <w:tc>
          <w:tcPr>
            <w:tcW w:w="3600"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Художественное и тематическое своеобразие литературы 19 века. Поэзия, проза, драматургия «Золотого века литературы».</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В.А.Жуковский. Жизнь и творчество. Романтическая лирика начала 19 века.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Анализ элегии «Море». Особенности поэтического языка.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А.С. Грибоедов: личность и судьба. История создания комедии «Горе от ума».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lastRenderedPageBreak/>
              <w:t xml:space="preserve">Комедия «Горе от ума». Фамусов и его роль в произведении. Чтение и анализ 1д.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«Век нынешний и век минувший». Нравственный конфликт в комедии. Анализ 2 действия.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«Молчалины блаженствуют на свете…». (Образ Молчали  в произведении).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«Безумный ко всему». Кульминация конфликта 3 д. Трагедия Чацкого.</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Новаторство и традиции комедии «Горе от ума». Анализ 4 действия.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Смысл названия комедии «Горе от ума». Проблема жанра.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Молодое поколение в комедии «Горе от ума».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И.А. Гончаров. «Мильон терзаний». Обучение анализу критической статьи.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А.С. Пушкин. Жизнь и творчество.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Петербургский период жизни. Вольнолюбивая лирика А.С.Пушкина. Стихотворения «Вольность».</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Южная ссылка в жизни поэта. Стихотворения «К морю», «Погасло дневное светило». Анализ стихотворений.</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«Южные» поэмы: «Цыганы» (1824) Черты романтизма в произведении. Образ главного героя: переосмысление байроновского типа. Свобода и своеволие, столкновение Алеко с жизненной философией цыган. Смысл финала.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 С. Пушкин в Михайловском. Анализ стихотворений «Разговор книгопродавца с поэтом», «Пророк», «19 октября», «В Сибирь».</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Тема любви в лирике А.С.Пушкина («Храни меня, мой талисман», «Я помню чудное мгновенье», «Не пой, красавица, при мне», «Я вас любил…»,  «К***», «На холмах Грузии лежит ночная мгла», «Мадонна»). Адресаты лирики Пушкина.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Две Болдинские осени в жизни А. С. Пушкина. «Моцарт и Сальери» из «Маленьких трагедий». «Гений и злодейство» как главная тема в трагедии. Спор о сущности творчества и различных путях служения искусству. Стихотворение «Осень».</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Последние годы жизни А. С. Пушкина. Анализ стихотворений  «Я памятник воздвиг себе нерукотворный…»</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«Евгений Онегин»: творческая  история создания романа. Реализм. Общая характеристика романа. Особенности композиции.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Жизнь столицы и мир деревни. Онегин и Ленский. Анализ 1 и 2 глав романа.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Система образов романа «Евгений Онегин». Анализ 3 главы. Сестры Ларины. Онегин и Татьяна.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Картины родной природы. Анализ глав 4 и 5.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Образы провинциального и столичного дворянства. Анализ глав 6 и 7. Комментированное чтение 8 главы.</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Образ автора. Лирические отступления в произведении. Обобщение по роману «Евгений Онегин».</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М. Ю. Лермонтов.  Жизнь и творчество. Мотивы вольности </w:t>
            </w:r>
            <w:r w:rsidRPr="0042120B">
              <w:rPr>
                <w:rFonts w:ascii="Times New Roman" w:eastAsia="Times New Roman" w:hAnsi="Times New Roman" w:cs="Times New Roman"/>
                <w:sz w:val="24"/>
                <w:szCs w:val="24"/>
              </w:rPr>
              <w:lastRenderedPageBreak/>
              <w:t>и гордого одиночества («Нет, я не Байрон, я другой»). Анализ стихотворения «Смерть Поэта».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Любовь к Родине в лирике    М. Ю. Лермонтова. Стихотворения «Когда волнуется желтеющая нива», «И скучно и грустно»,   «Молитва» («В минуту жизни трудную»).</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Любовная лирика поэта. Стихотворения «Нищий»,  «Нет, не тебя так пылко я люблю», «Я не унижусь пред тобой» и др.</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Тема поэта и поэзии в творчестве Лермонтова. «Пророк», «Поэт» и др. Размышления поэта о судьбе современников в стихотворении «Дума».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«Герой нашего времени»: история создания, композиция, сюжет.</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Повести «Бэла» и «Максим Максимыч». Характер и личность главного героя.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Самоирония Печорина и трезвый самоанализ.</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Поэтический мир и язык повести «Тамань». Обучение анализу эпизода (по главе «Тамань»).</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Повесть «Княжна Мери» - композиционный центр произведения. Основные конфликты повести. Главные и второстепенные герои.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Мастерство «дневниковых» страниц романа (художественная выразительность описаний, глубокий психологизм, богатство интонаций).</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Повесть «Фаталист» как сюжетно-психологическая кульминация романа. Проблема смысла жизни в произведении Лермонтова. Обобщение изученного по роману «Герой нашего времени». В. Г. Белинский о романе.</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Н.В.Гоголь: страницы жизни и творчества. Сборник «Миргород» (обзор).</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«Петербургские повести». «Невский проспект».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Поэма «Мертвые души»: история создания, особенности сюжета, система образов.</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«У всякого есть свое, но у Манилова ничего не было» (Характеристика образа Манилова). Деталь как средство создания образов.</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Образ Коробочки в поэме «Мертвые души».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Образ Ноздрева в поэме.</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Образ Собакевича в поэме.</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Образ Плюшкина в поэме «Мертвые души».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Образ Чичикова в произведении Гоголя.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Образы чиновников в поэме Гоголя.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Народ в поэме. Роль лирических отступлений.</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Жанровое и языковое своеобразие произведения. Пейзаж в поэме «Мертвые души».</w:t>
            </w: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lastRenderedPageBreak/>
              <w:t>54</w:t>
            </w:r>
          </w:p>
        </w:tc>
      </w:tr>
      <w:tr w:rsidR="002149A1" w:rsidRPr="0042120B" w:rsidTr="00D22DE5">
        <w:trPr>
          <w:trHeight w:val="273"/>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lastRenderedPageBreak/>
              <w:t>6</w:t>
            </w:r>
          </w:p>
        </w:tc>
        <w:tc>
          <w:tcPr>
            <w:tcW w:w="777"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Литература 2 половины Х</w:t>
            </w:r>
            <w:r w:rsidRPr="0042120B">
              <w:rPr>
                <w:rFonts w:ascii="Times New Roman" w:eastAsia="Times New Roman" w:hAnsi="Times New Roman" w:cs="Times New Roman"/>
                <w:sz w:val="24"/>
                <w:szCs w:val="24"/>
                <w:lang w:val="en-US"/>
              </w:rPr>
              <w:t>I</w:t>
            </w:r>
            <w:r w:rsidRPr="0042120B">
              <w:rPr>
                <w:rFonts w:ascii="Times New Roman" w:eastAsia="Times New Roman" w:hAnsi="Times New Roman" w:cs="Times New Roman"/>
                <w:sz w:val="24"/>
                <w:szCs w:val="24"/>
              </w:rPr>
              <w:t>Х века</w:t>
            </w:r>
          </w:p>
        </w:tc>
        <w:tc>
          <w:tcPr>
            <w:tcW w:w="3600"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Ф.И. Тютчев.Жизнь и творчество (обзор). Художественное своеобразие стихотворений  «Летний Вечер»</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 А. Фет. Слово о поэте. «Какая ночь», «Как беден наш язык! Хочу и не могу…»</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И. А. Бунин. Рассказ «Подснежник». Историческая основа произведения. Тема прошлого России. Праздники и будни в жизни главного героя рассказа. Приёмы антитезы и повтора </w:t>
            </w:r>
            <w:r w:rsidRPr="0042120B">
              <w:rPr>
                <w:rFonts w:ascii="Times New Roman" w:eastAsia="Times New Roman" w:hAnsi="Times New Roman" w:cs="Times New Roman"/>
                <w:sz w:val="24"/>
                <w:szCs w:val="24"/>
              </w:rPr>
              <w:lastRenderedPageBreak/>
              <w:t>в композиции рассказа. Смысл названия.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Ф.М. Достоевский. Основные вехи биографии. Роман «Бедные люди»: мате¬риальное и духовное,  характеристика образов, позиция писателя.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Развитие темы «маленького человека». Ф.М. Достоевский и Н.В. Гоголь.</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 Н. Толстой. Основные вехи биографии. Автобиографическая проза: повесть «Юность».</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Нравственные идеалы, мечты и реальность, становление личности, основные приемы создания образа.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А. П. Чехов. Рассказы: «Крыжовник», «О любви», «Человек в футляре».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Истинные и ложные ценности героев рассказов. Комическое и трагическое в прозе Чехова.</w:t>
            </w: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lastRenderedPageBreak/>
              <w:t>9</w:t>
            </w:r>
          </w:p>
        </w:tc>
      </w:tr>
      <w:tr w:rsidR="002149A1" w:rsidRPr="0042120B" w:rsidTr="00D22DE5">
        <w:trPr>
          <w:trHeight w:val="273"/>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lastRenderedPageBreak/>
              <w:t>7</w:t>
            </w:r>
          </w:p>
        </w:tc>
        <w:tc>
          <w:tcPr>
            <w:tcW w:w="777"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Литература ХХ века</w:t>
            </w:r>
          </w:p>
        </w:tc>
        <w:tc>
          <w:tcPr>
            <w:tcW w:w="3600"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Своеобразие литературного процесса первой четверти XX века (реализм, авангардизм, модернизм)».</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 Горький: основные вехи биографии. Своеобразие прозы раннего  Горького.</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Основной конфликт в рассказе «Челкаш»</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Из  поэзии  Серебряного  века.А.А. Блок. Слово о поэте. Стихотворение «Родина»,  «Девушка пела в церковном хоре».</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Родина и любовь как единая тема в творчестве Блока. Художественные средства создания образа России.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С.А. Есенин. Слово о поэте.</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Стихотворения «Гой ты, Русь, моя родная», «Отговорила роща золотая».  Поэтизация крестьянской Руси. Эмоциональная искренность и философская глубина. Человек и природа в художественном мире.</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М.И.Цветаева. Слово о поэте. Стихотворения о поэзии, о любви. Особенности поэтики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В.В. Маяковский – поэт государственник.</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А.А. Ахматова. Слово о поэте. Стихотворения: «Не с теми я, кто бросил землю…», «Мужество». Война как проверка человека на мужество, человечность и патриотизм. Тема родины и гражданского долга.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Развитие речи. Подготовка к написанию ответа на проблемный вопрос.</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Развитие речи. Написание ответа на проблемный вопрос</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М. А. Булгаков: основные вехи биографии. «Собачье сердце». Ос¬новная проблематика и образы.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Литература и история; нарица¬тельный персонаж (Шариков, Швондер). Предшественники булгаковских персонажей в русской литературе XIX века. Пафос произведения и авторская позиция.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«Война. Жесточе нету слова»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 А. Шолохов: основные вехи биографии. Русский характер в изображен.  Шолохова.</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Рассказ «Судьба человека»: образы, роли сюжета и композиции в создании художественной идеи.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Проблемы человека на войне; долг, любовь, сострадание, добро на страницах рассказа. Связь рассказа «Судьба </w:t>
            </w:r>
            <w:r w:rsidRPr="0042120B">
              <w:rPr>
                <w:rFonts w:ascii="Times New Roman" w:eastAsia="Times New Roman" w:hAnsi="Times New Roman" w:cs="Times New Roman"/>
                <w:sz w:val="24"/>
                <w:szCs w:val="24"/>
              </w:rPr>
              <w:lastRenderedPageBreak/>
              <w:t>человека» с военным очерком «Наука ненависти».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В.В. Быков. Основные биографические сведения. Тема войны в творчестве писателя.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«Альпийская баллада». Проблематика повести. Любовь и война. Образы Ивана и Джулии.</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А.Т. Твардовский: сведения о поэте. Военная тема в лирике: «Я убит подо Ржевом», «Лежат они, глухие…»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Мотивы исторической и человеческой памяти в послевоенной лирике на военную тему. Художественное своеобразие лири¬ки Твардовского о войне.</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А.И. Солженицын. Основные вехи биографии писателя. А.Т. Твардовский в творческой судьбе А.И. Солженицына.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Рассказ «Матренин двор». Творческая история произведения. Реалии и обобщение в рассказе. Образы Матрены и рассказчика.</w:t>
            </w: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lastRenderedPageBreak/>
              <w:t>19</w:t>
            </w:r>
          </w:p>
        </w:tc>
      </w:tr>
      <w:tr w:rsidR="002149A1" w:rsidRPr="0042120B" w:rsidTr="00D22DE5">
        <w:trPr>
          <w:trHeight w:val="273"/>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lastRenderedPageBreak/>
              <w:t>8</w:t>
            </w:r>
          </w:p>
        </w:tc>
        <w:tc>
          <w:tcPr>
            <w:tcW w:w="777"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Зарубежная литература</w:t>
            </w:r>
          </w:p>
        </w:tc>
        <w:tc>
          <w:tcPr>
            <w:tcW w:w="3600"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Античная лирика. Вечная поэзия Г.В.Катулла ,Горацио.</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Художник слова Данте и его «Божественная комедия».</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Шекспир. Очерк жизни и творчества. «Гамлет, принц Датский» (отрывки).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Особая проникновенность и лиризм Шекспировской поэзии. </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Ж.Б.Мольер. Осмеяние претензий на образованность и культуру в пьесе «Мещанин во дворянстве». Сочетание в главном герое здравого смысла с легковерием и ограниченностью.</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Творчество Гете.  «Фауст»</w:t>
            </w:r>
          </w:p>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 xml:space="preserve">Поэт-романтик Д.Г.Байрон – борец за справедливость, стихотворение. «Душа моя мрачна» Лирика.Фридрих Шиллер. Изображение преступного феодального мира в произведении «Коварство и любовь».   </w:t>
            </w: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10</w:t>
            </w:r>
          </w:p>
        </w:tc>
      </w:tr>
      <w:tr w:rsidR="002149A1" w:rsidRPr="0042120B" w:rsidTr="00D22DE5">
        <w:trPr>
          <w:trHeight w:val="273"/>
        </w:trPr>
        <w:tc>
          <w:tcPr>
            <w:tcW w:w="33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p>
        </w:tc>
        <w:tc>
          <w:tcPr>
            <w:tcW w:w="777" w:type="pct"/>
          </w:tcPr>
          <w:p w:rsidR="002149A1" w:rsidRPr="0042120B" w:rsidRDefault="002149A1" w:rsidP="0042120B">
            <w:pPr>
              <w:spacing w:after="0" w:line="240" w:lineRule="auto"/>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Итого</w:t>
            </w:r>
          </w:p>
        </w:tc>
        <w:tc>
          <w:tcPr>
            <w:tcW w:w="3600"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p>
        </w:tc>
        <w:tc>
          <w:tcPr>
            <w:tcW w:w="292" w:type="pct"/>
          </w:tcPr>
          <w:p w:rsidR="002149A1" w:rsidRPr="0042120B" w:rsidRDefault="002149A1" w:rsidP="0042120B">
            <w:pPr>
              <w:spacing w:after="0" w:line="240" w:lineRule="auto"/>
              <w:jc w:val="center"/>
              <w:rPr>
                <w:rFonts w:ascii="Times New Roman" w:eastAsia="Times New Roman" w:hAnsi="Times New Roman" w:cs="Times New Roman"/>
                <w:sz w:val="24"/>
                <w:szCs w:val="24"/>
              </w:rPr>
            </w:pPr>
            <w:r w:rsidRPr="0042120B">
              <w:rPr>
                <w:rFonts w:ascii="Times New Roman" w:eastAsia="Times New Roman" w:hAnsi="Times New Roman" w:cs="Times New Roman"/>
                <w:sz w:val="24"/>
                <w:szCs w:val="24"/>
              </w:rPr>
              <w:t>103</w:t>
            </w:r>
          </w:p>
        </w:tc>
      </w:tr>
    </w:tbl>
    <w:p w:rsidR="00201979" w:rsidRPr="00201979" w:rsidRDefault="00201979" w:rsidP="00201979">
      <w:pPr>
        <w:pStyle w:val="3"/>
        <w:spacing w:before="0"/>
        <w:ind w:firstLine="567"/>
        <w:jc w:val="both"/>
        <w:rPr>
          <w:rFonts w:ascii="Times New Roman" w:hAnsi="Times New Roman"/>
          <w:color w:val="auto"/>
          <w:sz w:val="24"/>
          <w:szCs w:val="24"/>
        </w:rPr>
      </w:pPr>
      <w:r w:rsidRPr="00201979">
        <w:rPr>
          <w:rFonts w:ascii="Times New Roman" w:hAnsi="Times New Roman"/>
          <w:color w:val="auto"/>
          <w:sz w:val="24"/>
          <w:szCs w:val="24"/>
        </w:rPr>
        <w:t>Основные теоретико-литературные понятия, требующие освоения в основной школе</w:t>
      </w:r>
    </w:p>
    <w:p w:rsidR="00201979" w:rsidRPr="00201979" w:rsidRDefault="00201979" w:rsidP="0032656C">
      <w:pPr>
        <w:numPr>
          <w:ilvl w:val="0"/>
          <w:numId w:val="103"/>
        </w:numPr>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Художественная литература как искусство слова. Художественный образ. </w:t>
      </w:r>
    </w:p>
    <w:p w:rsidR="00201979" w:rsidRPr="00201979" w:rsidRDefault="00201979" w:rsidP="0032656C">
      <w:pPr>
        <w:numPr>
          <w:ilvl w:val="0"/>
          <w:numId w:val="103"/>
        </w:numPr>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Устное народное творчество. Жанры фольклора. Миф и фольклор.</w:t>
      </w:r>
    </w:p>
    <w:p w:rsidR="00201979" w:rsidRPr="00201979" w:rsidRDefault="00201979" w:rsidP="0032656C">
      <w:pPr>
        <w:numPr>
          <w:ilvl w:val="0"/>
          <w:numId w:val="103"/>
        </w:numPr>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201979" w:rsidRPr="00201979" w:rsidRDefault="00201979" w:rsidP="0032656C">
      <w:pPr>
        <w:numPr>
          <w:ilvl w:val="0"/>
          <w:numId w:val="103"/>
        </w:numPr>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Основные литературные направления: классицизм, сентиментализм, романтизм, реализм, модернизм.</w:t>
      </w:r>
    </w:p>
    <w:p w:rsidR="00201979" w:rsidRPr="00201979" w:rsidRDefault="00201979" w:rsidP="0032656C">
      <w:pPr>
        <w:numPr>
          <w:ilvl w:val="0"/>
          <w:numId w:val="103"/>
        </w:numPr>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201979" w:rsidRPr="00201979" w:rsidRDefault="00201979" w:rsidP="0032656C">
      <w:pPr>
        <w:numPr>
          <w:ilvl w:val="0"/>
          <w:numId w:val="103"/>
        </w:numPr>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201979" w:rsidRPr="00201979" w:rsidRDefault="00201979" w:rsidP="0032656C">
      <w:pPr>
        <w:numPr>
          <w:ilvl w:val="0"/>
          <w:numId w:val="103"/>
        </w:numPr>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Стих и проза. Основы стихосложения: стихотворный метр и размер, ритм, рифма, строфа. </w:t>
      </w:r>
    </w:p>
    <w:p w:rsidR="00201979" w:rsidRPr="00201979" w:rsidRDefault="00201979" w:rsidP="00201979">
      <w:pPr>
        <w:pStyle w:val="2a"/>
        <w:spacing w:after="0" w:line="240" w:lineRule="auto"/>
        <w:ind w:firstLine="567"/>
        <w:jc w:val="both"/>
        <w:rPr>
          <w:rFonts w:ascii="Times New Roman" w:hAnsi="Times New Roman" w:cs="Times New Roman"/>
          <w:i/>
          <w:sz w:val="24"/>
          <w:szCs w:val="24"/>
        </w:rPr>
      </w:pPr>
    </w:p>
    <w:p w:rsidR="00201979" w:rsidRDefault="00201979" w:rsidP="006511EB">
      <w:pPr>
        <w:pStyle w:val="4"/>
        <w:spacing w:before="0" w:line="240" w:lineRule="auto"/>
        <w:ind w:firstLine="567"/>
        <w:jc w:val="center"/>
        <w:rPr>
          <w:rFonts w:ascii="Times New Roman" w:hAnsi="Times New Roman" w:cs="Times New Roman"/>
          <w:i w:val="0"/>
          <w:color w:val="auto"/>
          <w:sz w:val="24"/>
          <w:szCs w:val="24"/>
        </w:rPr>
      </w:pPr>
      <w:bookmarkStart w:id="54" w:name="_Toc409691704"/>
      <w:bookmarkStart w:id="55" w:name="_Toc410654030"/>
      <w:bookmarkStart w:id="56" w:name="_Toc414553227"/>
      <w:r w:rsidRPr="006511EB">
        <w:rPr>
          <w:rFonts w:ascii="Times New Roman" w:hAnsi="Times New Roman" w:cs="Times New Roman"/>
          <w:i w:val="0"/>
          <w:color w:val="auto"/>
          <w:sz w:val="24"/>
          <w:szCs w:val="24"/>
        </w:rPr>
        <w:t>2.2.2.3. Татарский язык и татарская литература</w:t>
      </w:r>
      <w:r w:rsidRPr="00201979">
        <w:rPr>
          <w:rFonts w:ascii="Times New Roman" w:hAnsi="Times New Roman" w:cs="Times New Roman"/>
          <w:i w:val="0"/>
          <w:color w:val="auto"/>
          <w:sz w:val="24"/>
          <w:szCs w:val="24"/>
        </w:rPr>
        <w:t xml:space="preserve"> </w:t>
      </w:r>
    </w:p>
    <w:p w:rsidR="006511EB" w:rsidRPr="006511EB" w:rsidRDefault="006511EB" w:rsidP="006511EB">
      <w:pPr>
        <w:pStyle w:val="a8"/>
        <w:ind w:right="845" w:firstLine="567"/>
        <w:jc w:val="both"/>
        <w:rPr>
          <w:lang w:val="ru-RU"/>
        </w:rPr>
      </w:pPr>
      <w:r w:rsidRPr="006511EB">
        <w:rPr>
          <w:lang w:val="ru-RU"/>
        </w:rPr>
        <w:t xml:space="preserve">Рус телендә гомуми белем бирү оешмаларының </w:t>
      </w:r>
      <w:r w:rsidRPr="006511EB">
        <w:t>V</w:t>
      </w:r>
      <w:r w:rsidRPr="006511EB">
        <w:rPr>
          <w:lang w:val="ru-RU"/>
        </w:rPr>
        <w:t xml:space="preserve"> – </w:t>
      </w:r>
      <w:r w:rsidRPr="006511EB">
        <w:t>IX</w:t>
      </w:r>
      <w:r w:rsidRPr="006511EB">
        <w:rPr>
          <w:lang w:val="ru-RU"/>
        </w:rPr>
        <w:t xml:space="preserve">сыйныф укучыларына ана теленнән белем бирүнең төп максаты – Федераль дәүләт белем бирү стандартыталәпләрен тормышка ашыру белән бергә укучыларда </w:t>
      </w:r>
      <w:r w:rsidRPr="006511EB">
        <w:rPr>
          <w:i/>
          <w:lang w:val="ru-RU"/>
        </w:rPr>
        <w:t xml:space="preserve">аралашу, лингвистик </w:t>
      </w:r>
      <w:r w:rsidRPr="006511EB">
        <w:rPr>
          <w:lang w:val="ru-RU"/>
        </w:rPr>
        <w:t xml:space="preserve">һәм </w:t>
      </w:r>
      <w:r w:rsidRPr="006511EB">
        <w:rPr>
          <w:i/>
          <w:lang w:val="ru-RU"/>
        </w:rPr>
        <w:t xml:space="preserve">этнокультура </w:t>
      </w:r>
      <w:r w:rsidRPr="006511EB">
        <w:rPr>
          <w:lang w:val="ru-RU"/>
        </w:rPr>
        <w:t>өлкәләренә караган компетенцияләрне булдыру.</w:t>
      </w:r>
    </w:p>
    <w:p w:rsidR="006511EB" w:rsidRPr="006511EB" w:rsidRDefault="006511EB" w:rsidP="006511EB">
      <w:pPr>
        <w:pStyle w:val="a8"/>
        <w:ind w:right="845" w:firstLine="567"/>
        <w:jc w:val="both"/>
        <w:rPr>
          <w:lang w:val="ru-RU"/>
        </w:rPr>
      </w:pPr>
      <w:r w:rsidRPr="006511EB">
        <w:rPr>
          <w:lang w:val="ru-RU"/>
        </w:rPr>
        <w:t>Укучыларның телдән һәм язма сөйләм буенча белем, осталыкка ия булу күрсәткечләре: аралашу универсаль уку гамәлләре (сөйләм эшчәнлеге төрләрен белү; өлкәннәр һәм иптәшләре белән татарча сөйләшү, фикерне логик эзлеклелектә җиткерү; аралашу вакытында телдән һәм язма сөйләм нормаларын саклау һ.б.), танып белү универсальуку гамәлләре (проблеманы билгеләү; сөйләмне логик эзлеклелектә оештыру; төрле чыганаклардан мәгълүмат эзләп табу; мәгълүматны эшкәртү, системага салу һәм адресатка җиткерү һ.б.), регулятив универсальуку гамәлләре (үзеңнең гамәлеңне алдан планлаштыру, кирәк булган очракта аны үзгәртү; үз-үзеңне тикшерү; үзеңнең эшчәнлегеңә бәя бирү һ.б.).</w:t>
      </w:r>
    </w:p>
    <w:p w:rsidR="006511EB" w:rsidRPr="006511EB" w:rsidRDefault="006511EB" w:rsidP="006511EB">
      <w:pPr>
        <w:pStyle w:val="Heading1"/>
        <w:spacing w:line="240" w:lineRule="auto"/>
        <w:ind w:left="0" w:firstLine="567"/>
        <w:jc w:val="both"/>
        <w:rPr>
          <w:b w:val="0"/>
        </w:rPr>
      </w:pPr>
      <w:r w:rsidRPr="006511EB">
        <w:t>Укытуның төп максатлары һәм бурычлары түбәндәгеләр</w:t>
      </w:r>
      <w:r w:rsidRPr="006511EB">
        <w:rPr>
          <w:b w:val="0"/>
        </w:rPr>
        <w:t>:</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Укучыларда гражданлык һәм патриотизм хисләре тәрбияләү, телгә карата төп аралашу һәм белем туплау чарасы, мәдәни күренеш буларак, аңлы мөнәсәбәт</w:t>
      </w:r>
      <w:r w:rsidRPr="006511EB">
        <w:rPr>
          <w:spacing w:val="-19"/>
          <w:sz w:val="24"/>
          <w:szCs w:val="24"/>
          <w:lang w:val="ru-RU"/>
        </w:rPr>
        <w:t xml:space="preserve"> </w:t>
      </w:r>
      <w:r w:rsidRPr="006511EB">
        <w:rPr>
          <w:sz w:val="24"/>
          <w:szCs w:val="24"/>
          <w:lang w:val="ru-RU"/>
        </w:rPr>
        <w:t>булдыру.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Татар әдәби телен төрле өлкәләрдә һәм ситуацияләрдә куллану өчен, сөйләм-фикерләү эшчәнлеген, аралашуга караган осталык һәм күнекмәләрне камилләштерү, укучыларның сүзлек байлыгын һәм грамматик белемнәрен</w:t>
      </w:r>
      <w:r w:rsidRPr="006511EB">
        <w:rPr>
          <w:spacing w:val="-1"/>
          <w:sz w:val="24"/>
          <w:szCs w:val="24"/>
          <w:lang w:val="ru-RU"/>
        </w:rPr>
        <w:t xml:space="preserve"> </w:t>
      </w:r>
      <w:r w:rsidRPr="006511EB">
        <w:rPr>
          <w:sz w:val="24"/>
          <w:szCs w:val="24"/>
          <w:lang w:val="ru-RU"/>
        </w:rPr>
        <w:t>баету.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Татар теле, аның төзелеше, тормышның төрле өлкәләрендә һәм ситуацияләрдә кулланылышы, телнең төп нормалары, сөйләм әдәбе турында мәгълүмат</w:t>
      </w:r>
      <w:r w:rsidRPr="006511EB">
        <w:rPr>
          <w:spacing w:val="-9"/>
          <w:sz w:val="24"/>
          <w:szCs w:val="24"/>
          <w:lang w:val="ru-RU"/>
        </w:rPr>
        <w:t xml:space="preserve"> </w:t>
      </w:r>
      <w:r w:rsidRPr="006511EB">
        <w:rPr>
          <w:sz w:val="24"/>
          <w:szCs w:val="24"/>
          <w:lang w:val="ru-RU"/>
        </w:rPr>
        <w:t>алу.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Тел фактларын тану, анализлау, классификацияләү, тел нормалары ягыннан аларны бәяләү күнекмәләре булдыру; текст белән эшләү, мәгълүмат эзләү, тиешле белешмәне таба белү һәм аны</w:t>
      </w:r>
      <w:r w:rsidRPr="006511EB">
        <w:rPr>
          <w:spacing w:val="-3"/>
          <w:sz w:val="24"/>
          <w:szCs w:val="24"/>
          <w:lang w:val="ru-RU"/>
        </w:rPr>
        <w:t xml:space="preserve"> </w:t>
      </w:r>
      <w:r w:rsidRPr="006511EB">
        <w:rPr>
          <w:sz w:val="24"/>
          <w:szCs w:val="24"/>
          <w:lang w:val="ru-RU"/>
        </w:rPr>
        <w:t>үзгәртү.</w:t>
      </w:r>
    </w:p>
    <w:p w:rsidR="006511EB" w:rsidRPr="006511EB" w:rsidRDefault="006511EB" w:rsidP="002149A1">
      <w:pPr>
        <w:pStyle w:val="aa"/>
        <w:numPr>
          <w:ilvl w:val="0"/>
          <w:numId w:val="141"/>
        </w:numPr>
        <w:tabs>
          <w:tab w:val="left" w:pos="426"/>
          <w:tab w:val="left" w:pos="1426"/>
          <w:tab w:val="left" w:pos="1427"/>
        </w:tabs>
        <w:autoSpaceDE w:val="0"/>
        <w:autoSpaceDN w:val="0"/>
        <w:ind w:left="0" w:right="283" w:firstLine="567"/>
        <w:jc w:val="both"/>
        <w:rPr>
          <w:sz w:val="24"/>
          <w:szCs w:val="24"/>
          <w:lang w:val="ru-RU"/>
        </w:rPr>
      </w:pPr>
      <w:r w:rsidRPr="006511EB">
        <w:rPr>
          <w:sz w:val="24"/>
          <w:szCs w:val="24"/>
          <w:lang w:val="ru-RU"/>
        </w:rPr>
        <w:t xml:space="preserve">Телне өйрәнүгә карата башлангыч сыйныфларда нигез салынган кызыксынуны көчәйтү, үз милләтеңә, телеңә һәм мәдәниятеңә хөрмәт белән карау, шулай </w:t>
      </w:r>
      <w:r w:rsidRPr="006511EB">
        <w:rPr>
          <w:spacing w:val="-3"/>
          <w:sz w:val="24"/>
          <w:szCs w:val="24"/>
          <w:lang w:val="ru-RU"/>
        </w:rPr>
        <w:t xml:space="preserve">ук </w:t>
      </w:r>
      <w:r w:rsidRPr="006511EB">
        <w:rPr>
          <w:sz w:val="24"/>
          <w:szCs w:val="24"/>
          <w:lang w:val="ru-RU"/>
        </w:rPr>
        <w:t>татар теле аша башка милләт вәкилләренә, аларның рухи мирасына мәхәббәт хисе</w:t>
      </w:r>
      <w:r w:rsidRPr="006511EB">
        <w:rPr>
          <w:spacing w:val="-11"/>
          <w:sz w:val="24"/>
          <w:szCs w:val="24"/>
          <w:lang w:val="ru-RU"/>
        </w:rPr>
        <w:t xml:space="preserve"> </w:t>
      </w:r>
      <w:r w:rsidRPr="006511EB">
        <w:rPr>
          <w:sz w:val="24"/>
          <w:szCs w:val="24"/>
          <w:lang w:val="ru-RU"/>
        </w:rPr>
        <w:t>тәрбияләү.</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Сөйләм эшчәнлеге төрләре буенча ныклы күнекмәләр булдыру. Туган телдә матур һәм дөрес аралашырга</w:t>
      </w:r>
      <w:r w:rsidRPr="006511EB">
        <w:rPr>
          <w:spacing w:val="-1"/>
          <w:sz w:val="24"/>
          <w:szCs w:val="24"/>
          <w:lang w:val="ru-RU"/>
        </w:rPr>
        <w:t xml:space="preserve"> </w:t>
      </w:r>
      <w:r w:rsidRPr="006511EB">
        <w:rPr>
          <w:sz w:val="24"/>
          <w:szCs w:val="24"/>
          <w:lang w:val="ru-RU"/>
        </w:rPr>
        <w:t>өйрәтү.</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Телдән һәм язма сөйләм осталыгы һәм күнекмәләрен камилләштерү. Көндәлек тормышта татар теле мөмкинлекләреннән тулысынча файдалана белергә</w:t>
      </w:r>
      <w:r w:rsidRPr="006511EB">
        <w:rPr>
          <w:spacing w:val="-15"/>
          <w:sz w:val="24"/>
          <w:szCs w:val="24"/>
          <w:lang w:val="ru-RU"/>
        </w:rPr>
        <w:t xml:space="preserve"> </w:t>
      </w:r>
      <w:r w:rsidRPr="006511EB">
        <w:rPr>
          <w:sz w:val="24"/>
          <w:szCs w:val="24"/>
          <w:lang w:val="ru-RU"/>
        </w:rPr>
        <w:t>өйрәтү.</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Татар теле ярдәмендә өзлексез белем һәм тәҗрибә</w:t>
      </w:r>
      <w:r w:rsidRPr="006511EB">
        <w:rPr>
          <w:spacing w:val="-7"/>
          <w:sz w:val="24"/>
          <w:szCs w:val="24"/>
          <w:lang w:val="ru-RU"/>
        </w:rPr>
        <w:t xml:space="preserve"> </w:t>
      </w:r>
      <w:r w:rsidRPr="006511EB">
        <w:rPr>
          <w:sz w:val="24"/>
          <w:szCs w:val="24"/>
          <w:lang w:val="ru-RU"/>
        </w:rPr>
        <w:t>туплау.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Татар телен башка фәннәр буенча белем алу чарасы буларак кулланырга өйрәтү күнекмәләре</w:t>
      </w:r>
      <w:r w:rsidRPr="006511EB">
        <w:rPr>
          <w:spacing w:val="-2"/>
          <w:sz w:val="24"/>
          <w:szCs w:val="24"/>
          <w:lang w:val="ru-RU"/>
        </w:rPr>
        <w:t xml:space="preserve"> </w:t>
      </w:r>
      <w:r w:rsidRPr="006511EB">
        <w:rPr>
          <w:sz w:val="24"/>
          <w:szCs w:val="24"/>
          <w:lang w:val="ru-RU"/>
        </w:rPr>
        <w:t>булдыру.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Укучыларны даими рәвештә татар милли мәдәнияте мирасына</w:t>
      </w:r>
      <w:r w:rsidRPr="006511EB">
        <w:rPr>
          <w:spacing w:val="-6"/>
          <w:sz w:val="24"/>
          <w:szCs w:val="24"/>
          <w:lang w:val="ru-RU"/>
        </w:rPr>
        <w:t xml:space="preserve"> </w:t>
      </w:r>
      <w:r w:rsidRPr="006511EB">
        <w:rPr>
          <w:sz w:val="24"/>
          <w:szCs w:val="24"/>
          <w:lang w:val="ru-RU"/>
        </w:rPr>
        <w:t>тарту.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Ана теле дәресләрендә белем бирү белән бергә тәрбиявибурычны да онытмау. Телебезнең тәрбияви мөмкинлекләрен ачу, укуга карата кызыксыну уяту. Изложение һәм сочинениеләрне дә тәрбияви бурычны күз уңында тотып</w:t>
      </w:r>
      <w:r w:rsidRPr="006511EB">
        <w:rPr>
          <w:spacing w:val="-4"/>
          <w:sz w:val="24"/>
          <w:szCs w:val="24"/>
          <w:lang w:val="ru-RU"/>
        </w:rPr>
        <w:t xml:space="preserve"> </w:t>
      </w:r>
      <w:r w:rsidRPr="006511EB">
        <w:rPr>
          <w:sz w:val="24"/>
          <w:szCs w:val="24"/>
          <w:lang w:val="ru-RU"/>
        </w:rPr>
        <w:t>яздыру.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Укучыларның логик фикерләү дәрәҗәсен үстерү. Аралашканда, фикерләрне ачык, аңлаешлы, эзлекле, стилистик яктан дөрес һәм төгәл итеп белдерү. Укучыларда ана телендә дөрес, матур итеп сөйләү һәм язу күнекмәләре</w:t>
      </w:r>
      <w:r w:rsidRPr="006511EB">
        <w:rPr>
          <w:spacing w:val="-7"/>
          <w:sz w:val="24"/>
          <w:szCs w:val="24"/>
          <w:lang w:val="ru-RU"/>
        </w:rPr>
        <w:t xml:space="preserve"> </w:t>
      </w:r>
      <w:r w:rsidRPr="006511EB">
        <w:rPr>
          <w:sz w:val="24"/>
          <w:szCs w:val="24"/>
          <w:lang w:val="ru-RU"/>
        </w:rPr>
        <w:t>тәрбияләү.</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 xml:space="preserve">Дәреслек, өстәмә һәм белешмә әдәбият белән эш итү, </w:t>
      </w:r>
      <w:r w:rsidRPr="006511EB">
        <w:rPr>
          <w:spacing w:val="-3"/>
          <w:sz w:val="24"/>
          <w:szCs w:val="24"/>
          <w:lang w:val="ru-RU"/>
        </w:rPr>
        <w:t xml:space="preserve">уку, </w:t>
      </w:r>
      <w:r w:rsidRPr="006511EB">
        <w:rPr>
          <w:sz w:val="24"/>
          <w:szCs w:val="24"/>
          <w:lang w:val="ru-RU"/>
        </w:rPr>
        <w:t>язу күнекмәләрен камилләштерү.</w:t>
      </w:r>
    </w:p>
    <w:p w:rsidR="006511EB" w:rsidRPr="006511EB" w:rsidRDefault="006511EB" w:rsidP="006511EB">
      <w:pPr>
        <w:pStyle w:val="a8"/>
        <w:ind w:left="0" w:right="283" w:firstLine="567"/>
        <w:jc w:val="both"/>
        <w:rPr>
          <w:lang w:val="ru-RU"/>
        </w:rPr>
      </w:pPr>
      <w:r w:rsidRPr="006511EB">
        <w:rPr>
          <w:lang w:val="ru-RU"/>
        </w:rPr>
        <w:t>Бәйләнешле сөйләмгә өйрәтү дәвамлы һәм мөһим бурычлардан санала. Андый дәресләр укучыларны дөрес, матур, үтемле һәм аңлаешлы итеп сөйләргә, язарга, язганны укып аңларга һәм аңлата белергә, теге яки бу мәсьәләгә карата үз фикереңне белдерергә, иҗади эшләр белән шөгыльләнергә өйрәтү максатларын куя.</w:t>
      </w:r>
    </w:p>
    <w:p w:rsidR="006511EB" w:rsidRPr="006511EB" w:rsidRDefault="006511EB" w:rsidP="006511EB">
      <w:pPr>
        <w:pStyle w:val="a8"/>
        <w:ind w:left="0" w:right="283" w:firstLine="567"/>
        <w:jc w:val="both"/>
        <w:rPr>
          <w:lang w:val="ru-RU"/>
        </w:rPr>
      </w:pPr>
      <w:r w:rsidRPr="006511EB">
        <w:rPr>
          <w:lang w:val="ru-RU"/>
        </w:rPr>
        <w:lastRenderedPageBreak/>
        <w:t xml:space="preserve">Ана теле дәресләрендә сөйләм телен үстерү, гадәттә, </w:t>
      </w:r>
      <w:r w:rsidRPr="006511EB">
        <w:rPr>
          <w:b/>
          <w:i/>
          <w:lang w:val="ru-RU"/>
        </w:rPr>
        <w:t xml:space="preserve">өч юнәлештә </w:t>
      </w:r>
      <w:r w:rsidRPr="006511EB">
        <w:rPr>
          <w:lang w:val="ru-RU"/>
        </w:rPr>
        <w:t>алып барыла.</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i/>
          <w:sz w:val="24"/>
          <w:szCs w:val="24"/>
        </w:rPr>
        <w:t xml:space="preserve">Беренче юнәлеш </w:t>
      </w:r>
      <w:r w:rsidRPr="006511EB">
        <w:rPr>
          <w:rFonts w:ascii="Times New Roman" w:hAnsi="Times New Roman" w:cs="Times New Roman"/>
          <w:sz w:val="24"/>
          <w:szCs w:val="24"/>
        </w:rPr>
        <w:t>телебезнең әдәби нормаларын үзләштерүдән гыйбарәт.</w:t>
      </w:r>
    </w:p>
    <w:p w:rsidR="006511EB" w:rsidRPr="006511EB" w:rsidRDefault="006511EB" w:rsidP="006511EB">
      <w:pPr>
        <w:pStyle w:val="a8"/>
        <w:ind w:left="0" w:right="283" w:firstLine="567"/>
        <w:jc w:val="both"/>
        <w:rPr>
          <w:lang w:val="ru-RU"/>
        </w:rPr>
      </w:pPr>
      <w:r w:rsidRPr="006511EB">
        <w:rPr>
          <w:lang w:val="ru-RU"/>
        </w:rPr>
        <w:t xml:space="preserve">Укучыларның сөйләм телен үстерүдәге </w:t>
      </w:r>
      <w:r w:rsidRPr="006511EB">
        <w:rPr>
          <w:b/>
          <w:i/>
          <w:lang w:val="ru-RU"/>
        </w:rPr>
        <w:t xml:space="preserve">икенче юнәлеш– </w:t>
      </w:r>
      <w:r w:rsidRPr="006511EB">
        <w:rPr>
          <w:lang w:val="ru-RU"/>
        </w:rPr>
        <w:t>аларның сүз байлыгын арттыруга һәм һәр сүзне урынын белеп куллануга ирешүне максат итеп куя.</w:t>
      </w:r>
    </w:p>
    <w:p w:rsidR="006511EB" w:rsidRPr="006511EB" w:rsidRDefault="006511EB" w:rsidP="006511EB">
      <w:pPr>
        <w:pStyle w:val="a8"/>
        <w:ind w:left="0" w:right="283" w:firstLine="567"/>
        <w:jc w:val="both"/>
        <w:rPr>
          <w:lang w:val="ru-RU"/>
        </w:rPr>
      </w:pPr>
      <w:r w:rsidRPr="006511EB">
        <w:rPr>
          <w:lang w:val="ru-RU"/>
        </w:rPr>
        <w:t xml:space="preserve">Сөйләм үстерүнең </w:t>
      </w:r>
      <w:r w:rsidRPr="006511EB">
        <w:rPr>
          <w:b/>
          <w:i/>
          <w:lang w:val="ru-RU"/>
        </w:rPr>
        <w:t xml:space="preserve">өченче юнәлеше </w:t>
      </w:r>
      <w:r w:rsidRPr="006511EB">
        <w:rPr>
          <w:lang w:val="ru-RU"/>
        </w:rPr>
        <w:t>– укучыларның әйтергә теләгән фикерен сөйләмә һәм язма формада, ягъни телдән һәм язма рәвештә, аңлаешлы һәм бәйләнешле итеп җиткерә белүләренә ирешү. Бу аралашканда, чыгышлар ясаганда, сочинение һәм изложениеләр язганда, әдәби әсәрләргә анализ биргәндә, дәрестә һәм сыйныфтан тыш чаралар вакытында тормышка ашырыла.</w:t>
      </w:r>
    </w:p>
    <w:p w:rsidR="006511EB" w:rsidRPr="006511EB" w:rsidRDefault="006511EB" w:rsidP="006511EB">
      <w:pPr>
        <w:pStyle w:val="a8"/>
        <w:ind w:left="0" w:right="283" w:firstLine="567"/>
        <w:jc w:val="both"/>
        <w:rPr>
          <w:lang w:val="ru-RU"/>
        </w:rPr>
      </w:pPr>
      <w:r w:rsidRPr="006511EB">
        <w:rPr>
          <w:lang w:val="ru-RU"/>
        </w:rPr>
        <w:t>Уку процессында укучы гомуми белем, осталык һәм күнекмәләрне алу эшчәнлегенә бәйле ысулларны камилләштерү мөмкинлегенә ия. Алар сөйләм эшчәнлеге төрләренә нигезләнә һәм сөйләм белән бергә фикерләү сәләтен үстерүне дә күзаллый. Ана теленә өйрәткәндә, укучыларның түбәндәге белем алу осталыклары камилләштерелә һәм үстерелә:</w:t>
      </w:r>
    </w:p>
    <w:p w:rsidR="006511EB" w:rsidRPr="006511EB" w:rsidRDefault="006511EB" w:rsidP="002149A1">
      <w:pPr>
        <w:pStyle w:val="aa"/>
        <w:numPr>
          <w:ilvl w:val="0"/>
          <w:numId w:val="141"/>
        </w:numPr>
        <w:tabs>
          <w:tab w:val="left" w:pos="709"/>
        </w:tabs>
        <w:autoSpaceDE w:val="0"/>
        <w:autoSpaceDN w:val="0"/>
        <w:ind w:left="0" w:right="283" w:firstLine="567"/>
        <w:jc w:val="both"/>
        <w:rPr>
          <w:sz w:val="24"/>
          <w:szCs w:val="24"/>
          <w:lang w:val="ru-RU"/>
        </w:rPr>
      </w:pPr>
      <w:r w:rsidRPr="006511EB">
        <w:rPr>
          <w:sz w:val="24"/>
          <w:szCs w:val="24"/>
          <w:lang w:val="ru-RU"/>
        </w:rPr>
        <w:t>аралашу осталыгы: барлык сөйләм эшчәнлеге төрләрен белү, телдән һәм язма сөйләм культурасына, тормышта тел мөмкинлекләреннән ирекле файдалану осталыгына ия</w:t>
      </w:r>
      <w:r w:rsidRPr="006511EB">
        <w:rPr>
          <w:spacing w:val="-28"/>
          <w:sz w:val="24"/>
          <w:szCs w:val="24"/>
          <w:lang w:val="ru-RU"/>
        </w:rPr>
        <w:t xml:space="preserve"> </w:t>
      </w:r>
      <w:r w:rsidRPr="006511EB">
        <w:rPr>
          <w:sz w:val="24"/>
          <w:szCs w:val="24"/>
          <w:lang w:val="ru-RU"/>
        </w:rPr>
        <w:t>булу;</w:t>
      </w:r>
    </w:p>
    <w:p w:rsidR="006511EB" w:rsidRPr="006511EB" w:rsidRDefault="006511EB" w:rsidP="002149A1">
      <w:pPr>
        <w:pStyle w:val="aa"/>
        <w:numPr>
          <w:ilvl w:val="0"/>
          <w:numId w:val="141"/>
        </w:numPr>
        <w:tabs>
          <w:tab w:val="left" w:pos="709"/>
        </w:tabs>
        <w:autoSpaceDE w:val="0"/>
        <w:autoSpaceDN w:val="0"/>
        <w:ind w:left="0" w:right="283" w:firstLine="567"/>
        <w:jc w:val="both"/>
        <w:rPr>
          <w:sz w:val="24"/>
          <w:szCs w:val="24"/>
          <w:lang w:val="ru-RU"/>
        </w:rPr>
      </w:pPr>
      <w:r w:rsidRPr="006511EB">
        <w:rPr>
          <w:sz w:val="24"/>
          <w:szCs w:val="24"/>
          <w:lang w:val="ru-RU"/>
        </w:rPr>
        <w:t>интелллектуаль осталык: чагыштыру һәм каршы кую, тиңләштерү, абстрактлаштыру, бәяләү һәм</w:t>
      </w:r>
      <w:r w:rsidRPr="006511EB">
        <w:rPr>
          <w:spacing w:val="-2"/>
          <w:sz w:val="24"/>
          <w:szCs w:val="24"/>
          <w:lang w:val="ru-RU"/>
        </w:rPr>
        <w:t xml:space="preserve"> </w:t>
      </w:r>
      <w:r w:rsidRPr="006511EB">
        <w:rPr>
          <w:sz w:val="24"/>
          <w:szCs w:val="24"/>
          <w:lang w:val="ru-RU"/>
        </w:rPr>
        <w:t>классификацияләү;</w:t>
      </w:r>
    </w:p>
    <w:p w:rsidR="006511EB" w:rsidRPr="006511EB" w:rsidRDefault="006511EB" w:rsidP="002149A1">
      <w:pPr>
        <w:pStyle w:val="aa"/>
        <w:numPr>
          <w:ilvl w:val="0"/>
          <w:numId w:val="141"/>
        </w:numPr>
        <w:tabs>
          <w:tab w:val="left" w:pos="709"/>
        </w:tabs>
        <w:autoSpaceDE w:val="0"/>
        <w:autoSpaceDN w:val="0"/>
        <w:ind w:left="0" w:right="283" w:firstLine="567"/>
        <w:jc w:val="both"/>
        <w:rPr>
          <w:sz w:val="24"/>
          <w:szCs w:val="24"/>
          <w:lang w:val="ru-RU"/>
        </w:rPr>
      </w:pPr>
      <w:r w:rsidRPr="006511EB">
        <w:rPr>
          <w:sz w:val="24"/>
          <w:szCs w:val="24"/>
          <w:lang w:val="ru-RU"/>
        </w:rPr>
        <w:t>оештыру осталыгы: эшчәнлекнең максатын билгели белү, аны планлаштыру, үз-үзеңә бәя бирү һәм үз-үзеңне</w:t>
      </w:r>
      <w:r w:rsidRPr="006511EB">
        <w:rPr>
          <w:spacing w:val="-3"/>
          <w:sz w:val="24"/>
          <w:szCs w:val="24"/>
          <w:lang w:val="ru-RU"/>
        </w:rPr>
        <w:t xml:space="preserve"> </w:t>
      </w:r>
      <w:r w:rsidRPr="006511EB">
        <w:rPr>
          <w:sz w:val="24"/>
          <w:szCs w:val="24"/>
          <w:lang w:val="ru-RU"/>
        </w:rPr>
        <w:t>тикшерү.</w:t>
      </w:r>
    </w:p>
    <w:p w:rsidR="006511EB" w:rsidRPr="006511EB" w:rsidRDefault="006511EB" w:rsidP="006511EB">
      <w:pPr>
        <w:pStyle w:val="Heading1"/>
        <w:spacing w:line="240" w:lineRule="auto"/>
        <w:ind w:left="0" w:right="283" w:firstLine="567"/>
        <w:jc w:val="both"/>
      </w:pPr>
      <w:r w:rsidRPr="006511EB">
        <w:rPr>
          <w:b w:val="0"/>
        </w:rPr>
        <w:t>.</w:t>
      </w:r>
      <w:r w:rsidRPr="006511EB">
        <w:t>Аралашу компетенциясен булдыруны һәм үстерүне тәэмин итүнең эчтәлеге</w:t>
      </w:r>
    </w:p>
    <w:p w:rsidR="006511EB" w:rsidRPr="006511EB" w:rsidRDefault="006511EB" w:rsidP="006511EB">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Сөйләм.</w:t>
      </w:r>
      <w:r w:rsidRPr="006511EB">
        <w:rPr>
          <w:rFonts w:ascii="Times New Roman" w:hAnsi="Times New Roman" w:cs="Times New Roman"/>
          <w:b/>
          <w:spacing w:val="58"/>
          <w:sz w:val="24"/>
          <w:szCs w:val="24"/>
        </w:rPr>
        <w:t xml:space="preserve"> </w:t>
      </w:r>
      <w:r w:rsidRPr="006511EB">
        <w:rPr>
          <w:rFonts w:ascii="Times New Roman" w:hAnsi="Times New Roman" w:cs="Times New Roman"/>
          <w:b/>
          <w:sz w:val="24"/>
          <w:szCs w:val="24"/>
        </w:rPr>
        <w:t>Аралашу.</w:t>
      </w:r>
    </w:p>
    <w:p w:rsidR="006511EB" w:rsidRPr="006511EB" w:rsidRDefault="006511EB" w:rsidP="006511EB">
      <w:pPr>
        <w:pStyle w:val="a8"/>
        <w:ind w:left="0" w:right="283" w:firstLine="567"/>
        <w:jc w:val="both"/>
        <w:rPr>
          <w:lang w:val="ru-RU"/>
        </w:rPr>
      </w:pPr>
      <w:r w:rsidRPr="006511EB">
        <w:rPr>
          <w:lang w:val="ru-RU"/>
        </w:rPr>
        <w:t>Ана телендә иркен итеп сөйләшә һәм аралаша белү – мәдәниятлылыкның мөһим</w:t>
      </w:r>
    </w:p>
    <w:p w:rsidR="006511EB" w:rsidRPr="006511EB" w:rsidRDefault="006511EB" w:rsidP="006511EB">
      <w:pPr>
        <w:pStyle w:val="a8"/>
        <w:ind w:left="0" w:right="283" w:firstLine="567"/>
        <w:jc w:val="both"/>
        <w:rPr>
          <w:lang w:val="ru-RU"/>
        </w:rPr>
      </w:pPr>
      <w:r w:rsidRPr="006511EB">
        <w:rPr>
          <w:lang w:val="ru-RU"/>
        </w:rPr>
        <w:t>өлеше.</w:t>
      </w:r>
    </w:p>
    <w:p w:rsidR="006511EB" w:rsidRPr="006511EB" w:rsidRDefault="006511EB" w:rsidP="006511EB">
      <w:pPr>
        <w:pStyle w:val="a8"/>
        <w:ind w:left="0" w:right="283" w:firstLine="567"/>
        <w:jc w:val="both"/>
        <w:rPr>
          <w:lang w:val="ru-RU"/>
        </w:rPr>
      </w:pPr>
      <w:r w:rsidRPr="006511EB">
        <w:rPr>
          <w:lang w:val="ru-RU"/>
        </w:rPr>
        <w:t>Төрләре буенча сөйләм телдән һәм язма формада, диалогик һәм монологик сөйләм,</w:t>
      </w:r>
    </w:p>
    <w:p w:rsidR="006511EB" w:rsidRPr="006511EB" w:rsidRDefault="006511EB" w:rsidP="006511EB">
      <w:pPr>
        <w:pStyle w:val="a8"/>
        <w:ind w:left="0" w:right="283" w:firstLine="567"/>
        <w:jc w:val="both"/>
        <w:rPr>
          <w:lang w:val="ru-RU"/>
        </w:rPr>
      </w:pPr>
      <w:r w:rsidRPr="006511EB">
        <w:rPr>
          <w:lang w:val="ru-RU"/>
        </w:rPr>
        <w:t>турыдан-туры, турыдан-туры булмаган формаларда була.</w:t>
      </w:r>
    </w:p>
    <w:p w:rsidR="006511EB" w:rsidRPr="006511EB" w:rsidRDefault="006511EB" w:rsidP="006511EB">
      <w:pPr>
        <w:pStyle w:val="a8"/>
        <w:ind w:left="0" w:right="283" w:firstLine="567"/>
        <w:jc w:val="both"/>
        <w:rPr>
          <w:lang w:val="ru-RU"/>
        </w:rPr>
      </w:pPr>
      <w:r w:rsidRPr="006511EB">
        <w:rPr>
          <w:lang w:val="ru-RU"/>
        </w:rPr>
        <w:t>Кулланылу өлкәсе буенча сөйләм көнкүреш өлкәсенә, иҗтимагый-мәдәни, фәнни (фәнни-укыту), иҗтимагый-сәяси, рәсми-эшлекле аралашу даирәләренә карый.</w:t>
      </w:r>
    </w:p>
    <w:p w:rsidR="006511EB" w:rsidRPr="006511EB" w:rsidRDefault="006511EB" w:rsidP="006511EB">
      <w:pPr>
        <w:pStyle w:val="a8"/>
        <w:ind w:left="0" w:right="283" w:firstLine="567"/>
        <w:jc w:val="both"/>
        <w:rPr>
          <w:lang w:val="ru-RU"/>
        </w:rPr>
      </w:pPr>
      <w:r w:rsidRPr="006511EB">
        <w:rPr>
          <w:lang w:val="ru-RU"/>
        </w:rPr>
        <w:t>Сөйләм ситуациясе һәм аның төп берәмлекләре буенча катнашучылар өчен (адресант һәм адресат), алдан әзерләнеп һәм әзерләнмичә, рәсми һәм рәсми булмаган формаларда була.</w:t>
      </w:r>
    </w:p>
    <w:p w:rsidR="006511EB" w:rsidRPr="006511EB" w:rsidRDefault="006511EB" w:rsidP="00630D18">
      <w:pPr>
        <w:pStyle w:val="a8"/>
        <w:ind w:left="0" w:right="283" w:firstLine="567"/>
        <w:jc w:val="both"/>
        <w:rPr>
          <w:lang w:val="ru-RU"/>
        </w:rPr>
      </w:pPr>
      <w:r w:rsidRPr="006511EB">
        <w:rPr>
          <w:lang w:val="ru-RU"/>
        </w:rPr>
        <w:t>Аралашу шартлары: дөрес (уңышлы) аралашу, уңышсыз аралашуның сәбәпләре һәм аны булдырмау юллары ачыклана.</w:t>
      </w:r>
    </w:p>
    <w:p w:rsidR="006511EB" w:rsidRPr="006511EB" w:rsidRDefault="006511EB" w:rsidP="006511EB">
      <w:pPr>
        <w:pStyle w:val="Heading1"/>
        <w:spacing w:line="240" w:lineRule="auto"/>
        <w:ind w:left="0" w:right="283" w:firstLine="567"/>
        <w:jc w:val="both"/>
      </w:pPr>
      <w:r w:rsidRPr="006511EB">
        <w:t>Сөйләм эшчәнлеге</w:t>
      </w:r>
    </w:p>
    <w:p w:rsidR="006511EB" w:rsidRPr="006511EB" w:rsidRDefault="006511EB" w:rsidP="00630D18">
      <w:pPr>
        <w:pStyle w:val="a8"/>
        <w:ind w:left="0" w:right="283" w:firstLine="567"/>
        <w:jc w:val="both"/>
        <w:rPr>
          <w:lang w:val="ru-RU"/>
        </w:rPr>
      </w:pPr>
      <w:r w:rsidRPr="006511EB">
        <w:rPr>
          <w:lang w:val="ru-RU"/>
        </w:rPr>
        <w:t>Эшчәнлек буларак сөйләм. Сөйләм эшчәнлеге төрләре: ишетеп аңлау, сөйләү, уку һәм</w:t>
      </w:r>
      <w:r w:rsidR="00630D18">
        <w:rPr>
          <w:lang w:val="ru-RU"/>
        </w:rPr>
        <w:t xml:space="preserve"> язу.</w:t>
      </w:r>
    </w:p>
    <w:p w:rsidR="006511EB" w:rsidRPr="006511EB" w:rsidRDefault="006511EB" w:rsidP="006511EB">
      <w:pPr>
        <w:pStyle w:val="Heading2"/>
        <w:spacing w:before="0" w:line="240" w:lineRule="auto"/>
        <w:ind w:left="0" w:right="283" w:firstLine="567"/>
        <w:jc w:val="both"/>
        <w:rPr>
          <w:lang w:val="ru-RU"/>
        </w:rPr>
      </w:pPr>
      <w:r w:rsidRPr="006511EB">
        <w:rPr>
          <w:lang w:val="ru-RU"/>
        </w:rPr>
        <w:t>Уку</w:t>
      </w:r>
    </w:p>
    <w:p w:rsidR="006511EB" w:rsidRPr="006511EB" w:rsidRDefault="006511EB" w:rsidP="006511EB">
      <w:pPr>
        <w:pStyle w:val="a8"/>
        <w:tabs>
          <w:tab w:val="left" w:pos="628"/>
          <w:tab w:val="left" w:pos="1839"/>
          <w:tab w:val="left" w:pos="4182"/>
          <w:tab w:val="left" w:pos="5715"/>
          <w:tab w:val="left" w:pos="6631"/>
          <w:tab w:val="left" w:pos="7484"/>
          <w:tab w:val="left" w:pos="8290"/>
        </w:tabs>
        <w:ind w:left="0" w:right="283" w:firstLine="567"/>
        <w:jc w:val="both"/>
        <w:rPr>
          <w:lang w:val="ru-RU"/>
        </w:rPr>
      </w:pPr>
      <w:r>
        <w:rPr>
          <w:lang w:val="ru-RU"/>
        </w:rPr>
        <w:t xml:space="preserve">Уку шәхеснең аралашу-иҗтимагый </w:t>
      </w:r>
      <w:r w:rsidRPr="006511EB">
        <w:rPr>
          <w:lang w:val="ru-RU"/>
        </w:rPr>
        <w:t>эшчәнлегенә</w:t>
      </w:r>
      <w:r w:rsidRPr="006511EB">
        <w:rPr>
          <w:lang w:val="ru-RU"/>
        </w:rPr>
        <w:tab/>
        <w:t>карый.</w:t>
      </w:r>
      <w:r w:rsidRPr="006511EB">
        <w:rPr>
          <w:lang w:val="ru-RU"/>
        </w:rPr>
        <w:tab/>
        <w:t>Китап</w:t>
      </w:r>
      <w:r w:rsidRPr="006511EB">
        <w:rPr>
          <w:lang w:val="ru-RU"/>
        </w:rPr>
        <w:tab/>
        <w:t>белән</w:t>
      </w:r>
      <w:r w:rsidRPr="006511EB">
        <w:rPr>
          <w:lang w:val="ru-RU"/>
        </w:rPr>
        <w:tab/>
        <w:t>эшләү</w:t>
      </w:r>
    </w:p>
    <w:p w:rsidR="006511EB" w:rsidRPr="006511EB" w:rsidRDefault="006511EB" w:rsidP="006511EB">
      <w:pPr>
        <w:pStyle w:val="a8"/>
        <w:ind w:left="0" w:right="283" w:firstLine="567"/>
        <w:jc w:val="both"/>
        <w:rPr>
          <w:lang w:val="ru-RU"/>
        </w:rPr>
      </w:pPr>
      <w:r w:rsidRPr="006511EB">
        <w:rPr>
          <w:lang w:val="ru-RU"/>
        </w:rPr>
        <w:t>культурасы. Уку төрләренә ия булу: эчтән һәм кычкырып уку, тәрҗемә итеп һәм тәрҗемәсез уку, әзерлекле һәм әзерлексез уку, дәрестә һәм өйдә уку. Дәреслек һәм башка чыганаклар белән эшләү алымнары (массакүләм мәгълүмат чаралары, Интернет).</w:t>
      </w:r>
    </w:p>
    <w:p w:rsidR="006511EB" w:rsidRPr="006511EB" w:rsidRDefault="006511EB" w:rsidP="006511EB">
      <w:pPr>
        <w:pStyle w:val="Heading2"/>
        <w:spacing w:before="0" w:line="240" w:lineRule="auto"/>
        <w:ind w:left="0" w:right="283" w:firstLine="567"/>
        <w:jc w:val="both"/>
        <w:rPr>
          <w:lang w:val="ru-RU"/>
        </w:rPr>
      </w:pPr>
      <w:r w:rsidRPr="006511EB">
        <w:rPr>
          <w:lang w:val="ru-RU"/>
        </w:rPr>
        <w:t>Ишетеп  аңлау</w:t>
      </w:r>
    </w:p>
    <w:p w:rsidR="006511EB" w:rsidRPr="006511EB" w:rsidRDefault="006511EB" w:rsidP="006511EB">
      <w:pPr>
        <w:pStyle w:val="a8"/>
        <w:ind w:left="0" w:right="283" w:firstLine="567"/>
        <w:jc w:val="both"/>
        <w:rPr>
          <w:lang w:val="ru-RU"/>
        </w:rPr>
      </w:pPr>
      <w:r w:rsidRPr="006511EB">
        <w:rPr>
          <w:lang w:val="ru-RU"/>
        </w:rPr>
        <w:t>Ишетеп аңлау (аудирование) икенче төрле итеп әйткәндә, сөйләмне тыңлап аңлау. Аның өч этабы: фрагментар, эчтәлекне һәм мәгънәне аңлау. Зур булмаган (300 сүзгә якын) әдәби, публицистик, укыту-фәнни, фәнни-популяр эчтәлектәге текстларны тыңлап аңлау.</w:t>
      </w:r>
    </w:p>
    <w:p w:rsidR="006511EB" w:rsidRPr="006511EB" w:rsidRDefault="006511EB" w:rsidP="006511EB">
      <w:pPr>
        <w:pStyle w:val="Heading2"/>
        <w:spacing w:before="0" w:line="240" w:lineRule="auto"/>
        <w:ind w:left="0" w:right="283" w:firstLine="567"/>
        <w:jc w:val="both"/>
        <w:rPr>
          <w:lang w:val="ru-RU"/>
        </w:rPr>
      </w:pPr>
      <w:r w:rsidRPr="006511EB">
        <w:rPr>
          <w:lang w:val="ru-RU"/>
        </w:rPr>
        <w:t xml:space="preserve">Сөйләү     </w:t>
      </w:r>
    </w:p>
    <w:p w:rsidR="006511EB" w:rsidRPr="006511EB" w:rsidRDefault="006511EB" w:rsidP="006511EB">
      <w:pPr>
        <w:pStyle w:val="a8"/>
        <w:ind w:left="0" w:right="283" w:firstLine="567"/>
        <w:jc w:val="both"/>
        <w:rPr>
          <w:lang w:val="ru-RU"/>
        </w:rPr>
      </w:pPr>
      <w:r w:rsidRPr="006511EB">
        <w:rPr>
          <w:lang w:val="ru-RU"/>
        </w:rPr>
        <w:t>Сөйләү – эчке сөйләмнең тышкы сөйләмгә күчермәсе. Иҗтимагый-мәдәни, әхлакый- эстетик, иҗтимагый-көнкүреш, укыту һәм башка темалар турындагы сөйләмне аңлау. Диалогта катнашу.</w:t>
      </w:r>
    </w:p>
    <w:p w:rsidR="006511EB" w:rsidRPr="006511EB" w:rsidRDefault="006511EB" w:rsidP="006511EB">
      <w:pPr>
        <w:pStyle w:val="Heading2"/>
        <w:spacing w:before="0" w:line="240" w:lineRule="auto"/>
        <w:ind w:left="0" w:right="283" w:firstLine="567"/>
        <w:jc w:val="both"/>
        <w:rPr>
          <w:lang w:val="ru-RU"/>
        </w:rPr>
      </w:pPr>
      <w:r w:rsidRPr="006511EB">
        <w:rPr>
          <w:lang w:val="ru-RU"/>
        </w:rPr>
        <w:lastRenderedPageBreak/>
        <w:t>Язу</w:t>
      </w:r>
    </w:p>
    <w:p w:rsidR="006511EB" w:rsidRPr="006511EB" w:rsidRDefault="006511EB" w:rsidP="006511EB">
      <w:pPr>
        <w:pStyle w:val="a8"/>
        <w:ind w:left="0" w:right="283" w:firstLine="567"/>
        <w:jc w:val="both"/>
        <w:rPr>
          <w:lang w:val="ru-RU"/>
        </w:rPr>
      </w:pPr>
      <w:r w:rsidRPr="006511EB">
        <w:rPr>
          <w:lang w:val="ru-RU"/>
        </w:rPr>
        <w:t>Ишеткән һәм язган текстның эчтәлеген язма формада тулы, кыскача, аннотация яки тезис формасында хәбәр итә белү. Язу – аралашу һәм тикшерү чарасы. Язмача, контроль биремнәр ярдәмендә тел материалын үзләштерү дәрәҗәсен тикшерү. Язма формадагы күнегүләр: рецептив һәм продуктив, тел материалын активлаштыру. Иҗтимагый-мәдәни, әхлакый-эстетик, иҗтимагый-көнкүреш, уку-укытуга караган темаларга үз фикерләреңне язу. Сочинениеләр һәм изложениеләр язу.</w:t>
      </w:r>
    </w:p>
    <w:p w:rsidR="006511EB" w:rsidRPr="006511EB" w:rsidRDefault="006511EB" w:rsidP="006511EB">
      <w:pPr>
        <w:pStyle w:val="Heading2"/>
        <w:spacing w:before="0" w:line="240" w:lineRule="auto"/>
        <w:ind w:left="0" w:right="283" w:firstLine="567"/>
        <w:jc w:val="both"/>
        <w:rPr>
          <w:lang w:val="ru-RU"/>
        </w:rPr>
      </w:pPr>
      <w:r w:rsidRPr="006511EB">
        <w:rPr>
          <w:lang w:val="ru-RU"/>
        </w:rPr>
        <w:t>Текст</w:t>
      </w:r>
    </w:p>
    <w:p w:rsidR="006511EB" w:rsidRPr="006511EB" w:rsidRDefault="006511EB" w:rsidP="00630D18">
      <w:pPr>
        <w:pStyle w:val="a8"/>
        <w:ind w:left="0" w:right="283" w:firstLine="567"/>
        <w:jc w:val="both"/>
        <w:rPr>
          <w:lang w:val="ru-RU"/>
        </w:rPr>
      </w:pPr>
      <w:r w:rsidRPr="006511EB">
        <w:rPr>
          <w:lang w:val="ru-RU"/>
        </w:rPr>
        <w:t>Аның мәгънәви һәм композицион бөтенлеге. Текстның төп фикере – тема. Текстка анализ ясау.</w:t>
      </w:r>
    </w:p>
    <w:p w:rsidR="006511EB" w:rsidRPr="006511EB" w:rsidRDefault="006511EB" w:rsidP="00630D18">
      <w:pPr>
        <w:pStyle w:val="Heading2"/>
        <w:spacing w:before="0" w:line="240" w:lineRule="auto"/>
        <w:ind w:left="0" w:right="283" w:firstLine="567"/>
        <w:jc w:val="both"/>
        <w:rPr>
          <w:lang w:val="ru-RU"/>
        </w:rPr>
      </w:pPr>
      <w:r w:rsidRPr="006511EB">
        <w:rPr>
          <w:lang w:val="ru-RU"/>
        </w:rPr>
        <w:t>Телнең  функциональ  төрләре</w:t>
      </w:r>
    </w:p>
    <w:p w:rsidR="006511EB" w:rsidRPr="006511EB" w:rsidRDefault="006511EB" w:rsidP="00630D18">
      <w:pPr>
        <w:pStyle w:val="a8"/>
        <w:ind w:left="0" w:right="283" w:firstLine="567"/>
        <w:jc w:val="both"/>
        <w:rPr>
          <w:lang w:val="ru-RU"/>
        </w:rPr>
      </w:pPr>
      <w:r w:rsidRPr="006511EB">
        <w:rPr>
          <w:lang w:val="ru-RU"/>
        </w:rPr>
        <w:t>Сөйләмә тел, функциональстильләр һәм аларның жанрлары.</w:t>
      </w:r>
    </w:p>
    <w:p w:rsidR="006511EB" w:rsidRPr="006511EB" w:rsidRDefault="006511EB" w:rsidP="00630D18">
      <w:pPr>
        <w:pStyle w:val="Heading2"/>
        <w:spacing w:before="0" w:line="240" w:lineRule="auto"/>
        <w:ind w:left="0" w:right="283" w:firstLine="567"/>
        <w:jc w:val="both"/>
        <w:rPr>
          <w:lang w:val="ru-RU"/>
        </w:rPr>
      </w:pPr>
      <w:r w:rsidRPr="006511EB">
        <w:rPr>
          <w:lang w:val="ru-RU"/>
        </w:rPr>
        <w:t>Сөйләм культурасы</w:t>
      </w:r>
    </w:p>
    <w:p w:rsidR="006511EB" w:rsidRPr="006511EB" w:rsidRDefault="006511EB" w:rsidP="00630D18">
      <w:pPr>
        <w:pStyle w:val="a8"/>
        <w:ind w:left="0" w:right="283" w:firstLine="567"/>
        <w:jc w:val="both"/>
        <w:rPr>
          <w:lang w:val="ru-RU"/>
        </w:rPr>
      </w:pPr>
      <w:r w:rsidRPr="006511EB">
        <w:rPr>
          <w:lang w:val="ru-RU"/>
        </w:rPr>
        <w:t>Сөйләм культурасы турында төшенчә һәм аның төп өлешләре.</w:t>
      </w:r>
    </w:p>
    <w:p w:rsidR="006511EB" w:rsidRPr="006511EB" w:rsidRDefault="006511EB" w:rsidP="00630D18">
      <w:pPr>
        <w:pStyle w:val="a8"/>
        <w:ind w:left="0" w:right="283" w:firstLine="567"/>
        <w:jc w:val="both"/>
        <w:rPr>
          <w:lang w:val="ru-RU"/>
        </w:rPr>
      </w:pPr>
    </w:p>
    <w:p w:rsidR="006511EB" w:rsidRPr="006511EB" w:rsidRDefault="006511EB" w:rsidP="00630D18">
      <w:pPr>
        <w:pStyle w:val="Heading1"/>
        <w:spacing w:line="240" w:lineRule="auto"/>
        <w:ind w:left="0" w:right="283" w:firstLine="567"/>
        <w:jc w:val="both"/>
      </w:pPr>
      <w:r w:rsidRPr="006511EB">
        <w:t>Аралашу компетенциясен булдыруны һәм үстерүне тәэмин итүнең эчтәлеге</w:t>
      </w:r>
    </w:p>
    <w:p w:rsidR="006511EB" w:rsidRPr="006511EB" w:rsidRDefault="006511EB" w:rsidP="00630D18">
      <w:pPr>
        <w:pStyle w:val="a8"/>
        <w:ind w:left="0" w:right="283" w:firstLine="567"/>
        <w:jc w:val="both"/>
        <w:rPr>
          <w:lang w:val="ru-RU"/>
        </w:rPr>
      </w:pPr>
      <w:r w:rsidRPr="006511EB">
        <w:t>V</w:t>
      </w:r>
      <w:r w:rsidRPr="006511EB">
        <w:rPr>
          <w:lang w:val="ru-RU"/>
        </w:rPr>
        <w:t xml:space="preserve"> сыйныф</w:t>
      </w:r>
    </w:p>
    <w:p w:rsidR="006511EB" w:rsidRPr="006511EB" w:rsidRDefault="006511EB" w:rsidP="00630D18">
      <w:pPr>
        <w:pStyle w:val="a8"/>
        <w:ind w:left="0" w:right="283" w:firstLine="567"/>
        <w:jc w:val="both"/>
        <w:rPr>
          <w:lang w:val="ru-RU"/>
        </w:rPr>
      </w:pPr>
      <w:r w:rsidRPr="006511EB">
        <w:rPr>
          <w:lang w:val="ru-RU"/>
        </w:rPr>
        <w:t>Терәк сүзләрне кулланып, хикәя төзү.</w:t>
      </w:r>
    </w:p>
    <w:p w:rsidR="006511EB" w:rsidRPr="006511EB" w:rsidRDefault="006511EB" w:rsidP="00630D18">
      <w:pPr>
        <w:pStyle w:val="a8"/>
        <w:ind w:left="0" w:right="283" w:firstLine="567"/>
        <w:jc w:val="both"/>
        <w:rPr>
          <w:lang w:val="ru-RU"/>
        </w:rPr>
      </w:pPr>
      <w:r w:rsidRPr="006511EB">
        <w:rPr>
          <w:lang w:val="ru-RU"/>
        </w:rPr>
        <w:t>Өйрәнгән сүз төркемнәрен файдаланып, яраткан ел фасылы турында, әзер план буенча хикәя язу.</w:t>
      </w:r>
    </w:p>
    <w:p w:rsidR="006511EB" w:rsidRPr="006511EB" w:rsidRDefault="006511EB" w:rsidP="00630D18">
      <w:pPr>
        <w:pStyle w:val="a8"/>
        <w:ind w:left="0" w:right="283" w:firstLine="567"/>
        <w:jc w:val="both"/>
        <w:rPr>
          <w:lang w:val="ru-RU"/>
        </w:rPr>
      </w:pPr>
      <w:r w:rsidRPr="006511EB">
        <w:rPr>
          <w:lang w:val="ru-RU"/>
        </w:rPr>
        <w:t>Хикәя һәм сорау җөмләләрне файдаланып, укыган китап яки караган спектакль буенча кара- каршы сөйләшү (диалог) оештыру.</w:t>
      </w:r>
    </w:p>
    <w:p w:rsidR="006511EB" w:rsidRPr="006511EB" w:rsidRDefault="006511EB" w:rsidP="00630D18">
      <w:pPr>
        <w:pStyle w:val="a8"/>
        <w:ind w:left="0" w:right="283" w:firstLine="567"/>
        <w:jc w:val="both"/>
        <w:rPr>
          <w:lang w:val="ru-RU"/>
        </w:rPr>
      </w:pPr>
      <w:r w:rsidRPr="006511EB">
        <w:rPr>
          <w:lang w:val="ru-RU"/>
        </w:rPr>
        <w:t>Хикәя һәм сорау җөмләләрне файдаланып,укылган яки тыңланган әдәби әсәрдән өзек буенча план төзү.</w:t>
      </w:r>
    </w:p>
    <w:p w:rsidR="006511EB" w:rsidRPr="006511EB" w:rsidRDefault="006511EB" w:rsidP="00630D18">
      <w:pPr>
        <w:pStyle w:val="a8"/>
        <w:ind w:left="0" w:right="283" w:firstLine="567"/>
        <w:jc w:val="both"/>
      </w:pPr>
      <w:r w:rsidRPr="006511EB">
        <w:rPr>
          <w:lang w:val="ru-RU"/>
        </w:rPr>
        <w:t xml:space="preserve">Бирелгән репликалардан логик яктан бәйләнешле диалог төзеп язу. Бирелгән фразеологик әйтелмәләрне бер телдән икенче телгә тәрҗемә итү. </w:t>
      </w:r>
      <w:r w:rsidRPr="006511EB">
        <w:t>Изложение һәм сочинение язарга өйрәнү.</w:t>
      </w:r>
    </w:p>
    <w:p w:rsidR="006511EB" w:rsidRPr="006511EB" w:rsidRDefault="006511EB" w:rsidP="00630D18">
      <w:pPr>
        <w:pStyle w:val="a8"/>
        <w:ind w:left="0" w:right="283" w:firstLine="567"/>
        <w:jc w:val="both"/>
      </w:pPr>
      <w:r w:rsidRPr="006511EB">
        <w:t>Төрле характердагы диктантлар язу.</w:t>
      </w:r>
    </w:p>
    <w:p w:rsidR="006511EB" w:rsidRPr="006511EB" w:rsidRDefault="006511EB" w:rsidP="002149A1">
      <w:pPr>
        <w:pStyle w:val="aa"/>
        <w:numPr>
          <w:ilvl w:val="0"/>
          <w:numId w:val="140"/>
        </w:numPr>
        <w:tabs>
          <w:tab w:val="left" w:pos="142"/>
        </w:tabs>
        <w:autoSpaceDE w:val="0"/>
        <w:autoSpaceDN w:val="0"/>
        <w:ind w:left="0" w:right="283" w:firstLine="567"/>
        <w:jc w:val="both"/>
        <w:rPr>
          <w:sz w:val="24"/>
          <w:szCs w:val="24"/>
        </w:rPr>
      </w:pPr>
      <w:r w:rsidRPr="006511EB">
        <w:rPr>
          <w:sz w:val="24"/>
          <w:szCs w:val="24"/>
        </w:rPr>
        <w:t>сыйныф</w:t>
      </w:r>
    </w:p>
    <w:p w:rsidR="006511EB" w:rsidRPr="006511EB" w:rsidRDefault="006511EB" w:rsidP="00630D18">
      <w:pPr>
        <w:pStyle w:val="a8"/>
        <w:ind w:left="0" w:right="283" w:firstLine="567"/>
        <w:jc w:val="both"/>
      </w:pPr>
      <w:r w:rsidRPr="006511EB">
        <w:t>Юл йөрү кагыйдәләрен белүне күрсәткән 7–8 репликадан торган диалог төзү. Әти-әниеңә яки туганнарыңа рәхмәт хисләре белән сугарылган хат язу.</w:t>
      </w:r>
    </w:p>
    <w:p w:rsidR="006511EB" w:rsidRPr="006511EB" w:rsidRDefault="006511EB" w:rsidP="00630D18">
      <w:pPr>
        <w:pStyle w:val="a8"/>
        <w:ind w:left="0" w:right="283" w:firstLine="567"/>
        <w:jc w:val="both"/>
      </w:pPr>
      <w:r w:rsidRPr="006511EB">
        <w:t>Газетага табигатьне саклауның әһәмияте турында мәкалә язу.</w:t>
      </w:r>
    </w:p>
    <w:p w:rsidR="006511EB" w:rsidRPr="006511EB" w:rsidRDefault="006511EB" w:rsidP="00630D18">
      <w:pPr>
        <w:pStyle w:val="a8"/>
        <w:ind w:left="0" w:right="283" w:firstLine="567"/>
        <w:jc w:val="both"/>
      </w:pPr>
      <w:r w:rsidRPr="006511EB">
        <w:t>Укучыларның тормыш тәҗрибәсеннән чыгып, өйрәнелгән сүз төркемнәрен файдаланып, кечкенә хикәяләр төзү.</w:t>
      </w:r>
    </w:p>
    <w:p w:rsidR="006511EB" w:rsidRPr="006511EB" w:rsidRDefault="006511EB" w:rsidP="00630D18">
      <w:pPr>
        <w:pStyle w:val="a8"/>
        <w:ind w:left="0" w:right="283" w:firstLine="567"/>
        <w:jc w:val="both"/>
      </w:pPr>
      <w:r w:rsidRPr="006511EB">
        <w:t>Әдәбият дәресләрендә өйрәнелгән әсәрләрне кулланып, сочинениеләр язу. Сүз төркемнәрен өйрәнүгә бәйле грамматик биремле диктантлар язу.</w:t>
      </w:r>
    </w:p>
    <w:p w:rsidR="006511EB" w:rsidRPr="006511EB" w:rsidRDefault="006511EB" w:rsidP="00630D18">
      <w:pPr>
        <w:pStyle w:val="a8"/>
        <w:ind w:left="0" w:right="283" w:firstLine="567"/>
        <w:jc w:val="both"/>
      </w:pPr>
      <w:r w:rsidRPr="006511EB">
        <w:t>Төрле сүз төркемнәре кергән җөмләләрне татарчадан русчага һәм русчадан татарчага тәрҗемә итү. Сүзлекләр</w:t>
      </w:r>
      <w:r w:rsidRPr="006511EB">
        <w:rPr>
          <w:spacing w:val="-2"/>
        </w:rPr>
        <w:t xml:space="preserve"> </w:t>
      </w:r>
      <w:r w:rsidRPr="006511EB">
        <w:t>куллану.</w:t>
      </w:r>
    </w:p>
    <w:p w:rsidR="006511EB" w:rsidRPr="006511EB" w:rsidRDefault="006511EB" w:rsidP="00630D18">
      <w:pPr>
        <w:pStyle w:val="a8"/>
        <w:ind w:left="0" w:right="283" w:firstLine="567"/>
        <w:jc w:val="both"/>
      </w:pPr>
      <w:r w:rsidRPr="006511EB">
        <w:t>Уңай сыйфатларны тәрбияләү максатыннан чыгып сайланган текстлар буенча изложениеләр язу.</w:t>
      </w:r>
    </w:p>
    <w:p w:rsidR="006511EB" w:rsidRPr="006511EB" w:rsidRDefault="006511EB" w:rsidP="002149A1">
      <w:pPr>
        <w:pStyle w:val="aa"/>
        <w:numPr>
          <w:ilvl w:val="0"/>
          <w:numId w:val="140"/>
        </w:numPr>
        <w:tabs>
          <w:tab w:val="left" w:pos="709"/>
        </w:tabs>
        <w:autoSpaceDE w:val="0"/>
        <w:autoSpaceDN w:val="0"/>
        <w:ind w:left="0" w:right="283" w:firstLine="567"/>
        <w:jc w:val="both"/>
        <w:rPr>
          <w:sz w:val="24"/>
          <w:szCs w:val="24"/>
        </w:rPr>
      </w:pPr>
      <w:r w:rsidRPr="006511EB">
        <w:rPr>
          <w:sz w:val="24"/>
          <w:szCs w:val="24"/>
        </w:rPr>
        <w:t>сыйныф</w:t>
      </w:r>
    </w:p>
    <w:p w:rsidR="006511EB" w:rsidRPr="006511EB" w:rsidRDefault="006511EB" w:rsidP="00630D18">
      <w:pPr>
        <w:pStyle w:val="a8"/>
        <w:ind w:left="0" w:right="283" w:firstLine="567"/>
        <w:jc w:val="both"/>
      </w:pPr>
      <w:r w:rsidRPr="006511EB">
        <w:t>Яратып укыган берәр әдәби әсәрнең төп герое турында “мин” урынына “син” яки “ул” алмашлыкларын кулланып сөйләү.</w:t>
      </w:r>
    </w:p>
    <w:p w:rsidR="006511EB" w:rsidRPr="006511EB" w:rsidRDefault="006511EB" w:rsidP="00630D18">
      <w:pPr>
        <w:pStyle w:val="a8"/>
        <w:ind w:left="0" w:right="283" w:firstLine="567"/>
        <w:jc w:val="both"/>
        <w:rPr>
          <w:lang w:val="ru-RU"/>
        </w:rPr>
      </w:pPr>
      <w:r w:rsidRPr="006511EB">
        <w:t xml:space="preserve">Мәктәптә уздырылачак берәр чара турында белдерү язу. </w:t>
      </w:r>
      <w:r w:rsidRPr="006511EB">
        <w:rPr>
          <w:lang w:val="ru-RU"/>
        </w:rPr>
        <w:t>Бәйрәм белән котлау тексты язу.</w:t>
      </w:r>
    </w:p>
    <w:p w:rsidR="006511EB" w:rsidRPr="006511EB" w:rsidRDefault="006511EB" w:rsidP="00630D18">
      <w:pPr>
        <w:pStyle w:val="a8"/>
        <w:ind w:left="0" w:right="283" w:firstLine="567"/>
        <w:jc w:val="both"/>
        <w:rPr>
          <w:lang w:val="ru-RU"/>
        </w:rPr>
      </w:pPr>
      <w:r w:rsidRPr="006511EB">
        <w:rPr>
          <w:lang w:val="ru-RU"/>
        </w:rPr>
        <w:t>Грамматик биремле контроль диктантлар язу. Рәсемгә карап, хикәятөзү.</w:t>
      </w:r>
    </w:p>
    <w:p w:rsidR="006511EB" w:rsidRPr="006511EB" w:rsidRDefault="006511EB" w:rsidP="00630D18">
      <w:pPr>
        <w:pStyle w:val="a8"/>
        <w:ind w:left="0" w:right="283" w:firstLine="567"/>
        <w:jc w:val="both"/>
        <w:rPr>
          <w:lang w:val="ru-RU"/>
        </w:rPr>
      </w:pPr>
      <w:r w:rsidRPr="006511EB">
        <w:rPr>
          <w:lang w:val="ru-RU"/>
        </w:rPr>
        <w:t>Төрле типтагы грамматик биремле диктантлар язу.</w:t>
      </w:r>
    </w:p>
    <w:p w:rsidR="006511EB" w:rsidRPr="006511EB" w:rsidRDefault="006511EB" w:rsidP="00630D18">
      <w:pPr>
        <w:pStyle w:val="a8"/>
        <w:tabs>
          <w:tab w:val="left" w:pos="4817"/>
        </w:tabs>
        <w:ind w:left="0" w:right="283" w:firstLine="567"/>
        <w:jc w:val="both"/>
        <w:rPr>
          <w:lang w:val="ru-RU"/>
        </w:rPr>
      </w:pPr>
      <w:r w:rsidRPr="006511EB">
        <w:rPr>
          <w:lang w:val="ru-RU"/>
        </w:rPr>
        <w:t xml:space="preserve">Программа  буенча </w:t>
      </w:r>
      <w:r w:rsidRPr="006511EB">
        <w:rPr>
          <w:spacing w:val="26"/>
          <w:lang w:val="ru-RU"/>
        </w:rPr>
        <w:t xml:space="preserve"> </w:t>
      </w:r>
      <w:r w:rsidRPr="006511EB">
        <w:rPr>
          <w:lang w:val="ru-RU"/>
        </w:rPr>
        <w:t xml:space="preserve">өйрәнелә </w:t>
      </w:r>
      <w:r w:rsidRPr="006511EB">
        <w:rPr>
          <w:spacing w:val="12"/>
          <w:lang w:val="ru-RU"/>
        </w:rPr>
        <w:t xml:space="preserve"> </w:t>
      </w:r>
      <w:r w:rsidRPr="006511EB">
        <w:rPr>
          <w:lang w:val="ru-RU"/>
        </w:rPr>
        <w:t>торган әдәби әсәрләрдән алынган өзекләрне файдаланып, изложениеләр</w:t>
      </w:r>
      <w:r w:rsidRPr="006511EB">
        <w:rPr>
          <w:spacing w:val="-1"/>
          <w:lang w:val="ru-RU"/>
        </w:rPr>
        <w:t xml:space="preserve"> </w:t>
      </w:r>
      <w:r w:rsidRPr="006511EB">
        <w:rPr>
          <w:lang w:val="ru-RU"/>
        </w:rPr>
        <w:t>язу.</w:t>
      </w:r>
    </w:p>
    <w:p w:rsidR="006511EB" w:rsidRPr="006511EB" w:rsidRDefault="006511EB" w:rsidP="00630D18">
      <w:pPr>
        <w:pStyle w:val="a8"/>
        <w:ind w:left="0" w:right="283" w:firstLine="567"/>
        <w:jc w:val="both"/>
        <w:rPr>
          <w:lang w:val="ru-RU"/>
        </w:rPr>
      </w:pPr>
      <w:r w:rsidRPr="006511EB">
        <w:rPr>
          <w:lang w:val="ru-RU"/>
        </w:rPr>
        <w:t>Мөстәкыйль сүз төркемнәреннән төзелгән җөмләләрне тәрҗемә итү.</w:t>
      </w:r>
    </w:p>
    <w:p w:rsidR="006511EB" w:rsidRPr="006511EB" w:rsidRDefault="006511EB" w:rsidP="00630D18">
      <w:pPr>
        <w:pStyle w:val="a8"/>
        <w:ind w:left="0" w:right="283" w:firstLine="567"/>
        <w:jc w:val="both"/>
        <w:rPr>
          <w:lang w:val="ru-RU"/>
        </w:rPr>
      </w:pPr>
      <w:r w:rsidRPr="006511EB">
        <w:rPr>
          <w:lang w:val="ru-RU"/>
        </w:rPr>
        <w:t>Экскурсиядә һәм төрле спектакль-концертларда, мәктәптә уздырылган бәйрәм кичәләрендә алган тәэсирләр турында сочинениеләр язу.</w:t>
      </w:r>
    </w:p>
    <w:p w:rsidR="006511EB" w:rsidRPr="006511EB" w:rsidRDefault="006511EB" w:rsidP="00630D18">
      <w:pPr>
        <w:pStyle w:val="a8"/>
        <w:ind w:left="0" w:right="283" w:firstLine="567"/>
        <w:jc w:val="both"/>
        <w:rPr>
          <w:lang w:val="ru-RU"/>
        </w:rPr>
      </w:pPr>
      <w:r w:rsidRPr="006511EB">
        <w:rPr>
          <w:lang w:val="ru-RU"/>
        </w:rPr>
        <w:lastRenderedPageBreak/>
        <w:t>Текст эчтәлегенә туры китереп план төзү һәм аның буенча сөйләү. Тормыш-көнкүреш темаларына диалоглар һәм монологлар төзү.</w:t>
      </w:r>
    </w:p>
    <w:p w:rsidR="006511EB" w:rsidRPr="006511EB" w:rsidRDefault="006511EB" w:rsidP="00630D18">
      <w:pPr>
        <w:pStyle w:val="a8"/>
        <w:ind w:left="0" w:right="283" w:firstLine="567"/>
        <w:jc w:val="both"/>
        <w:rPr>
          <w:lang w:val="ru-RU"/>
        </w:rPr>
      </w:pPr>
      <w:r w:rsidRPr="006511EB">
        <w:rPr>
          <w:lang w:val="ru-RU"/>
        </w:rPr>
        <w:t>Бирелгән текстның эчтәлеген орфоэпик нормаларны саклаган хәлдә сөйли белү.</w:t>
      </w:r>
    </w:p>
    <w:p w:rsidR="006511EB" w:rsidRPr="006511EB" w:rsidRDefault="006511EB" w:rsidP="002149A1">
      <w:pPr>
        <w:pStyle w:val="aa"/>
        <w:numPr>
          <w:ilvl w:val="0"/>
          <w:numId w:val="140"/>
        </w:numPr>
        <w:tabs>
          <w:tab w:val="left" w:pos="709"/>
        </w:tabs>
        <w:autoSpaceDE w:val="0"/>
        <w:autoSpaceDN w:val="0"/>
        <w:ind w:left="0" w:right="283" w:firstLine="567"/>
        <w:jc w:val="both"/>
        <w:rPr>
          <w:sz w:val="24"/>
          <w:szCs w:val="24"/>
          <w:lang w:val="ru-RU"/>
        </w:rPr>
      </w:pPr>
      <w:r w:rsidRPr="006511EB">
        <w:rPr>
          <w:sz w:val="24"/>
          <w:szCs w:val="24"/>
          <w:lang w:val="ru-RU"/>
        </w:rPr>
        <w:t>сыйныф. Укыган әдәби әсәр героена адресланган хат</w:t>
      </w:r>
      <w:r w:rsidRPr="006511EB">
        <w:rPr>
          <w:spacing w:val="-5"/>
          <w:sz w:val="24"/>
          <w:szCs w:val="24"/>
          <w:lang w:val="ru-RU"/>
        </w:rPr>
        <w:t xml:space="preserve"> </w:t>
      </w:r>
      <w:r w:rsidRPr="006511EB">
        <w:rPr>
          <w:sz w:val="24"/>
          <w:szCs w:val="24"/>
          <w:lang w:val="ru-RU"/>
        </w:rPr>
        <w:t>язу.</w:t>
      </w:r>
    </w:p>
    <w:p w:rsidR="006511EB" w:rsidRPr="006511EB" w:rsidRDefault="006511EB" w:rsidP="00630D18">
      <w:pPr>
        <w:pStyle w:val="a8"/>
        <w:ind w:left="0" w:right="283" w:firstLine="567"/>
        <w:jc w:val="both"/>
        <w:rPr>
          <w:lang w:val="ru-RU"/>
        </w:rPr>
      </w:pPr>
      <w:r w:rsidRPr="006511EB">
        <w:rPr>
          <w:lang w:val="ru-RU"/>
        </w:rPr>
        <w:t>Тормышта үрнәк булырдай берәр кеше турында очерк язу.</w:t>
      </w:r>
    </w:p>
    <w:p w:rsidR="006511EB" w:rsidRPr="006511EB" w:rsidRDefault="006511EB" w:rsidP="00630D18">
      <w:pPr>
        <w:pStyle w:val="a8"/>
        <w:ind w:left="0" w:right="283" w:firstLine="567"/>
        <w:jc w:val="both"/>
        <w:rPr>
          <w:lang w:val="ru-RU"/>
        </w:rPr>
      </w:pPr>
      <w:r w:rsidRPr="006511EB">
        <w:rPr>
          <w:lang w:val="ru-RU"/>
        </w:rPr>
        <w:t>Концертка яки театрга баргач алган тәэсирләр турында сөйләшү, диалогик һәм монологик сөйләм үрнәкләрен табу.</w:t>
      </w:r>
    </w:p>
    <w:p w:rsidR="006511EB" w:rsidRPr="006511EB" w:rsidRDefault="006511EB" w:rsidP="00630D18">
      <w:pPr>
        <w:pStyle w:val="a8"/>
        <w:ind w:left="0" w:right="283" w:firstLine="567"/>
        <w:jc w:val="both"/>
        <w:rPr>
          <w:lang w:val="ru-RU"/>
        </w:rPr>
      </w:pPr>
      <w:r w:rsidRPr="006511EB">
        <w:rPr>
          <w:lang w:val="ru-RU"/>
        </w:rPr>
        <w:t>Татар һәм рус телләрендәге гади җөмләләрне төзелешләре ягыннан чагыштыру. Әдәбигеройларгателдән яки язмача характеристика бирү.</w:t>
      </w:r>
    </w:p>
    <w:p w:rsidR="006511EB" w:rsidRPr="006511EB" w:rsidRDefault="006511EB" w:rsidP="00630D18">
      <w:pPr>
        <w:pStyle w:val="a8"/>
        <w:ind w:left="0" w:right="283" w:firstLine="567"/>
        <w:jc w:val="both"/>
        <w:rPr>
          <w:lang w:val="ru-RU"/>
        </w:rPr>
      </w:pPr>
      <w:r w:rsidRPr="006511EB">
        <w:rPr>
          <w:lang w:val="ru-RU"/>
        </w:rPr>
        <w:t>Татар телендәге сүз тәртибе үзенчәлекләре булган кыска текстларны тәрҗемә итү. Экологик темага сочинение элементлары булган изложениеләр язу.</w:t>
      </w:r>
    </w:p>
    <w:p w:rsidR="006511EB" w:rsidRPr="006511EB" w:rsidRDefault="006511EB" w:rsidP="00630D18">
      <w:pPr>
        <w:pStyle w:val="a8"/>
        <w:ind w:left="0" w:right="283" w:firstLine="567"/>
        <w:jc w:val="both"/>
        <w:rPr>
          <w:lang w:val="ru-RU"/>
        </w:rPr>
      </w:pPr>
      <w:r w:rsidRPr="006511EB">
        <w:rPr>
          <w:lang w:val="ru-RU"/>
        </w:rPr>
        <w:t xml:space="preserve">Үтелгән темалар кергән грамматик биремле диктантлар язу. Сыйныфтан тыш укылган әдәби әсәрләргә таянып, сочинениеләр язу. </w:t>
      </w:r>
      <w:r w:rsidRPr="006511EB">
        <w:t>IX</w:t>
      </w:r>
      <w:r w:rsidRPr="006511EB">
        <w:rPr>
          <w:lang w:val="ru-RU"/>
        </w:rPr>
        <w:t xml:space="preserve"> сыйныф</w:t>
      </w:r>
    </w:p>
    <w:p w:rsidR="006511EB" w:rsidRPr="006511EB" w:rsidRDefault="006511EB" w:rsidP="00630D18">
      <w:pPr>
        <w:pStyle w:val="a8"/>
        <w:ind w:left="0" w:right="283" w:firstLine="567"/>
        <w:jc w:val="both"/>
        <w:rPr>
          <w:lang w:val="ru-RU"/>
        </w:rPr>
      </w:pPr>
      <w:r w:rsidRPr="006511EB">
        <w:rPr>
          <w:lang w:val="ru-RU"/>
        </w:rPr>
        <w:t>Тугантелнекамилбелүнеңзарурлыгытурындасыйныф алдындачыгышясау.</w:t>
      </w:r>
    </w:p>
    <w:p w:rsidR="006511EB" w:rsidRPr="006511EB" w:rsidRDefault="006511EB" w:rsidP="00630D18">
      <w:pPr>
        <w:pStyle w:val="a8"/>
        <w:ind w:left="0" w:right="283" w:firstLine="567"/>
        <w:jc w:val="both"/>
        <w:rPr>
          <w:lang w:val="ru-RU"/>
        </w:rPr>
      </w:pPr>
      <w:r w:rsidRPr="006511EB">
        <w:rPr>
          <w:lang w:val="ru-RU"/>
        </w:rPr>
        <w:t>Соңгы вакытта булган берәр вакыйга турында фикер алышу, диалогик һәм монологик  сөйләм</w:t>
      </w:r>
      <w:r w:rsidRPr="006511EB">
        <w:rPr>
          <w:spacing w:val="-2"/>
          <w:lang w:val="ru-RU"/>
        </w:rPr>
        <w:t xml:space="preserve"> </w:t>
      </w:r>
      <w:r w:rsidRPr="006511EB">
        <w:rPr>
          <w:lang w:val="ru-RU"/>
        </w:rPr>
        <w:t>төзү.</w:t>
      </w:r>
    </w:p>
    <w:p w:rsidR="006511EB" w:rsidRPr="006511EB" w:rsidRDefault="006511EB" w:rsidP="00630D18">
      <w:pPr>
        <w:pStyle w:val="a8"/>
        <w:ind w:left="0" w:right="283" w:firstLine="567"/>
        <w:jc w:val="both"/>
        <w:rPr>
          <w:lang w:val="ru-RU"/>
        </w:rPr>
      </w:pPr>
      <w:r w:rsidRPr="006511EB">
        <w:rPr>
          <w:lang w:val="ru-RU"/>
        </w:rPr>
        <w:t>Яраткан берәр шагыйрь иҗатына кыскача күзәтү ясау. Бирелгән сюжет буенча хикәя язу.</w:t>
      </w:r>
    </w:p>
    <w:p w:rsidR="006511EB" w:rsidRPr="006511EB" w:rsidRDefault="006511EB" w:rsidP="00630D18">
      <w:pPr>
        <w:pStyle w:val="a8"/>
        <w:ind w:left="0" w:right="283" w:firstLine="567"/>
        <w:jc w:val="both"/>
        <w:rPr>
          <w:lang w:val="ru-RU"/>
        </w:rPr>
      </w:pPr>
      <w:r w:rsidRPr="006511EB">
        <w:rPr>
          <w:lang w:val="ru-RU"/>
        </w:rPr>
        <w:t>Берәр әхлакый темага анкета уздыру өчен, сораулар төзү.</w:t>
      </w:r>
    </w:p>
    <w:p w:rsidR="006511EB" w:rsidRPr="006511EB" w:rsidRDefault="006511EB" w:rsidP="00630D18">
      <w:pPr>
        <w:pStyle w:val="a8"/>
        <w:ind w:left="0" w:right="283" w:firstLine="567"/>
        <w:jc w:val="both"/>
        <w:rPr>
          <w:lang w:val="ru-RU"/>
        </w:rPr>
      </w:pPr>
      <w:r w:rsidRPr="006511EB">
        <w:rPr>
          <w:lang w:val="ru-RU"/>
        </w:rPr>
        <w:t>Татар һәм рус телләрендәге җөмләләрне бер телдән икенче телгә тәрҗемә итү күнегүләрен үтәү.</w:t>
      </w:r>
    </w:p>
    <w:p w:rsidR="006511EB" w:rsidRPr="006511EB" w:rsidRDefault="006511EB" w:rsidP="002149A1">
      <w:pPr>
        <w:pStyle w:val="aa"/>
        <w:numPr>
          <w:ilvl w:val="0"/>
          <w:numId w:val="140"/>
        </w:numPr>
        <w:tabs>
          <w:tab w:val="left" w:pos="971"/>
        </w:tabs>
        <w:autoSpaceDE w:val="0"/>
        <w:autoSpaceDN w:val="0"/>
        <w:ind w:left="0" w:right="283" w:firstLine="567"/>
        <w:jc w:val="both"/>
        <w:rPr>
          <w:sz w:val="24"/>
          <w:szCs w:val="24"/>
          <w:lang w:val="ru-RU"/>
        </w:rPr>
      </w:pPr>
      <w:r w:rsidRPr="006511EB">
        <w:rPr>
          <w:sz w:val="24"/>
          <w:szCs w:val="24"/>
          <w:lang w:val="ru-RU"/>
        </w:rPr>
        <w:t>сыйныфта өйрәнелгән кушма җөмлә синтаксисы буенча биремнәр кергән диктантлар</w:t>
      </w:r>
      <w:r w:rsidRPr="006511EB">
        <w:rPr>
          <w:spacing w:val="-34"/>
          <w:sz w:val="24"/>
          <w:szCs w:val="24"/>
          <w:lang w:val="ru-RU"/>
        </w:rPr>
        <w:t xml:space="preserve"> </w:t>
      </w:r>
      <w:r w:rsidRPr="006511EB">
        <w:rPr>
          <w:sz w:val="24"/>
          <w:szCs w:val="24"/>
          <w:lang w:val="ru-RU"/>
        </w:rPr>
        <w:t>язу. Төрле эш кәгазьләре (белдерү, гариза, ышаныч кәгазе һ.б.) үрнәкләрен</w:t>
      </w:r>
      <w:r w:rsidRPr="006511EB">
        <w:rPr>
          <w:spacing w:val="-11"/>
          <w:sz w:val="24"/>
          <w:szCs w:val="24"/>
          <w:lang w:val="ru-RU"/>
        </w:rPr>
        <w:t xml:space="preserve"> </w:t>
      </w:r>
      <w:r w:rsidRPr="006511EB">
        <w:rPr>
          <w:sz w:val="24"/>
          <w:szCs w:val="24"/>
          <w:lang w:val="ru-RU"/>
        </w:rPr>
        <w:t>язу.</w:t>
      </w:r>
    </w:p>
    <w:p w:rsidR="006511EB" w:rsidRPr="006511EB" w:rsidRDefault="006511EB" w:rsidP="00630D18">
      <w:pPr>
        <w:pStyle w:val="a8"/>
        <w:ind w:left="0" w:right="283" w:firstLine="567"/>
        <w:jc w:val="both"/>
        <w:rPr>
          <w:lang w:val="ru-RU"/>
        </w:rPr>
      </w:pPr>
      <w:r w:rsidRPr="006511EB">
        <w:rPr>
          <w:lang w:val="ru-RU"/>
        </w:rPr>
        <w:t>Иптәшеңнең язма эшен телдән яки язмача бәяләү.</w:t>
      </w:r>
    </w:p>
    <w:p w:rsidR="006511EB" w:rsidRPr="006511EB" w:rsidRDefault="006511EB" w:rsidP="00630D18">
      <w:pPr>
        <w:pStyle w:val="a8"/>
        <w:ind w:left="0" w:right="283" w:firstLine="567"/>
        <w:jc w:val="both"/>
        <w:rPr>
          <w:lang w:val="ru-RU"/>
        </w:rPr>
      </w:pPr>
    </w:p>
    <w:p w:rsidR="006511EB" w:rsidRPr="006511EB" w:rsidRDefault="006511EB" w:rsidP="00630D18">
      <w:pPr>
        <w:pStyle w:val="Heading1"/>
        <w:spacing w:line="240" w:lineRule="auto"/>
        <w:ind w:left="0" w:right="283" w:firstLine="567"/>
        <w:jc w:val="both"/>
      </w:pPr>
      <w:r w:rsidRPr="006511EB">
        <w:t>Лингвистик компетенцияне булдыруны һәм үстерүне тәэмин итүнең эчтәлеге</w:t>
      </w:r>
    </w:p>
    <w:p w:rsidR="006511EB" w:rsidRPr="006511EB" w:rsidRDefault="006511EB" w:rsidP="002149A1">
      <w:pPr>
        <w:pStyle w:val="aa"/>
        <w:numPr>
          <w:ilvl w:val="0"/>
          <w:numId w:val="139"/>
        </w:numPr>
        <w:tabs>
          <w:tab w:val="left" w:pos="892"/>
        </w:tabs>
        <w:autoSpaceDE w:val="0"/>
        <w:autoSpaceDN w:val="0"/>
        <w:ind w:left="0" w:right="283" w:firstLine="567"/>
        <w:jc w:val="both"/>
        <w:rPr>
          <w:sz w:val="24"/>
          <w:szCs w:val="24"/>
        </w:rPr>
      </w:pPr>
      <w:r w:rsidRPr="006511EB">
        <w:rPr>
          <w:sz w:val="24"/>
          <w:szCs w:val="24"/>
        </w:rPr>
        <w:t>сыйныф</w:t>
      </w:r>
    </w:p>
    <w:p w:rsidR="006511EB" w:rsidRPr="006511EB" w:rsidRDefault="006511EB" w:rsidP="00630D18">
      <w:pPr>
        <w:pStyle w:val="Heading1"/>
        <w:spacing w:line="240" w:lineRule="auto"/>
        <w:ind w:left="0" w:right="283" w:firstLine="567"/>
        <w:jc w:val="both"/>
      </w:pPr>
      <w:r w:rsidRPr="006511EB">
        <w:t>Фонетика, орфоэпия, графика һәм орфография.</w:t>
      </w:r>
    </w:p>
    <w:p w:rsidR="006511EB" w:rsidRPr="006511EB" w:rsidRDefault="006511EB" w:rsidP="00630D18">
      <w:pPr>
        <w:pStyle w:val="a8"/>
        <w:ind w:left="0" w:right="283" w:firstLine="567"/>
        <w:jc w:val="both"/>
        <w:rPr>
          <w:lang w:val="ru-RU"/>
        </w:rPr>
      </w:pPr>
      <w:r w:rsidRPr="006511EB">
        <w:rPr>
          <w:lang w:val="ru-RU"/>
        </w:rPr>
        <w:t>Сузык авазлар. Аңкау һәм ирен гармониясе.Тартык авазларның сөйләмдәге үзгәрешләре. Аваз һәм хәреф төшенчәләре. Алфавит.</w:t>
      </w:r>
      <w:r w:rsidRPr="006511EB">
        <w:rPr>
          <w:i/>
          <w:lang w:val="ru-RU"/>
        </w:rPr>
        <w:t xml:space="preserve">Я, ю, е </w:t>
      </w:r>
      <w:r w:rsidRPr="006511EB">
        <w:rPr>
          <w:lang w:val="ru-RU"/>
        </w:rPr>
        <w:t>хәрефләренең дөрес язылышы.</w:t>
      </w:r>
    </w:p>
    <w:p w:rsidR="006511EB" w:rsidRPr="006511EB" w:rsidRDefault="006511EB" w:rsidP="00630D18">
      <w:pPr>
        <w:pStyle w:val="a8"/>
        <w:ind w:left="0" w:right="283" w:firstLine="567"/>
        <w:jc w:val="both"/>
        <w:rPr>
          <w:lang w:val="ru-RU"/>
        </w:rPr>
      </w:pPr>
      <w:r w:rsidRPr="006511EB">
        <w:rPr>
          <w:i/>
          <w:lang w:val="ru-RU"/>
        </w:rPr>
        <w:t xml:space="preserve">ъ </w:t>
      </w:r>
      <w:r w:rsidRPr="006511EB">
        <w:rPr>
          <w:lang w:val="ru-RU"/>
        </w:rPr>
        <w:t xml:space="preserve">һәм </w:t>
      </w:r>
      <w:r w:rsidRPr="006511EB">
        <w:rPr>
          <w:i/>
          <w:lang w:val="ru-RU"/>
        </w:rPr>
        <w:t xml:space="preserve">ь </w:t>
      </w:r>
      <w:r w:rsidRPr="006511EB">
        <w:rPr>
          <w:lang w:val="ru-RU"/>
        </w:rPr>
        <w:t>хәрефләренең дөрес язылышы.Сүзләргә фонетик анализ ясау.</w:t>
      </w:r>
    </w:p>
    <w:p w:rsidR="006511EB" w:rsidRPr="006511EB" w:rsidRDefault="006511EB" w:rsidP="00630D18">
      <w:pPr>
        <w:pStyle w:val="Heading1"/>
        <w:spacing w:line="240" w:lineRule="auto"/>
        <w:ind w:left="0" w:right="283" w:firstLine="567"/>
        <w:jc w:val="both"/>
      </w:pPr>
      <w:r w:rsidRPr="006511EB">
        <w:t>Лексика һәм лексикография.</w:t>
      </w:r>
    </w:p>
    <w:p w:rsidR="006511EB" w:rsidRPr="006511EB" w:rsidRDefault="006511EB" w:rsidP="00630D18">
      <w:pPr>
        <w:pStyle w:val="a8"/>
        <w:ind w:left="0" w:right="283" w:firstLine="567"/>
        <w:jc w:val="both"/>
        <w:rPr>
          <w:lang w:val="ru-RU"/>
        </w:rPr>
      </w:pPr>
      <w:r w:rsidRPr="006511EB">
        <w:rPr>
          <w:lang w:val="ru-RU"/>
        </w:rPr>
        <w:t>Лексика турында гомуми мәгълүмат. Сүзнең лексик мәгънәсе.Сүзләрнең туры һәм күчерелмә мәгънәләре.Фразеологик әйтелмәләр, аларның сөйләмдә кулланылышы.Төрле типтагы сүзлекләрнең төзелү принциплары, алардан дөрес файдалану.</w:t>
      </w:r>
    </w:p>
    <w:p w:rsidR="006511EB" w:rsidRPr="006511EB" w:rsidRDefault="006511EB" w:rsidP="00630D18">
      <w:pPr>
        <w:pStyle w:val="Heading1"/>
        <w:spacing w:line="240" w:lineRule="auto"/>
        <w:ind w:left="0" w:right="283" w:firstLine="567"/>
        <w:jc w:val="both"/>
      </w:pPr>
      <w:r w:rsidRPr="006511EB">
        <w:t>Cүз төзелеше һәм сүз ясалышы.</w:t>
      </w:r>
    </w:p>
    <w:p w:rsidR="006511EB" w:rsidRPr="006511EB" w:rsidRDefault="006511EB" w:rsidP="00630D18">
      <w:pPr>
        <w:pStyle w:val="a8"/>
        <w:ind w:left="0" w:right="283" w:firstLine="567"/>
        <w:jc w:val="both"/>
        <w:rPr>
          <w:lang w:val="ru-RU"/>
        </w:rPr>
      </w:pPr>
      <w:r w:rsidRPr="006511EB">
        <w:rPr>
          <w:lang w:val="ru-RU"/>
        </w:rPr>
        <w:t>Сүзнең тамыры һәм кушымчалар. Төрле сүз төркемнәрен ясый торган кушымчалар. Бәйләгечләр (килеш кушымчалары), модальлек (күплек сан, иркәләү-кечерәйтү) кушымчалары. Татар телендә кушымчаларның сүзгә ялгану тәртибе.Сүзнең нигезе. Тамыр һәм ясалма нигезле сүзләр.Сүзләрнең төзелешен һәм ясалышын тикшерү.</w:t>
      </w:r>
    </w:p>
    <w:p w:rsidR="006511EB" w:rsidRPr="006511EB" w:rsidRDefault="006511EB" w:rsidP="00630D18">
      <w:pPr>
        <w:pStyle w:val="Heading1"/>
        <w:spacing w:line="240" w:lineRule="auto"/>
        <w:ind w:left="0" w:right="283" w:firstLine="567"/>
        <w:jc w:val="both"/>
      </w:pPr>
      <w:r w:rsidRPr="006511EB">
        <w:t>Морфология, орфография һәм сөйләм культурасы.</w:t>
      </w:r>
    </w:p>
    <w:p w:rsidR="006511EB" w:rsidRPr="006511EB" w:rsidRDefault="006511EB" w:rsidP="00630D18">
      <w:pPr>
        <w:pStyle w:val="a8"/>
        <w:ind w:left="0" w:right="283" w:firstLine="567"/>
        <w:jc w:val="both"/>
        <w:rPr>
          <w:lang w:val="ru-RU"/>
        </w:rPr>
      </w:pPr>
      <w:r w:rsidRPr="006511EB">
        <w:rPr>
          <w:b/>
          <w:lang w:val="ru-RU"/>
        </w:rPr>
        <w:t xml:space="preserve">Исем. </w:t>
      </w:r>
      <w:r w:rsidRPr="006511EB">
        <w:rPr>
          <w:lang w:val="ru-RU"/>
        </w:rPr>
        <w:t>Уртаклык һәм ялгызлык исемнәр, аларның дөрес язылышы. Берлек һәм күплек сандагы исемнәр. Исемнәрнең килеш белән төрләнеше, килеш кушымчаларының дөрес язылышы.</w:t>
      </w:r>
    </w:p>
    <w:p w:rsidR="006511EB" w:rsidRPr="006511EB" w:rsidRDefault="006511EB" w:rsidP="00630D18">
      <w:pPr>
        <w:pStyle w:val="a8"/>
        <w:ind w:left="0" w:right="283" w:firstLine="567"/>
        <w:jc w:val="both"/>
        <w:rPr>
          <w:lang w:val="ru-RU"/>
        </w:rPr>
      </w:pPr>
      <w:r w:rsidRPr="006511EB">
        <w:rPr>
          <w:lang w:val="ru-RU"/>
        </w:rPr>
        <w:t>Исемнәрнең җөмләдә кулланылышы.Исемнәрне морфологик яктан тикшерү.</w:t>
      </w:r>
    </w:p>
    <w:p w:rsidR="006511EB" w:rsidRPr="006511EB" w:rsidRDefault="006511EB" w:rsidP="00630D18">
      <w:pPr>
        <w:pStyle w:val="a8"/>
        <w:ind w:left="0" w:right="283" w:firstLine="567"/>
        <w:jc w:val="both"/>
        <w:rPr>
          <w:lang w:val="ru-RU"/>
        </w:rPr>
      </w:pPr>
      <w:r w:rsidRPr="006511EB">
        <w:rPr>
          <w:b/>
          <w:lang w:val="ru-RU"/>
        </w:rPr>
        <w:t xml:space="preserve">Сыйфат. </w:t>
      </w:r>
      <w:r w:rsidRPr="006511EB">
        <w:rPr>
          <w:lang w:val="ru-RU"/>
        </w:rPr>
        <w:t>Сыйфат дәрәҗәләре турында үткәннәрне кабатлау һәм тирәнәйтү. Сыйфатларның җөмләдә кулланылышы.Сыйфатларны морфологик яктан тикшерү.</w:t>
      </w:r>
      <w:r w:rsidRPr="006511EB">
        <w:rPr>
          <w:b/>
          <w:lang w:val="ru-RU"/>
        </w:rPr>
        <w:t xml:space="preserve">Сан. </w:t>
      </w:r>
      <w:r w:rsidRPr="006511EB">
        <w:rPr>
          <w:lang w:val="ru-RU"/>
        </w:rPr>
        <w:t xml:space="preserve">Микъдар һәм тәртип саннары турында үткәннәрне кабатлау һәм тирәнәйтү. Саннарның </w:t>
      </w:r>
      <w:r w:rsidRPr="006511EB">
        <w:rPr>
          <w:lang w:val="ru-RU"/>
        </w:rPr>
        <w:lastRenderedPageBreak/>
        <w:t>җөмләдә кулланылышы.</w:t>
      </w:r>
    </w:p>
    <w:p w:rsidR="006511EB" w:rsidRPr="006511EB" w:rsidRDefault="006511EB" w:rsidP="00630D18">
      <w:pPr>
        <w:pStyle w:val="a8"/>
        <w:ind w:left="0" w:right="283" w:firstLine="567"/>
        <w:jc w:val="both"/>
        <w:rPr>
          <w:lang w:val="ru-RU"/>
        </w:rPr>
      </w:pPr>
      <w:r w:rsidRPr="006511EB">
        <w:rPr>
          <w:b/>
          <w:lang w:val="ru-RU"/>
        </w:rPr>
        <w:t xml:space="preserve">Фигыль. </w:t>
      </w:r>
      <w:r w:rsidRPr="006511EB">
        <w:rPr>
          <w:lang w:val="ru-RU"/>
        </w:rPr>
        <w:t>Хикәя фигыльләр турында үткәннәрне кабатлау һәм тирәнәйтү. Боерык фигыль турында төшенчә, аларның зат-сан белән төрләнеше, сөйләмдә кулланылышы.Фигыльләрнең җөмләдә кулланылышы. Аларны морфологик яктан тикшерү.</w:t>
      </w:r>
    </w:p>
    <w:p w:rsidR="006511EB" w:rsidRPr="006511EB" w:rsidRDefault="006511EB" w:rsidP="00630D18">
      <w:pPr>
        <w:pStyle w:val="Heading1"/>
        <w:spacing w:line="240" w:lineRule="auto"/>
        <w:ind w:left="0" w:right="283" w:firstLine="567"/>
        <w:jc w:val="both"/>
      </w:pPr>
      <w:r w:rsidRPr="006511EB">
        <w:t>Синтаксис.</w:t>
      </w:r>
    </w:p>
    <w:p w:rsidR="006511EB" w:rsidRPr="006511EB" w:rsidRDefault="006511EB" w:rsidP="00630D18">
      <w:pPr>
        <w:pStyle w:val="a8"/>
        <w:ind w:left="0" w:right="283" w:firstLine="567"/>
        <w:jc w:val="both"/>
        <w:rPr>
          <w:lang w:val="ru-RU"/>
        </w:rPr>
      </w:pPr>
      <w:r w:rsidRPr="006511EB">
        <w:rPr>
          <w:lang w:val="ru-RU"/>
        </w:rPr>
        <w:t>Җөмләнең баш кисәкләре турында үткәннәрне кабатлау һәм тирәнәйтү. Җөмләнең иярчен кисәкләре – аергыч һәм тәмамлык турында үткәннәрне кабатлау һәм тирәнәйтү. Урын һәм вакыт хәлләре. Тиңдәш кисәкләр, алар янында тыныш билгеләре.</w:t>
      </w:r>
    </w:p>
    <w:p w:rsidR="006511EB" w:rsidRPr="006511EB" w:rsidRDefault="006511EB" w:rsidP="00630D18">
      <w:pPr>
        <w:pStyle w:val="Heading1"/>
        <w:spacing w:line="240" w:lineRule="auto"/>
        <w:ind w:left="0" w:right="283" w:firstLine="567"/>
        <w:jc w:val="both"/>
      </w:pPr>
      <w:r w:rsidRPr="006511EB">
        <w:t>Бәйләнешле сөйләм үстерү.</w:t>
      </w:r>
    </w:p>
    <w:p w:rsidR="006511EB" w:rsidRPr="006511EB" w:rsidRDefault="006511EB" w:rsidP="00630D18">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Укучыларының белем, осталык һәм күнекмәләрен планлаштыру</w:t>
      </w:r>
    </w:p>
    <w:p w:rsidR="006511EB" w:rsidRPr="006511EB" w:rsidRDefault="006511EB" w:rsidP="002149A1">
      <w:pPr>
        <w:pStyle w:val="aa"/>
        <w:numPr>
          <w:ilvl w:val="0"/>
          <w:numId w:val="141"/>
        </w:numPr>
        <w:tabs>
          <w:tab w:val="left" w:pos="567"/>
        </w:tabs>
        <w:autoSpaceDE w:val="0"/>
        <w:autoSpaceDN w:val="0"/>
        <w:ind w:left="0" w:right="283" w:firstLine="567"/>
        <w:jc w:val="both"/>
        <w:rPr>
          <w:sz w:val="24"/>
          <w:szCs w:val="24"/>
          <w:lang w:val="ru-RU"/>
        </w:rPr>
      </w:pPr>
      <w:r w:rsidRPr="006511EB">
        <w:rPr>
          <w:sz w:val="24"/>
          <w:szCs w:val="24"/>
          <w:lang w:val="ru-RU"/>
        </w:rPr>
        <w:t>тел белеменең өйрәнгән бүлекләренә караган терминнарны аңлау, алардагы анализ төрләрен телдән һәм язмача ясый</w:t>
      </w:r>
      <w:r w:rsidRPr="006511EB">
        <w:rPr>
          <w:spacing w:val="-3"/>
          <w:sz w:val="24"/>
          <w:szCs w:val="24"/>
          <w:lang w:val="ru-RU"/>
        </w:rPr>
        <w:t xml:space="preserve"> </w:t>
      </w:r>
      <w:r w:rsidRPr="006511EB">
        <w:rPr>
          <w:sz w:val="24"/>
          <w:szCs w:val="24"/>
          <w:lang w:val="ru-RU"/>
        </w:rPr>
        <w:t>белү;</w:t>
      </w:r>
    </w:p>
    <w:p w:rsidR="006511EB" w:rsidRPr="006511EB" w:rsidRDefault="006511EB" w:rsidP="002149A1">
      <w:pPr>
        <w:pStyle w:val="aa"/>
        <w:numPr>
          <w:ilvl w:val="0"/>
          <w:numId w:val="141"/>
        </w:numPr>
        <w:tabs>
          <w:tab w:val="left" w:pos="567"/>
        </w:tabs>
        <w:autoSpaceDE w:val="0"/>
        <w:autoSpaceDN w:val="0"/>
        <w:ind w:left="0" w:right="283" w:firstLine="567"/>
        <w:jc w:val="both"/>
        <w:rPr>
          <w:sz w:val="24"/>
          <w:szCs w:val="24"/>
          <w:lang w:val="ru-RU"/>
        </w:rPr>
      </w:pPr>
      <w:r w:rsidRPr="006511EB">
        <w:rPr>
          <w:sz w:val="24"/>
          <w:szCs w:val="24"/>
          <w:lang w:val="ru-RU"/>
        </w:rPr>
        <w:t>аңлатмалы, фразеологик, орфографик һәм тәрҗемә сүзлекләреннән</w:t>
      </w:r>
      <w:r w:rsidRPr="006511EB">
        <w:rPr>
          <w:spacing w:val="-7"/>
          <w:sz w:val="24"/>
          <w:szCs w:val="24"/>
          <w:lang w:val="ru-RU"/>
        </w:rPr>
        <w:t xml:space="preserve"> </w:t>
      </w:r>
      <w:r w:rsidRPr="006511EB">
        <w:rPr>
          <w:sz w:val="24"/>
          <w:szCs w:val="24"/>
          <w:lang w:val="ru-RU"/>
        </w:rPr>
        <w:t>файдалану;</w:t>
      </w:r>
    </w:p>
    <w:p w:rsidR="006511EB" w:rsidRPr="006511EB" w:rsidRDefault="006511EB" w:rsidP="002149A1">
      <w:pPr>
        <w:pStyle w:val="aa"/>
        <w:numPr>
          <w:ilvl w:val="0"/>
          <w:numId w:val="141"/>
        </w:numPr>
        <w:tabs>
          <w:tab w:val="left" w:pos="567"/>
        </w:tabs>
        <w:autoSpaceDE w:val="0"/>
        <w:autoSpaceDN w:val="0"/>
        <w:ind w:left="0" w:right="283" w:firstLine="567"/>
        <w:jc w:val="both"/>
        <w:rPr>
          <w:sz w:val="24"/>
          <w:szCs w:val="24"/>
          <w:lang w:val="ru-RU"/>
        </w:rPr>
      </w:pPr>
      <w:r w:rsidRPr="006511EB">
        <w:rPr>
          <w:sz w:val="24"/>
          <w:szCs w:val="24"/>
          <w:lang w:val="ru-RU"/>
        </w:rPr>
        <w:t>өйрәнгән темаларга бәйле тыныш билгеләрен</w:t>
      </w:r>
      <w:r w:rsidRPr="006511EB">
        <w:rPr>
          <w:spacing w:val="-3"/>
          <w:sz w:val="24"/>
          <w:szCs w:val="24"/>
          <w:lang w:val="ru-RU"/>
        </w:rPr>
        <w:t xml:space="preserve"> </w:t>
      </w:r>
      <w:r w:rsidRPr="006511EB">
        <w:rPr>
          <w:sz w:val="24"/>
          <w:szCs w:val="24"/>
          <w:lang w:val="ru-RU"/>
        </w:rPr>
        <w:t>кую;</w:t>
      </w:r>
    </w:p>
    <w:p w:rsidR="006511EB" w:rsidRPr="006511EB" w:rsidRDefault="006511EB" w:rsidP="002149A1">
      <w:pPr>
        <w:pStyle w:val="aa"/>
        <w:numPr>
          <w:ilvl w:val="0"/>
          <w:numId w:val="141"/>
        </w:numPr>
        <w:tabs>
          <w:tab w:val="left" w:pos="567"/>
          <w:tab w:val="left" w:pos="2481"/>
          <w:tab w:val="left" w:pos="4376"/>
          <w:tab w:val="left" w:pos="5768"/>
          <w:tab w:val="left" w:pos="6566"/>
          <w:tab w:val="left" w:pos="7772"/>
          <w:tab w:val="left" w:pos="9188"/>
          <w:tab w:val="left" w:pos="9972"/>
        </w:tabs>
        <w:autoSpaceDE w:val="0"/>
        <w:autoSpaceDN w:val="0"/>
        <w:ind w:left="0" w:right="283" w:firstLine="567"/>
        <w:jc w:val="both"/>
        <w:rPr>
          <w:sz w:val="24"/>
          <w:szCs w:val="24"/>
          <w:lang w:val="ru-RU"/>
        </w:rPr>
      </w:pPr>
      <w:r w:rsidRPr="006511EB">
        <w:rPr>
          <w:sz w:val="24"/>
          <w:szCs w:val="24"/>
          <w:lang w:val="ru-RU"/>
        </w:rPr>
        <w:t>сурәтләү</w:t>
      </w:r>
      <w:r w:rsidRPr="006511EB">
        <w:rPr>
          <w:sz w:val="24"/>
          <w:szCs w:val="24"/>
          <w:lang w:val="ru-RU"/>
        </w:rPr>
        <w:tab/>
        <w:t>характерындагы</w:t>
      </w:r>
      <w:r w:rsidRPr="006511EB">
        <w:rPr>
          <w:sz w:val="24"/>
          <w:szCs w:val="24"/>
          <w:lang w:val="ru-RU"/>
        </w:rPr>
        <w:tab/>
        <w:t>текстларны</w:t>
      </w:r>
      <w:r w:rsidRPr="006511EB">
        <w:rPr>
          <w:sz w:val="24"/>
          <w:szCs w:val="24"/>
          <w:lang w:val="ru-RU"/>
        </w:rPr>
        <w:tab/>
        <w:t>укып,</w:t>
      </w:r>
      <w:r w:rsidRPr="006511EB">
        <w:rPr>
          <w:sz w:val="24"/>
          <w:szCs w:val="24"/>
          <w:lang w:val="ru-RU"/>
        </w:rPr>
        <w:tab/>
        <w:t>эчтәлеген</w:t>
      </w:r>
      <w:r w:rsidRPr="006511EB">
        <w:rPr>
          <w:sz w:val="24"/>
          <w:szCs w:val="24"/>
          <w:lang w:val="ru-RU"/>
        </w:rPr>
        <w:tab/>
        <w:t>сөйләгәндә,</w:t>
      </w:r>
      <w:r w:rsidRPr="006511EB">
        <w:rPr>
          <w:sz w:val="24"/>
          <w:szCs w:val="24"/>
          <w:lang w:val="ru-RU"/>
        </w:rPr>
        <w:tab/>
        <w:t>төрле</w:t>
      </w:r>
      <w:r w:rsidRPr="006511EB">
        <w:rPr>
          <w:sz w:val="24"/>
          <w:szCs w:val="24"/>
          <w:lang w:val="ru-RU"/>
        </w:rPr>
        <w:tab/>
        <w:t>сүз төркеменә кергән сүзләрне дөрес</w:t>
      </w:r>
      <w:r w:rsidRPr="006511EB">
        <w:rPr>
          <w:spacing w:val="-4"/>
          <w:sz w:val="24"/>
          <w:szCs w:val="24"/>
          <w:lang w:val="ru-RU"/>
        </w:rPr>
        <w:t xml:space="preserve"> </w:t>
      </w:r>
      <w:r w:rsidRPr="006511EB">
        <w:rPr>
          <w:sz w:val="24"/>
          <w:szCs w:val="24"/>
          <w:lang w:val="ru-RU"/>
        </w:rPr>
        <w:t>куллану;</w:t>
      </w:r>
    </w:p>
    <w:p w:rsidR="006511EB" w:rsidRPr="006511EB" w:rsidRDefault="006511EB" w:rsidP="002149A1">
      <w:pPr>
        <w:pStyle w:val="aa"/>
        <w:numPr>
          <w:ilvl w:val="0"/>
          <w:numId w:val="141"/>
        </w:numPr>
        <w:tabs>
          <w:tab w:val="left" w:pos="567"/>
        </w:tabs>
        <w:autoSpaceDE w:val="0"/>
        <w:autoSpaceDN w:val="0"/>
        <w:ind w:left="0" w:right="283" w:firstLine="567"/>
        <w:jc w:val="both"/>
        <w:rPr>
          <w:sz w:val="24"/>
          <w:szCs w:val="24"/>
          <w:lang w:val="ru-RU"/>
        </w:rPr>
      </w:pPr>
      <w:r w:rsidRPr="006511EB">
        <w:rPr>
          <w:sz w:val="24"/>
          <w:szCs w:val="24"/>
          <w:lang w:val="ru-RU"/>
        </w:rPr>
        <w:t>төрле затларны, предметларны, җәнлекләрне сурәтләү характерындагы текстлар төзү өчен, тиңдәш кисәкләрне һәм эндәш сүзләрне тиешенчә</w:t>
      </w:r>
      <w:r w:rsidRPr="006511EB">
        <w:rPr>
          <w:spacing w:val="-9"/>
          <w:sz w:val="24"/>
          <w:szCs w:val="24"/>
          <w:lang w:val="ru-RU"/>
        </w:rPr>
        <w:t xml:space="preserve"> </w:t>
      </w:r>
      <w:r w:rsidRPr="006511EB">
        <w:rPr>
          <w:sz w:val="24"/>
          <w:szCs w:val="24"/>
          <w:lang w:val="ru-RU"/>
        </w:rPr>
        <w:t>файдалану.</w:t>
      </w:r>
    </w:p>
    <w:p w:rsidR="006511EB" w:rsidRPr="006511EB" w:rsidRDefault="006511EB" w:rsidP="002149A1">
      <w:pPr>
        <w:pStyle w:val="aa"/>
        <w:numPr>
          <w:ilvl w:val="0"/>
          <w:numId w:val="139"/>
        </w:numPr>
        <w:tabs>
          <w:tab w:val="left" w:pos="971"/>
        </w:tabs>
        <w:autoSpaceDE w:val="0"/>
        <w:autoSpaceDN w:val="0"/>
        <w:ind w:left="0" w:right="283" w:firstLine="567"/>
        <w:jc w:val="both"/>
        <w:rPr>
          <w:sz w:val="24"/>
          <w:szCs w:val="24"/>
        </w:rPr>
      </w:pPr>
      <w:r w:rsidRPr="006511EB">
        <w:rPr>
          <w:sz w:val="24"/>
          <w:szCs w:val="24"/>
        </w:rPr>
        <w:t>сыйныф</w:t>
      </w:r>
    </w:p>
    <w:p w:rsidR="006511EB" w:rsidRPr="006511EB" w:rsidRDefault="006511EB" w:rsidP="00630D18">
      <w:pPr>
        <w:spacing w:after="0" w:line="240" w:lineRule="auto"/>
        <w:ind w:right="283" w:firstLine="567"/>
        <w:jc w:val="both"/>
        <w:rPr>
          <w:rFonts w:ascii="Times New Roman" w:hAnsi="Times New Roman" w:cs="Times New Roman"/>
          <w:sz w:val="24"/>
          <w:szCs w:val="24"/>
          <w:lang w:val="en-US"/>
        </w:rPr>
      </w:pPr>
      <w:r w:rsidRPr="006511EB">
        <w:rPr>
          <w:rFonts w:ascii="Times New Roman" w:hAnsi="Times New Roman" w:cs="Times New Roman"/>
          <w:b/>
          <w:sz w:val="24"/>
          <w:szCs w:val="24"/>
        </w:rPr>
        <w:t>Морфология</w:t>
      </w:r>
      <w:r w:rsidRPr="006511EB">
        <w:rPr>
          <w:rFonts w:ascii="Times New Roman" w:hAnsi="Times New Roman" w:cs="Times New Roman"/>
          <w:b/>
          <w:sz w:val="24"/>
          <w:szCs w:val="24"/>
          <w:lang w:val="en-US"/>
        </w:rPr>
        <w:t xml:space="preserve">. </w:t>
      </w:r>
      <w:r w:rsidRPr="006511EB">
        <w:rPr>
          <w:rFonts w:ascii="Times New Roman" w:hAnsi="Times New Roman" w:cs="Times New Roman"/>
          <w:sz w:val="24"/>
          <w:szCs w:val="24"/>
        </w:rPr>
        <w:t>Сүз</w:t>
      </w:r>
      <w:r w:rsidRPr="006511EB">
        <w:rPr>
          <w:rFonts w:ascii="Times New Roman" w:hAnsi="Times New Roman" w:cs="Times New Roman"/>
          <w:sz w:val="24"/>
          <w:szCs w:val="24"/>
          <w:lang w:val="en-US"/>
        </w:rPr>
        <w:t xml:space="preserve"> </w:t>
      </w:r>
      <w:r w:rsidRPr="006511EB">
        <w:rPr>
          <w:rFonts w:ascii="Times New Roman" w:hAnsi="Times New Roman" w:cs="Times New Roman"/>
          <w:sz w:val="24"/>
          <w:szCs w:val="24"/>
        </w:rPr>
        <w:t>төркемнәре</w:t>
      </w:r>
      <w:r w:rsidRPr="006511EB">
        <w:rPr>
          <w:rFonts w:ascii="Times New Roman" w:hAnsi="Times New Roman" w:cs="Times New Roman"/>
          <w:sz w:val="24"/>
          <w:szCs w:val="24"/>
          <w:lang w:val="en-US"/>
        </w:rPr>
        <w:t xml:space="preserve"> </w:t>
      </w:r>
      <w:r w:rsidRPr="006511EB">
        <w:rPr>
          <w:rFonts w:ascii="Times New Roman" w:hAnsi="Times New Roman" w:cs="Times New Roman"/>
          <w:sz w:val="24"/>
          <w:szCs w:val="24"/>
        </w:rPr>
        <w:t>турында</w:t>
      </w:r>
      <w:r w:rsidRPr="006511EB">
        <w:rPr>
          <w:rFonts w:ascii="Times New Roman" w:hAnsi="Times New Roman" w:cs="Times New Roman"/>
          <w:sz w:val="24"/>
          <w:szCs w:val="24"/>
          <w:lang w:val="en-US"/>
        </w:rPr>
        <w:t xml:space="preserve"> </w:t>
      </w:r>
      <w:r w:rsidRPr="006511EB">
        <w:rPr>
          <w:rFonts w:ascii="Times New Roman" w:hAnsi="Times New Roman" w:cs="Times New Roman"/>
          <w:sz w:val="24"/>
          <w:szCs w:val="24"/>
        </w:rPr>
        <w:t>гомуми</w:t>
      </w:r>
      <w:r w:rsidRPr="006511EB">
        <w:rPr>
          <w:rFonts w:ascii="Times New Roman" w:hAnsi="Times New Roman" w:cs="Times New Roman"/>
          <w:sz w:val="24"/>
          <w:szCs w:val="24"/>
          <w:lang w:val="en-US"/>
        </w:rPr>
        <w:t xml:space="preserve"> </w:t>
      </w:r>
      <w:r w:rsidRPr="006511EB">
        <w:rPr>
          <w:rFonts w:ascii="Times New Roman" w:hAnsi="Times New Roman" w:cs="Times New Roman"/>
          <w:sz w:val="24"/>
          <w:szCs w:val="24"/>
        </w:rPr>
        <w:t>мәгълүмат</w:t>
      </w:r>
      <w:r w:rsidRPr="006511EB">
        <w:rPr>
          <w:rFonts w:ascii="Times New Roman" w:hAnsi="Times New Roman" w:cs="Times New Roman"/>
          <w:sz w:val="24"/>
          <w:szCs w:val="24"/>
          <w:lang w:val="en-US"/>
        </w:rPr>
        <w:t>.</w:t>
      </w:r>
    </w:p>
    <w:p w:rsidR="006511EB" w:rsidRPr="006511EB" w:rsidRDefault="006511EB" w:rsidP="00630D18">
      <w:pPr>
        <w:pStyle w:val="a8"/>
        <w:ind w:left="0" w:right="283" w:firstLine="567"/>
        <w:jc w:val="both"/>
      </w:pPr>
      <w:r w:rsidRPr="006511EB">
        <w:rPr>
          <w:b/>
        </w:rPr>
        <w:t xml:space="preserve">Исем. </w:t>
      </w:r>
      <w:r w:rsidRPr="006511EB">
        <w:t>Исем турында үткәннәрне кабатлау һәм тирәнәйтү. Тартым турында мәгълүмат бирү. Исемнәрнең тартым белән төрләнеше. Тартымлы исемнәрнең килеш белән төрләнеше. Алынма сүзләрдәге килеш һәм тартым кушымчалары. Исемнәрнең төрле ысуллар белән ясалышы.</w:t>
      </w:r>
    </w:p>
    <w:p w:rsidR="006511EB" w:rsidRPr="006511EB" w:rsidRDefault="006511EB" w:rsidP="00630D18">
      <w:pPr>
        <w:pStyle w:val="a8"/>
        <w:ind w:left="0" w:right="283" w:firstLine="567"/>
        <w:jc w:val="both"/>
      </w:pPr>
      <w:r w:rsidRPr="006511EB">
        <w:t>Исемнәргә морфологик анализ ясау.</w:t>
      </w:r>
    </w:p>
    <w:p w:rsidR="006511EB" w:rsidRPr="006511EB" w:rsidRDefault="006511EB" w:rsidP="00630D18">
      <w:pPr>
        <w:pStyle w:val="a8"/>
        <w:ind w:left="0" w:right="283" w:firstLine="567"/>
        <w:jc w:val="both"/>
      </w:pPr>
      <w:r w:rsidRPr="006511EB">
        <w:rPr>
          <w:b/>
        </w:rPr>
        <w:t xml:space="preserve">Сыйфат. </w:t>
      </w:r>
      <w:r w:rsidRPr="006511EB">
        <w:t>Сыйфат турында үткәннәрне кабатлау һәм тирәнәйтү. Асыл һәм нисби сыйфатлар. Сыйфатларның төрле ысуллар белән ясалышы. Сыйфатларга морфологик анализ ясау.</w:t>
      </w:r>
    </w:p>
    <w:p w:rsidR="006511EB" w:rsidRPr="006511EB" w:rsidRDefault="006511EB" w:rsidP="00630D18">
      <w:pPr>
        <w:pStyle w:val="a8"/>
        <w:ind w:left="0" w:right="283" w:firstLine="567"/>
        <w:jc w:val="both"/>
      </w:pPr>
      <w:r w:rsidRPr="006511EB">
        <w:rPr>
          <w:b/>
        </w:rPr>
        <w:t xml:space="preserve">Рәвеш </w:t>
      </w:r>
      <w:r w:rsidRPr="006511EB">
        <w:t>турында гомуми мәгълүмат. Саф рәвешләр, охшату-чагыштыру рәвешләре, күләм- чама рәвешләре, аларның җөмләдә кулланылышы. Рәвешләргә морфологик анализ ясау.</w:t>
      </w:r>
    </w:p>
    <w:p w:rsidR="006511EB" w:rsidRPr="006511EB" w:rsidRDefault="006511EB" w:rsidP="00630D18">
      <w:pPr>
        <w:pStyle w:val="a8"/>
        <w:ind w:left="0" w:right="283" w:firstLine="567"/>
        <w:jc w:val="both"/>
        <w:rPr>
          <w:lang w:val="ru-RU"/>
        </w:rPr>
      </w:pPr>
      <w:r w:rsidRPr="006511EB">
        <w:rPr>
          <w:b/>
        </w:rPr>
        <w:t xml:space="preserve">Сан. </w:t>
      </w:r>
      <w:r w:rsidRPr="006511EB">
        <w:t xml:space="preserve">Сан турында үткәннәрне кабатлау һәм тирәнәйтү. </w:t>
      </w:r>
      <w:r w:rsidRPr="006511EB">
        <w:rPr>
          <w:lang w:val="ru-RU"/>
        </w:rPr>
        <w:t>Сан төркемчәләре: чама саны, бүлем саны, җыю саны. Саннарның ясалышы, аларның дөрес язылышы. Саннарга морфологик анализ ясау.</w:t>
      </w:r>
    </w:p>
    <w:p w:rsidR="006511EB" w:rsidRPr="006511EB" w:rsidRDefault="006511EB" w:rsidP="00630D18">
      <w:pPr>
        <w:pStyle w:val="a8"/>
        <w:ind w:left="0" w:right="283" w:firstLine="567"/>
        <w:jc w:val="both"/>
        <w:rPr>
          <w:lang w:val="ru-RU"/>
        </w:rPr>
      </w:pPr>
      <w:r w:rsidRPr="006511EB">
        <w:rPr>
          <w:b/>
          <w:lang w:val="ru-RU"/>
        </w:rPr>
        <w:t>Алмашлык.</w:t>
      </w:r>
      <w:r w:rsidRPr="006511EB">
        <w:rPr>
          <w:lang w:val="ru-RU"/>
        </w:rPr>
        <w:t>Алмашлык турында үткәннәрне кабатлау һәм тирәнәйтү. Билгеләү алмашлыклары, билгесезлек алмашлыклары, юклык алмашлыклары. Аларның җөмләдә кулланылышы. Алмашлыкларны морфологик яктан тикшерү.</w:t>
      </w:r>
    </w:p>
    <w:p w:rsidR="006511EB" w:rsidRPr="006511EB" w:rsidRDefault="006511EB" w:rsidP="00630D18">
      <w:pPr>
        <w:pStyle w:val="a8"/>
        <w:tabs>
          <w:tab w:val="left" w:pos="2105"/>
        </w:tabs>
        <w:ind w:left="0" w:right="283" w:firstLine="567"/>
        <w:jc w:val="both"/>
        <w:rPr>
          <w:lang w:val="ru-RU"/>
        </w:rPr>
      </w:pPr>
      <w:r w:rsidRPr="006511EB">
        <w:rPr>
          <w:b/>
          <w:lang w:val="ru-RU"/>
        </w:rPr>
        <w:t>Бәйлекләр</w:t>
      </w:r>
      <w:r w:rsidRPr="006511EB">
        <w:rPr>
          <w:b/>
          <w:lang w:val="ru-RU"/>
        </w:rPr>
        <w:tab/>
      </w:r>
      <w:r w:rsidRPr="006511EB">
        <w:rPr>
          <w:lang w:val="ru-RU"/>
        </w:rPr>
        <w:t>турында гомуми мәгълүмат. Аларның сөйләмдә кулланылу үзенчәлекләре. Бәйлекләрне төркемләү. Бәйлек сүзләр, аларның җөмләдә</w:t>
      </w:r>
      <w:r w:rsidRPr="006511EB">
        <w:rPr>
          <w:spacing w:val="-6"/>
          <w:lang w:val="ru-RU"/>
        </w:rPr>
        <w:t xml:space="preserve"> </w:t>
      </w:r>
      <w:r w:rsidRPr="006511EB">
        <w:rPr>
          <w:lang w:val="ru-RU"/>
        </w:rPr>
        <w:t>кулланылышы.</w:t>
      </w:r>
    </w:p>
    <w:p w:rsidR="006511EB" w:rsidRPr="006511EB" w:rsidRDefault="006511EB" w:rsidP="00630D18">
      <w:pPr>
        <w:pStyle w:val="a8"/>
        <w:ind w:left="0" w:right="283" w:firstLine="567"/>
        <w:jc w:val="both"/>
        <w:rPr>
          <w:lang w:val="ru-RU"/>
        </w:rPr>
      </w:pPr>
      <w:r w:rsidRPr="006511EB">
        <w:rPr>
          <w:b/>
          <w:lang w:val="ru-RU"/>
        </w:rPr>
        <w:t xml:space="preserve">Синтаксис. </w:t>
      </w:r>
      <w:r w:rsidRPr="006511EB">
        <w:rPr>
          <w:lang w:val="ru-RU"/>
        </w:rPr>
        <w:t>Гади җөмлә турында үткәннәрне кабатлау һәм тирәнәйтү. Раслау һәм инкяр җөмләләр. Рәвеш хәле һәм күләм хәле, аларның аерымлануы. Теркәгечле һәм теркәгечсез тезмә кушма җөмләләр, алар янындагы тыныш билгеләре.</w:t>
      </w:r>
    </w:p>
    <w:p w:rsidR="006511EB" w:rsidRPr="006511EB" w:rsidRDefault="006511EB" w:rsidP="00630D18">
      <w:pPr>
        <w:pStyle w:val="Heading1"/>
        <w:spacing w:line="240" w:lineRule="auto"/>
        <w:ind w:left="0" w:right="283" w:firstLine="567"/>
        <w:jc w:val="both"/>
      </w:pPr>
      <w:r w:rsidRPr="006511EB">
        <w:t>Бәйләнешле сөйләм үстерү.</w:t>
      </w:r>
    </w:p>
    <w:p w:rsidR="006511EB" w:rsidRPr="006511EB" w:rsidRDefault="006511EB" w:rsidP="00630D18">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Укучыларының белем, осталык һәм күнекмәләрен планлаштыру</w:t>
      </w:r>
    </w:p>
    <w:p w:rsidR="006511EB" w:rsidRPr="006511EB" w:rsidRDefault="006511EB" w:rsidP="002149A1">
      <w:pPr>
        <w:pStyle w:val="aa"/>
        <w:numPr>
          <w:ilvl w:val="0"/>
          <w:numId w:val="138"/>
        </w:numPr>
        <w:tabs>
          <w:tab w:val="left" w:pos="567"/>
        </w:tabs>
        <w:autoSpaceDE w:val="0"/>
        <w:autoSpaceDN w:val="0"/>
        <w:ind w:left="0" w:right="283" w:firstLine="567"/>
        <w:jc w:val="both"/>
        <w:rPr>
          <w:sz w:val="24"/>
          <w:szCs w:val="24"/>
          <w:lang w:val="ru-RU"/>
        </w:rPr>
      </w:pPr>
      <w:r w:rsidRPr="006511EB">
        <w:rPr>
          <w:sz w:val="24"/>
          <w:szCs w:val="24"/>
          <w:lang w:val="ru-RU"/>
        </w:rPr>
        <w:t>уку елы ахырына өйрәнгән тел берәмлекләре турындагы кагыйдәләрне үзләштерү, аларның дөрес язылышын һәм тыныш билгеләре куюны шуңа нигезләнеп</w:t>
      </w:r>
      <w:r w:rsidRPr="006511EB">
        <w:rPr>
          <w:spacing w:val="-14"/>
          <w:sz w:val="24"/>
          <w:szCs w:val="24"/>
          <w:lang w:val="ru-RU"/>
        </w:rPr>
        <w:t xml:space="preserve"> </w:t>
      </w:r>
      <w:r w:rsidRPr="006511EB">
        <w:rPr>
          <w:sz w:val="24"/>
          <w:szCs w:val="24"/>
          <w:lang w:val="ru-RU"/>
        </w:rPr>
        <w:t>аңлату;</w:t>
      </w:r>
    </w:p>
    <w:p w:rsidR="006511EB" w:rsidRPr="006511EB" w:rsidRDefault="006511EB" w:rsidP="002149A1">
      <w:pPr>
        <w:pStyle w:val="aa"/>
        <w:numPr>
          <w:ilvl w:val="0"/>
          <w:numId w:val="138"/>
        </w:numPr>
        <w:tabs>
          <w:tab w:val="left" w:pos="567"/>
        </w:tabs>
        <w:autoSpaceDE w:val="0"/>
        <w:autoSpaceDN w:val="0"/>
        <w:ind w:left="0" w:right="283" w:firstLine="567"/>
        <w:jc w:val="both"/>
        <w:rPr>
          <w:sz w:val="24"/>
          <w:szCs w:val="24"/>
          <w:lang w:val="ru-RU"/>
        </w:rPr>
      </w:pPr>
      <w:r w:rsidRPr="006511EB">
        <w:rPr>
          <w:sz w:val="24"/>
          <w:szCs w:val="24"/>
          <w:lang w:val="ru-RU"/>
        </w:rPr>
        <w:t>6 нчы сыйныфта өйрәнгән сүз төркемнәрен җөмләдә табып, аның үзенчәлекләрен аңлату, дөрес язылышын</w:t>
      </w:r>
      <w:r w:rsidRPr="006511EB">
        <w:rPr>
          <w:spacing w:val="-2"/>
          <w:sz w:val="24"/>
          <w:szCs w:val="24"/>
          <w:lang w:val="ru-RU"/>
        </w:rPr>
        <w:t xml:space="preserve"> </w:t>
      </w:r>
      <w:r w:rsidRPr="006511EB">
        <w:rPr>
          <w:sz w:val="24"/>
          <w:szCs w:val="24"/>
          <w:lang w:val="ru-RU"/>
        </w:rPr>
        <w:t>күрсәтү;</w:t>
      </w:r>
    </w:p>
    <w:p w:rsidR="006511EB" w:rsidRPr="006511EB" w:rsidRDefault="006511EB" w:rsidP="002149A1">
      <w:pPr>
        <w:pStyle w:val="aa"/>
        <w:numPr>
          <w:ilvl w:val="0"/>
          <w:numId w:val="138"/>
        </w:numPr>
        <w:tabs>
          <w:tab w:val="left" w:pos="567"/>
        </w:tabs>
        <w:autoSpaceDE w:val="0"/>
        <w:autoSpaceDN w:val="0"/>
        <w:ind w:left="0" w:right="283" w:firstLine="567"/>
        <w:jc w:val="both"/>
        <w:rPr>
          <w:sz w:val="24"/>
          <w:szCs w:val="24"/>
          <w:lang w:val="ru-RU"/>
        </w:rPr>
      </w:pPr>
      <w:r w:rsidRPr="006511EB">
        <w:rPr>
          <w:sz w:val="24"/>
          <w:szCs w:val="24"/>
          <w:lang w:val="ru-RU"/>
        </w:rPr>
        <w:t>өйрәнгән күләмдә гади җөмләдәге ия, хәбәр, аергыч, тәмамлык һәм хәлләрне шартлы билгеләр белән күрсәтү (астына</w:t>
      </w:r>
      <w:r w:rsidRPr="006511EB">
        <w:rPr>
          <w:spacing w:val="-2"/>
          <w:sz w:val="24"/>
          <w:szCs w:val="24"/>
          <w:lang w:val="ru-RU"/>
        </w:rPr>
        <w:t xml:space="preserve"> </w:t>
      </w:r>
      <w:r w:rsidRPr="006511EB">
        <w:rPr>
          <w:sz w:val="24"/>
          <w:szCs w:val="24"/>
          <w:lang w:val="ru-RU"/>
        </w:rPr>
        <w:t>сызу);</w:t>
      </w:r>
    </w:p>
    <w:p w:rsidR="006511EB" w:rsidRPr="006511EB" w:rsidRDefault="006511EB" w:rsidP="002149A1">
      <w:pPr>
        <w:pStyle w:val="aa"/>
        <w:numPr>
          <w:ilvl w:val="0"/>
          <w:numId w:val="138"/>
        </w:numPr>
        <w:tabs>
          <w:tab w:val="left" w:pos="567"/>
        </w:tabs>
        <w:autoSpaceDE w:val="0"/>
        <w:autoSpaceDN w:val="0"/>
        <w:ind w:left="0" w:right="283" w:firstLine="567"/>
        <w:jc w:val="both"/>
        <w:rPr>
          <w:sz w:val="24"/>
          <w:szCs w:val="24"/>
          <w:lang w:val="ru-RU"/>
        </w:rPr>
      </w:pPr>
      <w:r w:rsidRPr="006511EB">
        <w:rPr>
          <w:sz w:val="24"/>
          <w:szCs w:val="24"/>
          <w:lang w:val="ru-RU"/>
        </w:rPr>
        <w:lastRenderedPageBreak/>
        <w:t>укытучы биргән темага, өйрәнгән сүз төркемнәрен файдаланып, изложение яки сочинениеләр язу, аны орфографик һәм пунктуацион яктан дөрес итеп</w:t>
      </w:r>
      <w:r w:rsidRPr="006511EB">
        <w:rPr>
          <w:spacing w:val="-17"/>
          <w:sz w:val="24"/>
          <w:szCs w:val="24"/>
          <w:lang w:val="ru-RU"/>
        </w:rPr>
        <w:t xml:space="preserve"> </w:t>
      </w:r>
      <w:r w:rsidRPr="006511EB">
        <w:rPr>
          <w:sz w:val="24"/>
          <w:szCs w:val="24"/>
          <w:lang w:val="ru-RU"/>
        </w:rPr>
        <w:t>формалаштыру;</w:t>
      </w:r>
    </w:p>
    <w:p w:rsidR="006511EB" w:rsidRPr="006511EB" w:rsidRDefault="006511EB" w:rsidP="002149A1">
      <w:pPr>
        <w:pStyle w:val="aa"/>
        <w:numPr>
          <w:ilvl w:val="0"/>
          <w:numId w:val="138"/>
        </w:numPr>
        <w:tabs>
          <w:tab w:val="left" w:pos="567"/>
        </w:tabs>
        <w:autoSpaceDE w:val="0"/>
        <w:autoSpaceDN w:val="0"/>
        <w:ind w:left="0" w:right="283" w:firstLine="567"/>
        <w:jc w:val="both"/>
        <w:rPr>
          <w:sz w:val="24"/>
          <w:szCs w:val="24"/>
          <w:lang w:val="ru-RU"/>
        </w:rPr>
      </w:pPr>
      <w:r w:rsidRPr="006511EB">
        <w:rPr>
          <w:sz w:val="24"/>
          <w:szCs w:val="24"/>
          <w:lang w:val="ru-RU"/>
        </w:rPr>
        <w:t>темалар буенча укытучы биргән сорауларга телдән ачык һәм төгәл итеп җаваплар бирү;</w:t>
      </w:r>
    </w:p>
    <w:p w:rsidR="006511EB" w:rsidRPr="006511EB" w:rsidRDefault="006511EB" w:rsidP="002149A1">
      <w:pPr>
        <w:pStyle w:val="aa"/>
        <w:numPr>
          <w:ilvl w:val="0"/>
          <w:numId w:val="138"/>
        </w:numPr>
        <w:tabs>
          <w:tab w:val="left" w:pos="567"/>
        </w:tabs>
        <w:autoSpaceDE w:val="0"/>
        <w:autoSpaceDN w:val="0"/>
        <w:ind w:left="0" w:right="283" w:firstLine="567"/>
        <w:jc w:val="both"/>
        <w:rPr>
          <w:sz w:val="24"/>
          <w:szCs w:val="24"/>
          <w:lang w:val="ru-RU"/>
        </w:rPr>
      </w:pPr>
      <w:r w:rsidRPr="006511EB">
        <w:rPr>
          <w:sz w:val="24"/>
          <w:szCs w:val="24"/>
          <w:lang w:val="ru-RU"/>
        </w:rPr>
        <w:t>дәреслектә бирелгән төрле жанрдагы күнегү текстларын сәнгатьле итеп һәм орфоэпик нормаларга туры китереп уку.</w:t>
      </w:r>
    </w:p>
    <w:p w:rsidR="006511EB" w:rsidRPr="006511EB" w:rsidRDefault="006511EB" w:rsidP="002149A1">
      <w:pPr>
        <w:pStyle w:val="aa"/>
        <w:numPr>
          <w:ilvl w:val="0"/>
          <w:numId w:val="139"/>
        </w:numPr>
        <w:tabs>
          <w:tab w:val="left" w:pos="567"/>
          <w:tab w:val="left" w:pos="1051"/>
        </w:tabs>
        <w:autoSpaceDE w:val="0"/>
        <w:autoSpaceDN w:val="0"/>
        <w:ind w:left="0" w:right="283" w:firstLine="567"/>
        <w:jc w:val="both"/>
        <w:rPr>
          <w:sz w:val="24"/>
          <w:szCs w:val="24"/>
        </w:rPr>
      </w:pPr>
      <w:r w:rsidRPr="006511EB">
        <w:rPr>
          <w:sz w:val="24"/>
          <w:szCs w:val="24"/>
        </w:rPr>
        <w:t>сыйныф</w:t>
      </w:r>
    </w:p>
    <w:p w:rsidR="006511EB" w:rsidRPr="006511EB" w:rsidRDefault="006511EB" w:rsidP="00630D18">
      <w:pPr>
        <w:pStyle w:val="Heading1"/>
        <w:spacing w:line="240" w:lineRule="auto"/>
        <w:ind w:left="0" w:right="283" w:firstLine="567"/>
        <w:jc w:val="both"/>
      </w:pPr>
      <w:r w:rsidRPr="006511EB">
        <w:t>Морфология.</w:t>
      </w:r>
    </w:p>
    <w:p w:rsidR="006511EB" w:rsidRPr="006511EB" w:rsidRDefault="006511EB" w:rsidP="00630D18">
      <w:pPr>
        <w:pStyle w:val="a8"/>
        <w:ind w:left="0" w:right="283" w:firstLine="567"/>
        <w:jc w:val="both"/>
        <w:rPr>
          <w:lang w:val="ru-RU"/>
        </w:rPr>
      </w:pPr>
      <w:r w:rsidRPr="006511EB">
        <w:rPr>
          <w:b/>
          <w:lang w:val="ru-RU"/>
        </w:rPr>
        <w:t>Исем.</w:t>
      </w:r>
      <w:r w:rsidRPr="006511EB">
        <w:rPr>
          <w:lang w:val="ru-RU"/>
        </w:rPr>
        <w:t>Исем турында үткәннәрне кабатлау һәм тирәнәйтү. Тартымлы исемнәрнең килеш  белән төрләнеше. Исемнәрнең җөмләдә</w:t>
      </w:r>
      <w:r w:rsidRPr="006511EB">
        <w:rPr>
          <w:spacing w:val="-3"/>
          <w:lang w:val="ru-RU"/>
        </w:rPr>
        <w:t xml:space="preserve"> </w:t>
      </w:r>
      <w:r w:rsidRPr="006511EB">
        <w:rPr>
          <w:lang w:val="ru-RU"/>
        </w:rPr>
        <w:t>кулланылышы.</w:t>
      </w:r>
    </w:p>
    <w:p w:rsidR="006511EB" w:rsidRPr="006511EB" w:rsidRDefault="006511EB" w:rsidP="00630D18">
      <w:pPr>
        <w:pStyle w:val="a8"/>
        <w:ind w:left="0" w:right="283" w:firstLine="567"/>
        <w:jc w:val="both"/>
        <w:rPr>
          <w:lang w:val="ru-RU"/>
        </w:rPr>
      </w:pPr>
      <w:r w:rsidRPr="006511EB">
        <w:rPr>
          <w:b/>
          <w:lang w:val="ru-RU"/>
        </w:rPr>
        <w:t xml:space="preserve">Сыйфат. </w:t>
      </w:r>
      <w:r w:rsidRPr="006511EB">
        <w:rPr>
          <w:lang w:val="ru-RU"/>
        </w:rPr>
        <w:t>Сыйфат турында үткәннәрне кабатлау һәм тирәнәйтү. Сыйфатның исемләшүе. Сыйфатларның җөмләдә кулланылышы.</w:t>
      </w:r>
    </w:p>
    <w:p w:rsidR="006511EB" w:rsidRPr="006511EB" w:rsidRDefault="006511EB" w:rsidP="00630D18">
      <w:pPr>
        <w:pStyle w:val="a8"/>
        <w:ind w:left="0" w:right="283" w:firstLine="567"/>
        <w:jc w:val="both"/>
        <w:rPr>
          <w:lang w:val="ru-RU"/>
        </w:rPr>
      </w:pPr>
      <w:r w:rsidRPr="006511EB">
        <w:rPr>
          <w:b/>
          <w:lang w:val="ru-RU"/>
        </w:rPr>
        <w:t xml:space="preserve">Рәвеш. </w:t>
      </w:r>
      <w:r w:rsidRPr="006511EB">
        <w:rPr>
          <w:lang w:val="ru-RU"/>
        </w:rPr>
        <w:t>Рәвеш турында үткәннәрне кабатлау һәм тирәнәйтү. Урын, вакыт һәм сәбәп-максат рәвешләре. Рәвешләрнең җөмләдә кулланылышы.</w:t>
      </w:r>
    </w:p>
    <w:p w:rsidR="006511EB" w:rsidRPr="006511EB" w:rsidRDefault="006511EB" w:rsidP="00630D18">
      <w:pPr>
        <w:pStyle w:val="a8"/>
        <w:ind w:left="0" w:right="283" w:firstLine="567"/>
        <w:jc w:val="both"/>
        <w:rPr>
          <w:lang w:val="ru-RU"/>
        </w:rPr>
      </w:pPr>
      <w:r w:rsidRPr="006511EB">
        <w:rPr>
          <w:b/>
          <w:lang w:val="ru-RU"/>
        </w:rPr>
        <w:t xml:space="preserve">Фигыль. </w:t>
      </w:r>
      <w:r w:rsidRPr="006511EB">
        <w:rPr>
          <w:lang w:val="ru-RU"/>
        </w:rPr>
        <w:t>Фигыль турында үткәннәрне кабатлау һәм тирәнәйтү. Татар телендә фигыльнең нигезе (башлангыч формасы) турында гомуми мәгълүмат. Сыйфат фигыль, аның мәгънәсе һәм заман формалары. Сыйфат фигыльләрнең сөйләмдә кулланылышы. Хәл фигыль, аның мәгънәләре, формалары, сөйләмдә кулланылышы. Фигыльләрнең ясалышы. Фигыльләргә морфологик анализ ясау.</w:t>
      </w:r>
    </w:p>
    <w:p w:rsidR="006511EB" w:rsidRPr="006511EB" w:rsidRDefault="006511EB" w:rsidP="00630D18">
      <w:pPr>
        <w:pStyle w:val="a8"/>
        <w:ind w:left="0" w:right="283" w:firstLine="567"/>
        <w:jc w:val="both"/>
        <w:rPr>
          <w:lang w:val="ru-RU"/>
        </w:rPr>
      </w:pPr>
      <w:r w:rsidRPr="006511EB">
        <w:rPr>
          <w:b/>
          <w:lang w:val="ru-RU"/>
        </w:rPr>
        <w:t>Аваз ияртемнәре</w:t>
      </w:r>
      <w:r w:rsidRPr="006511EB">
        <w:rPr>
          <w:lang w:val="ru-RU"/>
        </w:rPr>
        <w:t>турында гомуми мәгълүмат. Аларның ясалуы, морфологик-синтаксик үзенчәлекләре. Аваз ияртемнәреннән ясалган исемнәр һәм фигыльләр.</w:t>
      </w:r>
    </w:p>
    <w:p w:rsidR="006511EB" w:rsidRPr="006511EB" w:rsidRDefault="006511EB" w:rsidP="00630D18">
      <w:pPr>
        <w:pStyle w:val="a8"/>
        <w:ind w:left="0" w:right="283" w:firstLine="567"/>
        <w:jc w:val="both"/>
        <w:rPr>
          <w:lang w:val="ru-RU"/>
        </w:rPr>
      </w:pPr>
      <w:r w:rsidRPr="006511EB">
        <w:rPr>
          <w:b/>
          <w:lang w:val="ru-RU"/>
        </w:rPr>
        <w:t xml:space="preserve">Хәбәрлек сүзләр. </w:t>
      </w:r>
      <w:r w:rsidRPr="006511EB">
        <w:rPr>
          <w:lang w:val="ru-RU"/>
        </w:rPr>
        <w:t>Татар телендә хәбәрлек сүзләр турында төшенчә. Хәбәрлек сүзләрнең формалары һәм җөмләдә кулланылышы.</w:t>
      </w:r>
    </w:p>
    <w:p w:rsidR="006511EB" w:rsidRPr="006511EB" w:rsidRDefault="006511EB" w:rsidP="00630D18">
      <w:pPr>
        <w:pStyle w:val="a8"/>
        <w:ind w:left="0" w:right="283" w:firstLine="567"/>
        <w:jc w:val="both"/>
        <w:rPr>
          <w:lang w:val="ru-RU"/>
        </w:rPr>
      </w:pPr>
      <w:r w:rsidRPr="006511EB">
        <w:rPr>
          <w:b/>
          <w:lang w:val="ru-RU"/>
        </w:rPr>
        <w:t xml:space="preserve">Теркәгечләр </w:t>
      </w:r>
      <w:r w:rsidRPr="006511EB">
        <w:rPr>
          <w:lang w:val="ru-RU"/>
        </w:rPr>
        <w:t>турында гомуми мәгълүмат. Аларны төркемләү. Теркәгеч сүзләр. Татар һәм рус телләрендә теркәгечләрнең уртак яклары, аларның җөмләдә</w:t>
      </w:r>
      <w:r w:rsidRPr="006511EB">
        <w:rPr>
          <w:spacing w:val="-7"/>
          <w:lang w:val="ru-RU"/>
        </w:rPr>
        <w:t xml:space="preserve"> </w:t>
      </w:r>
      <w:r w:rsidRPr="006511EB">
        <w:rPr>
          <w:lang w:val="ru-RU"/>
        </w:rPr>
        <w:t>кулланылышы.</w:t>
      </w:r>
    </w:p>
    <w:p w:rsidR="006511EB" w:rsidRPr="006511EB" w:rsidRDefault="006511EB" w:rsidP="00630D18">
      <w:pPr>
        <w:pStyle w:val="a8"/>
        <w:ind w:left="0" w:right="283" w:firstLine="567"/>
        <w:jc w:val="both"/>
        <w:rPr>
          <w:lang w:val="ru-RU"/>
        </w:rPr>
      </w:pPr>
      <w:r w:rsidRPr="006511EB">
        <w:rPr>
          <w:b/>
          <w:lang w:val="ru-RU"/>
        </w:rPr>
        <w:t xml:space="preserve">Синтаксис. </w:t>
      </w:r>
      <w:r w:rsidRPr="006511EB">
        <w:rPr>
          <w:lang w:val="ru-RU"/>
        </w:rPr>
        <w:t>Гади җөмлә турында үткәннәрне кабатлау һәм тирәнәйтү. Сәбәп хәле, максат хәле, шарт хәле, кире хәл, аларның аерымлануы.</w:t>
      </w:r>
    </w:p>
    <w:p w:rsidR="006511EB" w:rsidRPr="006511EB" w:rsidRDefault="006511EB" w:rsidP="00630D18">
      <w:pPr>
        <w:pStyle w:val="Heading1"/>
        <w:spacing w:line="240" w:lineRule="auto"/>
        <w:ind w:left="0" w:right="283" w:firstLine="567"/>
        <w:jc w:val="both"/>
      </w:pPr>
      <w:r w:rsidRPr="006511EB">
        <w:t>Бәйләнешле сөйләм үстерү.</w:t>
      </w:r>
    </w:p>
    <w:p w:rsidR="006511EB" w:rsidRPr="006511EB" w:rsidRDefault="006511EB" w:rsidP="00630D18">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Укучыларының белем, осталык һәм күнекмәләрен планлаштыру:</w:t>
      </w:r>
    </w:p>
    <w:p w:rsidR="006511EB" w:rsidRPr="006511EB" w:rsidRDefault="006511EB" w:rsidP="00630D18">
      <w:pPr>
        <w:pStyle w:val="a8"/>
        <w:ind w:left="0" w:right="283" w:firstLine="567"/>
        <w:jc w:val="both"/>
        <w:rPr>
          <w:lang w:val="ru-RU"/>
        </w:rPr>
      </w:pPr>
      <w:r w:rsidRPr="006511EB">
        <w:rPr>
          <w:lang w:val="ru-RU"/>
        </w:rPr>
        <w:t xml:space="preserve">өйрәнгән темаларга караган тел </w:t>
      </w:r>
      <w:r w:rsidRPr="006511EB">
        <w:rPr>
          <w:lang w:val="ru-RU"/>
        </w:rPr>
        <w:tab/>
        <w:t>берәмлекләрен телдән һәм язма сөйләмдә тиешенчә куллана белү;</w:t>
      </w:r>
    </w:p>
    <w:p w:rsidR="006511EB" w:rsidRPr="006511EB" w:rsidRDefault="006511EB" w:rsidP="002149A1">
      <w:pPr>
        <w:pStyle w:val="aa"/>
        <w:numPr>
          <w:ilvl w:val="0"/>
          <w:numId w:val="141"/>
        </w:numPr>
        <w:autoSpaceDE w:val="0"/>
        <w:autoSpaceDN w:val="0"/>
        <w:ind w:left="0" w:right="283" w:firstLine="567"/>
        <w:jc w:val="both"/>
        <w:rPr>
          <w:sz w:val="24"/>
          <w:szCs w:val="24"/>
          <w:lang w:val="ru-RU"/>
        </w:rPr>
      </w:pPr>
      <w:r w:rsidRPr="006511EB">
        <w:rPr>
          <w:sz w:val="24"/>
          <w:szCs w:val="24"/>
          <w:lang w:val="ru-RU"/>
        </w:rPr>
        <w:t>өйрәнгән сүз төркемнәренең сөйләмдә кулланылу үзенчәлекләрен аңлау, аларны табигать күренешләрен, аерым предмет һәм кешеләрне телдән һәм язмача тасвирлаганда файдалана</w:t>
      </w:r>
      <w:r w:rsidRPr="006511EB">
        <w:rPr>
          <w:spacing w:val="-2"/>
          <w:sz w:val="24"/>
          <w:szCs w:val="24"/>
          <w:lang w:val="ru-RU"/>
        </w:rPr>
        <w:t xml:space="preserve"> </w:t>
      </w:r>
      <w:r w:rsidRPr="006511EB">
        <w:rPr>
          <w:sz w:val="24"/>
          <w:szCs w:val="24"/>
          <w:lang w:val="ru-RU"/>
        </w:rPr>
        <w:t>белү;</w:t>
      </w:r>
    </w:p>
    <w:p w:rsidR="006511EB" w:rsidRPr="006511EB" w:rsidRDefault="006511EB" w:rsidP="002149A1">
      <w:pPr>
        <w:pStyle w:val="aa"/>
        <w:numPr>
          <w:ilvl w:val="0"/>
          <w:numId w:val="141"/>
        </w:numPr>
        <w:autoSpaceDE w:val="0"/>
        <w:autoSpaceDN w:val="0"/>
        <w:ind w:left="0" w:right="283" w:firstLine="567"/>
        <w:jc w:val="both"/>
        <w:rPr>
          <w:sz w:val="24"/>
          <w:szCs w:val="24"/>
          <w:lang w:val="ru-RU"/>
        </w:rPr>
      </w:pPr>
      <w:r w:rsidRPr="006511EB">
        <w:rPr>
          <w:sz w:val="24"/>
          <w:szCs w:val="24"/>
          <w:lang w:val="ru-RU"/>
        </w:rPr>
        <w:t>укылган өзекнең эчтәлеген сөйләгәндә синтаксис дәресләрендә алган белемнәрне тиешенчә</w:t>
      </w:r>
      <w:r w:rsidRPr="006511EB">
        <w:rPr>
          <w:spacing w:val="-2"/>
          <w:sz w:val="24"/>
          <w:szCs w:val="24"/>
          <w:lang w:val="ru-RU"/>
        </w:rPr>
        <w:t xml:space="preserve"> </w:t>
      </w:r>
      <w:r w:rsidRPr="006511EB">
        <w:rPr>
          <w:sz w:val="24"/>
          <w:szCs w:val="24"/>
          <w:lang w:val="ru-RU"/>
        </w:rPr>
        <w:t>файдалану;</w:t>
      </w:r>
    </w:p>
    <w:p w:rsidR="006511EB" w:rsidRPr="006511EB" w:rsidRDefault="006511EB" w:rsidP="002149A1">
      <w:pPr>
        <w:pStyle w:val="aa"/>
        <w:numPr>
          <w:ilvl w:val="0"/>
          <w:numId w:val="141"/>
        </w:numPr>
        <w:tabs>
          <w:tab w:val="left" w:pos="709"/>
          <w:tab w:val="left" w:pos="2268"/>
          <w:tab w:val="left" w:pos="3261"/>
          <w:tab w:val="left" w:pos="4678"/>
          <w:tab w:val="left" w:pos="6379"/>
          <w:tab w:val="left" w:pos="8662"/>
          <w:tab w:val="left" w:pos="9248"/>
        </w:tabs>
        <w:autoSpaceDE w:val="0"/>
        <w:autoSpaceDN w:val="0"/>
        <w:ind w:left="0" w:right="283" w:firstLine="567"/>
        <w:jc w:val="both"/>
        <w:rPr>
          <w:sz w:val="24"/>
          <w:szCs w:val="24"/>
          <w:lang w:val="ru-RU"/>
        </w:rPr>
      </w:pPr>
      <w:r w:rsidRPr="006511EB">
        <w:rPr>
          <w:sz w:val="24"/>
          <w:szCs w:val="24"/>
          <w:lang w:val="ru-RU"/>
        </w:rPr>
        <w:t>укытучы</w:t>
      </w:r>
      <w:r w:rsidRPr="006511EB">
        <w:rPr>
          <w:sz w:val="24"/>
          <w:szCs w:val="24"/>
          <w:lang w:val="ru-RU"/>
        </w:rPr>
        <w:tab/>
        <w:t>биргән</w:t>
      </w:r>
      <w:r w:rsidRPr="006511EB">
        <w:rPr>
          <w:sz w:val="24"/>
          <w:szCs w:val="24"/>
          <w:lang w:val="ru-RU"/>
        </w:rPr>
        <w:tab/>
        <w:t>тексттагы</w:t>
      </w:r>
      <w:r w:rsidRPr="006511EB">
        <w:rPr>
          <w:sz w:val="24"/>
          <w:szCs w:val="24"/>
          <w:lang w:val="ru-RU"/>
        </w:rPr>
        <w:tab/>
        <w:t>җөмләләрдән</w:t>
      </w:r>
      <w:r w:rsidRPr="006511EB">
        <w:rPr>
          <w:sz w:val="24"/>
          <w:szCs w:val="24"/>
          <w:lang w:val="ru-RU"/>
        </w:rPr>
        <w:tab/>
        <w:t xml:space="preserve">кирәкле  </w:t>
      </w:r>
      <w:r w:rsidRPr="006511EB">
        <w:rPr>
          <w:sz w:val="24"/>
          <w:szCs w:val="24"/>
          <w:lang w:val="ru-RU"/>
        </w:rPr>
        <w:tab/>
        <w:t>морфологик</w:t>
      </w:r>
      <w:r w:rsidRPr="006511EB">
        <w:rPr>
          <w:sz w:val="24"/>
          <w:szCs w:val="24"/>
          <w:lang w:val="ru-RU"/>
        </w:rPr>
        <w:tab/>
        <w:t>һәм</w:t>
      </w:r>
      <w:r w:rsidRPr="006511EB">
        <w:rPr>
          <w:sz w:val="24"/>
          <w:szCs w:val="24"/>
          <w:lang w:val="ru-RU"/>
        </w:rPr>
        <w:tab/>
        <w:t>синтаксик берәмлекләрне таба</w:t>
      </w:r>
      <w:r w:rsidRPr="006511EB">
        <w:rPr>
          <w:spacing w:val="-3"/>
          <w:sz w:val="24"/>
          <w:szCs w:val="24"/>
          <w:lang w:val="ru-RU"/>
        </w:rPr>
        <w:t xml:space="preserve"> </w:t>
      </w:r>
      <w:r w:rsidRPr="006511EB">
        <w:rPr>
          <w:sz w:val="24"/>
          <w:szCs w:val="24"/>
          <w:lang w:val="ru-RU"/>
        </w:rPr>
        <w:t>белү;</w:t>
      </w:r>
    </w:p>
    <w:p w:rsidR="006511EB" w:rsidRPr="006511EB" w:rsidRDefault="006511EB" w:rsidP="002149A1">
      <w:pPr>
        <w:pStyle w:val="aa"/>
        <w:numPr>
          <w:ilvl w:val="0"/>
          <w:numId w:val="141"/>
        </w:numPr>
        <w:autoSpaceDE w:val="0"/>
        <w:autoSpaceDN w:val="0"/>
        <w:ind w:left="0" w:right="283" w:firstLine="567"/>
        <w:jc w:val="both"/>
        <w:rPr>
          <w:sz w:val="24"/>
          <w:szCs w:val="24"/>
          <w:lang w:val="ru-RU"/>
        </w:rPr>
      </w:pPr>
      <w:r w:rsidRPr="006511EB">
        <w:rPr>
          <w:sz w:val="24"/>
          <w:szCs w:val="24"/>
          <w:lang w:val="ru-RU"/>
        </w:rPr>
        <w:t>тел дәресләрендә өйрәнгән темаларга караган берәмлекләрне татарчадан русчага һәм русчадан татарчага тәрҗемә итү күнегүләрен</w:t>
      </w:r>
      <w:r w:rsidRPr="006511EB">
        <w:rPr>
          <w:spacing w:val="-4"/>
          <w:sz w:val="24"/>
          <w:szCs w:val="24"/>
          <w:lang w:val="ru-RU"/>
        </w:rPr>
        <w:t xml:space="preserve"> </w:t>
      </w:r>
      <w:r w:rsidRPr="006511EB">
        <w:rPr>
          <w:sz w:val="24"/>
          <w:szCs w:val="24"/>
          <w:lang w:val="ru-RU"/>
        </w:rPr>
        <w:t>үтәү;</w:t>
      </w:r>
    </w:p>
    <w:p w:rsidR="006511EB" w:rsidRPr="006511EB" w:rsidRDefault="006511EB" w:rsidP="002149A1">
      <w:pPr>
        <w:pStyle w:val="aa"/>
        <w:numPr>
          <w:ilvl w:val="0"/>
          <w:numId w:val="141"/>
        </w:numPr>
        <w:autoSpaceDE w:val="0"/>
        <w:autoSpaceDN w:val="0"/>
        <w:ind w:left="0" w:right="283" w:firstLine="567"/>
        <w:jc w:val="both"/>
        <w:rPr>
          <w:sz w:val="24"/>
          <w:szCs w:val="24"/>
          <w:lang w:val="ru-RU"/>
        </w:rPr>
      </w:pPr>
      <w:r w:rsidRPr="006511EB">
        <w:rPr>
          <w:sz w:val="24"/>
          <w:szCs w:val="24"/>
          <w:lang w:val="ru-RU"/>
        </w:rPr>
        <w:t>изложение һәм сочинение язганда, орфографик һәм пунктуацион нормаларны саклап эш</w:t>
      </w:r>
      <w:r w:rsidRPr="006511EB">
        <w:rPr>
          <w:spacing w:val="-2"/>
          <w:sz w:val="24"/>
          <w:szCs w:val="24"/>
          <w:lang w:val="ru-RU"/>
        </w:rPr>
        <w:t xml:space="preserve"> </w:t>
      </w:r>
      <w:r w:rsidRPr="006511EB">
        <w:rPr>
          <w:sz w:val="24"/>
          <w:szCs w:val="24"/>
          <w:lang w:val="ru-RU"/>
        </w:rPr>
        <w:t>итү.</w:t>
      </w:r>
    </w:p>
    <w:p w:rsidR="006511EB" w:rsidRPr="006511EB" w:rsidRDefault="006511EB" w:rsidP="00630D18">
      <w:pPr>
        <w:pStyle w:val="a8"/>
        <w:ind w:left="0" w:right="283" w:firstLine="567"/>
        <w:jc w:val="both"/>
        <w:rPr>
          <w:lang w:val="ru-RU"/>
        </w:rPr>
      </w:pPr>
    </w:p>
    <w:p w:rsidR="006511EB" w:rsidRPr="006511EB" w:rsidRDefault="006511EB" w:rsidP="00630D18">
      <w:pPr>
        <w:pStyle w:val="a8"/>
        <w:ind w:left="0" w:right="283" w:firstLine="567"/>
        <w:jc w:val="both"/>
        <w:rPr>
          <w:lang w:val="ru-RU"/>
        </w:rPr>
      </w:pPr>
      <w:r w:rsidRPr="006511EB">
        <w:t>VIII</w:t>
      </w:r>
      <w:r w:rsidRPr="006511EB">
        <w:rPr>
          <w:lang w:val="ru-RU"/>
        </w:rPr>
        <w:t>сыйныф</w:t>
      </w:r>
    </w:p>
    <w:p w:rsidR="006511EB" w:rsidRPr="006511EB" w:rsidRDefault="006511EB" w:rsidP="00630D18">
      <w:pPr>
        <w:pStyle w:val="Heading1"/>
        <w:spacing w:line="240" w:lineRule="auto"/>
        <w:ind w:left="0" w:right="283" w:firstLine="567"/>
        <w:jc w:val="both"/>
      </w:pPr>
      <w:r w:rsidRPr="006511EB">
        <w:t>Морфология.</w:t>
      </w:r>
    </w:p>
    <w:p w:rsidR="006511EB" w:rsidRPr="006511EB" w:rsidRDefault="006511EB" w:rsidP="00630D18">
      <w:pPr>
        <w:pStyle w:val="a8"/>
        <w:ind w:left="0" w:right="283" w:firstLine="567"/>
        <w:jc w:val="both"/>
        <w:rPr>
          <w:lang w:val="ru-RU"/>
        </w:rPr>
      </w:pPr>
      <w:r w:rsidRPr="006511EB">
        <w:rPr>
          <w:b/>
          <w:lang w:val="ru-RU"/>
        </w:rPr>
        <w:t xml:space="preserve">Сыйфат </w:t>
      </w:r>
      <w:r w:rsidRPr="006511EB">
        <w:rPr>
          <w:lang w:val="ru-RU"/>
        </w:rPr>
        <w:t xml:space="preserve">белән </w:t>
      </w:r>
      <w:r w:rsidRPr="006511EB">
        <w:rPr>
          <w:b/>
          <w:lang w:val="ru-RU"/>
        </w:rPr>
        <w:t xml:space="preserve">рәвеш </w:t>
      </w:r>
      <w:r w:rsidRPr="006511EB">
        <w:rPr>
          <w:lang w:val="ru-RU"/>
        </w:rPr>
        <w:t>турында үткәннәрне кабатлау һәм тирәнәйтү. Алар арасындагы охшашлыкларны һәм аермаларны күзәтү.</w:t>
      </w:r>
    </w:p>
    <w:p w:rsidR="006511EB" w:rsidRPr="006511EB" w:rsidRDefault="006511EB" w:rsidP="00630D18">
      <w:pPr>
        <w:pStyle w:val="a8"/>
        <w:ind w:left="0" w:right="283" w:firstLine="567"/>
        <w:jc w:val="both"/>
        <w:rPr>
          <w:lang w:val="ru-RU"/>
        </w:rPr>
      </w:pPr>
      <w:r w:rsidRPr="006511EB">
        <w:rPr>
          <w:b/>
          <w:lang w:val="ru-RU"/>
        </w:rPr>
        <w:t xml:space="preserve">Фигыль </w:t>
      </w:r>
      <w:r w:rsidRPr="006511EB">
        <w:rPr>
          <w:lang w:val="ru-RU"/>
        </w:rPr>
        <w:t>турында үткәннәрне кабатлау һәм тирәнәйтү. Исем фигыль, аның мәгънәсе, формасы, сөйләмдә кулланылышы.</w:t>
      </w:r>
    </w:p>
    <w:p w:rsidR="006511EB" w:rsidRPr="006511EB" w:rsidRDefault="006511EB" w:rsidP="00630D18">
      <w:pPr>
        <w:pStyle w:val="a8"/>
        <w:tabs>
          <w:tab w:val="left" w:pos="3148"/>
        </w:tabs>
        <w:ind w:left="0" w:right="283" w:firstLine="567"/>
        <w:jc w:val="both"/>
        <w:rPr>
          <w:lang w:val="ru-RU"/>
        </w:rPr>
      </w:pPr>
      <w:r w:rsidRPr="006511EB">
        <w:rPr>
          <w:lang w:val="ru-RU"/>
        </w:rPr>
        <w:t xml:space="preserve">Инфинитив </w:t>
      </w:r>
      <w:r w:rsidRPr="006511EB">
        <w:rPr>
          <w:spacing w:val="30"/>
          <w:lang w:val="ru-RU"/>
        </w:rPr>
        <w:t xml:space="preserve"> </w:t>
      </w:r>
      <w:r w:rsidRPr="006511EB">
        <w:rPr>
          <w:lang w:val="ru-RU"/>
        </w:rPr>
        <w:t>фигыль.</w:t>
      </w:r>
      <w:r w:rsidRPr="006511EB">
        <w:rPr>
          <w:lang w:val="ru-RU"/>
        </w:rPr>
        <w:tab/>
        <w:t>Аның мәгънәсе, формалары, сөйләмдә кулланылышы һәм дөрес язылышы.</w:t>
      </w:r>
    </w:p>
    <w:p w:rsidR="006511EB" w:rsidRPr="006511EB" w:rsidRDefault="006511EB" w:rsidP="00630D18">
      <w:pPr>
        <w:pStyle w:val="a8"/>
        <w:ind w:left="0" w:right="283" w:firstLine="567"/>
        <w:jc w:val="both"/>
        <w:rPr>
          <w:lang w:val="ru-RU"/>
        </w:rPr>
      </w:pPr>
      <w:r w:rsidRPr="006511EB">
        <w:rPr>
          <w:lang w:val="ru-RU"/>
        </w:rPr>
        <w:lastRenderedPageBreak/>
        <w:t>Ярдәмче фигыльләр, аларның сөйләмдә кулланылышы.</w:t>
      </w:r>
    </w:p>
    <w:p w:rsidR="006511EB" w:rsidRPr="006511EB" w:rsidRDefault="006511EB" w:rsidP="00630D18">
      <w:pPr>
        <w:pStyle w:val="a8"/>
        <w:ind w:left="0" w:right="283" w:firstLine="567"/>
        <w:jc w:val="both"/>
        <w:rPr>
          <w:lang w:val="ru-RU"/>
        </w:rPr>
      </w:pPr>
      <w:r w:rsidRPr="006511EB">
        <w:rPr>
          <w:b/>
          <w:lang w:val="ru-RU"/>
        </w:rPr>
        <w:t xml:space="preserve">Кисәкчәләр </w:t>
      </w:r>
      <w:r w:rsidRPr="006511EB">
        <w:rPr>
          <w:lang w:val="ru-RU"/>
        </w:rPr>
        <w:t>турында гомуми мәгълүмат. Аларны мәгънәләре буенча төркемләү. Татар телендә кисәкчәләрнең дөрес язылышы.</w:t>
      </w:r>
    </w:p>
    <w:p w:rsidR="006511EB" w:rsidRPr="006511EB" w:rsidRDefault="006511EB" w:rsidP="00630D18">
      <w:pPr>
        <w:pStyle w:val="a8"/>
        <w:ind w:left="0" w:right="283" w:firstLine="567"/>
        <w:jc w:val="both"/>
        <w:rPr>
          <w:lang w:val="ru-RU"/>
        </w:rPr>
      </w:pPr>
      <w:r w:rsidRPr="006511EB">
        <w:rPr>
          <w:b/>
          <w:lang w:val="ru-RU"/>
        </w:rPr>
        <w:t xml:space="preserve">Ымлыклар </w:t>
      </w:r>
      <w:r w:rsidRPr="006511EB">
        <w:rPr>
          <w:lang w:val="ru-RU"/>
        </w:rPr>
        <w:t>турында гомуми мәгълүмат. Аларның ясалу үзенчәлекләре һәм сөйләмдә кулланылышы. Ымлыкларны төркемләү.</w:t>
      </w:r>
    </w:p>
    <w:p w:rsidR="006511EB" w:rsidRPr="006511EB" w:rsidRDefault="006511EB" w:rsidP="00630D18">
      <w:pPr>
        <w:pStyle w:val="Heading1"/>
        <w:spacing w:line="240" w:lineRule="auto"/>
        <w:ind w:left="0" w:right="283" w:firstLine="567"/>
        <w:jc w:val="both"/>
      </w:pPr>
      <w:r w:rsidRPr="006511EB">
        <w:t>Синтаксис.</w:t>
      </w:r>
    </w:p>
    <w:p w:rsidR="006511EB" w:rsidRPr="006511EB" w:rsidRDefault="006511EB" w:rsidP="00630D18">
      <w:pPr>
        <w:pStyle w:val="a8"/>
        <w:ind w:left="0" w:right="283" w:firstLine="567"/>
        <w:jc w:val="both"/>
        <w:rPr>
          <w:lang w:val="ru-RU"/>
        </w:rPr>
      </w:pPr>
      <w:r w:rsidRPr="006511EB">
        <w:rPr>
          <w:lang w:val="ru-RU"/>
        </w:rPr>
        <w:t>Хәлләр турында үткәннәрне кабатлау һәм тирәнәйтү.</w:t>
      </w:r>
    </w:p>
    <w:p w:rsidR="006511EB" w:rsidRPr="006511EB" w:rsidRDefault="006511EB" w:rsidP="00630D18">
      <w:pPr>
        <w:pStyle w:val="a8"/>
        <w:tabs>
          <w:tab w:val="left" w:pos="993"/>
          <w:tab w:val="left" w:pos="2268"/>
          <w:tab w:val="left" w:pos="3261"/>
          <w:tab w:val="left" w:pos="4678"/>
          <w:tab w:val="left" w:pos="5954"/>
          <w:tab w:val="left" w:pos="7477"/>
          <w:tab w:val="left" w:pos="7797"/>
          <w:tab w:val="left" w:pos="9535"/>
        </w:tabs>
        <w:ind w:left="0" w:right="283" w:firstLine="567"/>
        <w:jc w:val="both"/>
        <w:rPr>
          <w:lang w:val="ru-RU"/>
        </w:rPr>
      </w:pPr>
      <w:r w:rsidRPr="006511EB">
        <w:rPr>
          <w:lang w:val="ru-RU"/>
        </w:rPr>
        <w:t>Сүзләр</w:t>
      </w:r>
      <w:r w:rsidRPr="006511EB">
        <w:rPr>
          <w:lang w:val="ru-RU"/>
        </w:rPr>
        <w:tab/>
        <w:t>арасында</w:t>
      </w:r>
      <w:r w:rsidRPr="006511EB">
        <w:rPr>
          <w:lang w:val="ru-RU"/>
        </w:rPr>
        <w:tab/>
        <w:t>тезүле</w:t>
      </w:r>
      <w:r>
        <w:rPr>
          <w:lang w:val="ru-RU"/>
        </w:rPr>
        <w:tab/>
        <w:t>бәйләнеш.</w:t>
      </w:r>
      <w:r>
        <w:rPr>
          <w:lang w:val="ru-RU"/>
        </w:rPr>
        <w:tab/>
        <w:t>Җөмләнең</w:t>
      </w:r>
      <w:r>
        <w:rPr>
          <w:lang w:val="ru-RU"/>
        </w:rPr>
        <w:tab/>
        <w:t xml:space="preserve">тиңдәш </w:t>
      </w:r>
      <w:r w:rsidRPr="006511EB">
        <w:rPr>
          <w:lang w:val="ru-RU"/>
        </w:rPr>
        <w:t>кисәкләре,</w:t>
      </w:r>
      <w:r w:rsidRPr="006511EB">
        <w:rPr>
          <w:lang w:val="ru-RU"/>
        </w:rPr>
        <w:tab/>
        <w:t>алар</w:t>
      </w:r>
      <w:r w:rsidRPr="006511EB">
        <w:rPr>
          <w:lang w:val="ru-RU"/>
        </w:rPr>
        <w:tab/>
        <w:t>янында гомумиләштерүче сүзләр һәм тыныш билгеләре.</w:t>
      </w:r>
    </w:p>
    <w:p w:rsidR="006511EB" w:rsidRPr="006511EB" w:rsidRDefault="006511EB" w:rsidP="00630D18">
      <w:pPr>
        <w:pStyle w:val="a8"/>
        <w:ind w:left="0" w:right="283" w:firstLine="567"/>
        <w:jc w:val="both"/>
        <w:rPr>
          <w:lang w:val="ru-RU"/>
        </w:rPr>
      </w:pPr>
      <w:r w:rsidRPr="006511EB">
        <w:rPr>
          <w:lang w:val="ru-RU"/>
        </w:rPr>
        <w:t>Сүзләр арасында ияртүле бәйләнеш. Сүзтезмә, андагы ияртүче һәм иярүче кисәкләр. Татар телендә сүзтезмәләрнең төрләре.</w:t>
      </w:r>
    </w:p>
    <w:p w:rsidR="006511EB" w:rsidRPr="006511EB" w:rsidRDefault="006511EB" w:rsidP="00630D18">
      <w:pPr>
        <w:pStyle w:val="a8"/>
        <w:ind w:left="0" w:right="283" w:firstLine="567"/>
        <w:jc w:val="both"/>
        <w:rPr>
          <w:lang w:val="ru-RU"/>
        </w:rPr>
      </w:pPr>
      <w:r w:rsidRPr="006511EB">
        <w:rPr>
          <w:lang w:val="ru-RU"/>
        </w:rPr>
        <w:t>Җөмлә кисәкләренең урнашу тәртибе, аның рус телендәге сүзләрнең урнашу тәртибеннән аермалы яклары.</w:t>
      </w:r>
    </w:p>
    <w:p w:rsidR="006511EB" w:rsidRPr="006511EB" w:rsidRDefault="006511EB" w:rsidP="00630D18">
      <w:pPr>
        <w:pStyle w:val="a8"/>
        <w:ind w:left="0" w:right="283" w:firstLine="567"/>
        <w:jc w:val="both"/>
        <w:rPr>
          <w:lang w:val="ru-RU"/>
        </w:rPr>
      </w:pPr>
      <w:r w:rsidRPr="006511EB">
        <w:rPr>
          <w:lang w:val="ru-RU"/>
        </w:rPr>
        <w:t>Гади җөмлә турында үтелгәннәрне кабатлау һәм тирәнәйтү.</w:t>
      </w:r>
    </w:p>
    <w:p w:rsidR="006511EB" w:rsidRPr="006511EB" w:rsidRDefault="006511EB" w:rsidP="00630D18">
      <w:pPr>
        <w:pStyle w:val="a8"/>
        <w:ind w:left="0" w:right="283" w:firstLine="567"/>
        <w:jc w:val="both"/>
        <w:rPr>
          <w:lang w:val="ru-RU"/>
        </w:rPr>
      </w:pPr>
      <w:r w:rsidRPr="006511EB">
        <w:rPr>
          <w:lang w:val="ru-RU"/>
        </w:rPr>
        <w:t>Әйтү максаты буенча җөмлә төрләре. Хикәя җөмлә, сорау җөмлә, боеру җөмлә һәм тойгылы җөмләләр (үтелгәннәрне кабатлау һәм тирәнәйтү) һәм алар янында куела торган тыныш билгеләре.</w:t>
      </w:r>
    </w:p>
    <w:p w:rsidR="006511EB" w:rsidRPr="006511EB" w:rsidRDefault="006511EB" w:rsidP="00630D18">
      <w:pPr>
        <w:pStyle w:val="a8"/>
        <w:ind w:left="0" w:right="283" w:firstLine="567"/>
        <w:jc w:val="both"/>
        <w:rPr>
          <w:lang w:val="ru-RU"/>
        </w:rPr>
      </w:pPr>
      <w:r w:rsidRPr="006511EB">
        <w:rPr>
          <w:lang w:val="ru-RU"/>
        </w:rPr>
        <w:t>Эндәш сүз һәм кереш сүз турында гомуми төшенчә. Аларның үзенчәлекләре һәм җөмләдәге урыны. Эндәш һәм кереш сүзләр янында тыныш билгеләре.</w:t>
      </w:r>
    </w:p>
    <w:p w:rsidR="006511EB" w:rsidRPr="006511EB" w:rsidRDefault="006511EB" w:rsidP="00630D18">
      <w:pPr>
        <w:pStyle w:val="a8"/>
        <w:ind w:left="0" w:right="283" w:firstLine="567"/>
        <w:jc w:val="both"/>
        <w:rPr>
          <w:lang w:val="ru-RU"/>
        </w:rPr>
      </w:pPr>
      <w:r w:rsidRPr="006511EB">
        <w:rPr>
          <w:lang w:val="ru-RU"/>
        </w:rPr>
        <w:t>Раслау һәм инкяр җөмләләр һәм аларның кулланылышы. Гади җөмләләргә синтаксик анализ ясау.</w:t>
      </w:r>
    </w:p>
    <w:p w:rsidR="006511EB" w:rsidRPr="006511EB" w:rsidRDefault="006511EB" w:rsidP="00630D18">
      <w:pPr>
        <w:pStyle w:val="Heading1"/>
        <w:spacing w:line="240" w:lineRule="auto"/>
        <w:ind w:left="0" w:right="283" w:firstLine="567"/>
        <w:jc w:val="both"/>
      </w:pPr>
      <w:r w:rsidRPr="006511EB">
        <w:t>Бәйләнешле сөйләм үстерү.</w:t>
      </w:r>
    </w:p>
    <w:p w:rsidR="006511EB" w:rsidRPr="006511EB" w:rsidRDefault="006511EB" w:rsidP="00630D18">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Укучыларының белем, осталык һәм күнекмәләрен планлаштыру: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телдән һәм язма сөйләмдә өйрәнгән сүз төркемнәренең формаларын урынлы</w:t>
      </w:r>
      <w:r w:rsidRPr="006511EB">
        <w:rPr>
          <w:spacing w:val="-15"/>
          <w:sz w:val="24"/>
          <w:szCs w:val="24"/>
          <w:lang w:val="ru-RU"/>
        </w:rPr>
        <w:t xml:space="preserve"> </w:t>
      </w:r>
      <w:r w:rsidRPr="006511EB">
        <w:rPr>
          <w:sz w:val="24"/>
          <w:szCs w:val="24"/>
          <w:lang w:val="ru-RU"/>
        </w:rPr>
        <w:t>куллану;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укыган әсәрнең эчтәлеген сөйләгәндә яки караган спектакль турында фикер алышканда, җөмлә кисәкләренең урнашу тәртибен саклау, үз фикереңне яки мөнәсәбәтеңне мөстәкыйль рәвештә</w:t>
      </w:r>
      <w:r w:rsidRPr="006511EB">
        <w:rPr>
          <w:spacing w:val="-2"/>
          <w:sz w:val="24"/>
          <w:szCs w:val="24"/>
          <w:lang w:val="ru-RU"/>
        </w:rPr>
        <w:t xml:space="preserve"> </w:t>
      </w:r>
      <w:r w:rsidRPr="006511EB">
        <w:rPr>
          <w:sz w:val="24"/>
          <w:szCs w:val="24"/>
          <w:lang w:val="ru-RU"/>
        </w:rPr>
        <w:t>белдерү;</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гади җөмләләрнең төрле формаларын кулланып, дәрестә өйрәнелә торган тема турында сөйләү, аларга караган мисаллар әйтү</w:t>
      </w:r>
      <w:r w:rsidRPr="006511EB">
        <w:rPr>
          <w:spacing w:val="-1"/>
          <w:sz w:val="24"/>
          <w:szCs w:val="24"/>
          <w:lang w:val="ru-RU"/>
        </w:rPr>
        <w:t xml:space="preserve"> </w:t>
      </w:r>
      <w:r w:rsidRPr="006511EB">
        <w:rPr>
          <w:sz w:val="24"/>
          <w:szCs w:val="24"/>
          <w:lang w:val="ru-RU"/>
        </w:rPr>
        <w:t>(язу);</w:t>
      </w:r>
    </w:p>
    <w:p w:rsidR="006511EB" w:rsidRPr="006511EB" w:rsidRDefault="006511EB" w:rsidP="002149A1">
      <w:pPr>
        <w:pStyle w:val="aa"/>
        <w:numPr>
          <w:ilvl w:val="0"/>
          <w:numId w:val="141"/>
        </w:numPr>
        <w:tabs>
          <w:tab w:val="left" w:pos="426"/>
        </w:tabs>
        <w:autoSpaceDE w:val="0"/>
        <w:autoSpaceDN w:val="0"/>
        <w:ind w:left="0" w:right="283" w:firstLine="567"/>
        <w:jc w:val="both"/>
        <w:rPr>
          <w:sz w:val="24"/>
          <w:szCs w:val="24"/>
          <w:lang w:val="ru-RU"/>
        </w:rPr>
      </w:pPr>
      <w:r w:rsidRPr="006511EB">
        <w:rPr>
          <w:sz w:val="24"/>
          <w:szCs w:val="24"/>
          <w:lang w:val="ru-RU"/>
        </w:rPr>
        <w:t>гади җөмләләргә синтаксик анализ ясаганда, телдән һәм язмача аңлату, җөмлә кисәкләрен шартлы билгеләр белән</w:t>
      </w:r>
      <w:r w:rsidRPr="006511EB">
        <w:rPr>
          <w:spacing w:val="-1"/>
          <w:sz w:val="24"/>
          <w:szCs w:val="24"/>
          <w:lang w:val="ru-RU"/>
        </w:rPr>
        <w:t xml:space="preserve"> </w:t>
      </w:r>
      <w:r w:rsidRPr="006511EB">
        <w:rPr>
          <w:sz w:val="24"/>
          <w:szCs w:val="24"/>
          <w:lang w:val="ru-RU"/>
        </w:rPr>
        <w:t>күрсәтү.</w:t>
      </w:r>
    </w:p>
    <w:p w:rsidR="006511EB" w:rsidRPr="006511EB" w:rsidRDefault="006511EB" w:rsidP="00630D18">
      <w:pPr>
        <w:pStyle w:val="a8"/>
        <w:ind w:left="0" w:right="283" w:firstLine="567"/>
        <w:jc w:val="both"/>
        <w:rPr>
          <w:lang w:val="ru-RU"/>
        </w:rPr>
      </w:pPr>
    </w:p>
    <w:p w:rsidR="006511EB" w:rsidRPr="006511EB" w:rsidRDefault="006511EB" w:rsidP="00630D18">
      <w:pPr>
        <w:pStyle w:val="a8"/>
        <w:ind w:left="0" w:right="283" w:firstLine="567"/>
        <w:jc w:val="both"/>
        <w:rPr>
          <w:lang w:val="ru-RU"/>
        </w:rPr>
      </w:pPr>
      <w:r w:rsidRPr="006511EB">
        <w:t>I</w:t>
      </w:r>
      <w:r w:rsidRPr="006511EB">
        <w:rPr>
          <w:lang w:val="ru-RU"/>
        </w:rPr>
        <w:t>Х сыйныф</w:t>
      </w:r>
    </w:p>
    <w:p w:rsidR="006511EB" w:rsidRPr="006511EB" w:rsidRDefault="006511EB" w:rsidP="006511EB">
      <w:pPr>
        <w:pStyle w:val="Heading1"/>
        <w:spacing w:line="240" w:lineRule="auto"/>
        <w:ind w:left="0" w:firstLine="567"/>
        <w:jc w:val="both"/>
      </w:pPr>
      <w:r w:rsidRPr="006511EB">
        <w:t>Кушма җөмлә синтаксисы һәм сөйләм культурасы.</w:t>
      </w:r>
    </w:p>
    <w:p w:rsidR="006511EB" w:rsidRPr="006511EB" w:rsidRDefault="006511EB" w:rsidP="006511EB">
      <w:pPr>
        <w:pStyle w:val="a8"/>
        <w:ind w:left="0" w:right="283" w:firstLine="567"/>
        <w:jc w:val="both"/>
        <w:rPr>
          <w:lang w:val="ru-RU"/>
        </w:rPr>
      </w:pPr>
      <w:r w:rsidRPr="006511EB">
        <w:rPr>
          <w:lang w:val="ru-RU"/>
        </w:rPr>
        <w:t>Кушма җөмлә турында гомуми төшенчә. Кушма җөмлә составындагы җөмләләрнең бәйләнеш төрләре. Кушма җөмлә төрләре. Тезмә кушма җөмләләр турында үткәннәрне кабатлау һәм тирәнәйтү (теркәгечле һәм теркәгечсез тезмә кушма җөмләләр, алар янында тыныш билгеләре). Иярченле кушма җөмләләр турында гомуми мәгълүмат. Аналитик иярченле кушма җөмләләр. Синтетик иярченле кушма җөмләләр. Аналитик һәм синтетик иярченле кушма җөмләләрдә бәйләүче чаралар һәм тыныш билгеләре. Татар һәм рус телләрендә тезмә һәм иярченле кушма җөмләләр. Аларның охшаш һәм үзенчәлекле билгеләре. Иярчен җөмләләрнең мәгънә ягыннан төрләре. Җөмлә кисәкләре белән иярчен җөмлә төрләре арасындагы мәгънә бәйләнеше. Иярчен ия җөмләләр. Иярчен  хәбәр җөмләләр. Иярчен аергыч җөмләләр. Иярчен тәмамлык җөмләләр. Иярчен хәл җөмләләр: иярчен вакыт, иярчен урын, иярчен рәвеш, иярчен күләм, иярчен сәбәп, иярчен максат, иярчен шарт һәм иярчен кире</w:t>
      </w:r>
      <w:r w:rsidRPr="006511EB">
        <w:rPr>
          <w:spacing w:val="-3"/>
          <w:lang w:val="ru-RU"/>
        </w:rPr>
        <w:t xml:space="preserve"> </w:t>
      </w:r>
      <w:r w:rsidRPr="006511EB">
        <w:rPr>
          <w:lang w:val="ru-RU"/>
        </w:rPr>
        <w:t>җөмләләр.</w:t>
      </w:r>
    </w:p>
    <w:p w:rsidR="006511EB" w:rsidRPr="006511EB" w:rsidRDefault="006511EB" w:rsidP="006511EB">
      <w:pPr>
        <w:pStyle w:val="Heading1"/>
        <w:spacing w:line="240" w:lineRule="auto"/>
        <w:ind w:left="0" w:right="283" w:firstLine="567"/>
        <w:jc w:val="both"/>
      </w:pPr>
      <w:r w:rsidRPr="006511EB">
        <w:t>Текст һәм пунктуация.</w:t>
      </w:r>
    </w:p>
    <w:p w:rsidR="006511EB" w:rsidRPr="006511EB" w:rsidRDefault="006511EB" w:rsidP="006511EB">
      <w:pPr>
        <w:pStyle w:val="a8"/>
        <w:ind w:left="0" w:right="283" w:firstLine="567"/>
        <w:jc w:val="both"/>
        <w:rPr>
          <w:lang w:val="ru-RU"/>
        </w:rPr>
      </w:pPr>
      <w:r w:rsidRPr="006511EB">
        <w:rPr>
          <w:lang w:val="ru-RU"/>
        </w:rPr>
        <w:t>Текст турында гомуми төшенчә.Туры һәм кыек сөйләм, алар янында тыныш билгеләре.</w:t>
      </w:r>
    </w:p>
    <w:p w:rsidR="006511EB" w:rsidRPr="006511EB" w:rsidRDefault="006511EB" w:rsidP="006511EB">
      <w:pPr>
        <w:pStyle w:val="Heading1"/>
        <w:spacing w:line="240" w:lineRule="auto"/>
        <w:ind w:left="0" w:right="283" w:firstLine="567"/>
        <w:jc w:val="both"/>
      </w:pPr>
      <w:r w:rsidRPr="006511EB">
        <w:t>Синтаксис һәм пунктуацияне гомумиләштереп кабатлау. Җөмләләргә синтаксик анализ ясау.</w:t>
      </w:r>
    </w:p>
    <w:p w:rsidR="006511EB" w:rsidRPr="006511EB" w:rsidRDefault="006511EB" w:rsidP="006511EB">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lastRenderedPageBreak/>
        <w:t>Сөйләм культурасы.</w:t>
      </w:r>
    </w:p>
    <w:p w:rsidR="006511EB" w:rsidRPr="006511EB" w:rsidRDefault="006511EB" w:rsidP="006511EB">
      <w:pPr>
        <w:pStyle w:val="a8"/>
        <w:ind w:left="0" w:right="283" w:firstLine="567"/>
        <w:jc w:val="both"/>
        <w:rPr>
          <w:lang w:val="ru-RU"/>
        </w:rPr>
      </w:pPr>
      <w:r w:rsidRPr="006511EB">
        <w:rPr>
          <w:lang w:val="ru-RU"/>
        </w:rPr>
        <w:t>Әдәби сөйләмнең төп билгеләре: дөрес, ачык, эзлекле, сәнгатьле, аһәңле, җыйнак, матур яңгырашлы сөйләм. Татар әдәби теленең байлыгы һәм тәэсирле булуы. Сөйләмдә калькаларны урынлы куллану.</w:t>
      </w:r>
    </w:p>
    <w:p w:rsidR="006511EB" w:rsidRPr="006511EB" w:rsidRDefault="006511EB" w:rsidP="006511EB">
      <w:pPr>
        <w:pStyle w:val="Heading1"/>
        <w:spacing w:line="240" w:lineRule="auto"/>
        <w:ind w:left="0" w:right="283" w:firstLine="567"/>
        <w:jc w:val="both"/>
      </w:pPr>
      <w:r w:rsidRPr="006511EB">
        <w:t>Бәйләнешле сөйләм үстерү.</w:t>
      </w:r>
    </w:p>
    <w:p w:rsidR="006511EB" w:rsidRPr="006511EB" w:rsidRDefault="006511EB" w:rsidP="006511EB">
      <w:pPr>
        <w:pStyle w:val="a8"/>
        <w:ind w:left="0" w:firstLine="567"/>
        <w:jc w:val="both"/>
        <w:rPr>
          <w:b/>
          <w:lang w:val="ru-RU"/>
        </w:rPr>
      </w:pPr>
    </w:p>
    <w:p w:rsidR="006511EB" w:rsidRPr="006511EB" w:rsidRDefault="006511EB" w:rsidP="006511EB">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 xml:space="preserve">Этнокультура өлкәсенә </w:t>
      </w:r>
    </w:p>
    <w:p w:rsidR="006511EB" w:rsidRPr="006511EB" w:rsidRDefault="006511EB" w:rsidP="006511EB">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караган компетенцияне булдыруны һәм үстерүне тәэмин итүнең эчтәлеге</w:t>
      </w:r>
    </w:p>
    <w:p w:rsidR="006511EB" w:rsidRPr="006511EB" w:rsidRDefault="006511EB" w:rsidP="006511EB">
      <w:pPr>
        <w:pStyle w:val="a8"/>
        <w:ind w:left="0" w:right="283" w:firstLine="567"/>
        <w:jc w:val="both"/>
        <w:rPr>
          <w:lang w:val="ru-RU"/>
        </w:rPr>
      </w:pPr>
      <w:r w:rsidRPr="006511EB">
        <w:rPr>
          <w:lang w:val="ru-RU"/>
        </w:rPr>
        <w:t>Бу бүлеккә караган материалларны өйрәнү аралашу һәм лингвистик компетенцияләрне гамәлгә ашырганда башкарыла һәм аны укытучы үзе оештыра.</w:t>
      </w:r>
    </w:p>
    <w:p w:rsidR="006511EB" w:rsidRPr="006511EB" w:rsidRDefault="006511EB" w:rsidP="006511EB">
      <w:pPr>
        <w:pStyle w:val="a8"/>
        <w:ind w:left="0" w:right="283" w:firstLine="567"/>
        <w:jc w:val="both"/>
        <w:rPr>
          <w:lang w:val="ru-RU"/>
        </w:rPr>
      </w:pPr>
      <w:r w:rsidRPr="006511EB">
        <w:rPr>
          <w:lang w:val="ru-RU"/>
        </w:rPr>
        <w:t>Тел һәм мәдәният. Телдә халык тарихы һәм мәдәниятенең чагылышы. Татар сөйләм әдәбенә караган сүзләр, аларны урынлы куллану.</w:t>
      </w:r>
    </w:p>
    <w:p w:rsidR="006511EB" w:rsidRPr="006511EB" w:rsidRDefault="006511EB" w:rsidP="006511EB">
      <w:pPr>
        <w:pStyle w:val="a8"/>
        <w:ind w:left="0" w:right="283" w:firstLine="567"/>
        <w:jc w:val="both"/>
        <w:rPr>
          <w:lang w:val="ru-RU"/>
        </w:rPr>
      </w:pPr>
      <w:r w:rsidRPr="006511EB">
        <w:rPr>
          <w:lang w:val="ru-RU"/>
        </w:rPr>
        <w:t>Төрле жанрга караган халык авыз иҗаты әсәрләреннән, әдәби һәм тарихи вакыйгаларны яктырткан текстлардан милли-мәдәни эчтәлекле берәмлекләрне табу, аларның мәгънәләрен төрле сүзлекләр ярдәмендә аңлату.</w:t>
      </w:r>
    </w:p>
    <w:p w:rsidR="006511EB" w:rsidRPr="006511EB" w:rsidRDefault="006511EB" w:rsidP="006511EB">
      <w:pPr>
        <w:pStyle w:val="a8"/>
        <w:ind w:left="0" w:right="283" w:firstLine="567"/>
        <w:jc w:val="both"/>
        <w:rPr>
          <w:lang w:val="ru-RU"/>
        </w:rPr>
      </w:pPr>
      <w:r w:rsidRPr="006511EB">
        <w:rPr>
          <w:lang w:val="ru-RU"/>
        </w:rPr>
        <w:t>Төрле халыкларның тормыш-көнкүрешен чагылдырган сүзләрне файдалану.</w:t>
      </w:r>
    </w:p>
    <w:p w:rsidR="006511EB" w:rsidRPr="006511EB" w:rsidRDefault="006511EB" w:rsidP="006511EB">
      <w:pPr>
        <w:pStyle w:val="a8"/>
        <w:tabs>
          <w:tab w:val="left" w:pos="5468"/>
          <w:tab w:val="left" w:pos="7955"/>
        </w:tabs>
        <w:ind w:left="0" w:right="283" w:firstLine="567"/>
        <w:jc w:val="both"/>
        <w:rPr>
          <w:lang w:val="ru-RU"/>
        </w:rPr>
      </w:pPr>
      <w:r w:rsidRPr="006511EB">
        <w:rPr>
          <w:lang w:val="ru-RU"/>
        </w:rPr>
        <w:t>Әкиятләр буенча эшләнгән мультимедиа чараларын (электрон ресурслар, Интернет) файдалану.</w:t>
      </w:r>
    </w:p>
    <w:p w:rsidR="006511EB" w:rsidRPr="006511EB" w:rsidRDefault="006511EB" w:rsidP="006511EB">
      <w:pPr>
        <w:pStyle w:val="a8"/>
        <w:ind w:left="0" w:right="283" w:firstLine="567"/>
        <w:jc w:val="both"/>
        <w:rPr>
          <w:lang w:val="ru-RU"/>
        </w:rPr>
      </w:pPr>
    </w:p>
    <w:p w:rsidR="006511EB" w:rsidRPr="006511EB" w:rsidRDefault="006511EB" w:rsidP="006511EB">
      <w:pPr>
        <w:pStyle w:val="Heading1"/>
        <w:tabs>
          <w:tab w:val="left" w:pos="10206"/>
        </w:tabs>
        <w:spacing w:line="240" w:lineRule="auto"/>
        <w:ind w:left="0" w:right="283" w:firstLine="567"/>
        <w:jc w:val="both"/>
      </w:pPr>
      <w:r w:rsidRPr="006511EB">
        <w:t>Төп гомуми белем бирү оешмасын тәмамлаучы укучыларның белем, осталык һәм күнекмәләренә таләпләр</w:t>
      </w:r>
    </w:p>
    <w:p w:rsidR="006511EB" w:rsidRPr="006511EB" w:rsidRDefault="006511EB" w:rsidP="006511EB">
      <w:pPr>
        <w:tabs>
          <w:tab w:val="left" w:pos="426"/>
          <w:tab w:val="left" w:pos="9072"/>
        </w:tabs>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Фонетика буенча:</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сузык һәм тартык авазларның классификациясен,сингармонизм законын, аңкау һәм ирен гармониясе үзенчәлекләрен белү һәм сөйләмдә дөрес</w:t>
      </w:r>
      <w:r w:rsidRPr="006511EB">
        <w:rPr>
          <w:spacing w:val="-3"/>
          <w:sz w:val="24"/>
          <w:szCs w:val="24"/>
          <w:lang w:val="ru-RU"/>
        </w:rPr>
        <w:t xml:space="preserve"> </w:t>
      </w:r>
      <w:r w:rsidRPr="006511EB">
        <w:rPr>
          <w:sz w:val="24"/>
          <w:szCs w:val="24"/>
          <w:lang w:val="ru-RU"/>
        </w:rPr>
        <w:t>куллану;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иҗек калыпларын, сүзләрне дөрес басым белән әйтү. Җөмләләрдә логик басымны дөрес билгеләү, тиешле интонация белән</w:t>
      </w:r>
      <w:r w:rsidRPr="006511EB">
        <w:rPr>
          <w:spacing w:val="-2"/>
          <w:sz w:val="24"/>
          <w:szCs w:val="24"/>
          <w:lang w:val="ru-RU"/>
        </w:rPr>
        <w:t xml:space="preserve"> </w:t>
      </w:r>
      <w:r w:rsidRPr="006511EB">
        <w:rPr>
          <w:sz w:val="24"/>
          <w:szCs w:val="24"/>
          <w:lang w:val="ru-RU"/>
        </w:rPr>
        <w:t>сөйләү;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аваз һәм хәрефләрне аеру. Алфавитны истә</w:t>
      </w:r>
      <w:r w:rsidRPr="006511EB">
        <w:rPr>
          <w:spacing w:val="-4"/>
          <w:sz w:val="24"/>
          <w:szCs w:val="24"/>
          <w:lang w:val="ru-RU"/>
        </w:rPr>
        <w:t xml:space="preserve"> </w:t>
      </w:r>
      <w:r w:rsidRPr="006511EB">
        <w:rPr>
          <w:sz w:val="24"/>
          <w:szCs w:val="24"/>
          <w:lang w:val="ru-RU"/>
        </w:rPr>
        <w:t>калдыру;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rPr>
      </w:pPr>
      <w:r w:rsidRPr="006511EB">
        <w:rPr>
          <w:sz w:val="24"/>
          <w:szCs w:val="24"/>
        </w:rPr>
        <w:t>сүзләргә фонетик анализ</w:t>
      </w:r>
      <w:r w:rsidRPr="006511EB">
        <w:rPr>
          <w:spacing w:val="-2"/>
          <w:sz w:val="24"/>
          <w:szCs w:val="24"/>
        </w:rPr>
        <w:t xml:space="preserve"> </w:t>
      </w:r>
      <w:r w:rsidRPr="006511EB">
        <w:rPr>
          <w:sz w:val="24"/>
          <w:szCs w:val="24"/>
        </w:rPr>
        <w:t>ясау;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rPr>
      </w:pPr>
      <w:r w:rsidRPr="006511EB">
        <w:rPr>
          <w:sz w:val="24"/>
          <w:szCs w:val="24"/>
        </w:rPr>
        <w:t>орфоэпик, орфографик, аңлатмалы һәм тәрҗемә сүзлекләрдән</w:t>
      </w:r>
      <w:r w:rsidRPr="006511EB">
        <w:rPr>
          <w:spacing w:val="-10"/>
          <w:sz w:val="24"/>
          <w:szCs w:val="24"/>
        </w:rPr>
        <w:t xml:space="preserve"> </w:t>
      </w:r>
      <w:r w:rsidRPr="006511EB">
        <w:rPr>
          <w:sz w:val="24"/>
          <w:szCs w:val="24"/>
        </w:rPr>
        <w:t>файдалану.</w:t>
      </w:r>
    </w:p>
    <w:p w:rsidR="006511EB" w:rsidRPr="006511EB" w:rsidRDefault="006511EB" w:rsidP="006511EB">
      <w:pPr>
        <w:pStyle w:val="Heading1"/>
        <w:tabs>
          <w:tab w:val="left" w:pos="426"/>
          <w:tab w:val="left" w:pos="9072"/>
        </w:tabs>
        <w:spacing w:line="240" w:lineRule="auto"/>
        <w:ind w:left="0" w:right="283" w:firstLine="567"/>
        <w:jc w:val="both"/>
      </w:pPr>
      <w:r w:rsidRPr="006511EB">
        <w:t>Лексика һәм лексикография буенча:</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татар теленең сүзлек составын өйрәнгән күләмдә бәяли белү;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сүзләрне һәм фразеологизмнарны урынлы куллану, аларның мәгънәләренә аңлатма бирә</w:t>
      </w:r>
      <w:r w:rsidRPr="006511EB">
        <w:rPr>
          <w:spacing w:val="-2"/>
          <w:sz w:val="24"/>
          <w:szCs w:val="24"/>
          <w:lang w:val="ru-RU"/>
        </w:rPr>
        <w:t xml:space="preserve"> </w:t>
      </w:r>
      <w:r w:rsidRPr="006511EB">
        <w:rPr>
          <w:sz w:val="24"/>
          <w:szCs w:val="24"/>
          <w:lang w:val="ru-RU"/>
        </w:rPr>
        <w:t>белү;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синоним, омоним һәм антонимнарны дөрес</w:t>
      </w:r>
      <w:r w:rsidRPr="006511EB">
        <w:rPr>
          <w:spacing w:val="-5"/>
          <w:sz w:val="24"/>
          <w:szCs w:val="24"/>
          <w:lang w:val="ru-RU"/>
        </w:rPr>
        <w:t xml:space="preserve"> </w:t>
      </w:r>
      <w:r w:rsidRPr="006511EB">
        <w:rPr>
          <w:sz w:val="24"/>
          <w:szCs w:val="24"/>
          <w:lang w:val="ru-RU"/>
        </w:rPr>
        <w:t>куллану;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төрле типтагы сүзлекләрнең төзелү принципларын</w:t>
      </w:r>
      <w:r w:rsidRPr="006511EB">
        <w:rPr>
          <w:spacing w:val="-7"/>
          <w:sz w:val="24"/>
          <w:szCs w:val="24"/>
          <w:lang w:val="ru-RU"/>
        </w:rPr>
        <w:t xml:space="preserve"> </w:t>
      </w:r>
      <w:r w:rsidRPr="006511EB">
        <w:rPr>
          <w:sz w:val="24"/>
          <w:szCs w:val="24"/>
          <w:lang w:val="ru-RU"/>
        </w:rPr>
        <w:t>белү.</w:t>
      </w:r>
    </w:p>
    <w:p w:rsidR="006511EB" w:rsidRPr="006511EB" w:rsidRDefault="006511EB" w:rsidP="006511EB">
      <w:pPr>
        <w:pStyle w:val="Heading1"/>
        <w:tabs>
          <w:tab w:val="left" w:pos="426"/>
          <w:tab w:val="left" w:pos="9072"/>
        </w:tabs>
        <w:spacing w:line="240" w:lineRule="auto"/>
        <w:ind w:left="0" w:right="283" w:firstLine="567"/>
        <w:jc w:val="both"/>
      </w:pPr>
      <w:r w:rsidRPr="006511EB">
        <w:t>Сүз төзелеше һәм сүз ясалышы буенча:</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сүзләрнең мәгънәле кисәкләренә аңлатма бирә</w:t>
      </w:r>
      <w:r w:rsidRPr="006511EB">
        <w:rPr>
          <w:spacing w:val="-3"/>
          <w:sz w:val="24"/>
          <w:szCs w:val="24"/>
          <w:lang w:val="ru-RU"/>
        </w:rPr>
        <w:t xml:space="preserve"> </w:t>
      </w:r>
      <w:r w:rsidRPr="006511EB">
        <w:rPr>
          <w:sz w:val="24"/>
          <w:szCs w:val="24"/>
          <w:lang w:val="ru-RU"/>
        </w:rPr>
        <w:t>белү.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тамырдаш сүзләр табу. Сүзләрне төзелеше һәм ясалышы буенча</w:t>
      </w:r>
      <w:r w:rsidRPr="006511EB">
        <w:rPr>
          <w:spacing w:val="-8"/>
          <w:sz w:val="24"/>
          <w:szCs w:val="24"/>
          <w:lang w:val="ru-RU"/>
        </w:rPr>
        <w:t xml:space="preserve"> </w:t>
      </w:r>
      <w:r w:rsidRPr="006511EB">
        <w:rPr>
          <w:sz w:val="24"/>
          <w:szCs w:val="24"/>
          <w:lang w:val="ru-RU"/>
        </w:rPr>
        <w:t>тикшерү;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татар телендә сүзләрнең ясалыш ысулларын</w:t>
      </w:r>
      <w:r w:rsidRPr="006511EB">
        <w:rPr>
          <w:spacing w:val="-4"/>
          <w:sz w:val="24"/>
          <w:szCs w:val="24"/>
          <w:lang w:val="ru-RU"/>
        </w:rPr>
        <w:t xml:space="preserve"> </w:t>
      </w:r>
      <w:r w:rsidRPr="006511EB">
        <w:rPr>
          <w:sz w:val="24"/>
          <w:szCs w:val="24"/>
          <w:lang w:val="ru-RU"/>
        </w:rPr>
        <w:t>аңлату.</w:t>
      </w:r>
    </w:p>
    <w:p w:rsidR="006511EB" w:rsidRPr="006511EB" w:rsidRDefault="006511EB" w:rsidP="006511EB">
      <w:pPr>
        <w:pStyle w:val="Heading1"/>
        <w:tabs>
          <w:tab w:val="left" w:pos="426"/>
          <w:tab w:val="left" w:pos="9072"/>
        </w:tabs>
        <w:spacing w:line="240" w:lineRule="auto"/>
        <w:ind w:left="0" w:right="283" w:firstLine="567"/>
        <w:jc w:val="both"/>
      </w:pPr>
      <w:r w:rsidRPr="006511EB">
        <w:t>Морфология буенча:</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сүз төркемнәрен лексик-грамматик мәгънәсе, морфологик һәм синтаксик билгеләре буенча аера һәм аларны таный белү;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rPr>
      </w:pPr>
      <w:r w:rsidRPr="006511EB">
        <w:rPr>
          <w:sz w:val="24"/>
          <w:szCs w:val="24"/>
        </w:rPr>
        <w:t>сүзләргә морфологик анализ</w:t>
      </w:r>
      <w:r w:rsidRPr="006511EB">
        <w:rPr>
          <w:spacing w:val="-2"/>
          <w:sz w:val="24"/>
          <w:szCs w:val="24"/>
        </w:rPr>
        <w:t xml:space="preserve"> </w:t>
      </w:r>
      <w:r w:rsidRPr="006511EB">
        <w:rPr>
          <w:sz w:val="24"/>
          <w:szCs w:val="24"/>
        </w:rPr>
        <w:t>ясау;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rPr>
      </w:pPr>
      <w:r w:rsidRPr="006511EB">
        <w:rPr>
          <w:sz w:val="24"/>
          <w:szCs w:val="24"/>
        </w:rPr>
        <w:t>өйрәнелгән сүз төркемнәре белән җөмләләр һәм текстлар төзү. Сүз төркемнәренең төрле ысуллар белән ясалышын</w:t>
      </w:r>
      <w:r w:rsidRPr="006511EB">
        <w:rPr>
          <w:spacing w:val="-3"/>
          <w:sz w:val="24"/>
          <w:szCs w:val="24"/>
        </w:rPr>
        <w:t xml:space="preserve"> </w:t>
      </w:r>
      <w:r w:rsidRPr="006511EB">
        <w:rPr>
          <w:sz w:val="24"/>
          <w:szCs w:val="24"/>
        </w:rPr>
        <w:t>белү.</w:t>
      </w:r>
    </w:p>
    <w:p w:rsidR="006511EB" w:rsidRPr="006511EB" w:rsidRDefault="006511EB" w:rsidP="006511EB">
      <w:pPr>
        <w:pStyle w:val="Heading1"/>
        <w:tabs>
          <w:tab w:val="left" w:pos="426"/>
          <w:tab w:val="left" w:pos="9072"/>
        </w:tabs>
        <w:spacing w:line="240" w:lineRule="auto"/>
        <w:ind w:left="0" w:right="283" w:firstLine="567"/>
        <w:jc w:val="both"/>
      </w:pPr>
      <w:r w:rsidRPr="006511EB">
        <w:t>Синтаксис буенча:</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сүзтезмәләргә, гади һәм кушма җөмләләргә синтаксик анализ ясый</w:t>
      </w:r>
      <w:r w:rsidRPr="006511EB">
        <w:rPr>
          <w:spacing w:val="-5"/>
          <w:sz w:val="24"/>
          <w:szCs w:val="24"/>
          <w:lang w:val="ru-RU"/>
        </w:rPr>
        <w:t xml:space="preserve"> </w:t>
      </w:r>
      <w:r w:rsidRPr="006511EB">
        <w:rPr>
          <w:sz w:val="24"/>
          <w:szCs w:val="24"/>
          <w:lang w:val="ru-RU"/>
        </w:rPr>
        <w:t>белү;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сүзтезмәне җөмләдән аера белү. Сүз төркеме белән җөмлә кисәген дөрес</w:t>
      </w:r>
      <w:r w:rsidRPr="006511EB">
        <w:rPr>
          <w:spacing w:val="-11"/>
          <w:sz w:val="24"/>
          <w:szCs w:val="24"/>
          <w:lang w:val="ru-RU"/>
        </w:rPr>
        <w:t xml:space="preserve"> </w:t>
      </w:r>
      <w:r w:rsidRPr="006511EB">
        <w:rPr>
          <w:sz w:val="24"/>
          <w:szCs w:val="24"/>
          <w:lang w:val="ru-RU"/>
        </w:rPr>
        <w:t>билгеләү;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аерымланган җөмлә кисәкләре, эндәш һәм кереш сүзләр кергән җөмләләр</w:t>
      </w:r>
      <w:r w:rsidRPr="006511EB">
        <w:rPr>
          <w:spacing w:val="-10"/>
          <w:sz w:val="24"/>
          <w:szCs w:val="24"/>
          <w:lang w:val="ru-RU"/>
        </w:rPr>
        <w:t xml:space="preserve"> </w:t>
      </w:r>
      <w:r w:rsidRPr="006511EB">
        <w:rPr>
          <w:sz w:val="24"/>
          <w:szCs w:val="24"/>
          <w:lang w:val="ru-RU"/>
        </w:rPr>
        <w:t>төзү;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lastRenderedPageBreak/>
        <w:t>туры һәм кыек сөйләмне дөрес куллану, алар кергән җөмләләр</w:t>
      </w:r>
      <w:r w:rsidRPr="006511EB">
        <w:rPr>
          <w:spacing w:val="-5"/>
          <w:sz w:val="24"/>
          <w:szCs w:val="24"/>
          <w:lang w:val="ru-RU"/>
        </w:rPr>
        <w:t xml:space="preserve"> </w:t>
      </w:r>
      <w:r w:rsidRPr="006511EB">
        <w:rPr>
          <w:sz w:val="24"/>
          <w:szCs w:val="24"/>
          <w:lang w:val="ru-RU"/>
        </w:rPr>
        <w:t>төзү;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rPr>
      </w:pPr>
      <w:r w:rsidRPr="006511EB">
        <w:rPr>
          <w:sz w:val="24"/>
          <w:szCs w:val="24"/>
        </w:rPr>
        <w:t>кушма җөмләләрнең схемасын</w:t>
      </w:r>
      <w:r w:rsidRPr="006511EB">
        <w:rPr>
          <w:spacing w:val="-2"/>
          <w:sz w:val="24"/>
          <w:szCs w:val="24"/>
        </w:rPr>
        <w:t xml:space="preserve"> </w:t>
      </w:r>
      <w:r w:rsidRPr="006511EB">
        <w:rPr>
          <w:sz w:val="24"/>
          <w:szCs w:val="24"/>
        </w:rPr>
        <w:t>төзү;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rPr>
      </w:pPr>
      <w:r w:rsidRPr="006511EB">
        <w:rPr>
          <w:sz w:val="24"/>
          <w:szCs w:val="24"/>
        </w:rPr>
        <w:t>текстның үзенчәлекле билгеләрен</w:t>
      </w:r>
      <w:r w:rsidRPr="006511EB">
        <w:rPr>
          <w:spacing w:val="-2"/>
          <w:sz w:val="24"/>
          <w:szCs w:val="24"/>
        </w:rPr>
        <w:t xml:space="preserve"> </w:t>
      </w:r>
      <w:r w:rsidRPr="006511EB">
        <w:rPr>
          <w:sz w:val="24"/>
          <w:szCs w:val="24"/>
        </w:rPr>
        <w:t>белү;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rPr>
      </w:pPr>
      <w:r w:rsidRPr="006511EB">
        <w:rPr>
          <w:sz w:val="24"/>
          <w:szCs w:val="24"/>
        </w:rPr>
        <w:t>җөмләдәге сүз тәртибен билгеләү.</w:t>
      </w:r>
    </w:p>
    <w:p w:rsidR="006511EB" w:rsidRPr="006511EB" w:rsidRDefault="006511EB" w:rsidP="006511EB">
      <w:pPr>
        <w:pStyle w:val="Heading1"/>
        <w:tabs>
          <w:tab w:val="left" w:pos="426"/>
          <w:tab w:val="left" w:pos="9072"/>
        </w:tabs>
        <w:spacing w:line="240" w:lineRule="auto"/>
        <w:ind w:left="0" w:right="283" w:firstLine="567"/>
        <w:jc w:val="both"/>
      </w:pPr>
      <w:r w:rsidRPr="006511EB">
        <w:t>Пунктуация буенча:</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җөмләдә һәм текстта тыныш билгеләре куелырга тиешле урыннарны дөрес</w:t>
      </w:r>
      <w:r w:rsidRPr="006511EB">
        <w:rPr>
          <w:spacing w:val="-13"/>
          <w:sz w:val="24"/>
          <w:szCs w:val="24"/>
          <w:lang w:val="ru-RU"/>
        </w:rPr>
        <w:t xml:space="preserve"> </w:t>
      </w:r>
      <w:r w:rsidRPr="006511EB">
        <w:rPr>
          <w:sz w:val="24"/>
          <w:szCs w:val="24"/>
          <w:lang w:val="ru-RU"/>
        </w:rPr>
        <w:t>табу;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бирелгән җөмлә һәм текстта куелган тыныш билгеләренә аңлатма</w:t>
      </w:r>
      <w:r w:rsidRPr="006511EB">
        <w:rPr>
          <w:spacing w:val="-9"/>
          <w:sz w:val="24"/>
          <w:szCs w:val="24"/>
          <w:lang w:val="ru-RU"/>
        </w:rPr>
        <w:t xml:space="preserve"> </w:t>
      </w:r>
      <w:r w:rsidRPr="006511EB">
        <w:rPr>
          <w:sz w:val="24"/>
          <w:szCs w:val="24"/>
          <w:lang w:val="ru-RU"/>
        </w:rPr>
        <w:t>бирү;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диалог, туры һәм кыек сөйләм, эндәш сүзләр һәм кереш сүзләр янында тыныш билгеләрен куя</w:t>
      </w:r>
      <w:r w:rsidRPr="006511EB">
        <w:rPr>
          <w:spacing w:val="-1"/>
          <w:sz w:val="24"/>
          <w:szCs w:val="24"/>
          <w:lang w:val="ru-RU"/>
        </w:rPr>
        <w:t xml:space="preserve"> </w:t>
      </w:r>
      <w:r w:rsidRPr="006511EB">
        <w:rPr>
          <w:sz w:val="24"/>
          <w:szCs w:val="24"/>
          <w:lang w:val="ru-RU"/>
        </w:rPr>
        <w:t>белү.</w:t>
      </w:r>
    </w:p>
    <w:p w:rsidR="006511EB" w:rsidRPr="006511EB" w:rsidRDefault="006511EB" w:rsidP="006511EB">
      <w:pPr>
        <w:pStyle w:val="Heading1"/>
        <w:tabs>
          <w:tab w:val="left" w:pos="426"/>
          <w:tab w:val="left" w:pos="9072"/>
        </w:tabs>
        <w:spacing w:line="240" w:lineRule="auto"/>
        <w:ind w:left="0" w:right="283" w:firstLine="567"/>
        <w:jc w:val="both"/>
      </w:pPr>
      <w:r w:rsidRPr="006511EB">
        <w:t>Сөйләм эшчәнлеге буенча:</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укучыларның үз тәҗрибәсеннән чыгып, диалогик һәм монологик сөйләм оештыра белүе;</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укыган яки тыңлаган текстның эчтәлеген сөйләү, планын</w:t>
      </w:r>
      <w:r w:rsidRPr="006511EB">
        <w:rPr>
          <w:spacing w:val="-4"/>
          <w:sz w:val="24"/>
          <w:szCs w:val="24"/>
          <w:lang w:val="ru-RU"/>
        </w:rPr>
        <w:t xml:space="preserve"> </w:t>
      </w:r>
      <w:r w:rsidRPr="006511EB">
        <w:rPr>
          <w:sz w:val="24"/>
          <w:szCs w:val="24"/>
          <w:lang w:val="ru-RU"/>
        </w:rPr>
        <w:t>төзү;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бирелгән план буенча сочинение</w:t>
      </w:r>
      <w:r w:rsidRPr="006511EB">
        <w:rPr>
          <w:spacing w:val="-1"/>
          <w:sz w:val="24"/>
          <w:szCs w:val="24"/>
          <w:lang w:val="ru-RU"/>
        </w:rPr>
        <w:t xml:space="preserve"> </w:t>
      </w:r>
      <w:r w:rsidRPr="006511EB">
        <w:rPr>
          <w:sz w:val="24"/>
          <w:szCs w:val="24"/>
          <w:lang w:val="ru-RU"/>
        </w:rPr>
        <w:t>язу;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rPr>
      </w:pPr>
      <w:r w:rsidRPr="006511EB">
        <w:rPr>
          <w:sz w:val="24"/>
          <w:szCs w:val="24"/>
        </w:rPr>
        <w:t>әдәби геройларны сурәтләп бирү;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каралган спектакль буенча телдән яки язма формада хикәя</w:t>
      </w:r>
      <w:r w:rsidRPr="006511EB">
        <w:rPr>
          <w:spacing w:val="-7"/>
          <w:sz w:val="24"/>
          <w:szCs w:val="24"/>
          <w:lang w:val="ru-RU"/>
        </w:rPr>
        <w:t xml:space="preserve"> </w:t>
      </w:r>
      <w:r w:rsidRPr="006511EB">
        <w:rPr>
          <w:sz w:val="24"/>
          <w:szCs w:val="24"/>
          <w:lang w:val="ru-RU"/>
        </w:rPr>
        <w:t>төзү;</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программа буенча укылган китапның эчтәлеген сөйләү яки</w:t>
      </w:r>
      <w:r w:rsidRPr="006511EB">
        <w:rPr>
          <w:spacing w:val="-4"/>
          <w:sz w:val="24"/>
          <w:szCs w:val="24"/>
          <w:lang w:val="ru-RU"/>
        </w:rPr>
        <w:t xml:space="preserve"> </w:t>
      </w:r>
      <w:r w:rsidRPr="006511EB">
        <w:rPr>
          <w:sz w:val="24"/>
          <w:szCs w:val="24"/>
          <w:lang w:val="ru-RU"/>
        </w:rPr>
        <w:t>язу;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эш кәгазьләреннән гариза, белдерү, ышаныч кәгазе һ.б.</w:t>
      </w:r>
      <w:r w:rsidRPr="006511EB">
        <w:rPr>
          <w:spacing w:val="-8"/>
          <w:sz w:val="24"/>
          <w:szCs w:val="24"/>
          <w:lang w:val="ru-RU"/>
        </w:rPr>
        <w:t xml:space="preserve"> </w:t>
      </w:r>
      <w:r w:rsidRPr="006511EB">
        <w:rPr>
          <w:sz w:val="24"/>
          <w:szCs w:val="24"/>
          <w:lang w:val="ru-RU"/>
        </w:rPr>
        <w:t>язу;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 xml:space="preserve">укытучы биргән яки </w:t>
      </w:r>
      <w:r w:rsidRPr="006511EB">
        <w:rPr>
          <w:spacing w:val="-3"/>
          <w:sz w:val="24"/>
          <w:szCs w:val="24"/>
          <w:lang w:val="ru-RU"/>
        </w:rPr>
        <w:t xml:space="preserve">укучы </w:t>
      </w:r>
      <w:r w:rsidRPr="006511EB">
        <w:rPr>
          <w:sz w:val="24"/>
          <w:szCs w:val="24"/>
          <w:lang w:val="ru-RU"/>
        </w:rPr>
        <w:t>үзе сайлаган китапка аннотация</w:t>
      </w:r>
      <w:r w:rsidRPr="006511EB">
        <w:rPr>
          <w:spacing w:val="5"/>
          <w:sz w:val="24"/>
          <w:szCs w:val="24"/>
          <w:lang w:val="ru-RU"/>
        </w:rPr>
        <w:t xml:space="preserve"> </w:t>
      </w:r>
      <w:r w:rsidRPr="006511EB">
        <w:rPr>
          <w:spacing w:val="-3"/>
          <w:sz w:val="24"/>
          <w:szCs w:val="24"/>
          <w:lang w:val="ru-RU"/>
        </w:rPr>
        <w:t>язу;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сочинение элементлары булган изложениеләр</w:t>
      </w:r>
      <w:r w:rsidRPr="006511EB">
        <w:rPr>
          <w:spacing w:val="-3"/>
          <w:sz w:val="24"/>
          <w:szCs w:val="24"/>
          <w:lang w:val="ru-RU"/>
        </w:rPr>
        <w:t xml:space="preserve"> </w:t>
      </w:r>
      <w:r w:rsidRPr="006511EB">
        <w:rPr>
          <w:sz w:val="24"/>
          <w:szCs w:val="24"/>
          <w:lang w:val="ru-RU"/>
        </w:rPr>
        <w:t>язу;</w:t>
      </w:r>
    </w:p>
    <w:p w:rsidR="006511EB" w:rsidRPr="006511EB" w:rsidRDefault="006511EB" w:rsidP="002149A1">
      <w:pPr>
        <w:pStyle w:val="aa"/>
        <w:numPr>
          <w:ilvl w:val="0"/>
          <w:numId w:val="141"/>
        </w:numPr>
        <w:tabs>
          <w:tab w:val="left" w:pos="426"/>
          <w:tab w:val="left" w:pos="1366"/>
          <w:tab w:val="left" w:pos="1367"/>
          <w:tab w:val="left" w:pos="9072"/>
        </w:tabs>
        <w:autoSpaceDE w:val="0"/>
        <w:autoSpaceDN w:val="0"/>
        <w:ind w:left="0" w:right="283" w:firstLine="567"/>
        <w:jc w:val="both"/>
        <w:rPr>
          <w:sz w:val="24"/>
          <w:szCs w:val="24"/>
          <w:lang w:val="ru-RU"/>
        </w:rPr>
      </w:pPr>
      <w:r w:rsidRPr="006511EB">
        <w:rPr>
          <w:sz w:val="24"/>
          <w:szCs w:val="24"/>
          <w:lang w:val="ru-RU"/>
        </w:rPr>
        <w:t>стилистик хаталары булган җөмләләрне яки текстны</w:t>
      </w:r>
      <w:r w:rsidRPr="006511EB">
        <w:rPr>
          <w:spacing w:val="-6"/>
          <w:sz w:val="24"/>
          <w:szCs w:val="24"/>
          <w:lang w:val="ru-RU"/>
        </w:rPr>
        <w:t xml:space="preserve"> </w:t>
      </w:r>
      <w:r w:rsidRPr="006511EB">
        <w:rPr>
          <w:sz w:val="24"/>
          <w:szCs w:val="24"/>
          <w:lang w:val="ru-RU"/>
        </w:rPr>
        <w:t>төзәтү;</w:t>
      </w:r>
    </w:p>
    <w:p w:rsidR="006511EB" w:rsidRPr="006511EB" w:rsidRDefault="006511EB" w:rsidP="002149A1">
      <w:pPr>
        <w:pStyle w:val="aa"/>
        <w:numPr>
          <w:ilvl w:val="0"/>
          <w:numId w:val="141"/>
        </w:numPr>
        <w:tabs>
          <w:tab w:val="left" w:pos="426"/>
          <w:tab w:val="left" w:pos="1378"/>
          <w:tab w:val="left" w:pos="1379"/>
          <w:tab w:val="left" w:pos="9072"/>
        </w:tabs>
        <w:autoSpaceDE w:val="0"/>
        <w:autoSpaceDN w:val="0"/>
        <w:ind w:left="0" w:right="283" w:firstLine="567"/>
        <w:jc w:val="both"/>
        <w:rPr>
          <w:sz w:val="24"/>
          <w:szCs w:val="24"/>
          <w:lang w:val="ru-RU"/>
        </w:rPr>
      </w:pPr>
      <w:r w:rsidRPr="006511EB">
        <w:rPr>
          <w:sz w:val="24"/>
          <w:szCs w:val="24"/>
          <w:lang w:val="ru-RU"/>
        </w:rPr>
        <w:t>татарчадан русчага яки русчадан татарчага тәрҗемә итү күнегүләре</w:t>
      </w:r>
      <w:r w:rsidRPr="006511EB">
        <w:rPr>
          <w:spacing w:val="-11"/>
          <w:sz w:val="24"/>
          <w:szCs w:val="24"/>
          <w:lang w:val="ru-RU"/>
        </w:rPr>
        <w:t xml:space="preserve"> </w:t>
      </w:r>
      <w:r w:rsidRPr="006511EB">
        <w:rPr>
          <w:sz w:val="24"/>
          <w:szCs w:val="24"/>
          <w:lang w:val="ru-RU"/>
        </w:rPr>
        <w:t>эшләү.</w:t>
      </w:r>
    </w:p>
    <w:p w:rsidR="006511EB" w:rsidRPr="006511EB" w:rsidRDefault="006511EB" w:rsidP="006511EB">
      <w:pPr>
        <w:pStyle w:val="a8"/>
        <w:tabs>
          <w:tab w:val="left" w:pos="426"/>
          <w:tab w:val="left" w:pos="9072"/>
        </w:tabs>
        <w:ind w:left="0" w:right="283" w:firstLine="567"/>
        <w:jc w:val="both"/>
        <w:rPr>
          <w:lang w:val="ru-RU"/>
        </w:rPr>
      </w:pPr>
    </w:p>
    <w:p w:rsidR="006511EB" w:rsidRPr="006511EB" w:rsidRDefault="006511EB" w:rsidP="006511EB">
      <w:pPr>
        <w:pStyle w:val="Heading1"/>
        <w:tabs>
          <w:tab w:val="left" w:pos="426"/>
          <w:tab w:val="left" w:pos="9072"/>
        </w:tabs>
        <w:spacing w:line="240" w:lineRule="auto"/>
        <w:ind w:left="0" w:right="283" w:firstLine="567"/>
        <w:jc w:val="both"/>
      </w:pPr>
      <w:r w:rsidRPr="006511EB">
        <w:t xml:space="preserve">Татар теле (рус төркеме) </w:t>
      </w:r>
    </w:p>
    <w:p w:rsidR="006511EB" w:rsidRPr="006511EB" w:rsidRDefault="006511EB" w:rsidP="006511EB">
      <w:pPr>
        <w:pStyle w:val="a8"/>
        <w:tabs>
          <w:tab w:val="left" w:pos="426"/>
          <w:tab w:val="left" w:pos="9072"/>
        </w:tabs>
        <w:ind w:left="0" w:right="283" w:firstLine="567"/>
        <w:jc w:val="both"/>
        <w:rPr>
          <w:lang w:val="ru-RU"/>
        </w:rPr>
      </w:pPr>
      <w:r w:rsidRPr="006511EB">
        <w:rPr>
          <w:lang w:val="ru-RU"/>
        </w:rPr>
        <w:t>Төп гомуми белем бирү мәктәбендә рус телле балаларга татар теле укыту түбәндәге</w:t>
      </w:r>
    </w:p>
    <w:p w:rsidR="006511EB" w:rsidRPr="006511EB" w:rsidRDefault="006511EB" w:rsidP="006511EB">
      <w:pPr>
        <w:tabs>
          <w:tab w:val="left" w:pos="426"/>
          <w:tab w:val="left" w:pos="9072"/>
        </w:tabs>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максатларга </w:t>
      </w:r>
      <w:r w:rsidRPr="006511EB">
        <w:rPr>
          <w:rFonts w:ascii="Times New Roman" w:hAnsi="Times New Roman" w:cs="Times New Roman"/>
          <w:sz w:val="24"/>
          <w:szCs w:val="24"/>
        </w:rPr>
        <w:t>юнәлтелгән:</w:t>
      </w:r>
    </w:p>
    <w:p w:rsidR="006511EB" w:rsidRPr="006511EB" w:rsidRDefault="006511EB" w:rsidP="002149A1">
      <w:pPr>
        <w:pStyle w:val="aa"/>
        <w:numPr>
          <w:ilvl w:val="0"/>
          <w:numId w:val="142"/>
        </w:numPr>
        <w:tabs>
          <w:tab w:val="left" w:pos="0"/>
          <w:tab w:val="left" w:pos="709"/>
        </w:tabs>
        <w:autoSpaceDE w:val="0"/>
        <w:autoSpaceDN w:val="0"/>
        <w:ind w:right="283" w:firstLine="567"/>
        <w:jc w:val="both"/>
        <w:rPr>
          <w:sz w:val="24"/>
          <w:szCs w:val="24"/>
          <w:lang w:val="ru-RU"/>
        </w:rPr>
      </w:pPr>
      <w:r w:rsidRPr="006511EB">
        <w:rPr>
          <w:sz w:val="24"/>
          <w:szCs w:val="24"/>
          <w:lang w:val="ru-RU"/>
        </w:rPr>
        <w:t>татар телендә сөйләшүчеләр белән телдән яки язмача аралашу күнекмәләре булдыру: программада күрсәтелгән лексик берәмлекләрне, грамматик категорияләрне тану, аеру, аңлау, тәрҗемә итү дәрәҗәсендә генә түгел, аларны аралашу максатыннан сөйләмдә мөстәкыйль кулланырлык дәрәҗәдә</w:t>
      </w:r>
      <w:r w:rsidRPr="006511EB">
        <w:rPr>
          <w:spacing w:val="-2"/>
          <w:sz w:val="24"/>
          <w:szCs w:val="24"/>
          <w:lang w:val="ru-RU"/>
        </w:rPr>
        <w:t xml:space="preserve"> </w:t>
      </w:r>
      <w:r w:rsidRPr="006511EB">
        <w:rPr>
          <w:sz w:val="24"/>
          <w:szCs w:val="24"/>
          <w:lang w:val="ru-RU"/>
        </w:rPr>
        <w:t>өйрәнү;</w:t>
      </w:r>
    </w:p>
    <w:p w:rsidR="006511EB" w:rsidRPr="006511EB" w:rsidRDefault="006511EB" w:rsidP="002149A1">
      <w:pPr>
        <w:pStyle w:val="aa"/>
        <w:numPr>
          <w:ilvl w:val="0"/>
          <w:numId w:val="142"/>
        </w:numPr>
        <w:tabs>
          <w:tab w:val="left" w:pos="0"/>
          <w:tab w:val="left" w:pos="709"/>
        </w:tabs>
        <w:autoSpaceDE w:val="0"/>
        <w:autoSpaceDN w:val="0"/>
        <w:ind w:right="283" w:firstLine="567"/>
        <w:jc w:val="both"/>
        <w:rPr>
          <w:sz w:val="24"/>
          <w:szCs w:val="24"/>
          <w:lang w:val="ru-RU"/>
        </w:rPr>
      </w:pPr>
      <w:r w:rsidRPr="006511EB">
        <w:rPr>
          <w:sz w:val="24"/>
          <w:szCs w:val="24"/>
          <w:lang w:val="ru-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итагатьле һәм киң күңелле әңгәмәдәш</w:t>
      </w:r>
      <w:r w:rsidRPr="006511EB">
        <w:rPr>
          <w:spacing w:val="-8"/>
          <w:sz w:val="24"/>
          <w:szCs w:val="24"/>
          <w:lang w:val="ru-RU"/>
        </w:rPr>
        <w:t xml:space="preserve"> </w:t>
      </w:r>
      <w:r w:rsidRPr="006511EB">
        <w:rPr>
          <w:sz w:val="24"/>
          <w:szCs w:val="24"/>
          <w:lang w:val="ru-RU"/>
        </w:rPr>
        <w:t>булу;</w:t>
      </w:r>
    </w:p>
    <w:p w:rsidR="006511EB" w:rsidRPr="006511EB" w:rsidRDefault="006511EB" w:rsidP="002149A1">
      <w:pPr>
        <w:pStyle w:val="aa"/>
        <w:numPr>
          <w:ilvl w:val="0"/>
          <w:numId w:val="142"/>
        </w:numPr>
        <w:tabs>
          <w:tab w:val="left" w:pos="0"/>
          <w:tab w:val="left" w:pos="709"/>
        </w:tabs>
        <w:autoSpaceDE w:val="0"/>
        <w:autoSpaceDN w:val="0"/>
        <w:ind w:right="283" w:firstLine="567"/>
        <w:jc w:val="both"/>
        <w:rPr>
          <w:sz w:val="24"/>
          <w:szCs w:val="24"/>
          <w:lang w:val="ru-RU"/>
        </w:rPr>
      </w:pPr>
      <w:r w:rsidRPr="006511EB">
        <w:rPr>
          <w:sz w:val="24"/>
          <w:szCs w:val="24"/>
          <w:lang w:val="ru-RU"/>
        </w:rPr>
        <w:t xml:space="preserve">“Татар теле” предметына карата </w:t>
      </w:r>
      <w:r w:rsidRPr="006511EB">
        <w:rPr>
          <w:spacing w:val="-3"/>
          <w:sz w:val="24"/>
          <w:szCs w:val="24"/>
          <w:lang w:val="ru-RU"/>
        </w:rPr>
        <w:t xml:space="preserve">уңай </w:t>
      </w:r>
      <w:r w:rsidRPr="006511EB">
        <w:rPr>
          <w:sz w:val="24"/>
          <w:szCs w:val="24"/>
          <w:lang w:val="ru-RU"/>
        </w:rPr>
        <w:t>мотивация һәм тотрыклы кызыксыну булдыру, һәм шулар нигезендә белем алуның алдагы баскычларында татар телен уңышлы үзләштерүгә шартлар</w:t>
      </w:r>
      <w:r w:rsidRPr="006511EB">
        <w:rPr>
          <w:spacing w:val="-3"/>
          <w:sz w:val="24"/>
          <w:szCs w:val="24"/>
          <w:lang w:val="ru-RU"/>
        </w:rPr>
        <w:t xml:space="preserve"> </w:t>
      </w:r>
      <w:r w:rsidRPr="006511EB">
        <w:rPr>
          <w:sz w:val="24"/>
          <w:szCs w:val="24"/>
          <w:lang w:val="ru-RU"/>
        </w:rPr>
        <w:t>тудыру;</w:t>
      </w:r>
    </w:p>
    <w:p w:rsidR="006511EB" w:rsidRPr="006511EB" w:rsidRDefault="006511EB" w:rsidP="006511EB">
      <w:pPr>
        <w:pStyle w:val="Heading1"/>
        <w:tabs>
          <w:tab w:val="left" w:pos="426"/>
          <w:tab w:val="left" w:pos="9072"/>
        </w:tabs>
        <w:spacing w:line="240" w:lineRule="auto"/>
        <w:ind w:left="0" w:right="283" w:firstLine="567"/>
        <w:jc w:val="both"/>
      </w:pPr>
      <w:r w:rsidRPr="006511EB">
        <w:t>Укыту предметының төп эчтәлеге</w:t>
      </w:r>
    </w:p>
    <w:p w:rsidR="006511EB" w:rsidRPr="006511EB" w:rsidRDefault="006511EB" w:rsidP="006511EB">
      <w:pPr>
        <w:pStyle w:val="a8"/>
        <w:tabs>
          <w:tab w:val="left" w:pos="426"/>
          <w:tab w:val="left" w:pos="9072"/>
        </w:tabs>
        <w:ind w:left="0" w:right="283" w:firstLine="567"/>
        <w:jc w:val="both"/>
        <w:rPr>
          <w:lang w:val="ru-RU"/>
        </w:rPr>
      </w:pPr>
      <w:r w:rsidRPr="006511EB">
        <w:rPr>
          <w:lang w:val="ru-RU"/>
        </w:rPr>
        <w:t xml:space="preserve">Урта баскыч укучыларын характерлаучы төп үзенчәлек – </w:t>
      </w:r>
      <w:r w:rsidRPr="006511EB">
        <w:rPr>
          <w:spacing w:val="-4"/>
          <w:lang w:val="ru-RU"/>
        </w:rPr>
        <w:t>ул</w:t>
      </w:r>
      <w:r w:rsidRPr="006511EB">
        <w:rPr>
          <w:spacing w:val="51"/>
          <w:lang w:val="ru-RU"/>
        </w:rPr>
        <w:t xml:space="preserve"> </w:t>
      </w:r>
      <w:r w:rsidRPr="006511EB">
        <w:rPr>
          <w:lang w:val="ru-RU"/>
        </w:rPr>
        <w:t>балалык чорыннан мөстәкыйльлеккә омтылучан яшүсмерлек чорына күчү. Бу чорда укучыларда, психологлар билгеләвенчә, күбрәк яшьтәшләре белән үзара мөнәсәбәтләр кызыксындыра; төрле мораль проблемаларны, мораль-этик нормаларны анализлау, үзара фикерләшү, сөйләшү шул проблемалар буенча бара. Балаларда, шәхес буларак мөстәкыйльлеккә, үз фикереңне яклауга омтылу кебек сыйфатлар формалаша.</w:t>
      </w:r>
    </w:p>
    <w:p w:rsidR="006511EB" w:rsidRPr="006511EB" w:rsidRDefault="006511EB" w:rsidP="006511EB">
      <w:pPr>
        <w:pStyle w:val="a8"/>
        <w:tabs>
          <w:tab w:val="left" w:pos="426"/>
          <w:tab w:val="left" w:pos="9072"/>
        </w:tabs>
        <w:ind w:left="0" w:right="283" w:firstLine="567"/>
        <w:jc w:val="both"/>
        <w:rPr>
          <w:lang w:val="ru-RU"/>
        </w:rPr>
      </w:pPr>
      <w:r w:rsidRPr="006511EB">
        <w:rPr>
          <w:lang w:val="ru-RU"/>
        </w:rPr>
        <w:t>Укучыларның фикерләү мөмкинлекләре киңәя: индуктив, дидуктив фикерләү, чагыштыра белү, классификацияләү, дискуссиягә керә белү, гепотиза куя белү, проектлаштыру кебек эшчәнлек төрләренә өстенлек бирелә.</w:t>
      </w:r>
    </w:p>
    <w:p w:rsidR="006511EB" w:rsidRPr="006511EB" w:rsidRDefault="006511EB" w:rsidP="006511EB">
      <w:pPr>
        <w:pStyle w:val="a8"/>
        <w:tabs>
          <w:tab w:val="left" w:pos="426"/>
          <w:tab w:val="left" w:pos="9072"/>
        </w:tabs>
        <w:ind w:left="0" w:right="283" w:firstLine="567"/>
        <w:jc w:val="both"/>
        <w:rPr>
          <w:lang w:val="ru-RU"/>
        </w:rPr>
      </w:pPr>
      <w:r w:rsidRPr="006511EB">
        <w:rPr>
          <w:lang w:val="ru-RU"/>
        </w:rPr>
        <w:t>Программага эчтәлек тә, укучыларның эшчәнлек төрләре дә шушы чорның яшь үзенчәлекләренә туры китереп сайланды.</w:t>
      </w:r>
    </w:p>
    <w:p w:rsidR="006511EB" w:rsidRPr="006511EB" w:rsidRDefault="006511EB" w:rsidP="002149A1">
      <w:pPr>
        <w:pStyle w:val="aa"/>
        <w:numPr>
          <w:ilvl w:val="1"/>
          <w:numId w:val="139"/>
        </w:numPr>
        <w:tabs>
          <w:tab w:val="left" w:pos="426"/>
          <w:tab w:val="left" w:pos="993"/>
          <w:tab w:val="left" w:pos="9072"/>
        </w:tabs>
        <w:autoSpaceDE w:val="0"/>
        <w:autoSpaceDN w:val="0"/>
        <w:ind w:left="0" w:right="283" w:firstLine="567"/>
        <w:jc w:val="both"/>
        <w:rPr>
          <w:sz w:val="24"/>
          <w:szCs w:val="24"/>
          <w:lang w:val="ru-RU"/>
        </w:rPr>
      </w:pPr>
      <w:r w:rsidRPr="006511EB">
        <w:rPr>
          <w:b/>
          <w:sz w:val="24"/>
          <w:szCs w:val="24"/>
          <w:lang w:val="ru-RU"/>
        </w:rPr>
        <w:lastRenderedPageBreak/>
        <w:t xml:space="preserve">Мәктәп тормышы. </w:t>
      </w:r>
      <w:r w:rsidRPr="006511EB">
        <w:rPr>
          <w:sz w:val="24"/>
          <w:szCs w:val="24"/>
          <w:lang w:val="ru-RU"/>
        </w:rPr>
        <w:t xml:space="preserve">Дәресләр расписаниесе, дәресләр әзерләү, билгеләр, яхшы уку кагыйдәләре. Уку-язу әсбаплары, аларны тәртиптә тоту. Китаплар дөньясы, китапханәдә. Яхшы </w:t>
      </w:r>
      <w:r w:rsidRPr="006511EB">
        <w:rPr>
          <w:spacing w:val="-2"/>
          <w:sz w:val="24"/>
          <w:szCs w:val="24"/>
          <w:lang w:val="ru-RU"/>
        </w:rPr>
        <w:t xml:space="preserve">уку </w:t>
      </w:r>
      <w:r w:rsidRPr="006511EB">
        <w:rPr>
          <w:sz w:val="24"/>
          <w:szCs w:val="24"/>
          <w:lang w:val="ru-RU"/>
        </w:rPr>
        <w:t>серләре. Интернет аша үз белемеңне күтәрү. Белем алу һәм тормышта үз урыныңны табу</w:t>
      </w:r>
      <w:r w:rsidRPr="006511EB">
        <w:rPr>
          <w:spacing w:val="-6"/>
          <w:sz w:val="24"/>
          <w:szCs w:val="24"/>
          <w:lang w:val="ru-RU"/>
        </w:rPr>
        <w:t xml:space="preserve"> </w:t>
      </w:r>
      <w:r w:rsidRPr="006511EB">
        <w:rPr>
          <w:sz w:val="24"/>
          <w:szCs w:val="24"/>
          <w:lang w:val="ru-RU"/>
        </w:rPr>
        <w:t>проблемасы.</w:t>
      </w:r>
    </w:p>
    <w:p w:rsidR="006511EB" w:rsidRPr="006511EB" w:rsidRDefault="006511EB" w:rsidP="002149A1">
      <w:pPr>
        <w:pStyle w:val="aa"/>
        <w:numPr>
          <w:ilvl w:val="1"/>
          <w:numId w:val="139"/>
        </w:numPr>
        <w:tabs>
          <w:tab w:val="left" w:pos="426"/>
          <w:tab w:val="left" w:pos="993"/>
          <w:tab w:val="left" w:pos="9072"/>
        </w:tabs>
        <w:autoSpaceDE w:val="0"/>
        <w:autoSpaceDN w:val="0"/>
        <w:ind w:left="0" w:right="283" w:firstLine="567"/>
        <w:jc w:val="both"/>
        <w:rPr>
          <w:sz w:val="24"/>
          <w:szCs w:val="24"/>
          <w:lang w:val="ru-RU"/>
        </w:rPr>
      </w:pPr>
      <w:r w:rsidRPr="006511EB">
        <w:rPr>
          <w:b/>
          <w:sz w:val="24"/>
          <w:szCs w:val="24"/>
          <w:lang w:val="ru-RU"/>
        </w:rPr>
        <w:t xml:space="preserve">Мин – өйдә булышчы. </w:t>
      </w:r>
      <w:r w:rsidRPr="006511EB">
        <w:rPr>
          <w:sz w:val="24"/>
          <w:szCs w:val="24"/>
          <w:lang w:val="ru-RU"/>
        </w:rPr>
        <w:t>Өйдәге эшләр. Кибеткә бару, ашамлыклар, җиләк-җимеш, кием-салым сатып алу. Өйдәге хезмәттә катнашу, кешеләргә бәя бирү. Яхшы эшләр өчен мактау.</w:t>
      </w:r>
    </w:p>
    <w:p w:rsidR="006511EB" w:rsidRPr="006511EB" w:rsidRDefault="006511EB" w:rsidP="002149A1">
      <w:pPr>
        <w:pStyle w:val="aa"/>
        <w:numPr>
          <w:ilvl w:val="1"/>
          <w:numId w:val="139"/>
        </w:numPr>
        <w:tabs>
          <w:tab w:val="left" w:pos="426"/>
          <w:tab w:val="left" w:pos="993"/>
          <w:tab w:val="left" w:pos="9072"/>
        </w:tabs>
        <w:autoSpaceDE w:val="0"/>
        <w:autoSpaceDN w:val="0"/>
        <w:ind w:left="0" w:right="283" w:firstLine="567"/>
        <w:jc w:val="both"/>
        <w:rPr>
          <w:sz w:val="24"/>
          <w:szCs w:val="24"/>
          <w:lang w:val="ru-RU"/>
        </w:rPr>
      </w:pPr>
      <w:r w:rsidRPr="006511EB">
        <w:rPr>
          <w:b/>
          <w:sz w:val="24"/>
          <w:szCs w:val="24"/>
          <w:lang w:val="ru-RU"/>
        </w:rPr>
        <w:t xml:space="preserve">Минем дусларым, яшьтәшләрем. Бәйрәмнәр үткәрү. </w:t>
      </w:r>
      <w:r w:rsidRPr="006511EB">
        <w:rPr>
          <w:sz w:val="24"/>
          <w:szCs w:val="24"/>
          <w:lang w:val="ru-RU"/>
        </w:rPr>
        <w:t>Минем иң якын дустым. Дусның характер сыйфатлары. Дуслар белән бергә ял итү. Дустымның мавыгулары. Дуслык кадере. Чын һәм ялган дуслык.</w:t>
      </w:r>
    </w:p>
    <w:p w:rsidR="006511EB" w:rsidRPr="006511EB" w:rsidRDefault="006511EB" w:rsidP="006511EB">
      <w:pPr>
        <w:pStyle w:val="a8"/>
        <w:tabs>
          <w:tab w:val="left" w:pos="426"/>
          <w:tab w:val="left" w:pos="993"/>
          <w:tab w:val="left" w:pos="9072"/>
        </w:tabs>
        <w:ind w:left="0" w:right="283" w:firstLine="567"/>
        <w:jc w:val="both"/>
        <w:rPr>
          <w:lang w:val="ru-RU"/>
        </w:rPr>
      </w:pPr>
      <w:r w:rsidRPr="006511EB">
        <w:rPr>
          <w:lang w:val="ru-RU"/>
        </w:rPr>
        <w:t>Яшьтәшләрнең тышкы кыяфәте һәм эчке сыйфатлары. Матур киенү серләре. Яшьтәшләр белән аралашу кагыйдәләре, дуслашу серләре. Яшүсмерләрнең мөнәсәбәтендә алдашу, ялганлашу. Яшүсмерләрнең файдалы хезмәттә катнашуы, гаилә бюджетына үз өлешләрен кертә алуы.</w:t>
      </w:r>
    </w:p>
    <w:p w:rsidR="006511EB" w:rsidRPr="006511EB" w:rsidRDefault="006511EB" w:rsidP="006511EB">
      <w:pPr>
        <w:pStyle w:val="a8"/>
        <w:tabs>
          <w:tab w:val="left" w:pos="426"/>
          <w:tab w:val="left" w:pos="993"/>
          <w:tab w:val="left" w:pos="9072"/>
        </w:tabs>
        <w:ind w:left="0" w:right="283" w:firstLine="567"/>
        <w:jc w:val="both"/>
      </w:pPr>
      <w:r w:rsidRPr="006511EB">
        <w:rPr>
          <w:lang w:val="ru-RU"/>
        </w:rPr>
        <w:t xml:space="preserve">Бәйрәмнәр. Туган көн. Туган көн уеннары. Милли бәйрәмнәр. Милли ризыклар. Бәйрәм белән котлау. Кунаклар чакыру. Бәйрәм табынын әзерләү. Табын янында үз-үзеңне тоту кагыйдәләре. </w:t>
      </w:r>
      <w:r w:rsidRPr="006511EB">
        <w:t>Төрле</w:t>
      </w:r>
      <w:r w:rsidRPr="006511EB">
        <w:rPr>
          <w:spacing w:val="-2"/>
        </w:rPr>
        <w:t xml:space="preserve"> </w:t>
      </w:r>
      <w:r w:rsidRPr="006511EB">
        <w:t>рецептлар.</w:t>
      </w:r>
    </w:p>
    <w:p w:rsidR="006511EB" w:rsidRPr="006511EB" w:rsidRDefault="006511EB" w:rsidP="002149A1">
      <w:pPr>
        <w:pStyle w:val="aa"/>
        <w:numPr>
          <w:ilvl w:val="1"/>
          <w:numId w:val="139"/>
        </w:numPr>
        <w:tabs>
          <w:tab w:val="left" w:pos="993"/>
        </w:tabs>
        <w:autoSpaceDE w:val="0"/>
        <w:autoSpaceDN w:val="0"/>
        <w:ind w:left="0" w:right="283" w:firstLine="567"/>
        <w:jc w:val="both"/>
        <w:rPr>
          <w:sz w:val="24"/>
          <w:szCs w:val="24"/>
        </w:rPr>
      </w:pPr>
      <w:r w:rsidRPr="006511EB">
        <w:rPr>
          <w:b/>
          <w:sz w:val="24"/>
          <w:szCs w:val="24"/>
        </w:rPr>
        <w:t xml:space="preserve">Ял итү. </w:t>
      </w:r>
      <w:r w:rsidRPr="006511EB">
        <w:rPr>
          <w:sz w:val="24"/>
          <w:szCs w:val="24"/>
        </w:rPr>
        <w:t xml:space="preserve">Буш вакыт: файдалы, файдасыз үткәрү. Яраткан шөгыльләр: музыка, бию, рәсем ясау, уку һ.б. Кәрәзле телефон куллану, компьютерга бәйлелек. Виртуаль аралашуның төрле ысуллары. Ял көннәре. Ял итү урыннары (кино,театр, парк, кафэ һ.б.) </w:t>
      </w:r>
      <w:r w:rsidRPr="006511EB">
        <w:rPr>
          <w:sz w:val="24"/>
          <w:szCs w:val="24"/>
          <w:lang w:val="ru-RU"/>
        </w:rPr>
        <w:t xml:space="preserve">Караган фильм, андагы геройлар. Музыка һәм сынлы сәнгать, театр һәм кино белән кызыксыну. </w:t>
      </w:r>
      <w:r w:rsidRPr="006511EB">
        <w:rPr>
          <w:sz w:val="24"/>
          <w:szCs w:val="24"/>
        </w:rPr>
        <w:t>Сәяхәт</w:t>
      </w:r>
      <w:r w:rsidRPr="006511EB">
        <w:rPr>
          <w:spacing w:val="-31"/>
          <w:sz w:val="24"/>
          <w:szCs w:val="24"/>
        </w:rPr>
        <w:t xml:space="preserve"> </w:t>
      </w:r>
      <w:r w:rsidRPr="006511EB">
        <w:rPr>
          <w:sz w:val="24"/>
          <w:szCs w:val="24"/>
        </w:rPr>
        <w:t>итү.</w:t>
      </w:r>
    </w:p>
    <w:p w:rsidR="006511EB" w:rsidRPr="006511EB" w:rsidRDefault="006511EB" w:rsidP="002149A1">
      <w:pPr>
        <w:pStyle w:val="aa"/>
        <w:numPr>
          <w:ilvl w:val="1"/>
          <w:numId w:val="139"/>
        </w:numPr>
        <w:tabs>
          <w:tab w:val="left" w:pos="993"/>
        </w:tabs>
        <w:autoSpaceDE w:val="0"/>
        <w:autoSpaceDN w:val="0"/>
        <w:ind w:left="0" w:right="283" w:firstLine="567"/>
        <w:jc w:val="both"/>
        <w:rPr>
          <w:sz w:val="24"/>
          <w:szCs w:val="24"/>
        </w:rPr>
      </w:pPr>
      <w:r w:rsidRPr="006511EB">
        <w:rPr>
          <w:b/>
          <w:sz w:val="24"/>
          <w:szCs w:val="24"/>
        </w:rPr>
        <w:t xml:space="preserve">Өлкәннәр һәм без. </w:t>
      </w:r>
      <w:r w:rsidRPr="006511EB">
        <w:rPr>
          <w:sz w:val="24"/>
          <w:szCs w:val="24"/>
        </w:rPr>
        <w:t>Өлкәннәр һәм кечкенәләрнең гаиләдә үзара мөнәсәбәтләре. Өлкәннәрне</w:t>
      </w:r>
      <w:r w:rsidRPr="006511EB">
        <w:rPr>
          <w:spacing w:val="-5"/>
          <w:sz w:val="24"/>
          <w:szCs w:val="24"/>
        </w:rPr>
        <w:t xml:space="preserve"> </w:t>
      </w:r>
      <w:r w:rsidRPr="006511EB">
        <w:rPr>
          <w:sz w:val="24"/>
          <w:szCs w:val="24"/>
        </w:rPr>
        <w:t>хөрмәтләү.</w:t>
      </w:r>
    </w:p>
    <w:p w:rsidR="006511EB" w:rsidRPr="006511EB" w:rsidRDefault="006511EB" w:rsidP="002149A1">
      <w:pPr>
        <w:pStyle w:val="aa"/>
        <w:numPr>
          <w:ilvl w:val="1"/>
          <w:numId w:val="139"/>
        </w:numPr>
        <w:tabs>
          <w:tab w:val="left" w:pos="993"/>
        </w:tabs>
        <w:autoSpaceDE w:val="0"/>
        <w:autoSpaceDN w:val="0"/>
        <w:ind w:left="0" w:right="283" w:firstLine="567"/>
        <w:jc w:val="both"/>
        <w:rPr>
          <w:sz w:val="24"/>
          <w:szCs w:val="24"/>
        </w:rPr>
      </w:pPr>
      <w:r w:rsidRPr="006511EB">
        <w:rPr>
          <w:b/>
          <w:sz w:val="24"/>
          <w:szCs w:val="24"/>
        </w:rPr>
        <w:t xml:space="preserve">Спорт һәм сәламәтлек. </w:t>
      </w:r>
      <w:r w:rsidRPr="006511EB">
        <w:rPr>
          <w:sz w:val="24"/>
          <w:szCs w:val="24"/>
        </w:rPr>
        <w:t>Җәйге, кышкы спорт төрләре. Мәктәптә спорт ярышлары. Спорт белән шөгыльләнү. Сәламәт булу кагыйдәләре. Зарарлы гадәтләр.</w:t>
      </w:r>
      <w:r w:rsidRPr="006511EB">
        <w:rPr>
          <w:spacing w:val="-14"/>
          <w:sz w:val="24"/>
          <w:szCs w:val="24"/>
        </w:rPr>
        <w:t xml:space="preserve"> </w:t>
      </w:r>
      <w:r w:rsidRPr="006511EB">
        <w:rPr>
          <w:sz w:val="24"/>
          <w:szCs w:val="24"/>
        </w:rPr>
        <w:t>Табипта.</w:t>
      </w:r>
    </w:p>
    <w:p w:rsidR="006511EB" w:rsidRPr="006511EB" w:rsidRDefault="006511EB" w:rsidP="002149A1">
      <w:pPr>
        <w:pStyle w:val="aa"/>
        <w:numPr>
          <w:ilvl w:val="1"/>
          <w:numId w:val="139"/>
        </w:numPr>
        <w:tabs>
          <w:tab w:val="left" w:pos="993"/>
        </w:tabs>
        <w:autoSpaceDE w:val="0"/>
        <w:autoSpaceDN w:val="0"/>
        <w:ind w:left="0" w:right="283" w:firstLine="567"/>
        <w:jc w:val="both"/>
        <w:rPr>
          <w:sz w:val="24"/>
          <w:szCs w:val="24"/>
        </w:rPr>
      </w:pPr>
      <w:r w:rsidRPr="006511EB">
        <w:rPr>
          <w:b/>
          <w:sz w:val="24"/>
          <w:szCs w:val="24"/>
          <w:lang w:val="ru-RU"/>
        </w:rPr>
        <w:t xml:space="preserve">Табигать һәм без. </w:t>
      </w:r>
      <w:r w:rsidRPr="006511EB">
        <w:rPr>
          <w:sz w:val="24"/>
          <w:szCs w:val="24"/>
          <w:lang w:val="ru-RU"/>
        </w:rPr>
        <w:t xml:space="preserve">Татарстанның табигате. Ел фасыллары. Табигатьне саклау, экология проблемалары. </w:t>
      </w:r>
      <w:r w:rsidRPr="006511EB">
        <w:rPr>
          <w:sz w:val="24"/>
          <w:szCs w:val="24"/>
        </w:rPr>
        <w:t>Үсемлекләр, кошлар дөньясы. Дүрт аяклы</w:t>
      </w:r>
      <w:r w:rsidRPr="006511EB">
        <w:rPr>
          <w:spacing w:val="-3"/>
          <w:sz w:val="24"/>
          <w:szCs w:val="24"/>
        </w:rPr>
        <w:t xml:space="preserve"> </w:t>
      </w:r>
      <w:r w:rsidRPr="006511EB">
        <w:rPr>
          <w:sz w:val="24"/>
          <w:szCs w:val="24"/>
        </w:rPr>
        <w:t>дусларыбыз.</w:t>
      </w:r>
    </w:p>
    <w:p w:rsidR="006511EB" w:rsidRPr="006511EB" w:rsidRDefault="006511EB" w:rsidP="002149A1">
      <w:pPr>
        <w:pStyle w:val="aa"/>
        <w:numPr>
          <w:ilvl w:val="1"/>
          <w:numId w:val="139"/>
        </w:numPr>
        <w:tabs>
          <w:tab w:val="left" w:pos="993"/>
        </w:tabs>
        <w:autoSpaceDE w:val="0"/>
        <w:autoSpaceDN w:val="0"/>
        <w:ind w:left="0" w:right="283" w:firstLine="567"/>
        <w:jc w:val="both"/>
        <w:rPr>
          <w:sz w:val="24"/>
          <w:szCs w:val="24"/>
          <w:lang w:val="ru-RU"/>
        </w:rPr>
      </w:pPr>
      <w:r w:rsidRPr="006511EB">
        <w:rPr>
          <w:b/>
          <w:sz w:val="24"/>
          <w:szCs w:val="24"/>
          <w:lang w:val="ru-RU"/>
        </w:rPr>
        <w:t xml:space="preserve">Туган җирем – Татарстан. </w:t>
      </w:r>
      <w:r w:rsidRPr="006511EB">
        <w:rPr>
          <w:sz w:val="24"/>
          <w:szCs w:val="24"/>
          <w:lang w:val="ru-RU"/>
        </w:rPr>
        <w:t>Татарстанның дәүләт символикасы, географик урыны, климаты, табигате. Татарстанда яшәүче милләтләр. Татарстанның башкаласы – Казан. Истәлекле урыннары. Татар сәнгатенең күренекле вәкилләре. Татарстанның Бөек Ватан сугышы вакытында җиңүгә керткән</w:t>
      </w:r>
      <w:r w:rsidRPr="006511EB">
        <w:rPr>
          <w:spacing w:val="-4"/>
          <w:sz w:val="24"/>
          <w:szCs w:val="24"/>
          <w:lang w:val="ru-RU"/>
        </w:rPr>
        <w:t xml:space="preserve"> </w:t>
      </w:r>
      <w:r w:rsidRPr="006511EB">
        <w:rPr>
          <w:sz w:val="24"/>
          <w:szCs w:val="24"/>
          <w:lang w:val="ru-RU"/>
        </w:rPr>
        <w:t>өлеше.</w:t>
      </w:r>
    </w:p>
    <w:p w:rsidR="006511EB" w:rsidRPr="006511EB" w:rsidRDefault="006511EB" w:rsidP="002149A1">
      <w:pPr>
        <w:pStyle w:val="Heading1"/>
        <w:numPr>
          <w:ilvl w:val="1"/>
          <w:numId w:val="139"/>
        </w:numPr>
        <w:tabs>
          <w:tab w:val="left" w:pos="993"/>
        </w:tabs>
        <w:spacing w:line="240" w:lineRule="auto"/>
        <w:ind w:left="0" w:right="283" w:firstLine="567"/>
        <w:jc w:val="both"/>
      </w:pPr>
      <w:r w:rsidRPr="006511EB">
        <w:t>Һөнәр сайлау.</w:t>
      </w:r>
    </w:p>
    <w:p w:rsidR="006511EB" w:rsidRPr="006511EB" w:rsidRDefault="006511EB" w:rsidP="006511EB">
      <w:pPr>
        <w:pStyle w:val="a8"/>
        <w:tabs>
          <w:tab w:val="left" w:pos="993"/>
        </w:tabs>
        <w:ind w:left="0" w:right="283" w:firstLine="567"/>
        <w:jc w:val="both"/>
        <w:rPr>
          <w:lang w:val="ru-RU"/>
        </w:rPr>
      </w:pPr>
      <w:r w:rsidRPr="006511EB">
        <w:rPr>
          <w:lang w:val="ru-RU"/>
        </w:rPr>
        <w:t>Һөнәр сайлау проблемасы. Хезмәт базарындагы ихтыяҗ. Яшүсмерләрнең эшкә урнашуы. Үзең яшәгән төбәктәге колледжлар, техникумнар, аларда әзерләнә торган һөнәрләр.</w:t>
      </w:r>
    </w:p>
    <w:p w:rsidR="006511EB" w:rsidRPr="006511EB" w:rsidRDefault="006511EB" w:rsidP="006511EB">
      <w:pPr>
        <w:pStyle w:val="Heading1"/>
        <w:spacing w:line="240" w:lineRule="auto"/>
        <w:ind w:left="1738" w:right="283" w:firstLine="567"/>
        <w:jc w:val="both"/>
      </w:pPr>
      <w:r w:rsidRPr="006511EB">
        <w:t>Лингвистик белемнәр аларны куллану күнекмәләре</w:t>
      </w:r>
    </w:p>
    <w:p w:rsidR="006511EB" w:rsidRPr="006511EB" w:rsidRDefault="006511EB" w:rsidP="006511EB">
      <w:pPr>
        <w:pStyle w:val="Heading2"/>
        <w:spacing w:before="0" w:line="240" w:lineRule="auto"/>
        <w:ind w:right="283" w:firstLine="567"/>
        <w:jc w:val="both"/>
        <w:rPr>
          <w:lang w:val="ru-RU"/>
        </w:rPr>
      </w:pPr>
      <w:r w:rsidRPr="006511EB">
        <w:rPr>
          <w:i/>
          <w:lang w:val="ru-RU"/>
        </w:rPr>
        <w:t>Сөйләмнең лексик ягы</w:t>
      </w:r>
    </w:p>
    <w:p w:rsidR="006511EB" w:rsidRPr="006511EB" w:rsidRDefault="006511EB" w:rsidP="006511EB">
      <w:pPr>
        <w:pStyle w:val="a8"/>
        <w:ind w:right="283" w:firstLine="567"/>
        <w:jc w:val="both"/>
        <w:rPr>
          <w:b/>
          <w:i/>
          <w:lang w:val="ru-RU"/>
        </w:rPr>
      </w:pPr>
      <w:r w:rsidRPr="006511EB">
        <w:rPr>
          <w:lang w:val="ru-RU"/>
        </w:rPr>
        <w:t xml:space="preserve">Программа кысаларындагы аралашу тематикасына караган 1000 гә якын лексик берәмлекләрне тану һәм куллана белү. Татар сөйләм этикеты берәмлекләре. Клишелар.  Татар һәм рус телләре өчен уртак сүзләр. Алынма сүзләр. Синонимнар. Антонимнар. Сүз ясалышы ысуллары: парлы, кушма һәм тезмә сүзләр. Иң продуктив сүз ясагыч кушымчалар. </w:t>
      </w:r>
      <w:r w:rsidRPr="006511EB">
        <w:rPr>
          <w:b/>
          <w:i/>
          <w:lang w:val="ru-RU"/>
        </w:rPr>
        <w:t>Сөйләмнең грамматик</w:t>
      </w:r>
      <w:r w:rsidRPr="006511EB">
        <w:rPr>
          <w:b/>
          <w:i/>
          <w:spacing w:val="-1"/>
          <w:lang w:val="ru-RU"/>
        </w:rPr>
        <w:t xml:space="preserve"> </w:t>
      </w:r>
      <w:r w:rsidRPr="006511EB">
        <w:rPr>
          <w:b/>
          <w:i/>
          <w:lang w:val="ru-RU"/>
        </w:rPr>
        <w:t>ягы</w:t>
      </w:r>
    </w:p>
    <w:p w:rsidR="006511EB" w:rsidRPr="006511EB" w:rsidRDefault="006511EB" w:rsidP="006511EB">
      <w:pPr>
        <w:pStyle w:val="a8"/>
        <w:ind w:right="283" w:firstLine="567"/>
        <w:jc w:val="both"/>
        <w:rPr>
          <w:lang w:val="ru-RU"/>
        </w:rPr>
      </w:pPr>
      <w:r w:rsidRPr="006511EB">
        <w:rPr>
          <w:lang w:val="ru-RU"/>
        </w:rPr>
        <w:t xml:space="preserve">Аралашуда киң кулланылышта йөргән мөстәкыйль сүз төркемнәрен тану һәм куллану. </w:t>
      </w:r>
      <w:r w:rsidRPr="006511EB">
        <w:rPr>
          <w:b/>
          <w:lang w:val="ru-RU"/>
        </w:rPr>
        <w:t xml:space="preserve">Исем. </w:t>
      </w:r>
      <w:r w:rsidRPr="006511EB">
        <w:rPr>
          <w:lang w:val="ru-RU"/>
        </w:rPr>
        <w:t>Ялгызлык һәм уртаклык исемнәр. Исемнәрнең тартым категориясе, килеш белән төрләнеше. Исемнәрнең ясалышы (тамыр, парлы, тезмә, кушма, кыкартылма). Исемнәргә</w:t>
      </w:r>
    </w:p>
    <w:p w:rsidR="006511EB" w:rsidRPr="006511EB" w:rsidRDefault="006511EB" w:rsidP="006511EB">
      <w:pPr>
        <w:pStyle w:val="a8"/>
        <w:ind w:right="283" w:firstLine="567"/>
        <w:jc w:val="both"/>
        <w:rPr>
          <w:lang w:val="ru-RU"/>
        </w:rPr>
      </w:pPr>
      <w:r w:rsidRPr="006511EB">
        <w:rPr>
          <w:lang w:val="ru-RU"/>
        </w:rPr>
        <w:t>кушымчалар ялгану тәртибе.</w:t>
      </w:r>
    </w:p>
    <w:p w:rsidR="006511EB" w:rsidRPr="006511EB" w:rsidRDefault="006511EB" w:rsidP="006511EB">
      <w:pPr>
        <w:pStyle w:val="a8"/>
        <w:ind w:left="0" w:right="283" w:firstLine="567"/>
        <w:jc w:val="both"/>
        <w:rPr>
          <w:lang w:val="ru-RU"/>
        </w:rPr>
      </w:pPr>
      <w:r w:rsidRPr="006511EB">
        <w:rPr>
          <w:b/>
          <w:lang w:val="ru-RU"/>
        </w:rPr>
        <w:t xml:space="preserve">Сыйфат. </w:t>
      </w:r>
      <w:r w:rsidRPr="006511EB">
        <w:rPr>
          <w:lang w:val="ru-RU"/>
        </w:rPr>
        <w:t>Сыйфатның гади, чагыштыру һәм артыклык дәрәҗәләре. Ясалма сыфатлар.</w:t>
      </w:r>
    </w:p>
    <w:p w:rsidR="006511EB" w:rsidRPr="006511EB" w:rsidRDefault="006511EB" w:rsidP="006511EB">
      <w:pPr>
        <w:pStyle w:val="a8"/>
        <w:ind w:left="0" w:right="283" w:firstLine="567"/>
        <w:jc w:val="both"/>
        <w:rPr>
          <w:lang w:val="ru-RU"/>
        </w:rPr>
      </w:pPr>
      <w:r w:rsidRPr="006511EB">
        <w:rPr>
          <w:b/>
          <w:lang w:val="ru-RU"/>
        </w:rPr>
        <w:t xml:space="preserve">Сан. </w:t>
      </w:r>
      <w:r w:rsidRPr="006511EB">
        <w:rPr>
          <w:lang w:val="ru-RU"/>
        </w:rPr>
        <w:t>Микъдар һәм тәртип саннары (1000 гә кадәр).</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lastRenderedPageBreak/>
        <w:t xml:space="preserve">Рәвеш. </w:t>
      </w:r>
      <w:r w:rsidRPr="006511EB">
        <w:rPr>
          <w:rFonts w:ascii="Times New Roman" w:hAnsi="Times New Roman" w:cs="Times New Roman"/>
          <w:sz w:val="24"/>
          <w:szCs w:val="24"/>
        </w:rPr>
        <w:t xml:space="preserve">Сөйләмдә еш кулланылучы рәвешләр: </w:t>
      </w:r>
      <w:r w:rsidRPr="006511EB">
        <w:rPr>
          <w:rFonts w:ascii="Times New Roman" w:hAnsi="Times New Roman" w:cs="Times New Roman"/>
          <w:i/>
          <w:sz w:val="24"/>
          <w:szCs w:val="24"/>
        </w:rPr>
        <w:t xml:space="preserve">тиз, акрын, җәяү, күп, аз, бераз, татарча, русча, зурларча, иртәгә, бүген, җәен, кичен, анда, монда, якында, еракта, уңга, сулга </w:t>
      </w:r>
      <w:r w:rsidRPr="006511EB">
        <w:rPr>
          <w:rFonts w:ascii="Times New Roman" w:hAnsi="Times New Roman" w:cs="Times New Roman"/>
          <w:sz w:val="24"/>
          <w:szCs w:val="24"/>
        </w:rPr>
        <w:t>һ.б.</w:t>
      </w:r>
    </w:p>
    <w:p w:rsidR="006511EB" w:rsidRPr="006511EB" w:rsidRDefault="006511EB" w:rsidP="006511EB">
      <w:pPr>
        <w:spacing w:after="0" w:line="240" w:lineRule="auto"/>
        <w:ind w:right="283" w:firstLine="567"/>
        <w:jc w:val="both"/>
        <w:rPr>
          <w:rFonts w:ascii="Times New Roman" w:hAnsi="Times New Roman" w:cs="Times New Roman"/>
          <w:i/>
          <w:sz w:val="24"/>
          <w:szCs w:val="24"/>
        </w:rPr>
      </w:pPr>
      <w:r w:rsidRPr="006511EB">
        <w:rPr>
          <w:rFonts w:ascii="Times New Roman" w:hAnsi="Times New Roman" w:cs="Times New Roman"/>
          <w:b/>
          <w:sz w:val="24"/>
          <w:szCs w:val="24"/>
        </w:rPr>
        <w:t xml:space="preserve">Алмашлык. </w:t>
      </w:r>
      <w:r w:rsidRPr="006511EB">
        <w:rPr>
          <w:rFonts w:ascii="Times New Roman" w:hAnsi="Times New Roman" w:cs="Times New Roman"/>
          <w:sz w:val="24"/>
          <w:szCs w:val="24"/>
        </w:rPr>
        <w:t xml:space="preserve">Сөйләмдә еш кулланылучы алмашлыклар: </w:t>
      </w:r>
      <w:r w:rsidRPr="006511EB">
        <w:rPr>
          <w:rFonts w:ascii="Times New Roman" w:hAnsi="Times New Roman" w:cs="Times New Roman"/>
          <w:i/>
          <w:sz w:val="24"/>
          <w:szCs w:val="24"/>
        </w:rPr>
        <w:t>бу, әнә, менә</w:t>
      </w:r>
      <w:r w:rsidRPr="006511EB">
        <w:rPr>
          <w:rFonts w:ascii="Times New Roman" w:hAnsi="Times New Roman" w:cs="Times New Roman"/>
          <w:sz w:val="24"/>
          <w:szCs w:val="24"/>
        </w:rPr>
        <w:t xml:space="preserve">, </w:t>
      </w:r>
      <w:r w:rsidRPr="006511EB">
        <w:rPr>
          <w:rFonts w:ascii="Times New Roman" w:hAnsi="Times New Roman" w:cs="Times New Roman"/>
          <w:i/>
          <w:sz w:val="24"/>
          <w:szCs w:val="24"/>
        </w:rPr>
        <w:t>барлык, бөтен, үз, һәр, әллә кем, әллә нинди, кайбер, беркем дә, бернәрсә дә, һич</w:t>
      </w:r>
      <w:r w:rsidRPr="006511EB">
        <w:rPr>
          <w:rFonts w:ascii="Times New Roman" w:hAnsi="Times New Roman" w:cs="Times New Roman"/>
          <w:i/>
          <w:spacing w:val="-6"/>
          <w:sz w:val="24"/>
          <w:szCs w:val="24"/>
        </w:rPr>
        <w:t xml:space="preserve"> </w:t>
      </w:r>
      <w:r w:rsidRPr="006511EB">
        <w:rPr>
          <w:rFonts w:ascii="Times New Roman" w:hAnsi="Times New Roman" w:cs="Times New Roman"/>
          <w:i/>
          <w:sz w:val="24"/>
          <w:szCs w:val="24"/>
        </w:rPr>
        <w:t>һ.б.</w:t>
      </w:r>
    </w:p>
    <w:p w:rsidR="006511EB" w:rsidRPr="006511EB" w:rsidRDefault="006511EB" w:rsidP="006511EB">
      <w:pPr>
        <w:pStyle w:val="a8"/>
        <w:ind w:left="0" w:right="283" w:firstLine="567"/>
        <w:jc w:val="both"/>
        <w:rPr>
          <w:lang w:val="ru-RU"/>
        </w:rPr>
      </w:pPr>
      <w:r w:rsidRPr="006511EB">
        <w:rPr>
          <w:b/>
          <w:lang w:val="ru-RU"/>
        </w:rPr>
        <w:t xml:space="preserve">Фигыль. Хикәя фигыль. </w:t>
      </w:r>
      <w:r w:rsidRPr="006511EB">
        <w:rPr>
          <w:lang w:val="ru-RU"/>
        </w:rPr>
        <w:t>Хикәя фигыльнең хәзерге, билгеле һәм билгесез  үткән заман, билгеле һм билгесез киләчәк заман формалары, барлыкта һәм юклыкта зат-сан белән төрләнеше.</w:t>
      </w:r>
    </w:p>
    <w:p w:rsidR="006511EB" w:rsidRPr="006511EB" w:rsidRDefault="006511EB" w:rsidP="006511EB">
      <w:pPr>
        <w:pStyle w:val="a8"/>
        <w:ind w:left="0" w:right="283" w:firstLine="567"/>
        <w:jc w:val="both"/>
        <w:rPr>
          <w:lang w:val="ru-RU"/>
        </w:rPr>
      </w:pPr>
      <w:r w:rsidRPr="006511EB">
        <w:rPr>
          <w:b/>
          <w:lang w:val="ru-RU"/>
        </w:rPr>
        <w:t>Боерык фигыль</w:t>
      </w:r>
      <w:r w:rsidRPr="006511EB">
        <w:rPr>
          <w:lang w:val="ru-RU"/>
        </w:rPr>
        <w:t>. Боерык фигыльнең 2, 3 зат берлек һәм күплек сан формалары.</w:t>
      </w:r>
    </w:p>
    <w:p w:rsidR="006511EB" w:rsidRPr="006511EB" w:rsidRDefault="006511EB" w:rsidP="006511EB">
      <w:pPr>
        <w:pStyle w:val="a8"/>
        <w:ind w:left="0" w:right="283" w:firstLine="567"/>
        <w:jc w:val="both"/>
        <w:rPr>
          <w:lang w:val="ru-RU"/>
        </w:rPr>
      </w:pPr>
      <w:r w:rsidRPr="006511EB">
        <w:rPr>
          <w:lang w:val="ru-RU"/>
        </w:rPr>
        <w:t>Боерык фигыльләрдә басым үзенчәлеге.</w:t>
      </w:r>
    </w:p>
    <w:p w:rsidR="006511EB" w:rsidRPr="006511EB" w:rsidRDefault="006511EB" w:rsidP="006511EB">
      <w:pPr>
        <w:pStyle w:val="a8"/>
        <w:ind w:left="0" w:right="283" w:firstLine="567"/>
        <w:jc w:val="both"/>
        <w:rPr>
          <w:lang w:val="ru-RU"/>
        </w:rPr>
      </w:pPr>
      <w:r w:rsidRPr="006511EB">
        <w:rPr>
          <w:b/>
          <w:lang w:val="ru-RU"/>
        </w:rPr>
        <w:t xml:space="preserve">Теләк фигыль. </w:t>
      </w:r>
      <w:r w:rsidRPr="006511EB">
        <w:rPr>
          <w:lang w:val="ru-RU"/>
        </w:rPr>
        <w:t>Теләк фигыльнең 1 нче зат берлек һәм күплек сан формалары.</w:t>
      </w:r>
    </w:p>
    <w:p w:rsidR="006511EB" w:rsidRPr="006511EB" w:rsidRDefault="006511EB" w:rsidP="006511EB">
      <w:pPr>
        <w:pStyle w:val="a8"/>
        <w:ind w:left="0" w:right="283" w:firstLine="567"/>
        <w:jc w:val="both"/>
        <w:rPr>
          <w:lang w:val="ru-RU"/>
        </w:rPr>
      </w:pPr>
      <w:r w:rsidRPr="006511EB">
        <w:rPr>
          <w:b/>
          <w:lang w:val="ru-RU"/>
        </w:rPr>
        <w:t>Шарт фигыль</w:t>
      </w:r>
      <w:r w:rsidRPr="006511EB">
        <w:rPr>
          <w:lang w:val="ru-RU"/>
        </w:rPr>
        <w:t>. Шарт фигыльнең барлыкта һәм юклыкта зат-сан белән төрләнеше.</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Аналитик фигыльләр. </w:t>
      </w:r>
      <w:r w:rsidRPr="006511EB">
        <w:rPr>
          <w:rFonts w:ascii="Times New Roman" w:hAnsi="Times New Roman" w:cs="Times New Roman"/>
          <w:sz w:val="24"/>
          <w:szCs w:val="24"/>
        </w:rPr>
        <w:t xml:space="preserve">Процессның башлануын, дәвам итүен, тәмамлануын </w:t>
      </w:r>
      <w:r w:rsidRPr="006511EB">
        <w:rPr>
          <w:rFonts w:ascii="Times New Roman" w:hAnsi="Times New Roman" w:cs="Times New Roman"/>
          <w:i/>
          <w:sz w:val="24"/>
          <w:szCs w:val="24"/>
        </w:rPr>
        <w:t xml:space="preserve">(укый башлады, укып тора, укып бетерде), </w:t>
      </w:r>
      <w:r w:rsidRPr="006511EB">
        <w:rPr>
          <w:rFonts w:ascii="Times New Roman" w:hAnsi="Times New Roman" w:cs="Times New Roman"/>
          <w:sz w:val="24"/>
          <w:szCs w:val="24"/>
        </w:rPr>
        <w:t xml:space="preserve">теләкне </w:t>
      </w:r>
      <w:r w:rsidRPr="006511EB">
        <w:rPr>
          <w:rFonts w:ascii="Times New Roman" w:hAnsi="Times New Roman" w:cs="Times New Roman"/>
          <w:i/>
          <w:sz w:val="24"/>
          <w:szCs w:val="24"/>
        </w:rPr>
        <w:t xml:space="preserve">(барасым килә) </w:t>
      </w:r>
      <w:r w:rsidRPr="006511EB">
        <w:rPr>
          <w:rFonts w:ascii="Times New Roman" w:hAnsi="Times New Roman" w:cs="Times New Roman"/>
          <w:sz w:val="24"/>
          <w:szCs w:val="24"/>
        </w:rPr>
        <w:t>белдерә торган модаль мәгънәле фигыльләрнең сөйләмдә</w:t>
      </w:r>
      <w:r w:rsidRPr="006511EB">
        <w:rPr>
          <w:rFonts w:ascii="Times New Roman" w:hAnsi="Times New Roman" w:cs="Times New Roman"/>
          <w:spacing w:val="-3"/>
          <w:sz w:val="24"/>
          <w:szCs w:val="24"/>
        </w:rPr>
        <w:t xml:space="preserve"> </w:t>
      </w:r>
      <w:r w:rsidRPr="006511EB">
        <w:rPr>
          <w:rFonts w:ascii="Times New Roman" w:hAnsi="Times New Roman" w:cs="Times New Roman"/>
          <w:sz w:val="24"/>
          <w:szCs w:val="24"/>
        </w:rPr>
        <w:t>кулланылышы.</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Исем фигыль</w:t>
      </w:r>
      <w:r w:rsidRPr="006511EB">
        <w:rPr>
          <w:rFonts w:ascii="Times New Roman" w:hAnsi="Times New Roman" w:cs="Times New Roman"/>
          <w:sz w:val="24"/>
          <w:szCs w:val="24"/>
        </w:rPr>
        <w:t>. Исем фигыльләрнең сөйләмдә кулланылышы.</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Инфинитив.</w:t>
      </w:r>
      <w:r w:rsidRPr="006511EB">
        <w:rPr>
          <w:rFonts w:ascii="Times New Roman" w:hAnsi="Times New Roman" w:cs="Times New Roman"/>
          <w:sz w:val="24"/>
          <w:szCs w:val="24"/>
        </w:rPr>
        <w:t xml:space="preserve">Инфинитив формасының модаль сүзләр белән </w:t>
      </w:r>
      <w:r w:rsidRPr="006511EB">
        <w:rPr>
          <w:rFonts w:ascii="Times New Roman" w:hAnsi="Times New Roman" w:cs="Times New Roman"/>
          <w:i/>
          <w:sz w:val="24"/>
          <w:szCs w:val="24"/>
        </w:rPr>
        <w:t xml:space="preserve">(кирәк (түгел), тиеш (түгел), ярый (ярамый) </w:t>
      </w:r>
      <w:r w:rsidRPr="006511EB">
        <w:rPr>
          <w:rFonts w:ascii="Times New Roman" w:hAnsi="Times New Roman" w:cs="Times New Roman"/>
          <w:sz w:val="24"/>
          <w:szCs w:val="24"/>
        </w:rPr>
        <w:t>сөйләмдә кулланылышы.</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Сыйфат фигыль. </w:t>
      </w:r>
      <w:r w:rsidRPr="006511EB">
        <w:rPr>
          <w:rFonts w:ascii="Times New Roman" w:hAnsi="Times New Roman" w:cs="Times New Roman"/>
          <w:sz w:val="24"/>
          <w:szCs w:val="24"/>
        </w:rPr>
        <w:t xml:space="preserve">Хәзерге һәм үткән заман сыйфат фигыльнең </w:t>
      </w:r>
      <w:r w:rsidRPr="006511EB">
        <w:rPr>
          <w:rFonts w:ascii="Times New Roman" w:hAnsi="Times New Roman" w:cs="Times New Roman"/>
          <w:i/>
          <w:sz w:val="24"/>
          <w:szCs w:val="24"/>
        </w:rPr>
        <w:t>-учы/-үче; -а/-ә,-ый/-и торган; -ган/-гән,-кан/-кән</w:t>
      </w:r>
      <w:r w:rsidRPr="006511EB">
        <w:rPr>
          <w:rFonts w:ascii="Times New Roman" w:hAnsi="Times New Roman" w:cs="Times New Roman"/>
          <w:i/>
          <w:spacing w:val="58"/>
          <w:sz w:val="24"/>
          <w:szCs w:val="24"/>
        </w:rPr>
        <w:t xml:space="preserve"> </w:t>
      </w:r>
      <w:r w:rsidRPr="006511EB">
        <w:rPr>
          <w:rFonts w:ascii="Times New Roman" w:hAnsi="Times New Roman" w:cs="Times New Roman"/>
          <w:sz w:val="24"/>
          <w:szCs w:val="24"/>
        </w:rPr>
        <w:t>формалары.</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Хәл фигыль. </w:t>
      </w:r>
      <w:r w:rsidRPr="006511EB">
        <w:rPr>
          <w:rFonts w:ascii="Times New Roman" w:hAnsi="Times New Roman" w:cs="Times New Roman"/>
          <w:sz w:val="24"/>
          <w:szCs w:val="24"/>
        </w:rPr>
        <w:t xml:space="preserve">Хәл фигыльнең </w:t>
      </w:r>
      <w:r w:rsidRPr="006511EB">
        <w:rPr>
          <w:rFonts w:ascii="Times New Roman" w:hAnsi="Times New Roman" w:cs="Times New Roman"/>
          <w:i/>
          <w:sz w:val="24"/>
          <w:szCs w:val="24"/>
        </w:rPr>
        <w:t xml:space="preserve">-ып/-еп/-п; -гач/-гәч, -кач/-кәч; -ганчы/-гәнче, -канчы/- кәнче </w:t>
      </w:r>
      <w:r w:rsidRPr="006511EB">
        <w:rPr>
          <w:rFonts w:ascii="Times New Roman" w:hAnsi="Times New Roman" w:cs="Times New Roman"/>
          <w:sz w:val="24"/>
          <w:szCs w:val="24"/>
        </w:rPr>
        <w:t>формалары.</w:t>
      </w:r>
    </w:p>
    <w:p w:rsidR="006511EB" w:rsidRPr="006511EB" w:rsidRDefault="006511EB" w:rsidP="006511EB">
      <w:pPr>
        <w:pStyle w:val="Heading1"/>
        <w:spacing w:line="240" w:lineRule="auto"/>
        <w:ind w:left="0" w:right="283" w:firstLine="567"/>
        <w:jc w:val="both"/>
      </w:pPr>
      <w:r w:rsidRPr="006511EB">
        <w:t>Ярдәмлек сүз төркемнәре</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Бәйлекләр</w:t>
      </w:r>
      <w:r w:rsidRPr="006511EB">
        <w:rPr>
          <w:rFonts w:ascii="Times New Roman" w:hAnsi="Times New Roman" w:cs="Times New Roman"/>
          <w:sz w:val="24"/>
          <w:szCs w:val="24"/>
        </w:rPr>
        <w:t xml:space="preserve">: </w:t>
      </w:r>
      <w:r w:rsidRPr="006511EB">
        <w:rPr>
          <w:rFonts w:ascii="Times New Roman" w:hAnsi="Times New Roman" w:cs="Times New Roman"/>
          <w:i/>
          <w:sz w:val="24"/>
          <w:szCs w:val="24"/>
        </w:rPr>
        <w:t xml:space="preserve">белән, турында, өчен, кебек кадәр, соң, аша. </w:t>
      </w:r>
      <w:r w:rsidRPr="006511EB">
        <w:rPr>
          <w:rFonts w:ascii="Times New Roman" w:hAnsi="Times New Roman" w:cs="Times New Roman"/>
          <w:sz w:val="24"/>
          <w:szCs w:val="24"/>
        </w:rPr>
        <w:t>Бәйлекләрнең исемнәр һәм алмашлыклар белән кулланылышы.</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Бәйлек сүзләр</w:t>
      </w:r>
      <w:r w:rsidRPr="006511EB">
        <w:rPr>
          <w:rFonts w:ascii="Times New Roman" w:hAnsi="Times New Roman" w:cs="Times New Roman"/>
          <w:sz w:val="24"/>
          <w:szCs w:val="24"/>
        </w:rPr>
        <w:t xml:space="preserve">: </w:t>
      </w:r>
      <w:r w:rsidRPr="006511EB">
        <w:rPr>
          <w:rFonts w:ascii="Times New Roman" w:hAnsi="Times New Roman" w:cs="Times New Roman"/>
          <w:i/>
          <w:sz w:val="24"/>
          <w:szCs w:val="24"/>
        </w:rPr>
        <w:t>алдында, артында, астында, өстендә, эчендә, янында</w:t>
      </w:r>
      <w:r w:rsidRPr="006511EB">
        <w:rPr>
          <w:rFonts w:ascii="Times New Roman" w:hAnsi="Times New Roman" w:cs="Times New Roman"/>
          <w:sz w:val="24"/>
          <w:szCs w:val="24"/>
        </w:rPr>
        <w:t>. Бәйлек һәм бәйлек сүзләрнең җөмләдә кулланылышы.</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Теркәгечләр. </w:t>
      </w:r>
      <w:r w:rsidRPr="006511EB">
        <w:rPr>
          <w:rFonts w:ascii="Times New Roman" w:hAnsi="Times New Roman" w:cs="Times New Roman"/>
          <w:sz w:val="24"/>
          <w:szCs w:val="24"/>
        </w:rPr>
        <w:t xml:space="preserve">Җыючы теркәгечләр: </w:t>
      </w:r>
      <w:r w:rsidRPr="006511EB">
        <w:rPr>
          <w:rFonts w:ascii="Times New Roman" w:hAnsi="Times New Roman" w:cs="Times New Roman"/>
          <w:i/>
          <w:sz w:val="24"/>
          <w:szCs w:val="24"/>
        </w:rPr>
        <w:t>һәм, да – дә, та – тә,</w:t>
      </w:r>
      <w:r w:rsidRPr="006511EB">
        <w:rPr>
          <w:rFonts w:ascii="Times New Roman" w:hAnsi="Times New Roman" w:cs="Times New Roman"/>
          <w:sz w:val="24"/>
          <w:szCs w:val="24"/>
        </w:rPr>
        <w:t>; каршы куючы теркәгечләр:</w:t>
      </w:r>
    </w:p>
    <w:p w:rsidR="006511EB" w:rsidRPr="006511EB" w:rsidRDefault="006511EB" w:rsidP="006511EB">
      <w:pPr>
        <w:spacing w:after="0" w:line="240" w:lineRule="auto"/>
        <w:ind w:right="283" w:firstLine="567"/>
        <w:jc w:val="both"/>
        <w:rPr>
          <w:rFonts w:ascii="Times New Roman" w:hAnsi="Times New Roman" w:cs="Times New Roman"/>
          <w:i/>
          <w:sz w:val="24"/>
          <w:szCs w:val="24"/>
        </w:rPr>
      </w:pPr>
      <w:r w:rsidRPr="006511EB">
        <w:rPr>
          <w:rFonts w:ascii="Times New Roman" w:hAnsi="Times New Roman" w:cs="Times New Roman"/>
          <w:i/>
          <w:sz w:val="24"/>
          <w:szCs w:val="24"/>
        </w:rPr>
        <w:t>ләкин, тик, әмма, ә</w:t>
      </w:r>
      <w:r w:rsidRPr="006511EB">
        <w:rPr>
          <w:rFonts w:ascii="Times New Roman" w:hAnsi="Times New Roman" w:cs="Times New Roman"/>
          <w:sz w:val="24"/>
          <w:szCs w:val="24"/>
        </w:rPr>
        <w:t xml:space="preserve">; ияртүче теркәгечләр: </w:t>
      </w:r>
      <w:r w:rsidRPr="006511EB">
        <w:rPr>
          <w:rFonts w:ascii="Times New Roman" w:hAnsi="Times New Roman" w:cs="Times New Roman"/>
          <w:i/>
          <w:sz w:val="24"/>
          <w:szCs w:val="24"/>
        </w:rPr>
        <w:t>чөнки, әгәр.</w:t>
      </w:r>
    </w:p>
    <w:p w:rsidR="006511EB" w:rsidRPr="006511EB" w:rsidRDefault="006511EB" w:rsidP="006511EB">
      <w:pPr>
        <w:spacing w:after="0" w:line="240" w:lineRule="auto"/>
        <w:ind w:right="283" w:firstLine="567"/>
        <w:jc w:val="both"/>
        <w:rPr>
          <w:rFonts w:ascii="Times New Roman" w:hAnsi="Times New Roman" w:cs="Times New Roman"/>
          <w:i/>
          <w:sz w:val="24"/>
          <w:szCs w:val="24"/>
        </w:rPr>
      </w:pPr>
      <w:r w:rsidRPr="006511EB">
        <w:rPr>
          <w:rFonts w:ascii="Times New Roman" w:hAnsi="Times New Roman" w:cs="Times New Roman"/>
          <w:b/>
          <w:sz w:val="24"/>
          <w:szCs w:val="24"/>
        </w:rPr>
        <w:t xml:space="preserve">Кисәкчәләр: </w:t>
      </w:r>
      <w:r w:rsidRPr="006511EB">
        <w:rPr>
          <w:rFonts w:ascii="Times New Roman" w:hAnsi="Times New Roman" w:cs="Times New Roman"/>
          <w:i/>
          <w:sz w:val="24"/>
          <w:szCs w:val="24"/>
        </w:rPr>
        <w:t xml:space="preserve">-мы/-ме, бик, түгел, тагын, әле. </w:t>
      </w:r>
      <w:r w:rsidRPr="006511EB">
        <w:rPr>
          <w:rFonts w:ascii="Times New Roman" w:hAnsi="Times New Roman" w:cs="Times New Roman"/>
          <w:sz w:val="24"/>
          <w:szCs w:val="24"/>
        </w:rPr>
        <w:t>Кисәкчәләрнең дөрес язылышы, сөйләмдә</w:t>
      </w:r>
      <w:r w:rsidRPr="006511EB">
        <w:rPr>
          <w:rFonts w:ascii="Times New Roman" w:hAnsi="Times New Roman" w:cs="Times New Roman"/>
          <w:spacing w:val="-2"/>
          <w:sz w:val="24"/>
          <w:szCs w:val="24"/>
        </w:rPr>
        <w:t xml:space="preserve"> </w:t>
      </w:r>
      <w:r w:rsidRPr="006511EB">
        <w:rPr>
          <w:rFonts w:ascii="Times New Roman" w:hAnsi="Times New Roman" w:cs="Times New Roman"/>
          <w:sz w:val="24"/>
          <w:szCs w:val="24"/>
        </w:rPr>
        <w:t>кулланылышы</w:t>
      </w:r>
      <w:r w:rsidRPr="006511EB">
        <w:rPr>
          <w:rFonts w:ascii="Times New Roman" w:hAnsi="Times New Roman" w:cs="Times New Roman"/>
          <w:i/>
          <w:sz w:val="24"/>
          <w:szCs w:val="24"/>
        </w:rPr>
        <w:t>.</w:t>
      </w:r>
    </w:p>
    <w:p w:rsidR="006511EB" w:rsidRPr="006511EB" w:rsidRDefault="006511EB" w:rsidP="006511EB">
      <w:pPr>
        <w:pStyle w:val="Heading1"/>
        <w:spacing w:line="240" w:lineRule="auto"/>
        <w:ind w:left="0" w:right="283" w:firstLine="567"/>
        <w:jc w:val="both"/>
      </w:pPr>
      <w:r w:rsidRPr="006511EB">
        <w:t>Синтаксис</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Җөмләнең төп коммуникатив төрләре: </w:t>
      </w:r>
      <w:r w:rsidRPr="006511EB">
        <w:rPr>
          <w:rFonts w:ascii="Times New Roman" w:hAnsi="Times New Roman" w:cs="Times New Roman"/>
          <w:sz w:val="24"/>
          <w:szCs w:val="24"/>
        </w:rPr>
        <w:t>хикәя, сорау, боеру җөмләләр. Татар җөмләсендә сүз тәртибе. Раслау һәм инкарь җөмләләр. Гади фигыль хәбәрле (</w:t>
      </w:r>
      <w:r w:rsidRPr="006511EB">
        <w:rPr>
          <w:rFonts w:ascii="Times New Roman" w:hAnsi="Times New Roman" w:cs="Times New Roman"/>
          <w:i/>
          <w:sz w:val="24"/>
          <w:szCs w:val="24"/>
        </w:rPr>
        <w:t xml:space="preserve">Мин татарча беләм), </w:t>
      </w:r>
      <w:r w:rsidRPr="006511EB">
        <w:rPr>
          <w:rFonts w:ascii="Times New Roman" w:hAnsi="Times New Roman" w:cs="Times New Roman"/>
          <w:sz w:val="24"/>
          <w:szCs w:val="24"/>
        </w:rPr>
        <w:t>исем хәбәрле (</w:t>
      </w:r>
      <w:r w:rsidRPr="006511EB">
        <w:rPr>
          <w:rFonts w:ascii="Times New Roman" w:hAnsi="Times New Roman" w:cs="Times New Roman"/>
          <w:i/>
          <w:sz w:val="24"/>
          <w:szCs w:val="24"/>
        </w:rPr>
        <w:t xml:space="preserve">Безнең гаиләбез тату) </w:t>
      </w:r>
      <w:r w:rsidRPr="006511EB">
        <w:rPr>
          <w:rFonts w:ascii="Times New Roman" w:hAnsi="Times New Roman" w:cs="Times New Roman"/>
          <w:sz w:val="24"/>
          <w:szCs w:val="24"/>
        </w:rPr>
        <w:t>һәм тезмә фигыль хәбәрле (</w:t>
      </w:r>
      <w:r w:rsidRPr="006511EB">
        <w:rPr>
          <w:rFonts w:ascii="Times New Roman" w:hAnsi="Times New Roman" w:cs="Times New Roman"/>
          <w:i/>
          <w:sz w:val="24"/>
          <w:szCs w:val="24"/>
        </w:rPr>
        <w:t xml:space="preserve">Мин укырга яратам) </w:t>
      </w:r>
      <w:r w:rsidRPr="006511EB">
        <w:rPr>
          <w:rFonts w:ascii="Times New Roman" w:hAnsi="Times New Roman" w:cs="Times New Roman"/>
          <w:sz w:val="24"/>
          <w:szCs w:val="24"/>
        </w:rPr>
        <w:t xml:space="preserve">гади җөмлә. Гади җәенке җөмләләр. Тиңдәш кисәкле җөмләләр. </w:t>
      </w:r>
      <w:r w:rsidRPr="006511EB">
        <w:rPr>
          <w:rFonts w:ascii="Times New Roman" w:hAnsi="Times New Roman" w:cs="Times New Roman"/>
          <w:i/>
          <w:sz w:val="24"/>
          <w:szCs w:val="24"/>
        </w:rPr>
        <w:t xml:space="preserve">Һәм, ә, ләкин, чөнки </w:t>
      </w:r>
      <w:r w:rsidRPr="006511EB">
        <w:rPr>
          <w:rFonts w:ascii="Times New Roman" w:hAnsi="Times New Roman" w:cs="Times New Roman"/>
          <w:sz w:val="24"/>
          <w:szCs w:val="24"/>
        </w:rPr>
        <w:t>теркәгечләренең җөмлә төзүдә</w:t>
      </w:r>
      <w:r w:rsidRPr="006511EB">
        <w:rPr>
          <w:rFonts w:ascii="Times New Roman" w:hAnsi="Times New Roman" w:cs="Times New Roman"/>
          <w:spacing w:val="57"/>
          <w:sz w:val="24"/>
          <w:szCs w:val="24"/>
        </w:rPr>
        <w:t xml:space="preserve"> </w:t>
      </w:r>
      <w:r w:rsidRPr="006511EB">
        <w:rPr>
          <w:rFonts w:ascii="Times New Roman" w:hAnsi="Times New Roman" w:cs="Times New Roman"/>
          <w:sz w:val="24"/>
          <w:szCs w:val="24"/>
        </w:rPr>
        <w:t>кулланылышы.</w:t>
      </w:r>
    </w:p>
    <w:p w:rsidR="006511EB" w:rsidRPr="006511EB" w:rsidRDefault="006511EB" w:rsidP="006511EB">
      <w:pPr>
        <w:pStyle w:val="a8"/>
        <w:ind w:left="0" w:right="283" w:firstLine="567"/>
        <w:jc w:val="both"/>
        <w:rPr>
          <w:lang w:val="ru-RU"/>
        </w:rPr>
      </w:pPr>
      <w:r w:rsidRPr="006511EB">
        <w:rPr>
          <w:lang w:val="ru-RU"/>
        </w:rPr>
        <w:t>Иярчен кушма җөмләләрнең киң кулланылышта йөргән аналитик һәм синтетик төрләре: вакыт, урын, максат, сәбәп, шарт, кире</w:t>
      </w:r>
      <w:r w:rsidRPr="006511EB">
        <w:rPr>
          <w:spacing w:val="1"/>
          <w:lang w:val="ru-RU"/>
        </w:rPr>
        <w:t xml:space="preserve"> </w:t>
      </w:r>
      <w:r w:rsidRPr="006511EB">
        <w:rPr>
          <w:lang w:val="ru-RU"/>
        </w:rPr>
        <w:t>җөмләләр.</w:t>
      </w:r>
    </w:p>
    <w:p w:rsidR="006511EB" w:rsidRPr="006511EB" w:rsidRDefault="006511EB" w:rsidP="006511EB">
      <w:pPr>
        <w:pStyle w:val="a8"/>
        <w:ind w:left="0" w:right="283" w:firstLine="567"/>
        <w:jc w:val="both"/>
        <w:rPr>
          <w:lang w:val="ru-RU"/>
        </w:rPr>
      </w:pPr>
      <w:r w:rsidRPr="006511EB">
        <w:rPr>
          <w:lang w:val="ru-RU"/>
        </w:rPr>
        <w:t>Иярченле кушма җөмләләрнең түбәндәге аналитик һәм синтетик төрләрен сөйләмдә куллану:</w:t>
      </w:r>
    </w:p>
    <w:p w:rsidR="006511EB" w:rsidRPr="006511EB" w:rsidRDefault="006511EB" w:rsidP="002149A1">
      <w:pPr>
        <w:pStyle w:val="aa"/>
        <w:numPr>
          <w:ilvl w:val="0"/>
          <w:numId w:val="141"/>
        </w:numPr>
        <w:tabs>
          <w:tab w:val="left" w:pos="709"/>
          <w:tab w:val="left" w:pos="3105"/>
          <w:tab w:val="left" w:pos="4348"/>
          <w:tab w:val="left" w:pos="5994"/>
          <w:tab w:val="left" w:pos="6675"/>
          <w:tab w:val="left" w:pos="7913"/>
          <w:tab w:val="left" w:pos="8517"/>
          <w:tab w:val="left" w:pos="9663"/>
        </w:tabs>
        <w:autoSpaceDE w:val="0"/>
        <w:autoSpaceDN w:val="0"/>
        <w:ind w:left="0" w:right="283" w:firstLine="567"/>
        <w:jc w:val="both"/>
        <w:rPr>
          <w:sz w:val="24"/>
          <w:szCs w:val="24"/>
          <w:lang w:val="ru-RU"/>
        </w:rPr>
      </w:pPr>
      <w:r w:rsidRPr="006511EB">
        <w:rPr>
          <w:sz w:val="24"/>
          <w:szCs w:val="24"/>
          <w:lang w:val="ru-RU"/>
        </w:rPr>
        <w:t xml:space="preserve">иярчен вакыт җөмләнең </w:t>
      </w:r>
      <w:r w:rsidRPr="006511EB">
        <w:rPr>
          <w:i/>
          <w:sz w:val="24"/>
          <w:szCs w:val="24"/>
          <w:lang w:val="ru-RU"/>
        </w:rPr>
        <w:t xml:space="preserve">кайчан-шунда (шул вакытта, шул чагында) </w:t>
      </w:r>
      <w:r w:rsidRPr="006511EB">
        <w:rPr>
          <w:sz w:val="24"/>
          <w:szCs w:val="24"/>
          <w:lang w:val="ru-RU"/>
        </w:rPr>
        <w:t>парлы мөнәсәбәтле сүзләре ярдәмендә ясалган аналитик</w:t>
      </w:r>
      <w:r w:rsidRPr="006511EB">
        <w:rPr>
          <w:spacing w:val="-3"/>
          <w:sz w:val="24"/>
          <w:szCs w:val="24"/>
          <w:lang w:val="ru-RU"/>
        </w:rPr>
        <w:t xml:space="preserve"> </w:t>
      </w:r>
      <w:r w:rsidRPr="006511EB">
        <w:rPr>
          <w:sz w:val="24"/>
          <w:szCs w:val="24"/>
          <w:lang w:val="ru-RU"/>
        </w:rPr>
        <w:t>төре;</w:t>
      </w:r>
    </w:p>
    <w:p w:rsidR="006511EB" w:rsidRPr="006511EB" w:rsidRDefault="006511EB" w:rsidP="002149A1">
      <w:pPr>
        <w:pStyle w:val="aa"/>
        <w:numPr>
          <w:ilvl w:val="0"/>
          <w:numId w:val="141"/>
        </w:numPr>
        <w:autoSpaceDE w:val="0"/>
        <w:autoSpaceDN w:val="0"/>
        <w:ind w:left="0" w:right="283" w:firstLine="567"/>
        <w:jc w:val="both"/>
        <w:rPr>
          <w:sz w:val="24"/>
          <w:szCs w:val="24"/>
          <w:lang w:val="ru-RU"/>
        </w:rPr>
      </w:pPr>
      <w:r w:rsidRPr="006511EB">
        <w:rPr>
          <w:sz w:val="24"/>
          <w:szCs w:val="24"/>
          <w:lang w:val="ru-RU"/>
        </w:rPr>
        <w:t xml:space="preserve">иярчен вакыт җөмләнең хәл фигыльнең </w:t>
      </w:r>
      <w:r w:rsidRPr="006511EB">
        <w:rPr>
          <w:i/>
          <w:sz w:val="24"/>
          <w:szCs w:val="24"/>
          <w:lang w:val="ru-RU"/>
        </w:rPr>
        <w:t xml:space="preserve">-гач/-гәч, -ганчы/-гәнче </w:t>
      </w:r>
      <w:r w:rsidRPr="006511EB">
        <w:rPr>
          <w:sz w:val="24"/>
          <w:szCs w:val="24"/>
          <w:lang w:val="ru-RU"/>
        </w:rPr>
        <w:t>формалары ярдәмендә ясалган синтетик</w:t>
      </w:r>
      <w:r w:rsidRPr="006511EB">
        <w:rPr>
          <w:spacing w:val="-1"/>
          <w:sz w:val="24"/>
          <w:szCs w:val="24"/>
          <w:lang w:val="ru-RU"/>
        </w:rPr>
        <w:t xml:space="preserve"> </w:t>
      </w:r>
      <w:r w:rsidRPr="006511EB">
        <w:rPr>
          <w:sz w:val="24"/>
          <w:szCs w:val="24"/>
          <w:lang w:val="ru-RU"/>
        </w:rPr>
        <w:t>төре;</w:t>
      </w:r>
    </w:p>
    <w:p w:rsidR="006511EB" w:rsidRPr="006511EB" w:rsidRDefault="006511EB" w:rsidP="002149A1">
      <w:pPr>
        <w:pStyle w:val="aa"/>
        <w:numPr>
          <w:ilvl w:val="0"/>
          <w:numId w:val="141"/>
        </w:numPr>
        <w:autoSpaceDE w:val="0"/>
        <w:autoSpaceDN w:val="0"/>
        <w:ind w:left="0" w:right="283" w:firstLine="567"/>
        <w:jc w:val="both"/>
        <w:rPr>
          <w:sz w:val="24"/>
          <w:szCs w:val="24"/>
          <w:lang w:val="ru-RU"/>
        </w:rPr>
      </w:pPr>
      <w:r w:rsidRPr="006511EB">
        <w:rPr>
          <w:sz w:val="24"/>
          <w:szCs w:val="24"/>
          <w:lang w:val="ru-RU"/>
        </w:rPr>
        <w:t xml:space="preserve">иярчен урын җөмләнең </w:t>
      </w:r>
      <w:r w:rsidRPr="006511EB">
        <w:rPr>
          <w:i/>
          <w:sz w:val="24"/>
          <w:szCs w:val="24"/>
          <w:lang w:val="ru-RU"/>
        </w:rPr>
        <w:t xml:space="preserve">кайда-шунда, кая-шунда, кайдан-шуннан </w:t>
      </w:r>
      <w:r w:rsidRPr="006511EB">
        <w:rPr>
          <w:sz w:val="24"/>
          <w:szCs w:val="24"/>
          <w:lang w:val="ru-RU"/>
        </w:rPr>
        <w:t>парлы мөнәсәбәтле сүзләре ярдәмендә ясалган аналитик</w:t>
      </w:r>
      <w:r w:rsidRPr="006511EB">
        <w:rPr>
          <w:spacing w:val="-3"/>
          <w:sz w:val="24"/>
          <w:szCs w:val="24"/>
          <w:lang w:val="ru-RU"/>
        </w:rPr>
        <w:t xml:space="preserve"> </w:t>
      </w:r>
      <w:r w:rsidRPr="006511EB">
        <w:rPr>
          <w:sz w:val="24"/>
          <w:szCs w:val="24"/>
          <w:lang w:val="ru-RU"/>
        </w:rPr>
        <w:t>төре;</w:t>
      </w:r>
    </w:p>
    <w:p w:rsidR="006511EB" w:rsidRPr="006511EB" w:rsidRDefault="006511EB" w:rsidP="002149A1">
      <w:pPr>
        <w:pStyle w:val="aa"/>
        <w:numPr>
          <w:ilvl w:val="0"/>
          <w:numId w:val="141"/>
        </w:numPr>
        <w:autoSpaceDE w:val="0"/>
        <w:autoSpaceDN w:val="0"/>
        <w:ind w:left="0" w:right="283" w:firstLine="567"/>
        <w:jc w:val="both"/>
        <w:rPr>
          <w:sz w:val="24"/>
          <w:szCs w:val="24"/>
          <w:lang w:val="ru-RU"/>
        </w:rPr>
      </w:pPr>
      <w:r w:rsidRPr="006511EB">
        <w:rPr>
          <w:sz w:val="24"/>
          <w:szCs w:val="24"/>
          <w:lang w:val="ru-RU"/>
        </w:rPr>
        <w:t xml:space="preserve">иярчен максат җөмләнең </w:t>
      </w:r>
      <w:r w:rsidRPr="006511EB">
        <w:rPr>
          <w:i/>
          <w:sz w:val="24"/>
          <w:szCs w:val="24"/>
          <w:lang w:val="ru-RU"/>
        </w:rPr>
        <w:t xml:space="preserve">шуның өчен </w:t>
      </w:r>
      <w:r w:rsidRPr="006511EB">
        <w:rPr>
          <w:sz w:val="24"/>
          <w:szCs w:val="24"/>
          <w:lang w:val="ru-RU"/>
        </w:rPr>
        <w:t>бәйлеге белән ясалган аналитик</w:t>
      </w:r>
      <w:r w:rsidRPr="006511EB">
        <w:rPr>
          <w:spacing w:val="-7"/>
          <w:sz w:val="24"/>
          <w:szCs w:val="24"/>
          <w:lang w:val="ru-RU"/>
        </w:rPr>
        <w:t xml:space="preserve"> </w:t>
      </w:r>
      <w:r w:rsidRPr="006511EB">
        <w:rPr>
          <w:sz w:val="24"/>
          <w:szCs w:val="24"/>
          <w:lang w:val="ru-RU"/>
        </w:rPr>
        <w:t>формасы;</w:t>
      </w:r>
    </w:p>
    <w:p w:rsidR="006511EB" w:rsidRPr="006511EB" w:rsidRDefault="006511EB" w:rsidP="002149A1">
      <w:pPr>
        <w:pStyle w:val="aa"/>
        <w:numPr>
          <w:ilvl w:val="0"/>
          <w:numId w:val="141"/>
        </w:numPr>
        <w:autoSpaceDE w:val="0"/>
        <w:autoSpaceDN w:val="0"/>
        <w:ind w:left="0" w:right="283" w:firstLine="567"/>
        <w:jc w:val="both"/>
        <w:rPr>
          <w:sz w:val="24"/>
          <w:szCs w:val="24"/>
          <w:lang w:val="ru-RU"/>
        </w:rPr>
      </w:pPr>
      <w:r w:rsidRPr="006511EB">
        <w:rPr>
          <w:sz w:val="24"/>
          <w:szCs w:val="24"/>
          <w:lang w:val="ru-RU"/>
        </w:rPr>
        <w:t xml:space="preserve">иярчен сәбәп җөмләнең </w:t>
      </w:r>
      <w:r w:rsidRPr="006511EB">
        <w:rPr>
          <w:i/>
          <w:sz w:val="24"/>
          <w:szCs w:val="24"/>
          <w:lang w:val="ru-RU"/>
        </w:rPr>
        <w:t xml:space="preserve">шуңа күрә, шул сәбәпле </w:t>
      </w:r>
      <w:r w:rsidRPr="006511EB">
        <w:rPr>
          <w:sz w:val="24"/>
          <w:szCs w:val="24"/>
          <w:lang w:val="ru-RU"/>
        </w:rPr>
        <w:t>ялгызак мөнәсәбәтле сүзләре белән ясалган аналитик</w:t>
      </w:r>
      <w:r w:rsidRPr="006511EB">
        <w:rPr>
          <w:spacing w:val="-1"/>
          <w:sz w:val="24"/>
          <w:szCs w:val="24"/>
          <w:lang w:val="ru-RU"/>
        </w:rPr>
        <w:t xml:space="preserve"> </w:t>
      </w:r>
      <w:r w:rsidRPr="006511EB">
        <w:rPr>
          <w:sz w:val="24"/>
          <w:szCs w:val="24"/>
          <w:lang w:val="ru-RU"/>
        </w:rPr>
        <w:t>төре;</w:t>
      </w:r>
    </w:p>
    <w:p w:rsidR="006511EB" w:rsidRPr="006511EB" w:rsidRDefault="006511EB" w:rsidP="002149A1">
      <w:pPr>
        <w:pStyle w:val="aa"/>
        <w:numPr>
          <w:ilvl w:val="0"/>
          <w:numId w:val="141"/>
        </w:numPr>
        <w:autoSpaceDE w:val="0"/>
        <w:autoSpaceDN w:val="0"/>
        <w:ind w:left="0" w:right="283" w:firstLine="567"/>
        <w:jc w:val="both"/>
        <w:rPr>
          <w:i/>
          <w:sz w:val="24"/>
          <w:szCs w:val="24"/>
          <w:lang w:val="ru-RU"/>
        </w:rPr>
      </w:pPr>
      <w:r w:rsidRPr="006511EB">
        <w:rPr>
          <w:sz w:val="24"/>
          <w:szCs w:val="24"/>
          <w:lang w:val="ru-RU"/>
        </w:rPr>
        <w:lastRenderedPageBreak/>
        <w:t>иярчен шарт җөмләнең шарт фигыль кушымчасы ярдәмендә ясалган синтетик</w:t>
      </w:r>
      <w:r w:rsidRPr="006511EB">
        <w:rPr>
          <w:spacing w:val="-12"/>
          <w:sz w:val="24"/>
          <w:szCs w:val="24"/>
          <w:lang w:val="ru-RU"/>
        </w:rPr>
        <w:t xml:space="preserve"> </w:t>
      </w:r>
      <w:r w:rsidRPr="006511EB">
        <w:rPr>
          <w:sz w:val="24"/>
          <w:szCs w:val="24"/>
          <w:lang w:val="ru-RU"/>
        </w:rPr>
        <w:t>төре</w:t>
      </w:r>
      <w:r w:rsidRPr="006511EB">
        <w:rPr>
          <w:i/>
          <w:sz w:val="24"/>
          <w:szCs w:val="24"/>
          <w:lang w:val="ru-RU"/>
        </w:rPr>
        <w:t>.</w:t>
      </w:r>
    </w:p>
    <w:p w:rsidR="006511EB" w:rsidRPr="006511EB" w:rsidRDefault="006511EB" w:rsidP="006511EB">
      <w:pPr>
        <w:pStyle w:val="Heading1"/>
        <w:tabs>
          <w:tab w:val="left" w:pos="1439"/>
          <w:tab w:val="left" w:pos="2977"/>
          <w:tab w:val="left" w:pos="3261"/>
        </w:tabs>
        <w:spacing w:line="240" w:lineRule="auto"/>
        <w:ind w:right="283" w:firstLine="567"/>
        <w:jc w:val="both"/>
      </w:pPr>
    </w:p>
    <w:p w:rsidR="006511EB" w:rsidRPr="006511EB" w:rsidRDefault="006511EB" w:rsidP="006511EB">
      <w:pPr>
        <w:pStyle w:val="Heading1"/>
        <w:tabs>
          <w:tab w:val="left" w:pos="1439"/>
          <w:tab w:val="left" w:pos="2977"/>
          <w:tab w:val="left" w:pos="3261"/>
        </w:tabs>
        <w:spacing w:line="240" w:lineRule="auto"/>
        <w:ind w:left="0" w:right="283" w:firstLine="567"/>
        <w:jc w:val="both"/>
      </w:pPr>
      <w:r w:rsidRPr="006511EB">
        <w:t>Татар әдәбияты Татар</w:t>
      </w:r>
      <w:r w:rsidRPr="006511EB">
        <w:rPr>
          <w:spacing w:val="-1"/>
        </w:rPr>
        <w:t xml:space="preserve"> </w:t>
      </w:r>
      <w:r w:rsidRPr="006511EB">
        <w:t>төркеме</w:t>
      </w:r>
    </w:p>
    <w:p w:rsidR="006511EB" w:rsidRPr="006511EB" w:rsidRDefault="006511EB" w:rsidP="006511EB">
      <w:pPr>
        <w:pStyle w:val="a8"/>
        <w:ind w:left="0" w:right="283" w:firstLine="567"/>
        <w:jc w:val="both"/>
        <w:rPr>
          <w:lang w:val="ru-RU"/>
        </w:rPr>
      </w:pPr>
      <w:r w:rsidRPr="006511EB">
        <w:rPr>
          <w:lang w:val="ru-RU"/>
        </w:rPr>
        <w:t>Һәрьяклы үсеш алган шәхес тәрбияләүдә әдәбият зур роль уйный. Мәктәптә әдәбият фәнен укыту сәнгать белән тормышның бәйлелеге, форма һәм эчтәлекнең бердәмлеге, тарихилык, традицияләр һәм яңалыкка омтылыш, тарихи-мәдәни белешмәләрне аңлау, әдәбият теориясендәге яңа төшенчәләр һәм традицияләрне үзләштерү, әдәби әсәрләрне бәяли һәм анализлый белү, татар әдәби теленең бай сурәтләү чараларын файдалана белү принципларына нигезләнә.</w:t>
      </w:r>
    </w:p>
    <w:p w:rsidR="006511EB" w:rsidRPr="006511EB" w:rsidRDefault="006511EB" w:rsidP="006511EB">
      <w:pPr>
        <w:pStyle w:val="a8"/>
        <w:ind w:left="0" w:right="283" w:firstLine="567"/>
        <w:jc w:val="both"/>
        <w:rPr>
          <w:lang w:val="ru-RU"/>
        </w:rPr>
      </w:pPr>
      <w:r w:rsidRPr="006511EB">
        <w:rPr>
          <w:lang w:val="ru-RU"/>
        </w:rPr>
        <w:t>Укучы әдәби әсәрләр, аларның авторлары фикере аша гомум- кешелек кыйммәтләрен үзләштерә, халыкның буыннардан-буыннарга күчеп килгән рухи байлыгы белән таныша, тормышның катлаулы фәлсәфәсен аңларга тырыша.</w:t>
      </w:r>
    </w:p>
    <w:p w:rsidR="006511EB" w:rsidRPr="006511EB" w:rsidRDefault="006511EB" w:rsidP="006511EB">
      <w:pPr>
        <w:pStyle w:val="a8"/>
        <w:ind w:left="0" w:right="283" w:firstLine="567"/>
        <w:jc w:val="both"/>
        <w:rPr>
          <w:lang w:val="ru-RU"/>
        </w:rPr>
      </w:pPr>
      <w:r w:rsidRPr="006511EB">
        <w:rPr>
          <w:lang w:val="ru-RU"/>
        </w:rPr>
        <w:t>Мәктәптә әдәбият фәнен укытуның төп максаты укучыларны сүз сәнгатен аңларга өйрәтүне, татар әдәбияты һәм тәрҗемә әсәрләр аша рус һәм дөнья әдәбияты әсәрләренең байлыгы белән таныштыруны күз алдында тота. Баланы матур әдәбият әсәрләрен форма һәм эчтәлек берлегендә аңларга һәм анализларга өйрәтү, логик фикер йөртүләрен үстерү, рухи дөньяларын баету төп мәсьәләләрнең берсе булып тора. Әдәби белем бирүнең нигезе — әсәрне уку, анализлау, әсәрне аңлау өчен кирәк булган авторның биографик белешмәләре, тарихи-мәдәни фактлар белән таныштыру.</w:t>
      </w:r>
    </w:p>
    <w:p w:rsidR="006511EB" w:rsidRPr="006511EB" w:rsidRDefault="006511EB" w:rsidP="006511EB">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sz w:val="24"/>
          <w:szCs w:val="24"/>
        </w:rPr>
        <w:t xml:space="preserve">Татар әдәбияты дәресләренең </w:t>
      </w:r>
      <w:r w:rsidRPr="006511EB">
        <w:rPr>
          <w:rFonts w:ascii="Times New Roman" w:hAnsi="Times New Roman" w:cs="Times New Roman"/>
          <w:b/>
          <w:sz w:val="24"/>
          <w:szCs w:val="24"/>
        </w:rPr>
        <w:t>төп бурычлары:</w:t>
      </w:r>
    </w:p>
    <w:p w:rsidR="006511EB" w:rsidRPr="006511EB" w:rsidRDefault="006511EB" w:rsidP="002149A1">
      <w:pPr>
        <w:pStyle w:val="aa"/>
        <w:numPr>
          <w:ilvl w:val="0"/>
          <w:numId w:val="138"/>
        </w:numPr>
        <w:tabs>
          <w:tab w:val="left" w:pos="1220"/>
          <w:tab w:val="left" w:pos="1221"/>
        </w:tabs>
        <w:autoSpaceDE w:val="0"/>
        <w:autoSpaceDN w:val="0"/>
        <w:ind w:left="0" w:right="283" w:firstLine="567"/>
        <w:jc w:val="both"/>
        <w:rPr>
          <w:sz w:val="24"/>
          <w:szCs w:val="24"/>
          <w:lang w:val="ru-RU"/>
        </w:rPr>
      </w:pPr>
      <w:r w:rsidRPr="006511EB">
        <w:rPr>
          <w:sz w:val="24"/>
          <w:szCs w:val="24"/>
          <w:lang w:val="ru-RU"/>
        </w:rPr>
        <w:t>татар әдәбияты тарихының төп фактларына нигезләнеп, әдәби әсәрне уку һәм анализлау күнекмәләре</w:t>
      </w:r>
      <w:r w:rsidRPr="006511EB">
        <w:rPr>
          <w:spacing w:val="-3"/>
          <w:sz w:val="24"/>
          <w:szCs w:val="24"/>
          <w:lang w:val="ru-RU"/>
        </w:rPr>
        <w:t xml:space="preserve"> </w:t>
      </w:r>
      <w:r w:rsidRPr="006511EB">
        <w:rPr>
          <w:sz w:val="24"/>
          <w:szCs w:val="24"/>
          <w:lang w:val="ru-RU"/>
        </w:rPr>
        <w:t>формалаштыру;</w:t>
      </w:r>
    </w:p>
    <w:p w:rsidR="006511EB" w:rsidRPr="006511EB" w:rsidRDefault="006511EB" w:rsidP="002149A1">
      <w:pPr>
        <w:pStyle w:val="aa"/>
        <w:numPr>
          <w:ilvl w:val="0"/>
          <w:numId w:val="138"/>
        </w:numPr>
        <w:tabs>
          <w:tab w:val="left" w:pos="1229"/>
          <w:tab w:val="left" w:pos="1231"/>
        </w:tabs>
        <w:autoSpaceDE w:val="0"/>
        <w:autoSpaceDN w:val="0"/>
        <w:ind w:left="0" w:right="283" w:firstLine="567"/>
        <w:jc w:val="both"/>
        <w:rPr>
          <w:sz w:val="24"/>
          <w:szCs w:val="24"/>
          <w:lang w:val="ru-RU"/>
        </w:rPr>
      </w:pPr>
      <w:r w:rsidRPr="006511EB">
        <w:rPr>
          <w:sz w:val="24"/>
          <w:szCs w:val="24"/>
          <w:lang w:val="ru-RU"/>
        </w:rPr>
        <w:t>матур әдәбият әсәрләрен мөстәкыйль уку ихтыяҗы</w:t>
      </w:r>
      <w:r w:rsidRPr="006511EB">
        <w:rPr>
          <w:spacing w:val="-3"/>
          <w:sz w:val="24"/>
          <w:szCs w:val="24"/>
          <w:lang w:val="ru-RU"/>
        </w:rPr>
        <w:t xml:space="preserve"> </w:t>
      </w:r>
      <w:r w:rsidRPr="006511EB">
        <w:rPr>
          <w:sz w:val="24"/>
          <w:szCs w:val="24"/>
          <w:lang w:val="ru-RU"/>
        </w:rPr>
        <w:t>булдыру;</w:t>
      </w:r>
    </w:p>
    <w:p w:rsidR="006511EB" w:rsidRPr="006511EB" w:rsidRDefault="006511EB" w:rsidP="002149A1">
      <w:pPr>
        <w:pStyle w:val="aa"/>
        <w:numPr>
          <w:ilvl w:val="0"/>
          <w:numId w:val="138"/>
        </w:numPr>
        <w:tabs>
          <w:tab w:val="left" w:pos="1186"/>
          <w:tab w:val="left" w:pos="1187"/>
        </w:tabs>
        <w:autoSpaceDE w:val="0"/>
        <w:autoSpaceDN w:val="0"/>
        <w:ind w:left="0" w:right="283" w:firstLine="567"/>
        <w:jc w:val="both"/>
        <w:rPr>
          <w:sz w:val="24"/>
          <w:szCs w:val="24"/>
          <w:lang w:val="ru-RU"/>
        </w:rPr>
      </w:pPr>
      <w:r w:rsidRPr="006511EB">
        <w:rPr>
          <w:sz w:val="24"/>
          <w:szCs w:val="24"/>
          <w:lang w:val="ru-RU"/>
        </w:rPr>
        <w:t>укучыларның телдән һәм язма сөйләмнәрен</w:t>
      </w:r>
      <w:r w:rsidRPr="006511EB">
        <w:rPr>
          <w:spacing w:val="-4"/>
          <w:sz w:val="24"/>
          <w:szCs w:val="24"/>
          <w:lang w:val="ru-RU"/>
        </w:rPr>
        <w:t xml:space="preserve"> </w:t>
      </w:r>
      <w:r w:rsidRPr="006511EB">
        <w:rPr>
          <w:sz w:val="24"/>
          <w:szCs w:val="24"/>
          <w:lang w:val="ru-RU"/>
        </w:rPr>
        <w:t>үстерү;</w:t>
      </w:r>
    </w:p>
    <w:p w:rsidR="006511EB" w:rsidRPr="006511EB" w:rsidRDefault="006511EB" w:rsidP="002149A1">
      <w:pPr>
        <w:pStyle w:val="aa"/>
        <w:numPr>
          <w:ilvl w:val="0"/>
          <w:numId w:val="138"/>
        </w:numPr>
        <w:tabs>
          <w:tab w:val="left" w:pos="1220"/>
          <w:tab w:val="left" w:pos="1221"/>
        </w:tabs>
        <w:autoSpaceDE w:val="0"/>
        <w:autoSpaceDN w:val="0"/>
        <w:ind w:left="0" w:right="283" w:firstLine="567"/>
        <w:jc w:val="both"/>
        <w:rPr>
          <w:sz w:val="24"/>
          <w:szCs w:val="24"/>
          <w:lang w:val="ru-RU"/>
        </w:rPr>
      </w:pPr>
      <w:r w:rsidRPr="006511EB">
        <w:rPr>
          <w:sz w:val="24"/>
          <w:szCs w:val="24"/>
          <w:lang w:val="ru-RU"/>
        </w:rPr>
        <w:t>татар халкына, аның әдәбияты һәм мәдәниятенә хөрмәт, дөньяга гуманлы караш, башка халыкларның мәдәниятләре белән кызыксыну</w:t>
      </w:r>
      <w:r w:rsidRPr="006511EB">
        <w:rPr>
          <w:spacing w:val="-3"/>
          <w:sz w:val="24"/>
          <w:szCs w:val="24"/>
          <w:lang w:val="ru-RU"/>
        </w:rPr>
        <w:t xml:space="preserve"> </w:t>
      </w:r>
      <w:r w:rsidRPr="006511EB">
        <w:rPr>
          <w:sz w:val="24"/>
          <w:szCs w:val="24"/>
          <w:lang w:val="ru-RU"/>
        </w:rPr>
        <w:t>тәрбияләү.</w:t>
      </w:r>
    </w:p>
    <w:p w:rsidR="006511EB" w:rsidRPr="006511EB" w:rsidRDefault="006511EB" w:rsidP="006511EB">
      <w:pPr>
        <w:pStyle w:val="a8"/>
        <w:ind w:left="0" w:right="283" w:firstLine="567"/>
        <w:jc w:val="both"/>
        <w:rPr>
          <w:lang w:val="ru-RU"/>
        </w:rPr>
      </w:pPr>
      <w:r w:rsidRPr="006511EB">
        <w:rPr>
          <w:lang w:val="ru-RU"/>
        </w:rPr>
        <w:t>Программада минимумга кергән, ятлау өчен күрсәтелгән әсәрләр исемлеге дә бирелә.</w:t>
      </w:r>
    </w:p>
    <w:p w:rsidR="006511EB" w:rsidRPr="006511EB" w:rsidRDefault="006511EB" w:rsidP="006511EB">
      <w:pPr>
        <w:pStyle w:val="Heading1"/>
        <w:spacing w:line="240" w:lineRule="auto"/>
        <w:ind w:left="0" w:right="283" w:firstLine="567"/>
        <w:jc w:val="both"/>
      </w:pPr>
      <w:r w:rsidRPr="006511EB">
        <w:t>Әдәбият тарихы Халык авыз иҗаты</w:t>
      </w:r>
    </w:p>
    <w:p w:rsidR="006511EB" w:rsidRPr="006511EB" w:rsidRDefault="006511EB" w:rsidP="006511EB">
      <w:pPr>
        <w:pStyle w:val="a8"/>
        <w:ind w:left="0" w:right="283" w:firstLine="567"/>
        <w:jc w:val="both"/>
        <w:rPr>
          <w:lang w:val="ru-RU"/>
        </w:rPr>
      </w:pPr>
      <w:r w:rsidRPr="006511EB">
        <w:rPr>
          <w:lang w:val="ru-RU"/>
        </w:rPr>
        <w:t>Әдәбият тарихын өйрәнү халык авыз иҗатыннан башлана.</w:t>
      </w:r>
    </w:p>
    <w:p w:rsidR="006511EB" w:rsidRPr="006511EB" w:rsidRDefault="006511EB" w:rsidP="006511EB">
      <w:pPr>
        <w:pStyle w:val="a8"/>
        <w:ind w:left="0" w:right="283" w:firstLine="567"/>
        <w:jc w:val="both"/>
        <w:rPr>
          <w:lang w:val="ru-RU"/>
        </w:rPr>
      </w:pPr>
      <w:r w:rsidRPr="006511EB">
        <w:rPr>
          <w:lang w:val="ru-RU"/>
        </w:rPr>
        <w:t>Халыкның милли рухи культура хәзинәсе буларак халык авыз иҗаты. Фольклор әсәрләрендә гомумкешелек кыйммәтләренең зур урын тотуы. Халык иҗатының язма әдәбият үсешенә, әдәби телгә зур йогынты ясавы. Фольклорның төп жанрлары. Әкиятләр. Мәкаль һәм әйтемнәр. Табышмаклар. Җырлар. Бәетләр. Риваятьләр һәм легендалар. Мөнәҗәтләр.</w:t>
      </w:r>
    </w:p>
    <w:p w:rsidR="006511EB" w:rsidRPr="006511EB" w:rsidRDefault="006511EB" w:rsidP="006511EB">
      <w:pPr>
        <w:pStyle w:val="Heading1"/>
        <w:spacing w:line="240" w:lineRule="auto"/>
        <w:ind w:left="0" w:right="283" w:firstLine="567"/>
        <w:jc w:val="both"/>
      </w:pPr>
      <w:r w:rsidRPr="006511EB">
        <w:t>Борынгы, Урта гасырлар татар әдәбияты</w:t>
      </w:r>
    </w:p>
    <w:p w:rsidR="006511EB" w:rsidRPr="006511EB" w:rsidRDefault="006511EB" w:rsidP="006511EB">
      <w:pPr>
        <w:pStyle w:val="a8"/>
        <w:ind w:left="0" w:right="283" w:firstLine="567"/>
        <w:jc w:val="both"/>
        <w:rPr>
          <w:lang w:val="ru-RU"/>
        </w:rPr>
      </w:pPr>
      <w:r w:rsidRPr="006511EB">
        <w:rPr>
          <w:lang w:val="ru-RU"/>
        </w:rPr>
        <w:t>Борынгы һәм Урта гасырлар әдәбиятының мифологиягә һәм халык авыз иҗатына нигезләнүе. Ислам дине идеологиясе белән сугарылуы. Шәрык әдәбиятлары йогынтысы. Күчмә сюжетлар. Әсәрләрнең тематик төрлелеге һәм проблематикасы: гадел хөкемдар, кеше һәм Алла, шәхес һәм җәмгыять мөнәсәбәте, илаһи мәхәббәт һәм җир мәхәббәте, гаделлек, миһербанлылык, сабырлык. Әдәбиятта дини-әхлакый, суфыйчыл һәм дөньяви карашларның үрелеп баруы. Жанрлар төрлелеге.</w:t>
      </w:r>
    </w:p>
    <w:p w:rsidR="006511EB" w:rsidRPr="006511EB" w:rsidRDefault="006511EB" w:rsidP="002149A1">
      <w:pPr>
        <w:pStyle w:val="Heading1"/>
        <w:numPr>
          <w:ilvl w:val="0"/>
          <w:numId w:val="137"/>
        </w:numPr>
        <w:tabs>
          <w:tab w:val="left" w:pos="1161"/>
        </w:tabs>
        <w:spacing w:line="240" w:lineRule="auto"/>
        <w:ind w:left="0" w:right="283" w:firstLine="567"/>
        <w:jc w:val="both"/>
      </w:pPr>
      <w:r w:rsidRPr="006511EB">
        <w:t>гасыр әдәбияты</w:t>
      </w:r>
    </w:p>
    <w:p w:rsidR="006511EB" w:rsidRPr="006511EB" w:rsidRDefault="006511EB" w:rsidP="006511EB">
      <w:pPr>
        <w:pStyle w:val="a8"/>
        <w:ind w:left="0" w:right="283" w:firstLine="567"/>
        <w:jc w:val="both"/>
        <w:rPr>
          <w:lang w:val="ru-RU"/>
        </w:rPr>
      </w:pPr>
      <w:r w:rsidRPr="006511EB">
        <w:rPr>
          <w:lang w:val="ru-RU"/>
        </w:rPr>
        <w:t>Бер яктан, Урта гасырлар әдәбияты традицияләренә нигезләнүе, икенче яктан, җәмгыятьтәге үзгәрешләргә бәйле яңа сыйфатлар белән баюы: реализм юлына чыгу, яңа төрләр һәм жанрлар барлыкка килү, сурәтләүнең яңа алым-чарала- рына мөрәҗәгать итү.</w:t>
      </w:r>
    </w:p>
    <w:p w:rsidR="006511EB" w:rsidRPr="006511EB" w:rsidRDefault="006511EB" w:rsidP="006511EB">
      <w:pPr>
        <w:pStyle w:val="a8"/>
        <w:ind w:left="0" w:right="283" w:firstLine="567"/>
        <w:jc w:val="both"/>
        <w:rPr>
          <w:lang w:val="ru-RU"/>
        </w:rPr>
      </w:pPr>
      <w:r w:rsidRPr="006511EB">
        <w:rPr>
          <w:lang w:val="ru-RU"/>
        </w:rPr>
        <w:t>Мәгърифәтчелек чоры әдәбиятының үзенчәлекләре. Һәртөр искелеккә каршы көрәшеп, идеаль кеше образы тудыру. Әдәбиятның чынбарлык проблемаларына мөрәҗәгать итүе. Яңа заман сүз сәнгатенә нигез салыну.</w:t>
      </w:r>
    </w:p>
    <w:p w:rsidR="006511EB" w:rsidRPr="006511EB" w:rsidRDefault="006511EB" w:rsidP="002149A1">
      <w:pPr>
        <w:pStyle w:val="Heading1"/>
        <w:numPr>
          <w:ilvl w:val="0"/>
          <w:numId w:val="137"/>
        </w:numPr>
        <w:tabs>
          <w:tab w:val="left" w:pos="1067"/>
        </w:tabs>
        <w:spacing w:line="240" w:lineRule="auto"/>
        <w:ind w:left="0" w:right="283" w:firstLine="567"/>
        <w:jc w:val="both"/>
      </w:pPr>
      <w:r w:rsidRPr="006511EB">
        <w:t>гасыр татар</w:t>
      </w:r>
      <w:r w:rsidRPr="006511EB">
        <w:rPr>
          <w:spacing w:val="-1"/>
        </w:rPr>
        <w:t xml:space="preserve"> </w:t>
      </w:r>
      <w:r w:rsidRPr="006511EB">
        <w:t>әдәбияты</w:t>
      </w:r>
    </w:p>
    <w:p w:rsidR="006511EB" w:rsidRPr="006511EB" w:rsidRDefault="006511EB" w:rsidP="006511EB">
      <w:pPr>
        <w:pStyle w:val="a8"/>
        <w:ind w:left="0" w:right="283" w:firstLine="567"/>
        <w:jc w:val="both"/>
        <w:rPr>
          <w:lang w:val="ru-RU"/>
        </w:rPr>
      </w:pPr>
      <w:r w:rsidRPr="006511EB">
        <w:rPr>
          <w:lang w:val="ru-RU"/>
        </w:rPr>
        <w:lastRenderedPageBreak/>
        <w:t>Иҗтимагый-тарихи вакыйгаларның әдәбиятка тәэсире. Татар сүз сәнгатенең Шәрык һәм рус- Европа әдәби-фәлсәфи, мәдәни казанышларын үзләштерүе. Кеше һәм җәмгыять проблемасы. Чынбарлыкны реалистик һәм романтик чагылдыру үзенчәлекләре. Әхлакый һәм фәлсәфи эзләнүләр. Яңарыш чоры әдәбиятының әһәмияте.</w:t>
      </w:r>
    </w:p>
    <w:p w:rsidR="006511EB" w:rsidRPr="006511EB" w:rsidRDefault="006511EB" w:rsidP="006511EB">
      <w:pPr>
        <w:pStyle w:val="a8"/>
        <w:ind w:left="0" w:right="283" w:firstLine="567"/>
        <w:jc w:val="both"/>
        <w:rPr>
          <w:lang w:val="ru-RU"/>
        </w:rPr>
      </w:pPr>
      <w:r w:rsidRPr="006511EB">
        <w:rPr>
          <w:lang w:val="ru-RU"/>
        </w:rPr>
        <w:t>Татар әдәбиятының каршылыклы үсеше. Төп тема-проблема- лар. Әдип һәм җәмгыять мөнәсәбәте. Бөек Ватан сугышы һәм татар әдәбияты. Илленче еллар ахырыннан башлап, әдәбиятта сыйфат үзгәрешләре башлану. Сүз сәнгатендә милләт проблемасының алгы планга чыгуы. Әдипләрнең заман проблемаларына актив мөрәҗәгать итүе. Җәмгыятьтәге үзгәрешләрнең әдәбиятта чагылышы.</w:t>
      </w:r>
    </w:p>
    <w:p w:rsidR="006511EB" w:rsidRPr="006511EB" w:rsidRDefault="006511EB" w:rsidP="006511EB">
      <w:pPr>
        <w:pStyle w:val="a8"/>
        <w:ind w:left="0" w:right="283" w:firstLine="567"/>
        <w:jc w:val="both"/>
        <w:rPr>
          <w:lang w:val="ru-RU"/>
        </w:rPr>
      </w:pPr>
      <w:r w:rsidRPr="006511EB">
        <w:rPr>
          <w:lang w:val="ru-RU"/>
        </w:rPr>
        <w:t>Бүгенге көн әдәбиятында күтәрелгән проблемалар.</w:t>
      </w:r>
    </w:p>
    <w:p w:rsidR="006511EB" w:rsidRPr="006511EB" w:rsidRDefault="006511EB" w:rsidP="006511EB">
      <w:pPr>
        <w:pStyle w:val="Heading1"/>
        <w:spacing w:line="240" w:lineRule="auto"/>
        <w:ind w:left="0" w:right="283" w:firstLine="567"/>
        <w:jc w:val="both"/>
      </w:pPr>
      <w:r w:rsidRPr="006511EB">
        <w:t>Төп әдәби-тарихи мәгълүматлар</w:t>
      </w:r>
    </w:p>
    <w:p w:rsidR="006511EB" w:rsidRPr="006511EB" w:rsidRDefault="006511EB" w:rsidP="006511EB">
      <w:pPr>
        <w:pStyle w:val="a8"/>
        <w:ind w:left="0" w:right="283" w:firstLine="567"/>
        <w:jc w:val="both"/>
        <w:rPr>
          <w:lang w:val="ru-RU"/>
        </w:rPr>
      </w:pPr>
      <w:r w:rsidRPr="006511EB">
        <w:rPr>
          <w:lang w:val="ru-RU"/>
        </w:rPr>
        <w:t>Матур әдәбиятның тормышны танып белүнең бер формасы булуы һәм анда кеше рухи дөньясының байлыгы, күптөрлелеге чагылуы. Әдәбият һәм сәнгатьнең башка төрләре. Сүз сәнгатенең төп асылы (әхлаклылык, миһербанлылык тәрбияләү, яшәүнең төп принципларын, дөньяга дөрес караш, эстетик зәвык формалаштыру һәм, гомумән, гомумкешелек кыйммәтләре белән таныштыру).</w:t>
      </w:r>
    </w:p>
    <w:p w:rsidR="006511EB" w:rsidRPr="006511EB" w:rsidRDefault="006511EB" w:rsidP="006511EB">
      <w:pPr>
        <w:pStyle w:val="a8"/>
        <w:ind w:left="0" w:right="283" w:firstLine="567"/>
        <w:jc w:val="both"/>
        <w:rPr>
          <w:lang w:val="ru-RU"/>
        </w:rPr>
      </w:pPr>
      <w:r w:rsidRPr="006511EB">
        <w:rPr>
          <w:lang w:val="ru-RU"/>
        </w:rPr>
        <w:t>Матур әдәбиятның иҗтимагый һәм мәдәни тормыштагы урыны. Татар әдәбиятының милли үзенчәлеге, гуманистик эчтәлеге, традицияләр дәвамчанлыгы һәм яңачалык. Татар әдәбияты мөрәҗәгать иткән тема — мотивлар, гомумкешелек кыйммәтләре.</w:t>
      </w:r>
    </w:p>
    <w:p w:rsidR="006511EB" w:rsidRPr="006511EB" w:rsidRDefault="006511EB" w:rsidP="006511EB">
      <w:pPr>
        <w:pStyle w:val="Heading1"/>
        <w:spacing w:line="240" w:lineRule="auto"/>
        <w:ind w:left="0" w:right="283" w:firstLine="567"/>
        <w:jc w:val="both"/>
      </w:pPr>
      <w:r w:rsidRPr="006511EB">
        <w:t>Төп әдәби-теоретик төшенчәләр</w:t>
      </w:r>
    </w:p>
    <w:p w:rsidR="006511EB" w:rsidRPr="006511EB" w:rsidRDefault="006511EB" w:rsidP="006511EB">
      <w:pPr>
        <w:pStyle w:val="a8"/>
        <w:ind w:left="0" w:right="283" w:firstLine="567"/>
        <w:jc w:val="both"/>
        <w:rPr>
          <w:lang w:val="ru-RU"/>
        </w:rPr>
      </w:pPr>
      <w:r w:rsidRPr="006511EB">
        <w:rPr>
          <w:lang w:val="ru-RU"/>
        </w:rPr>
        <w:t>Сүз сәнгате буларак әдәбият. Язма әдәбият һәм фольклор. Халык авыз иҗаты жанрлары. Әдәби төрләр һәм жанрлар. Әдәби образ.</w:t>
      </w:r>
    </w:p>
    <w:p w:rsidR="006511EB" w:rsidRPr="006511EB" w:rsidRDefault="006511EB" w:rsidP="006511EB">
      <w:pPr>
        <w:pStyle w:val="a8"/>
        <w:ind w:left="0" w:right="283" w:firstLine="567"/>
        <w:jc w:val="both"/>
        <w:rPr>
          <w:lang w:val="ru-RU"/>
        </w:rPr>
      </w:pPr>
      <w:r w:rsidRPr="006511EB">
        <w:rPr>
          <w:lang w:val="ru-RU"/>
        </w:rPr>
        <w:t>Әдәби әсәрнең формасы һәм эчтәлеге: тема, проблема, идея, сюжет, композиция; сюжет элементлары; конфликт, автор образы, хикәяләүче образы; лирик герой, әдәби образ.</w:t>
      </w:r>
    </w:p>
    <w:p w:rsidR="006511EB" w:rsidRPr="006511EB" w:rsidRDefault="006511EB" w:rsidP="006511EB">
      <w:pPr>
        <w:pStyle w:val="a8"/>
        <w:ind w:left="0" w:right="283" w:firstLine="567"/>
        <w:jc w:val="both"/>
        <w:rPr>
          <w:lang w:val="ru-RU"/>
        </w:rPr>
      </w:pPr>
      <w:r w:rsidRPr="006511EB">
        <w:rPr>
          <w:lang w:val="ru-RU"/>
        </w:rPr>
        <w:t>Әдәби әсәрнең теле. Әдәби сурәтләү чаралары: чагыштыру, эпитет, метафора, гипербола, метонимия, символ, аллегория, җанландыру, сынландыру. Пейзаж. Портрет. Юмор һәм сатира. Подтекст.</w:t>
      </w:r>
    </w:p>
    <w:p w:rsidR="006511EB" w:rsidRPr="006511EB" w:rsidRDefault="006511EB" w:rsidP="006511EB">
      <w:pPr>
        <w:pStyle w:val="a8"/>
        <w:ind w:left="0" w:right="283" w:firstLine="567"/>
        <w:jc w:val="both"/>
        <w:rPr>
          <w:lang w:val="ru-RU"/>
        </w:rPr>
      </w:pPr>
      <w:r w:rsidRPr="006511EB">
        <w:rPr>
          <w:lang w:val="ru-RU"/>
        </w:rPr>
        <w:t>Шигырь төзелеше: ритм, рифма, строфа. Шигырь системалары: гаруз, силлабика. Персонификация, тартмалы композиция, кысалы кыйсса, парафраз.</w:t>
      </w:r>
    </w:p>
    <w:p w:rsidR="006511EB" w:rsidRPr="006511EB" w:rsidRDefault="006511EB" w:rsidP="006511EB">
      <w:pPr>
        <w:pStyle w:val="Heading1"/>
        <w:spacing w:line="240" w:lineRule="auto"/>
        <w:ind w:left="0" w:right="283" w:firstLine="567"/>
        <w:jc w:val="both"/>
      </w:pPr>
      <w:r w:rsidRPr="006511EB">
        <w:t>Әдәби әсәрләрне танып-белү буенча төп эшчәнлек төрләре</w:t>
      </w:r>
    </w:p>
    <w:p w:rsidR="006511EB" w:rsidRPr="006511EB" w:rsidRDefault="006511EB" w:rsidP="002149A1">
      <w:pPr>
        <w:pStyle w:val="aa"/>
        <w:numPr>
          <w:ilvl w:val="0"/>
          <w:numId w:val="141"/>
        </w:numPr>
        <w:tabs>
          <w:tab w:val="left" w:pos="1366"/>
          <w:tab w:val="left" w:pos="1367"/>
        </w:tabs>
        <w:autoSpaceDE w:val="0"/>
        <w:autoSpaceDN w:val="0"/>
        <w:ind w:left="0" w:right="283" w:firstLine="567"/>
        <w:jc w:val="both"/>
        <w:rPr>
          <w:sz w:val="24"/>
          <w:szCs w:val="24"/>
          <w:lang w:val="ru-RU"/>
        </w:rPr>
      </w:pPr>
      <w:r w:rsidRPr="006511EB">
        <w:rPr>
          <w:sz w:val="24"/>
          <w:szCs w:val="24"/>
          <w:lang w:val="ru-RU"/>
        </w:rPr>
        <w:t>төрле жанрдагы әдәби әсәрләрне аңлап һәм иҗади</w:t>
      </w:r>
      <w:r w:rsidRPr="006511EB">
        <w:rPr>
          <w:spacing w:val="-2"/>
          <w:sz w:val="24"/>
          <w:szCs w:val="24"/>
          <w:lang w:val="ru-RU"/>
        </w:rPr>
        <w:t xml:space="preserve"> </w:t>
      </w:r>
      <w:r w:rsidRPr="006511EB">
        <w:rPr>
          <w:sz w:val="24"/>
          <w:szCs w:val="24"/>
          <w:lang w:val="ru-RU"/>
        </w:rPr>
        <w:t>уку;</w:t>
      </w:r>
    </w:p>
    <w:p w:rsidR="006511EB" w:rsidRPr="006511EB" w:rsidRDefault="006511EB" w:rsidP="002149A1">
      <w:pPr>
        <w:pStyle w:val="aa"/>
        <w:numPr>
          <w:ilvl w:val="0"/>
          <w:numId w:val="141"/>
        </w:numPr>
        <w:tabs>
          <w:tab w:val="left" w:pos="1366"/>
          <w:tab w:val="left" w:pos="1367"/>
        </w:tabs>
        <w:autoSpaceDE w:val="0"/>
        <w:autoSpaceDN w:val="0"/>
        <w:ind w:left="0" w:right="283" w:firstLine="567"/>
        <w:jc w:val="both"/>
        <w:rPr>
          <w:sz w:val="24"/>
          <w:szCs w:val="24"/>
          <w:lang w:val="ru-RU"/>
        </w:rPr>
      </w:pPr>
      <w:r w:rsidRPr="006511EB">
        <w:rPr>
          <w:sz w:val="24"/>
          <w:szCs w:val="24"/>
          <w:lang w:val="ru-RU"/>
        </w:rPr>
        <w:t>әдәбият, сынлы сәнгать, музыка сәнгатен бер-берсенә бәйләп, бербөтен итеп</w:t>
      </w:r>
      <w:r w:rsidRPr="006511EB">
        <w:rPr>
          <w:spacing w:val="-10"/>
          <w:sz w:val="24"/>
          <w:szCs w:val="24"/>
          <w:lang w:val="ru-RU"/>
        </w:rPr>
        <w:t xml:space="preserve"> </w:t>
      </w:r>
      <w:r w:rsidRPr="006511EB">
        <w:rPr>
          <w:sz w:val="24"/>
          <w:szCs w:val="24"/>
          <w:lang w:val="ru-RU"/>
        </w:rPr>
        <w:t>өйрәнү;</w:t>
      </w:r>
    </w:p>
    <w:p w:rsidR="006511EB" w:rsidRPr="006511EB" w:rsidRDefault="006511EB" w:rsidP="002149A1">
      <w:pPr>
        <w:pStyle w:val="aa"/>
        <w:numPr>
          <w:ilvl w:val="0"/>
          <w:numId w:val="141"/>
        </w:numPr>
        <w:tabs>
          <w:tab w:val="left" w:pos="1366"/>
          <w:tab w:val="left" w:pos="1367"/>
        </w:tabs>
        <w:autoSpaceDE w:val="0"/>
        <w:autoSpaceDN w:val="0"/>
        <w:ind w:left="0" w:right="283" w:firstLine="567"/>
        <w:jc w:val="both"/>
        <w:rPr>
          <w:sz w:val="24"/>
          <w:szCs w:val="24"/>
        </w:rPr>
      </w:pPr>
      <w:r w:rsidRPr="006511EB">
        <w:rPr>
          <w:sz w:val="24"/>
          <w:szCs w:val="24"/>
        </w:rPr>
        <w:t>сәнгатьле</w:t>
      </w:r>
      <w:r w:rsidRPr="006511EB">
        <w:rPr>
          <w:spacing w:val="-9"/>
          <w:sz w:val="24"/>
          <w:szCs w:val="24"/>
        </w:rPr>
        <w:t xml:space="preserve"> </w:t>
      </w:r>
      <w:r w:rsidRPr="006511EB">
        <w:rPr>
          <w:sz w:val="24"/>
          <w:szCs w:val="24"/>
        </w:rPr>
        <w:t>уку;</w:t>
      </w:r>
    </w:p>
    <w:p w:rsidR="006511EB" w:rsidRPr="006511EB" w:rsidRDefault="006511EB" w:rsidP="002149A1">
      <w:pPr>
        <w:pStyle w:val="aa"/>
        <w:numPr>
          <w:ilvl w:val="0"/>
          <w:numId w:val="141"/>
        </w:numPr>
        <w:tabs>
          <w:tab w:val="left" w:pos="1366"/>
          <w:tab w:val="left" w:pos="1367"/>
        </w:tabs>
        <w:autoSpaceDE w:val="0"/>
        <w:autoSpaceDN w:val="0"/>
        <w:ind w:left="0" w:right="283" w:firstLine="567"/>
        <w:jc w:val="both"/>
        <w:rPr>
          <w:sz w:val="24"/>
          <w:szCs w:val="24"/>
        </w:rPr>
      </w:pPr>
      <w:r w:rsidRPr="006511EB">
        <w:rPr>
          <w:sz w:val="24"/>
          <w:szCs w:val="24"/>
        </w:rPr>
        <w:t>кабатлап сөйләүнең төрле төрләре (тулы итеп, кыскача, сайлап, аңлатмалар белән, иҗади бирем</w:t>
      </w:r>
      <w:r w:rsidRPr="006511EB">
        <w:rPr>
          <w:spacing w:val="-1"/>
          <w:sz w:val="24"/>
          <w:szCs w:val="24"/>
        </w:rPr>
        <w:t xml:space="preserve"> </w:t>
      </w:r>
      <w:r w:rsidRPr="006511EB">
        <w:rPr>
          <w:sz w:val="24"/>
          <w:szCs w:val="24"/>
        </w:rPr>
        <w:t>белән);</w:t>
      </w:r>
    </w:p>
    <w:p w:rsidR="006511EB" w:rsidRPr="006511EB" w:rsidRDefault="006511EB" w:rsidP="002149A1">
      <w:pPr>
        <w:pStyle w:val="aa"/>
        <w:numPr>
          <w:ilvl w:val="0"/>
          <w:numId w:val="141"/>
        </w:numPr>
        <w:tabs>
          <w:tab w:val="left" w:pos="1366"/>
          <w:tab w:val="left" w:pos="1367"/>
        </w:tabs>
        <w:autoSpaceDE w:val="0"/>
        <w:autoSpaceDN w:val="0"/>
        <w:ind w:left="0" w:right="283" w:firstLine="567"/>
        <w:jc w:val="both"/>
        <w:rPr>
          <w:sz w:val="24"/>
          <w:szCs w:val="24"/>
        </w:rPr>
      </w:pPr>
      <w:r w:rsidRPr="006511EB">
        <w:rPr>
          <w:sz w:val="24"/>
          <w:szCs w:val="24"/>
        </w:rPr>
        <w:t>шигъри текстларны яисә чәчмә әсәрдән өзекләрне яттан</w:t>
      </w:r>
      <w:r w:rsidRPr="006511EB">
        <w:rPr>
          <w:spacing w:val="-7"/>
          <w:sz w:val="24"/>
          <w:szCs w:val="24"/>
        </w:rPr>
        <w:t xml:space="preserve"> </w:t>
      </w:r>
      <w:r w:rsidRPr="006511EB">
        <w:rPr>
          <w:sz w:val="24"/>
          <w:szCs w:val="24"/>
        </w:rPr>
        <w:t>өйрәнү;</w:t>
      </w:r>
    </w:p>
    <w:p w:rsidR="006511EB" w:rsidRPr="006511EB" w:rsidRDefault="006511EB" w:rsidP="002149A1">
      <w:pPr>
        <w:pStyle w:val="aa"/>
        <w:numPr>
          <w:ilvl w:val="0"/>
          <w:numId w:val="141"/>
        </w:numPr>
        <w:tabs>
          <w:tab w:val="left" w:pos="1366"/>
          <w:tab w:val="left" w:pos="1367"/>
        </w:tabs>
        <w:autoSpaceDE w:val="0"/>
        <w:autoSpaceDN w:val="0"/>
        <w:ind w:left="0" w:right="283" w:firstLine="567"/>
        <w:jc w:val="both"/>
        <w:rPr>
          <w:sz w:val="24"/>
          <w:szCs w:val="24"/>
        </w:rPr>
      </w:pPr>
      <w:r w:rsidRPr="006511EB">
        <w:rPr>
          <w:sz w:val="24"/>
          <w:szCs w:val="24"/>
        </w:rPr>
        <w:t>әсәрләрне анализлау һәм</w:t>
      </w:r>
      <w:r w:rsidRPr="006511EB">
        <w:rPr>
          <w:spacing w:val="-6"/>
          <w:sz w:val="24"/>
          <w:szCs w:val="24"/>
        </w:rPr>
        <w:t xml:space="preserve"> </w:t>
      </w:r>
      <w:r w:rsidRPr="006511EB">
        <w:rPr>
          <w:sz w:val="24"/>
          <w:szCs w:val="24"/>
        </w:rPr>
        <w:t>шәрехләү;</w:t>
      </w:r>
    </w:p>
    <w:p w:rsidR="006511EB" w:rsidRPr="006511EB" w:rsidRDefault="006511EB" w:rsidP="002149A1">
      <w:pPr>
        <w:pStyle w:val="aa"/>
        <w:numPr>
          <w:ilvl w:val="0"/>
          <w:numId w:val="141"/>
        </w:numPr>
        <w:tabs>
          <w:tab w:val="left" w:pos="1366"/>
          <w:tab w:val="left" w:pos="1367"/>
        </w:tabs>
        <w:autoSpaceDE w:val="0"/>
        <w:autoSpaceDN w:val="0"/>
        <w:ind w:left="0" w:right="283" w:firstLine="567"/>
        <w:jc w:val="both"/>
        <w:rPr>
          <w:sz w:val="24"/>
          <w:szCs w:val="24"/>
        </w:rPr>
      </w:pPr>
      <w:r w:rsidRPr="006511EB">
        <w:rPr>
          <w:sz w:val="24"/>
          <w:szCs w:val="24"/>
        </w:rPr>
        <w:t>план төзү һәм әсәрләр турында аннотация һәм рецензия</w:t>
      </w:r>
      <w:r w:rsidRPr="006511EB">
        <w:rPr>
          <w:spacing w:val="-5"/>
          <w:sz w:val="24"/>
          <w:szCs w:val="24"/>
        </w:rPr>
        <w:t xml:space="preserve"> </w:t>
      </w:r>
      <w:r w:rsidRPr="006511EB">
        <w:rPr>
          <w:spacing w:val="-3"/>
          <w:sz w:val="24"/>
          <w:szCs w:val="24"/>
        </w:rPr>
        <w:t>язу;</w:t>
      </w:r>
    </w:p>
    <w:p w:rsidR="006511EB" w:rsidRPr="006511EB" w:rsidRDefault="006511EB" w:rsidP="002149A1">
      <w:pPr>
        <w:pStyle w:val="aa"/>
        <w:numPr>
          <w:ilvl w:val="0"/>
          <w:numId w:val="141"/>
        </w:numPr>
        <w:tabs>
          <w:tab w:val="left" w:pos="1366"/>
          <w:tab w:val="left" w:pos="1367"/>
        </w:tabs>
        <w:autoSpaceDE w:val="0"/>
        <w:autoSpaceDN w:val="0"/>
        <w:ind w:left="0" w:right="283" w:firstLine="567"/>
        <w:jc w:val="both"/>
        <w:rPr>
          <w:sz w:val="24"/>
          <w:szCs w:val="24"/>
        </w:rPr>
      </w:pPr>
      <w:r w:rsidRPr="006511EB">
        <w:rPr>
          <w:sz w:val="24"/>
          <w:szCs w:val="24"/>
        </w:rPr>
        <w:t>әдәби әсәрләр буенча һәм тормыштан алган фикер-карашларга, хис-кичерешләргә нигезләнеп сочинение</w:t>
      </w:r>
      <w:r w:rsidRPr="006511EB">
        <w:rPr>
          <w:spacing w:val="-2"/>
          <w:sz w:val="24"/>
          <w:szCs w:val="24"/>
        </w:rPr>
        <w:t xml:space="preserve"> </w:t>
      </w:r>
      <w:r w:rsidRPr="006511EB">
        <w:rPr>
          <w:spacing w:val="-3"/>
          <w:sz w:val="24"/>
          <w:szCs w:val="24"/>
        </w:rPr>
        <w:t>язу;</w:t>
      </w:r>
    </w:p>
    <w:p w:rsidR="006511EB" w:rsidRPr="006511EB" w:rsidRDefault="006511EB" w:rsidP="002149A1">
      <w:pPr>
        <w:pStyle w:val="Heading1"/>
        <w:numPr>
          <w:ilvl w:val="0"/>
          <w:numId w:val="141"/>
        </w:numPr>
        <w:tabs>
          <w:tab w:val="left" w:pos="1366"/>
          <w:tab w:val="left" w:pos="1367"/>
        </w:tabs>
        <w:spacing w:line="240" w:lineRule="auto"/>
        <w:ind w:left="0" w:right="283" w:firstLine="567"/>
        <w:jc w:val="both"/>
        <w:rPr>
          <w:b w:val="0"/>
          <w:lang w:val="en-US"/>
        </w:rPr>
      </w:pPr>
      <w:r w:rsidRPr="006511EB">
        <w:rPr>
          <w:b w:val="0"/>
        </w:rPr>
        <w:t>тема</w:t>
      </w:r>
      <w:r w:rsidRPr="006511EB">
        <w:rPr>
          <w:b w:val="0"/>
          <w:lang w:val="en-US"/>
        </w:rPr>
        <w:t xml:space="preserve">, </w:t>
      </w:r>
      <w:r w:rsidRPr="006511EB">
        <w:rPr>
          <w:b w:val="0"/>
        </w:rPr>
        <w:t>проблема</w:t>
      </w:r>
      <w:r w:rsidRPr="006511EB">
        <w:rPr>
          <w:b w:val="0"/>
          <w:lang w:val="en-US"/>
        </w:rPr>
        <w:t xml:space="preserve">, </w:t>
      </w:r>
      <w:r w:rsidRPr="006511EB">
        <w:rPr>
          <w:b w:val="0"/>
        </w:rPr>
        <w:t>жанр</w:t>
      </w:r>
      <w:r w:rsidRPr="006511EB">
        <w:rPr>
          <w:b w:val="0"/>
          <w:lang w:val="en-US"/>
        </w:rPr>
        <w:t xml:space="preserve"> </w:t>
      </w:r>
      <w:r w:rsidRPr="006511EB">
        <w:rPr>
          <w:b w:val="0"/>
        </w:rPr>
        <w:t>уртаклыклары</w:t>
      </w:r>
      <w:r w:rsidRPr="006511EB">
        <w:rPr>
          <w:b w:val="0"/>
          <w:lang w:val="en-US"/>
        </w:rPr>
        <w:t xml:space="preserve"> </w:t>
      </w:r>
      <w:r w:rsidRPr="006511EB">
        <w:rPr>
          <w:b w:val="0"/>
        </w:rPr>
        <w:t>нигезендә</w:t>
      </w:r>
      <w:r w:rsidRPr="006511EB">
        <w:rPr>
          <w:b w:val="0"/>
          <w:lang w:val="en-US"/>
        </w:rPr>
        <w:t xml:space="preserve"> </w:t>
      </w:r>
      <w:r w:rsidRPr="006511EB">
        <w:rPr>
          <w:b w:val="0"/>
        </w:rPr>
        <w:t>татар</w:t>
      </w:r>
      <w:r w:rsidRPr="006511EB">
        <w:rPr>
          <w:b w:val="0"/>
          <w:lang w:val="en-US"/>
        </w:rPr>
        <w:t xml:space="preserve">, </w:t>
      </w:r>
      <w:r w:rsidRPr="006511EB">
        <w:rPr>
          <w:b w:val="0"/>
        </w:rPr>
        <w:t>рус</w:t>
      </w:r>
      <w:r w:rsidRPr="006511EB">
        <w:rPr>
          <w:b w:val="0"/>
          <w:lang w:val="en-US"/>
        </w:rPr>
        <w:t xml:space="preserve">, </w:t>
      </w:r>
      <w:r w:rsidRPr="006511EB">
        <w:rPr>
          <w:b w:val="0"/>
        </w:rPr>
        <w:t>башка</w:t>
      </w:r>
      <w:r w:rsidRPr="006511EB">
        <w:rPr>
          <w:b w:val="0"/>
          <w:lang w:val="en-US"/>
        </w:rPr>
        <w:t xml:space="preserve"> </w:t>
      </w:r>
      <w:r w:rsidRPr="006511EB">
        <w:rPr>
          <w:b w:val="0"/>
        </w:rPr>
        <w:t>милләт</w:t>
      </w:r>
      <w:r w:rsidRPr="006511EB">
        <w:rPr>
          <w:b w:val="0"/>
          <w:lang w:val="en-US"/>
        </w:rPr>
        <w:t xml:space="preserve"> </w:t>
      </w:r>
      <w:r w:rsidRPr="006511EB">
        <w:rPr>
          <w:b w:val="0"/>
        </w:rPr>
        <w:t>һәм</w:t>
      </w:r>
      <w:r w:rsidRPr="006511EB">
        <w:rPr>
          <w:b w:val="0"/>
          <w:lang w:val="en-US"/>
        </w:rPr>
        <w:t xml:space="preserve"> </w:t>
      </w:r>
      <w:r w:rsidRPr="006511EB">
        <w:rPr>
          <w:b w:val="0"/>
        </w:rPr>
        <w:t>чит</w:t>
      </w:r>
      <w:r w:rsidRPr="006511EB">
        <w:rPr>
          <w:b w:val="0"/>
          <w:lang w:val="en-US"/>
        </w:rPr>
        <w:t xml:space="preserve"> </w:t>
      </w:r>
      <w:r w:rsidRPr="006511EB">
        <w:rPr>
          <w:b w:val="0"/>
        </w:rPr>
        <w:t>илләр</w:t>
      </w:r>
      <w:r w:rsidRPr="006511EB">
        <w:rPr>
          <w:b w:val="0"/>
          <w:lang w:val="en-US"/>
        </w:rPr>
        <w:t xml:space="preserve"> </w:t>
      </w:r>
      <w:r w:rsidRPr="006511EB">
        <w:rPr>
          <w:b w:val="0"/>
        </w:rPr>
        <w:t>әдәбиятындагы</w:t>
      </w:r>
      <w:r w:rsidRPr="006511EB">
        <w:rPr>
          <w:b w:val="0"/>
          <w:lang w:val="en-US"/>
        </w:rPr>
        <w:t xml:space="preserve"> </w:t>
      </w:r>
      <w:r w:rsidRPr="006511EB">
        <w:rPr>
          <w:b w:val="0"/>
        </w:rPr>
        <w:t>әсәрләрне</w:t>
      </w:r>
      <w:r w:rsidRPr="006511EB">
        <w:rPr>
          <w:b w:val="0"/>
          <w:lang w:val="en-US"/>
        </w:rPr>
        <w:t xml:space="preserve"> </w:t>
      </w:r>
      <w:r w:rsidRPr="006511EB">
        <w:rPr>
          <w:b w:val="0"/>
        </w:rPr>
        <w:t>чагыштырып</w:t>
      </w:r>
      <w:r w:rsidRPr="006511EB">
        <w:rPr>
          <w:b w:val="0"/>
          <w:spacing w:val="-1"/>
          <w:lang w:val="en-US"/>
        </w:rPr>
        <w:t xml:space="preserve"> </w:t>
      </w:r>
      <w:r w:rsidRPr="006511EB">
        <w:rPr>
          <w:b w:val="0"/>
        </w:rPr>
        <w:t>бәяләү</w:t>
      </w:r>
      <w:r w:rsidRPr="006511EB">
        <w:rPr>
          <w:b w:val="0"/>
          <w:lang w:val="en-US"/>
        </w:rPr>
        <w:t>.</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5 класс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Татар халык авыз иҗаты.</w:t>
      </w:r>
      <w:r w:rsidRPr="006511EB">
        <w:rPr>
          <w:rFonts w:ascii="Times New Roman" w:hAnsi="Times New Roman" w:cs="Times New Roman"/>
          <w:sz w:val="24"/>
          <w:szCs w:val="24"/>
          <w:lang w:val="tt-RU"/>
        </w:rPr>
        <w:t xml:space="preserve"> Китап дигән могҗиза. Укучыга, И.Газиның “Үзе бер могҗиза”, дәреслек белән танышабыз, китап турында мәкальләр, кызыклы мәгълүматлар.</w:t>
      </w:r>
      <w:r w:rsidRPr="006511EB">
        <w:rPr>
          <w:rFonts w:ascii="Times New Roman" w:hAnsi="Times New Roman" w:cs="Times New Roman"/>
          <w:b/>
          <w:sz w:val="24"/>
          <w:szCs w:val="24"/>
          <w:lang w:val="tt-RU"/>
        </w:rPr>
        <w:t xml:space="preserve"> </w:t>
      </w:r>
      <w:r w:rsidRPr="006511EB">
        <w:rPr>
          <w:rFonts w:ascii="Times New Roman" w:hAnsi="Times New Roman" w:cs="Times New Roman"/>
          <w:sz w:val="24"/>
          <w:szCs w:val="24"/>
          <w:lang w:val="tt-RU"/>
        </w:rPr>
        <w:t xml:space="preserve">Фольклорның кече жанрлары. Татар халык авыз иҗаты турында, татар халык әкиятләре, әкиятләр белән танышабыз, халык әкиятләре төрләре.  Татар халык әкиятләренең төзелеше. Әкиятләрнең төзелеше. Тылсымлы әкият һәм аның геройлары. </w:t>
      </w:r>
      <w:r w:rsidRPr="006511EB">
        <w:rPr>
          <w:rFonts w:ascii="Times New Roman" w:hAnsi="Times New Roman" w:cs="Times New Roman"/>
          <w:sz w:val="24"/>
          <w:szCs w:val="24"/>
          <w:lang w:val="tt-RU"/>
        </w:rPr>
        <w:lastRenderedPageBreak/>
        <w:t>“Үги кыз” әкияте. “Хәйләкәр төлке”, “Солдат балтасы” әкияте Бишек җырлары. Э.Шәрифуллина “Бишек җыры”</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 xml:space="preserve"> Халык авыз иҗаты белән рухланып... Мәсәлләр</w:t>
      </w:r>
      <w:r w:rsidRPr="006511EB">
        <w:rPr>
          <w:rFonts w:ascii="Times New Roman" w:hAnsi="Times New Roman" w:cs="Times New Roman"/>
          <w:sz w:val="24"/>
          <w:szCs w:val="24"/>
          <w:lang w:val="tt-RU"/>
        </w:rPr>
        <w:t xml:space="preserve"> Габдулла Тукай һәм Әхмәт Исхакның бер үк исемдәге мәсәлләре</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Хәзинә. Борынгы әдәбият үрнәкләре</w:t>
      </w:r>
      <w:r w:rsidRPr="006511EB">
        <w:rPr>
          <w:rFonts w:ascii="Times New Roman" w:hAnsi="Times New Roman" w:cs="Times New Roman"/>
          <w:sz w:val="24"/>
          <w:szCs w:val="24"/>
          <w:lang w:val="tt-RU"/>
        </w:rPr>
        <w:t xml:space="preserve"> Кол Галинең “Кыйссаи Йосыф” әсәре турында. Дастан, поэма жанрлары турында төшенчә. Кол Гали. “Кыйссаи Йосыф”тан өзекләр уку.</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XIX гасыр әдәбияты үрнәкләре</w:t>
      </w:r>
      <w:r w:rsidRPr="006511EB">
        <w:rPr>
          <w:rFonts w:ascii="Times New Roman" w:hAnsi="Times New Roman" w:cs="Times New Roman"/>
          <w:sz w:val="24"/>
          <w:szCs w:val="24"/>
          <w:lang w:val="tt-RU"/>
        </w:rPr>
        <w:t xml:space="preserve"> Каюм Насыйриның тормыш юлы һәм иҗаты. “Патша белән карт” һ.б. хикәятләрен уку</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XX гасыр башы әдәбияты үрнәкләре</w:t>
      </w:r>
      <w:r w:rsidRPr="006511EB">
        <w:rPr>
          <w:rFonts w:ascii="Times New Roman" w:hAnsi="Times New Roman" w:cs="Times New Roman"/>
          <w:sz w:val="24"/>
          <w:szCs w:val="24"/>
          <w:lang w:val="tt-RU"/>
        </w:rPr>
        <w:t xml:space="preserve"> Габдулла Тукайның тормыш юлы һәм иҗаты. “Су анасы” әкият-поэмасын уку Галимҗан Ибраһимовның тормыш юлы һәм иҗаты. “Яз башы” хикәясе Галимҗан Ибраһимов. “Фагыйлә” хикәясе. Хикәя жанры Муса Җәлилнең тормыш юлы һәм башлангыч чоры иҗаты. “Алтынчәч” либреттосыннан өзекләр Муса Җәлил. “Кызыл ромашка” шигырен уку. Баллада жанры</w:t>
      </w:r>
    </w:p>
    <w:p w:rsidR="006511EB" w:rsidRPr="006511EB" w:rsidRDefault="006511EB" w:rsidP="006511EB">
      <w:pPr>
        <w:spacing w:after="0" w:line="240" w:lineRule="auto"/>
        <w:ind w:right="283" w:firstLine="567"/>
        <w:jc w:val="both"/>
        <w:rPr>
          <w:rFonts w:ascii="Times New Roman" w:hAnsi="Times New Roman" w:cs="Times New Roman"/>
          <w:b/>
          <w:bCs/>
          <w:sz w:val="24"/>
          <w:szCs w:val="24"/>
          <w:lang w:val="tt-RU"/>
        </w:rPr>
      </w:pPr>
      <w:r w:rsidRPr="006511EB">
        <w:rPr>
          <w:rFonts w:ascii="Times New Roman" w:hAnsi="Times New Roman" w:cs="Times New Roman"/>
          <w:b/>
          <w:bCs/>
          <w:sz w:val="24"/>
          <w:szCs w:val="24"/>
          <w:lang w:val="tt-RU"/>
        </w:rPr>
        <w:t>Сугыш чоры әдәбияты</w:t>
      </w:r>
      <w:r w:rsidRPr="006511EB">
        <w:rPr>
          <w:rFonts w:ascii="Times New Roman" w:hAnsi="Times New Roman" w:cs="Times New Roman"/>
          <w:sz w:val="24"/>
          <w:szCs w:val="24"/>
          <w:lang w:val="tt-RU"/>
        </w:rPr>
        <w:t xml:space="preserve"> Муса Җәлил. “Җырларым”, “Бүреләр” шигырьләрен укып анализлау Харис Якупов. “Хөкем алдыннан” картинасы Фатих Кәримнең тормыш юлы һәм иҗаты. “Кыр казы”, “Ватаным өчен” шигырьләрен уку Сибгат Хәким. “Колын” шигырен</w:t>
      </w:r>
      <w:r w:rsidRPr="006511EB">
        <w:rPr>
          <w:rFonts w:ascii="Times New Roman" w:hAnsi="Times New Roman" w:cs="Times New Roman"/>
          <w:b/>
          <w:bCs/>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bCs/>
          <w:sz w:val="24"/>
          <w:szCs w:val="24"/>
          <w:lang w:val="tt-RU"/>
        </w:rPr>
        <w:t>Сугыштан соңгы чор әдәбияты</w:t>
      </w:r>
      <w:r w:rsidRPr="006511EB">
        <w:rPr>
          <w:rFonts w:ascii="Times New Roman" w:hAnsi="Times New Roman" w:cs="Times New Roman"/>
          <w:sz w:val="24"/>
          <w:szCs w:val="24"/>
          <w:lang w:val="tt-RU"/>
        </w:rPr>
        <w:t xml:space="preserve"> Фатих Хөснинең тормыш юлы һәм иҗаты. “Чыбыркы” хикәясе Нәби Дәүлинең тормыш юлы һәм иҗаты. “Бәхет кайда була?”шигырен Фәнис Яруллинның тормыш юлы һәм иҗаты. “Зәңгәр күлдә ай коена” хикәясен</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bCs/>
          <w:sz w:val="24"/>
          <w:szCs w:val="24"/>
          <w:lang w:val="tt-RU"/>
        </w:rPr>
        <w:t>Туган ил, туган як турында</w:t>
      </w:r>
      <w:r w:rsidRPr="006511EB">
        <w:rPr>
          <w:rFonts w:ascii="Times New Roman" w:hAnsi="Times New Roman" w:cs="Times New Roman"/>
          <w:sz w:val="24"/>
          <w:szCs w:val="24"/>
          <w:lang w:val="tt-RU"/>
        </w:rPr>
        <w:t xml:space="preserve"> Нәкый Исәнбәт. “Туган ил” шигырен Фоат Садриевнең “Тургай ни дип җырлый?” хикәясен Гамил Афзал, Разил Вәлиев шигырьләрен Мөдәррис Әгъләмовның “Матурлык минем белән” шигырен</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bCs/>
          <w:sz w:val="24"/>
          <w:szCs w:val="24"/>
          <w:lang w:val="tt-RU"/>
        </w:rPr>
        <w:t>Тәрҗемә әсәрләр</w:t>
      </w:r>
      <w:r w:rsidRPr="006511EB">
        <w:rPr>
          <w:rFonts w:ascii="Times New Roman" w:hAnsi="Times New Roman" w:cs="Times New Roman"/>
          <w:sz w:val="24"/>
          <w:szCs w:val="24"/>
          <w:lang w:val="tt-RU"/>
        </w:rPr>
        <w:t xml:space="preserve"> Андрей Платонов. “Ягъфәр бабай” хикәясен</w:t>
      </w:r>
      <w:r w:rsidRPr="006511EB">
        <w:rPr>
          <w:rFonts w:ascii="Times New Roman" w:hAnsi="Times New Roman" w:cs="Times New Roman"/>
          <w:b/>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Язучылар иҗатында юмор</w:t>
      </w:r>
      <w:r w:rsidRPr="006511EB">
        <w:rPr>
          <w:rFonts w:ascii="Times New Roman" w:hAnsi="Times New Roman" w:cs="Times New Roman"/>
          <w:sz w:val="24"/>
          <w:szCs w:val="24"/>
          <w:lang w:val="tt-RU"/>
        </w:rPr>
        <w:t xml:space="preserve"> Алмаз Гыймадиев. “Телефонлы кәҗә”. “Интернетта – ALF!” хикәяләрен Ләбиб Лерон. “Зөһрә кыз – безнең авылдан” хикәясен</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6 класс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rPr>
        <w:t>Халык авыз иҗаты</w:t>
      </w:r>
      <w:r w:rsidRPr="006511EB">
        <w:rPr>
          <w:rFonts w:ascii="Times New Roman" w:hAnsi="Times New Roman" w:cs="Times New Roman"/>
          <w:sz w:val="24"/>
          <w:szCs w:val="24"/>
          <w:lang w:val="tt-RU" w:eastAsia="ru-RU"/>
        </w:rPr>
        <w:t xml:space="preserve"> Халык җырлары </w:t>
      </w:r>
      <w:r w:rsidRPr="006511EB">
        <w:rPr>
          <w:rFonts w:ascii="Times New Roman" w:hAnsi="Times New Roman" w:cs="Times New Roman"/>
          <w:i/>
          <w:iCs/>
          <w:sz w:val="24"/>
          <w:szCs w:val="24"/>
          <w:lang w:val="tt-RU" w:eastAsia="ru-RU"/>
        </w:rPr>
        <w:t xml:space="preserve">Фәнис Яруллин. </w:t>
      </w:r>
      <w:r w:rsidRPr="006511EB">
        <w:rPr>
          <w:rFonts w:ascii="Times New Roman" w:hAnsi="Times New Roman" w:cs="Times New Roman"/>
          <w:sz w:val="24"/>
          <w:szCs w:val="24"/>
          <w:lang w:val="tt-RU" w:eastAsia="ru-RU"/>
        </w:rPr>
        <w:t>Җыр. Җыр турында галимнәр фикере. Йола һәм уен җырлары. Тарихи җырлар. Татар халык җырлары. Җыр турында татар җырчылары фикере.</w:t>
      </w:r>
      <w:r w:rsidRPr="006511EB">
        <w:rPr>
          <w:rFonts w:ascii="Times New Roman" w:hAnsi="Times New Roman" w:cs="Times New Roman"/>
          <w:b/>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Борынгы әдәбиятыбыз үрнәкләре</w:t>
      </w:r>
      <w:r w:rsidRPr="006511EB">
        <w:rPr>
          <w:rFonts w:ascii="Times New Roman" w:hAnsi="Times New Roman" w:cs="Times New Roman"/>
          <w:sz w:val="24"/>
          <w:szCs w:val="24"/>
          <w:lang w:val="tt-RU" w:eastAsia="ru-RU"/>
        </w:rPr>
        <w:t xml:space="preserve"> Йосыф Баласагунлы һәм «Котадгу белек» поэмасы турында. </w:t>
      </w:r>
      <w:r w:rsidRPr="006511EB">
        <w:rPr>
          <w:rFonts w:ascii="Times New Roman" w:hAnsi="Times New Roman" w:cs="Times New Roman"/>
          <w:i/>
          <w:iCs/>
          <w:sz w:val="24"/>
          <w:szCs w:val="24"/>
          <w:lang w:val="tt-RU" w:eastAsia="ru-RU"/>
        </w:rPr>
        <w:t xml:space="preserve">Йосыф Баласагунлы. </w:t>
      </w:r>
      <w:r w:rsidRPr="006511EB">
        <w:rPr>
          <w:rFonts w:ascii="Times New Roman" w:hAnsi="Times New Roman" w:cs="Times New Roman"/>
          <w:sz w:val="24"/>
          <w:szCs w:val="24"/>
          <w:lang w:val="tt-RU" w:eastAsia="ru-RU"/>
        </w:rPr>
        <w:t>(</w:t>
      </w:r>
      <w:r w:rsidRPr="006511EB">
        <w:rPr>
          <w:rFonts w:ascii="Times New Roman" w:hAnsi="Times New Roman" w:cs="Times New Roman"/>
          <w:i/>
          <w:iCs/>
          <w:sz w:val="24"/>
          <w:szCs w:val="24"/>
          <w:lang w:val="tt-RU" w:eastAsia="ru-RU"/>
        </w:rPr>
        <w:t>Поэмадан өзек)</w:t>
      </w:r>
      <w:r w:rsidRPr="006511EB">
        <w:rPr>
          <w:rFonts w:ascii="Times New Roman" w:hAnsi="Times New Roman" w:cs="Times New Roman"/>
          <w:sz w:val="24"/>
          <w:szCs w:val="24"/>
          <w:lang w:val="tt-RU" w:eastAsia="ru-RU"/>
        </w:rPr>
        <w:t>.</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XVIII йөз әдәбияты</w:t>
      </w:r>
    </w:p>
    <w:p w:rsidR="006511EB" w:rsidRPr="006511EB" w:rsidRDefault="006511EB" w:rsidP="006511EB">
      <w:pPr>
        <w:spacing w:after="0" w:line="240" w:lineRule="auto"/>
        <w:ind w:right="283" w:firstLine="567"/>
        <w:jc w:val="both"/>
        <w:rPr>
          <w:rFonts w:ascii="Times New Roman" w:hAnsi="Times New Roman" w:cs="Times New Roman"/>
          <w:i/>
          <w:iCs/>
          <w:sz w:val="24"/>
          <w:szCs w:val="24"/>
          <w:lang w:val="tt-RU" w:eastAsia="ru-RU"/>
        </w:rPr>
      </w:pPr>
      <w:r w:rsidRPr="006511EB">
        <w:rPr>
          <w:rFonts w:ascii="Times New Roman" w:hAnsi="Times New Roman" w:cs="Times New Roman"/>
          <w:sz w:val="24"/>
          <w:szCs w:val="24"/>
          <w:lang w:val="tt-RU" w:eastAsia="ru-RU"/>
        </w:rPr>
        <w:t xml:space="preserve">Габдрәхим Утыз Имәни турында. </w:t>
      </w:r>
      <w:r w:rsidRPr="006511EB">
        <w:rPr>
          <w:rFonts w:ascii="Times New Roman" w:hAnsi="Times New Roman" w:cs="Times New Roman"/>
          <w:i/>
          <w:iCs/>
          <w:sz w:val="24"/>
          <w:szCs w:val="24"/>
          <w:lang w:val="tt-RU" w:eastAsia="ru-RU"/>
        </w:rPr>
        <w:t xml:space="preserve">Габдрәхим Утыз Имәни. </w:t>
      </w:r>
      <w:r w:rsidRPr="006511EB">
        <w:rPr>
          <w:rFonts w:ascii="Times New Roman" w:hAnsi="Times New Roman" w:cs="Times New Roman"/>
          <w:sz w:val="24"/>
          <w:szCs w:val="24"/>
          <w:lang w:val="tt-RU" w:eastAsia="ru-RU"/>
        </w:rPr>
        <w:t>Гыйлемнең өстенлеге турында</w:t>
      </w:r>
      <w:r w:rsidRPr="006511EB">
        <w:rPr>
          <w:rFonts w:ascii="Times New Roman" w:hAnsi="Times New Roman" w:cs="Times New Roman"/>
          <w:i/>
          <w:iCs/>
          <w:sz w:val="24"/>
          <w:szCs w:val="24"/>
          <w:lang w:val="tt-RU" w:eastAsia="ru-RU"/>
        </w:rPr>
        <w:t>.</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XIX йөз әдәбияты</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eastAsia="ru-RU"/>
        </w:rPr>
        <w:t>Кандалый турында.</w:t>
      </w:r>
      <w:r w:rsidRPr="006511EB">
        <w:rPr>
          <w:rFonts w:ascii="Times New Roman" w:hAnsi="Times New Roman" w:cs="Times New Roman"/>
          <w:sz w:val="24"/>
          <w:szCs w:val="24"/>
          <w:lang w:val="tt-RU" w:eastAsia="ru-RU"/>
        </w:rPr>
        <w:t xml:space="preserve"> </w:t>
      </w:r>
      <w:r w:rsidRPr="006511EB">
        <w:rPr>
          <w:rFonts w:ascii="Times New Roman" w:hAnsi="Times New Roman" w:cs="Times New Roman"/>
          <w:i/>
          <w:iCs/>
          <w:sz w:val="24"/>
          <w:szCs w:val="24"/>
          <w:lang w:val="tt-RU" w:eastAsia="ru-RU"/>
        </w:rPr>
        <w:t xml:space="preserve">БСҮ. Габделҗаббар Кандалый. </w:t>
      </w:r>
      <w:r w:rsidRPr="006511EB">
        <w:rPr>
          <w:rFonts w:ascii="Times New Roman" w:hAnsi="Times New Roman" w:cs="Times New Roman"/>
          <w:sz w:val="24"/>
          <w:szCs w:val="24"/>
          <w:lang w:val="tt-RU" w:eastAsia="ru-RU"/>
        </w:rPr>
        <w:t>Афоризмнар</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XX йөз әдәбияты</w:t>
      </w:r>
      <w:r w:rsidRPr="006511EB">
        <w:rPr>
          <w:rFonts w:ascii="Times New Roman" w:hAnsi="Times New Roman" w:cs="Times New Roman"/>
          <w:i/>
          <w:iCs/>
          <w:sz w:val="24"/>
          <w:szCs w:val="24"/>
          <w:lang w:val="tt-RU" w:eastAsia="ru-RU"/>
        </w:rPr>
        <w:t xml:space="preserve"> Габдулла Тукай. </w:t>
      </w:r>
      <w:r w:rsidRPr="006511EB">
        <w:rPr>
          <w:rFonts w:ascii="Times New Roman" w:hAnsi="Times New Roman" w:cs="Times New Roman"/>
          <w:sz w:val="24"/>
          <w:szCs w:val="24"/>
          <w:lang w:val="tt-RU" w:eastAsia="ru-RU"/>
        </w:rPr>
        <w:t>Туган авыл. Арчадагы Әлифба музее</w:t>
      </w:r>
      <w:r w:rsidRPr="006511EB">
        <w:rPr>
          <w:rFonts w:ascii="Times New Roman" w:hAnsi="Times New Roman" w:cs="Times New Roman"/>
          <w:i/>
          <w:iCs/>
          <w:sz w:val="24"/>
          <w:szCs w:val="24"/>
          <w:lang w:val="tt-RU" w:eastAsia="ru-RU"/>
        </w:rPr>
        <w:t xml:space="preserve"> Габдулла Тукай. </w:t>
      </w:r>
      <w:r w:rsidRPr="006511EB">
        <w:rPr>
          <w:rFonts w:ascii="Times New Roman" w:hAnsi="Times New Roman" w:cs="Times New Roman"/>
          <w:sz w:val="24"/>
          <w:szCs w:val="24"/>
          <w:lang w:val="tt-RU" w:eastAsia="ru-RU"/>
        </w:rPr>
        <w:t xml:space="preserve">Шүрәле. Поэма жанры. «Шүрәле» балеты турында Гаяз Исхакый турында. </w:t>
      </w:r>
      <w:r w:rsidRPr="006511EB">
        <w:rPr>
          <w:rFonts w:ascii="Times New Roman" w:hAnsi="Times New Roman" w:cs="Times New Roman"/>
          <w:i/>
          <w:iCs/>
          <w:sz w:val="24"/>
          <w:szCs w:val="24"/>
          <w:lang w:val="tt-RU" w:eastAsia="ru-RU"/>
        </w:rPr>
        <w:t xml:space="preserve">Гаяз Исхакый. </w:t>
      </w:r>
      <w:r w:rsidRPr="006511EB">
        <w:rPr>
          <w:rFonts w:ascii="Times New Roman" w:hAnsi="Times New Roman" w:cs="Times New Roman"/>
          <w:sz w:val="24"/>
          <w:szCs w:val="24"/>
          <w:lang w:val="tt-RU" w:eastAsia="ru-RU"/>
        </w:rPr>
        <w:t>Кәҗүл читек Мәҗит Гафури турында Уфада Мәҗит Гафуриның мемориаль музей-йорты.</w:t>
      </w:r>
      <w:r w:rsidRPr="006511EB">
        <w:rPr>
          <w:rFonts w:ascii="Times New Roman" w:hAnsi="Times New Roman" w:cs="Times New Roman"/>
          <w:i/>
          <w:iCs/>
          <w:sz w:val="24"/>
          <w:szCs w:val="24"/>
          <w:lang w:val="tt-RU" w:eastAsia="ru-RU"/>
        </w:rPr>
        <w:t xml:space="preserve"> </w:t>
      </w:r>
      <w:r w:rsidRPr="006511EB">
        <w:rPr>
          <w:rFonts w:ascii="Times New Roman" w:hAnsi="Times New Roman" w:cs="Times New Roman"/>
          <w:i/>
          <w:iCs/>
          <w:sz w:val="24"/>
          <w:szCs w:val="24"/>
          <w:lang w:eastAsia="ru-RU"/>
        </w:rPr>
        <w:t xml:space="preserve">Мәҗит Гафури. </w:t>
      </w:r>
      <w:r w:rsidRPr="006511EB">
        <w:rPr>
          <w:rFonts w:ascii="Times New Roman" w:hAnsi="Times New Roman" w:cs="Times New Roman"/>
          <w:sz w:val="24"/>
          <w:szCs w:val="24"/>
          <w:lang w:eastAsia="ru-RU"/>
        </w:rPr>
        <w:t>Ана.</w:t>
      </w:r>
      <w:r w:rsidRPr="006511EB">
        <w:rPr>
          <w:rFonts w:ascii="Times New Roman" w:hAnsi="Times New Roman" w:cs="Times New Roman"/>
          <w:sz w:val="24"/>
          <w:szCs w:val="24"/>
          <w:lang w:val="tt-RU" w:eastAsia="ru-RU"/>
        </w:rPr>
        <w:t xml:space="preserve"> </w:t>
      </w:r>
      <w:r w:rsidRPr="006511EB">
        <w:rPr>
          <w:rFonts w:ascii="Times New Roman" w:hAnsi="Times New Roman" w:cs="Times New Roman"/>
          <w:i/>
          <w:iCs/>
          <w:sz w:val="24"/>
          <w:szCs w:val="24"/>
          <w:lang w:eastAsia="ru-RU"/>
        </w:rPr>
        <w:t xml:space="preserve">Мәҗит Гафури. </w:t>
      </w:r>
      <w:r w:rsidRPr="006511EB">
        <w:rPr>
          <w:rFonts w:ascii="Times New Roman" w:hAnsi="Times New Roman" w:cs="Times New Roman"/>
          <w:sz w:val="24"/>
          <w:szCs w:val="24"/>
          <w:lang w:eastAsia="ru-RU"/>
        </w:rPr>
        <w:t xml:space="preserve">Ана теле. Һади Такташ турында. </w:t>
      </w:r>
      <w:r w:rsidRPr="006511EB">
        <w:rPr>
          <w:rFonts w:ascii="Times New Roman" w:hAnsi="Times New Roman" w:cs="Times New Roman"/>
          <w:i/>
          <w:iCs/>
          <w:sz w:val="24"/>
          <w:szCs w:val="24"/>
          <w:lang w:eastAsia="ru-RU"/>
        </w:rPr>
        <w:t xml:space="preserve">Һади Такташ. </w:t>
      </w:r>
      <w:r w:rsidRPr="006511EB">
        <w:rPr>
          <w:rFonts w:ascii="Times New Roman" w:hAnsi="Times New Roman" w:cs="Times New Roman"/>
          <w:sz w:val="24"/>
          <w:szCs w:val="24"/>
          <w:lang w:eastAsia="ru-RU"/>
        </w:rPr>
        <w:t xml:space="preserve">Иптәшләр. </w:t>
      </w:r>
      <w:r w:rsidRPr="006511EB">
        <w:rPr>
          <w:rFonts w:ascii="Times New Roman" w:hAnsi="Times New Roman" w:cs="Times New Roman"/>
          <w:i/>
          <w:iCs/>
          <w:sz w:val="24"/>
          <w:szCs w:val="24"/>
          <w:lang w:eastAsia="ru-RU"/>
        </w:rPr>
        <w:t xml:space="preserve"> Һади Такташ. </w:t>
      </w:r>
      <w:r w:rsidRPr="006511EB">
        <w:rPr>
          <w:rFonts w:ascii="Times New Roman" w:hAnsi="Times New Roman" w:cs="Times New Roman"/>
          <w:sz w:val="24"/>
          <w:szCs w:val="24"/>
          <w:lang w:eastAsia="ru-RU"/>
        </w:rPr>
        <w:t>Мокамай.</w:t>
      </w:r>
      <w:r w:rsidRPr="006511EB">
        <w:rPr>
          <w:rFonts w:ascii="Times New Roman" w:hAnsi="Times New Roman" w:cs="Times New Roman"/>
          <w:sz w:val="24"/>
          <w:szCs w:val="24"/>
          <w:lang w:val="tt-RU" w:eastAsia="ru-RU"/>
        </w:rPr>
        <w:t xml:space="preserve"> Лирик герой.</w:t>
      </w:r>
      <w:r w:rsidRPr="006511EB">
        <w:rPr>
          <w:rFonts w:ascii="Times New Roman" w:hAnsi="Times New Roman" w:cs="Times New Roman"/>
          <w:i/>
          <w:iCs/>
          <w:sz w:val="24"/>
          <w:szCs w:val="24"/>
          <w:lang w:val="tt-RU" w:eastAsia="ru-RU"/>
        </w:rPr>
        <w:t xml:space="preserve"> Ибраһим Гази. </w:t>
      </w:r>
      <w:r w:rsidRPr="006511EB">
        <w:rPr>
          <w:rFonts w:ascii="Times New Roman" w:hAnsi="Times New Roman" w:cs="Times New Roman"/>
          <w:sz w:val="24"/>
          <w:szCs w:val="24"/>
          <w:lang w:val="tt-RU" w:eastAsia="ru-RU"/>
        </w:rPr>
        <w:t xml:space="preserve">Онытылмас еллар </w:t>
      </w:r>
      <w:r w:rsidRPr="006511EB">
        <w:rPr>
          <w:rFonts w:ascii="Times New Roman" w:hAnsi="Times New Roman" w:cs="Times New Roman"/>
          <w:i/>
          <w:iCs/>
          <w:sz w:val="24"/>
          <w:szCs w:val="24"/>
          <w:lang w:val="tt-RU" w:eastAsia="ru-RU"/>
        </w:rPr>
        <w:t xml:space="preserve">(өзек). Лена Шагыйрьҗан. </w:t>
      </w:r>
      <w:r w:rsidRPr="006511EB">
        <w:rPr>
          <w:rFonts w:ascii="Times New Roman" w:hAnsi="Times New Roman" w:cs="Times New Roman"/>
          <w:sz w:val="24"/>
          <w:szCs w:val="24"/>
          <w:lang w:val="tt-RU" w:eastAsia="ru-RU"/>
        </w:rPr>
        <w:t>Рәхмәт игенчегә!</w:t>
      </w:r>
      <w:r w:rsidRPr="006511EB">
        <w:rPr>
          <w:rFonts w:ascii="Times New Roman" w:hAnsi="Times New Roman" w:cs="Times New Roman"/>
          <w:b/>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Бөек Ватан сугышы чоры әдәбияты</w:t>
      </w:r>
      <w:r w:rsidRPr="006511EB">
        <w:rPr>
          <w:rFonts w:ascii="Times New Roman" w:hAnsi="Times New Roman" w:cs="Times New Roman"/>
          <w:i/>
          <w:iCs/>
          <w:sz w:val="24"/>
          <w:szCs w:val="24"/>
          <w:lang w:val="tt-RU" w:eastAsia="ru-RU"/>
        </w:rPr>
        <w:t xml:space="preserve"> Муса Җәлил. </w:t>
      </w:r>
      <w:r w:rsidRPr="006511EB">
        <w:rPr>
          <w:rFonts w:ascii="Times New Roman" w:hAnsi="Times New Roman" w:cs="Times New Roman"/>
          <w:sz w:val="24"/>
          <w:szCs w:val="24"/>
          <w:lang w:val="tt-RU" w:eastAsia="ru-RU"/>
        </w:rPr>
        <w:t xml:space="preserve">“Имән. Чәчәкләр”. </w:t>
      </w:r>
      <w:r w:rsidRPr="006511EB">
        <w:rPr>
          <w:rFonts w:ascii="Times New Roman" w:hAnsi="Times New Roman" w:cs="Times New Roman"/>
          <w:i/>
          <w:iCs/>
          <w:sz w:val="24"/>
          <w:szCs w:val="24"/>
          <w:lang w:val="tt-RU" w:eastAsia="ru-RU"/>
        </w:rPr>
        <w:t xml:space="preserve">Нәби Дәүли. </w:t>
      </w:r>
      <w:r w:rsidRPr="006511EB">
        <w:rPr>
          <w:rFonts w:ascii="Times New Roman" w:hAnsi="Times New Roman" w:cs="Times New Roman"/>
          <w:sz w:val="24"/>
          <w:szCs w:val="24"/>
          <w:lang w:val="tt-RU" w:eastAsia="ru-RU"/>
        </w:rPr>
        <w:t>Дошманнан үч алыгыз.</w:t>
      </w:r>
      <w:r w:rsidRPr="006511EB">
        <w:rPr>
          <w:rFonts w:ascii="Times New Roman" w:hAnsi="Times New Roman" w:cs="Times New Roman"/>
          <w:i/>
          <w:iCs/>
          <w:sz w:val="24"/>
          <w:szCs w:val="24"/>
          <w:lang w:val="tt-RU" w:eastAsia="ru-RU"/>
        </w:rPr>
        <w:t xml:space="preserve"> Шәйхи Маннур. </w:t>
      </w:r>
      <w:r w:rsidRPr="006511EB">
        <w:rPr>
          <w:rFonts w:ascii="Times New Roman" w:hAnsi="Times New Roman" w:cs="Times New Roman"/>
          <w:sz w:val="24"/>
          <w:szCs w:val="24"/>
          <w:lang w:val="tt-RU" w:eastAsia="ru-RU"/>
        </w:rPr>
        <w:t>Саубуллашу җыры.</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Тыныч ил сагында</w:t>
      </w:r>
      <w:r w:rsidRPr="006511EB">
        <w:rPr>
          <w:rFonts w:ascii="Times New Roman" w:hAnsi="Times New Roman" w:cs="Times New Roman"/>
          <w:i/>
          <w:iCs/>
          <w:sz w:val="24"/>
          <w:szCs w:val="24"/>
          <w:lang w:val="tt-RU" w:eastAsia="ru-RU"/>
        </w:rPr>
        <w:t xml:space="preserve"> Мөхәммәт Мәһдиев. </w:t>
      </w:r>
      <w:r w:rsidRPr="006511EB">
        <w:rPr>
          <w:rFonts w:ascii="Times New Roman" w:hAnsi="Times New Roman" w:cs="Times New Roman"/>
          <w:sz w:val="24"/>
          <w:szCs w:val="24"/>
          <w:lang w:val="tt-RU" w:eastAsia="ru-RU"/>
        </w:rPr>
        <w:t xml:space="preserve">Фронтовиклар </w:t>
      </w:r>
      <w:r w:rsidRPr="006511EB">
        <w:rPr>
          <w:rFonts w:ascii="Times New Roman" w:hAnsi="Times New Roman" w:cs="Times New Roman"/>
          <w:i/>
          <w:iCs/>
          <w:sz w:val="24"/>
          <w:szCs w:val="24"/>
          <w:lang w:val="tt-RU" w:eastAsia="ru-RU"/>
        </w:rPr>
        <w:t xml:space="preserve">(өзек.  Шәүкәт Галиев. </w:t>
      </w:r>
      <w:r w:rsidRPr="006511EB">
        <w:rPr>
          <w:rFonts w:ascii="Times New Roman" w:hAnsi="Times New Roman" w:cs="Times New Roman"/>
          <w:sz w:val="24"/>
          <w:szCs w:val="24"/>
          <w:lang w:val="tt-RU" w:eastAsia="ru-RU"/>
        </w:rPr>
        <w:t xml:space="preserve">Аталы- уллы солдатлар </w:t>
      </w:r>
      <w:r w:rsidRPr="006511EB">
        <w:rPr>
          <w:rFonts w:ascii="Times New Roman" w:hAnsi="Times New Roman" w:cs="Times New Roman"/>
          <w:i/>
          <w:iCs/>
          <w:sz w:val="24"/>
          <w:szCs w:val="24"/>
          <w:lang w:val="tt-RU" w:eastAsia="ru-RU"/>
        </w:rPr>
        <w:t>(баллада)</w:t>
      </w:r>
      <w:r w:rsidRPr="006511EB">
        <w:rPr>
          <w:rFonts w:ascii="Times New Roman" w:hAnsi="Times New Roman" w:cs="Times New Roman"/>
          <w:sz w:val="24"/>
          <w:szCs w:val="24"/>
          <w:lang w:val="tt-RU" w:eastAsia="ru-RU"/>
        </w:rPr>
        <w:t>. Баллада жанры. «Азатлык алып килгән сугышчы» монументы.</w:t>
      </w:r>
      <w:r w:rsidRPr="006511EB">
        <w:rPr>
          <w:rFonts w:ascii="Times New Roman" w:hAnsi="Times New Roman" w:cs="Times New Roman"/>
          <w:i/>
          <w:iCs/>
          <w:sz w:val="24"/>
          <w:szCs w:val="24"/>
          <w:lang w:val="tt-RU" w:eastAsia="ru-RU"/>
        </w:rPr>
        <w:t xml:space="preserve"> Әмирхан Еники </w:t>
      </w:r>
      <w:r w:rsidRPr="006511EB">
        <w:rPr>
          <w:rFonts w:ascii="Times New Roman" w:hAnsi="Times New Roman" w:cs="Times New Roman"/>
          <w:sz w:val="24"/>
          <w:szCs w:val="24"/>
          <w:lang w:val="tt-RU" w:eastAsia="ru-RU"/>
        </w:rPr>
        <w:t xml:space="preserve">Матурлык. Хикәя жанры. </w:t>
      </w:r>
      <w:r w:rsidRPr="006511EB">
        <w:rPr>
          <w:rFonts w:ascii="Times New Roman" w:hAnsi="Times New Roman" w:cs="Times New Roman"/>
          <w:i/>
          <w:iCs/>
          <w:sz w:val="24"/>
          <w:szCs w:val="24"/>
          <w:lang w:val="tt-RU" w:eastAsia="ru-RU"/>
        </w:rPr>
        <w:t xml:space="preserve">Гомәр Бәширов. </w:t>
      </w:r>
      <w:r w:rsidRPr="006511EB">
        <w:rPr>
          <w:rFonts w:ascii="Times New Roman" w:hAnsi="Times New Roman" w:cs="Times New Roman"/>
          <w:sz w:val="24"/>
          <w:szCs w:val="24"/>
          <w:lang w:val="tt-RU" w:eastAsia="ru-RU"/>
        </w:rPr>
        <w:t xml:space="preserve">Сабан туе. </w:t>
      </w:r>
      <w:r w:rsidRPr="006511EB">
        <w:rPr>
          <w:rFonts w:ascii="Times New Roman" w:hAnsi="Times New Roman" w:cs="Times New Roman"/>
          <w:i/>
          <w:iCs/>
          <w:sz w:val="24"/>
          <w:szCs w:val="24"/>
          <w:lang w:val="tt-RU" w:eastAsia="ru-RU"/>
        </w:rPr>
        <w:t xml:space="preserve">Гомәр Бәширов. </w:t>
      </w:r>
      <w:r w:rsidRPr="006511EB">
        <w:rPr>
          <w:rFonts w:ascii="Times New Roman" w:hAnsi="Times New Roman" w:cs="Times New Roman"/>
          <w:sz w:val="24"/>
          <w:szCs w:val="24"/>
          <w:lang w:val="tt-RU" w:eastAsia="ru-RU"/>
        </w:rPr>
        <w:t xml:space="preserve">Язгы сабан туйлары. </w:t>
      </w:r>
      <w:r w:rsidRPr="006511EB">
        <w:rPr>
          <w:rFonts w:ascii="Times New Roman" w:hAnsi="Times New Roman" w:cs="Times New Roman"/>
          <w:b/>
          <w:sz w:val="24"/>
          <w:szCs w:val="24"/>
          <w:lang w:val="tt-RU" w:eastAsia="ru-RU"/>
        </w:rPr>
        <w:t>Тәрҗемә әсәрләр</w:t>
      </w:r>
      <w:r w:rsidRPr="006511EB">
        <w:rPr>
          <w:rFonts w:ascii="Times New Roman" w:hAnsi="Times New Roman" w:cs="Times New Roman"/>
          <w:i/>
          <w:iCs/>
          <w:sz w:val="24"/>
          <w:szCs w:val="24"/>
          <w:lang w:val="tt-RU" w:eastAsia="ru-RU"/>
        </w:rPr>
        <w:t xml:space="preserve"> Антон Чехов. </w:t>
      </w:r>
      <w:r w:rsidRPr="006511EB">
        <w:rPr>
          <w:rFonts w:ascii="Times New Roman" w:hAnsi="Times New Roman" w:cs="Times New Roman"/>
          <w:sz w:val="24"/>
          <w:szCs w:val="24"/>
          <w:lang w:val="tt-RU" w:eastAsia="ru-RU"/>
        </w:rPr>
        <w:t xml:space="preserve">Анюта. </w:t>
      </w:r>
      <w:r w:rsidRPr="006511EB">
        <w:rPr>
          <w:rFonts w:ascii="Times New Roman" w:hAnsi="Times New Roman" w:cs="Times New Roman"/>
          <w:i/>
          <w:iCs/>
          <w:sz w:val="24"/>
          <w:szCs w:val="24"/>
          <w:lang w:val="tt-RU" w:eastAsia="ru-RU"/>
        </w:rPr>
        <w:t xml:space="preserve">Ф. Хәсәнова тәрҗемәсендә </w:t>
      </w:r>
      <w:r w:rsidRPr="006511EB">
        <w:rPr>
          <w:rFonts w:ascii="Times New Roman" w:hAnsi="Times New Roman" w:cs="Times New Roman"/>
          <w:sz w:val="24"/>
          <w:szCs w:val="24"/>
          <w:lang w:val="tt-RU" w:eastAsia="ru-RU"/>
        </w:rPr>
        <w:t>Антон Чехов турында.</w:t>
      </w:r>
    </w:p>
    <w:p w:rsidR="006511EB" w:rsidRPr="006511EB" w:rsidRDefault="006511EB" w:rsidP="006511EB">
      <w:pPr>
        <w:spacing w:after="0" w:line="240" w:lineRule="auto"/>
        <w:ind w:right="283" w:firstLine="567"/>
        <w:jc w:val="both"/>
        <w:rPr>
          <w:rFonts w:ascii="Times New Roman" w:hAnsi="Times New Roman" w:cs="Times New Roman"/>
          <w:sz w:val="24"/>
          <w:szCs w:val="24"/>
          <w:lang w:eastAsia="ru-RU"/>
        </w:rPr>
      </w:pPr>
      <w:r w:rsidRPr="006511EB">
        <w:rPr>
          <w:rFonts w:ascii="Times New Roman" w:hAnsi="Times New Roman" w:cs="Times New Roman"/>
          <w:b/>
          <w:sz w:val="24"/>
          <w:szCs w:val="24"/>
          <w:lang w:eastAsia="ru-RU"/>
        </w:rPr>
        <w:lastRenderedPageBreak/>
        <w:t>Язучылар елмая</w:t>
      </w:r>
      <w:r w:rsidRPr="006511EB">
        <w:rPr>
          <w:rFonts w:ascii="Times New Roman" w:hAnsi="Times New Roman" w:cs="Times New Roman"/>
          <w:i/>
          <w:iCs/>
          <w:sz w:val="24"/>
          <w:szCs w:val="24"/>
          <w:lang w:eastAsia="ru-RU"/>
        </w:rPr>
        <w:t xml:space="preserve"> Радик Фәизов. </w:t>
      </w:r>
      <w:r w:rsidRPr="006511EB">
        <w:rPr>
          <w:rFonts w:ascii="Times New Roman" w:hAnsi="Times New Roman" w:cs="Times New Roman"/>
          <w:sz w:val="24"/>
          <w:szCs w:val="24"/>
          <w:lang w:eastAsia="ru-RU"/>
        </w:rPr>
        <w:t>Батыр әйтте.</w:t>
      </w:r>
      <w:r w:rsidRPr="006511EB">
        <w:rPr>
          <w:rFonts w:ascii="Times New Roman" w:hAnsi="Times New Roman" w:cs="Times New Roman"/>
          <w:i/>
          <w:iCs/>
          <w:sz w:val="24"/>
          <w:szCs w:val="24"/>
          <w:lang w:eastAsia="ru-RU"/>
        </w:rPr>
        <w:t xml:space="preserve"> Ибраһим Гази. </w:t>
      </w:r>
      <w:r w:rsidRPr="006511EB">
        <w:rPr>
          <w:rFonts w:ascii="Times New Roman" w:hAnsi="Times New Roman" w:cs="Times New Roman"/>
          <w:sz w:val="24"/>
          <w:szCs w:val="24"/>
          <w:lang w:eastAsia="ru-RU"/>
        </w:rPr>
        <w:t>Мәүлия нигә көлде?</w:t>
      </w:r>
    </w:p>
    <w:p w:rsidR="006511EB" w:rsidRPr="006511EB" w:rsidRDefault="006511EB" w:rsidP="006511EB">
      <w:pPr>
        <w:spacing w:after="0" w:line="240" w:lineRule="auto"/>
        <w:ind w:right="283" w:firstLine="567"/>
        <w:jc w:val="both"/>
        <w:rPr>
          <w:rFonts w:ascii="Times New Roman" w:hAnsi="Times New Roman" w:cs="Times New Roman"/>
          <w:sz w:val="24"/>
          <w:szCs w:val="24"/>
          <w:lang w:eastAsia="ru-RU"/>
        </w:rPr>
      </w:pPr>
      <w:r w:rsidRPr="006511EB">
        <w:rPr>
          <w:rFonts w:ascii="Times New Roman" w:hAnsi="Times New Roman" w:cs="Times New Roman"/>
          <w:b/>
          <w:sz w:val="24"/>
          <w:szCs w:val="24"/>
          <w:lang w:eastAsia="ru-RU"/>
        </w:rPr>
        <w:t>Татар теле— энҗе-мәрҗән тулы тел</w:t>
      </w:r>
      <w:r w:rsidRPr="006511EB">
        <w:rPr>
          <w:rFonts w:ascii="Times New Roman" w:hAnsi="Times New Roman" w:cs="Times New Roman"/>
          <w:i/>
          <w:iCs/>
          <w:sz w:val="24"/>
          <w:szCs w:val="24"/>
          <w:lang w:val="tt-RU" w:eastAsia="ru-RU"/>
        </w:rPr>
        <w:t xml:space="preserve"> Хәсән Туфан. </w:t>
      </w:r>
      <w:r w:rsidRPr="006511EB">
        <w:rPr>
          <w:rFonts w:ascii="Times New Roman" w:hAnsi="Times New Roman" w:cs="Times New Roman"/>
          <w:sz w:val="24"/>
          <w:szCs w:val="24"/>
          <w:lang w:eastAsia="ru-RU"/>
        </w:rPr>
        <w:t>И минем җандай кадерлем.</w:t>
      </w:r>
      <w:r w:rsidRPr="006511EB">
        <w:rPr>
          <w:rFonts w:ascii="Times New Roman" w:hAnsi="Times New Roman" w:cs="Times New Roman"/>
          <w:i/>
          <w:iCs/>
          <w:sz w:val="24"/>
          <w:szCs w:val="24"/>
          <w:lang w:eastAsia="ru-RU"/>
        </w:rPr>
        <w:t xml:space="preserve"> Хәсән Туфан. </w:t>
      </w:r>
      <w:r w:rsidRPr="006511EB">
        <w:rPr>
          <w:rFonts w:ascii="Times New Roman" w:hAnsi="Times New Roman" w:cs="Times New Roman"/>
          <w:sz w:val="24"/>
          <w:szCs w:val="24"/>
          <w:lang w:eastAsia="ru-RU"/>
        </w:rPr>
        <w:t xml:space="preserve">Туган тел </w:t>
      </w:r>
      <w:r w:rsidRPr="006511EB">
        <w:rPr>
          <w:rFonts w:ascii="Times New Roman" w:hAnsi="Times New Roman" w:cs="Times New Roman"/>
          <w:i/>
          <w:iCs/>
          <w:sz w:val="24"/>
          <w:szCs w:val="24"/>
          <w:lang w:eastAsia="ru-RU"/>
        </w:rPr>
        <w:t xml:space="preserve">Искәндәр Рәфыйков. </w:t>
      </w:r>
      <w:r w:rsidRPr="006511EB">
        <w:rPr>
          <w:rFonts w:ascii="Times New Roman" w:hAnsi="Times New Roman" w:cs="Times New Roman"/>
          <w:sz w:val="24"/>
          <w:szCs w:val="24"/>
          <w:lang w:eastAsia="ru-RU"/>
        </w:rPr>
        <w:t>Әй туган тел!</w:t>
      </w:r>
      <w:r w:rsidRPr="006511EB">
        <w:rPr>
          <w:rFonts w:ascii="Times New Roman" w:hAnsi="Times New Roman" w:cs="Times New Roman"/>
          <w:i/>
          <w:iCs/>
          <w:sz w:val="24"/>
          <w:szCs w:val="24"/>
          <w:lang w:eastAsia="ru-RU"/>
        </w:rPr>
        <w:t xml:space="preserve"> Равил Фәйзуллин. </w:t>
      </w:r>
      <w:r w:rsidRPr="006511EB">
        <w:rPr>
          <w:rFonts w:ascii="Times New Roman" w:hAnsi="Times New Roman" w:cs="Times New Roman"/>
          <w:sz w:val="24"/>
          <w:szCs w:val="24"/>
          <w:lang w:eastAsia="ru-RU"/>
        </w:rPr>
        <w:t>Минем телем.</w:t>
      </w:r>
      <w:r w:rsidRPr="006511EB">
        <w:rPr>
          <w:rFonts w:ascii="Times New Roman" w:hAnsi="Times New Roman" w:cs="Times New Roman"/>
          <w:i/>
          <w:iCs/>
          <w:sz w:val="24"/>
          <w:szCs w:val="24"/>
          <w:lang w:eastAsia="ru-RU"/>
        </w:rPr>
        <w:t xml:space="preserve"> Роберт Миңнуллин. </w:t>
      </w:r>
      <w:r w:rsidRPr="006511EB">
        <w:rPr>
          <w:rFonts w:ascii="Times New Roman" w:hAnsi="Times New Roman" w:cs="Times New Roman"/>
          <w:sz w:val="24"/>
          <w:szCs w:val="24"/>
          <w:lang w:eastAsia="ru-RU"/>
        </w:rPr>
        <w:t>Туган телемә.</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7 класс</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Кереш.</w:t>
      </w:r>
      <w:r w:rsidRPr="006511EB">
        <w:rPr>
          <w:rFonts w:ascii="Times New Roman" w:hAnsi="Times New Roman" w:cs="Times New Roman"/>
          <w:sz w:val="24"/>
          <w:szCs w:val="24"/>
          <w:lang w:val="tt-RU"/>
        </w:rPr>
        <w:t xml:space="preserve"> </w:t>
      </w:r>
      <w:r w:rsidRPr="006511EB">
        <w:rPr>
          <w:rFonts w:ascii="Times New Roman" w:hAnsi="Times New Roman" w:cs="Times New Roman"/>
          <w:b/>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 xml:space="preserve">Д.Гайнетдинова. </w:t>
      </w:r>
      <w:r w:rsidRPr="006511EB">
        <w:rPr>
          <w:rFonts w:ascii="Times New Roman" w:hAnsi="Times New Roman" w:cs="Times New Roman"/>
          <w:sz w:val="24"/>
          <w:szCs w:val="24"/>
          <w:lang w:val="tt-RU"/>
        </w:rPr>
        <w:t>“Галиҗанәп китап”.</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Халык авыз иҗаты.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Әдәбият теориясе. Риваять.</w:t>
      </w:r>
      <w:r w:rsidRPr="006511EB">
        <w:rPr>
          <w:rFonts w:ascii="Times New Roman" w:hAnsi="Times New Roman" w:cs="Times New Roman"/>
          <w:sz w:val="24"/>
          <w:szCs w:val="24"/>
          <w:lang w:val="tt-RU"/>
        </w:rPr>
        <w:t>“Болгар каласының корылуы турында”, “Сихерче кыз” һәм Казанның килеп чыгуы турында риваятьләр.”Казан кайда корылган?”, “Казанның килеп чыгышы турында риваятьләр” картинасыннан Р.Заһидуллинның фоторепрдукциясе.</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Легендалар. Әдәбият теориясе</w:t>
      </w:r>
      <w:r w:rsidRPr="006511EB">
        <w:rPr>
          <w:rFonts w:ascii="Times New Roman" w:hAnsi="Times New Roman" w:cs="Times New Roman"/>
          <w:sz w:val="24"/>
          <w:szCs w:val="24"/>
          <w:lang w:val="tt-RU"/>
        </w:rPr>
        <w:t xml:space="preserve">.“Ярканат ничек дөньяны  саклап калган?”, “Зөһрә йолдыз” легендалары.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sz w:val="24"/>
          <w:szCs w:val="24"/>
          <w:lang w:val="tt-RU"/>
        </w:rPr>
        <w:t xml:space="preserve"> Казан ханлыгы чорына караган тарихи җырлар. “Сөембикә китеп бара”, “Тоткын Сөембикә җыруы”, Ф.Халиков. “Казан ханлыгы чорында Кремль”. </w:t>
      </w:r>
      <w:r w:rsidRPr="006511EB">
        <w:rPr>
          <w:rFonts w:ascii="Times New Roman" w:hAnsi="Times New Roman" w:cs="Times New Roman"/>
          <w:b/>
          <w:sz w:val="24"/>
          <w:szCs w:val="24"/>
          <w:lang w:val="tt-RU"/>
        </w:rPr>
        <w:t>Эпос-дастаннар.</w:t>
      </w:r>
      <w:r w:rsidRPr="006511EB">
        <w:rPr>
          <w:rFonts w:ascii="Times New Roman" w:hAnsi="Times New Roman" w:cs="Times New Roman"/>
          <w:sz w:val="24"/>
          <w:szCs w:val="24"/>
          <w:lang w:val="tt-RU"/>
        </w:rPr>
        <w:t xml:space="preserve"> “Җик Мәргән” </w:t>
      </w:r>
      <w:r w:rsidRPr="006511EB">
        <w:rPr>
          <w:rFonts w:ascii="Times New Roman" w:hAnsi="Times New Roman" w:cs="Times New Roman"/>
          <w:b/>
          <w:sz w:val="24"/>
          <w:szCs w:val="24"/>
          <w:lang w:val="tt-RU"/>
        </w:rPr>
        <w:t>Мәкаль һәм әйтемнәр.</w:t>
      </w:r>
      <w:r w:rsidRPr="006511EB">
        <w:rPr>
          <w:rFonts w:ascii="Times New Roman" w:hAnsi="Times New Roman" w:cs="Times New Roman"/>
          <w:sz w:val="24"/>
          <w:szCs w:val="24"/>
          <w:lang w:val="tt-RU"/>
        </w:rPr>
        <w:t xml:space="preserve"> </w:t>
      </w:r>
      <w:r w:rsidRPr="006511EB">
        <w:rPr>
          <w:rFonts w:ascii="Times New Roman" w:hAnsi="Times New Roman" w:cs="Times New Roman"/>
          <w:b/>
          <w:sz w:val="24"/>
          <w:szCs w:val="24"/>
          <w:lang w:val="tt-RU"/>
        </w:rPr>
        <w:t>Дөнья халыклары мәкальләре.Әдәбият теориясе.</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Борынгы әдәбият үрнәкләре.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Сәйф  Сараи.</w:t>
      </w:r>
      <w:r w:rsidRPr="006511EB">
        <w:rPr>
          <w:rFonts w:ascii="Times New Roman" w:hAnsi="Times New Roman" w:cs="Times New Roman"/>
          <w:sz w:val="24"/>
          <w:szCs w:val="24"/>
          <w:lang w:val="tt-RU"/>
        </w:rPr>
        <w:t xml:space="preserve"> Биографик белешмә.</w:t>
      </w:r>
      <w:r w:rsidRPr="006511EB">
        <w:rPr>
          <w:rFonts w:ascii="Times New Roman" w:hAnsi="Times New Roman" w:cs="Times New Roman"/>
          <w:b/>
          <w:sz w:val="24"/>
          <w:szCs w:val="24"/>
          <w:lang w:val="tt-RU"/>
        </w:rPr>
        <w:t xml:space="preserve"> “Сөһәйл вә Гөлдерсен” . </w:t>
      </w:r>
      <w:r w:rsidRPr="006511EB">
        <w:rPr>
          <w:rFonts w:ascii="Times New Roman" w:hAnsi="Times New Roman" w:cs="Times New Roman"/>
          <w:sz w:val="24"/>
          <w:szCs w:val="24"/>
          <w:lang w:val="tt-RU"/>
        </w:rPr>
        <w:t xml:space="preserve"> Өзекләр.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Белем турында татар халык мәкальләре.</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XVIII йөз әдәбияты.</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Хикәят.  “Мәҗмугыл хикәят</w:t>
      </w:r>
      <w:r w:rsidRPr="006511EB">
        <w:rPr>
          <w:rFonts w:ascii="Times New Roman" w:hAnsi="Times New Roman" w:cs="Times New Roman"/>
          <w:sz w:val="24"/>
          <w:szCs w:val="24"/>
          <w:lang w:val="tt-RU"/>
        </w:rPr>
        <w:t>”.” Солтан Мәхмүт Газнәви һәм үткен сүзле, зиһенле фәкыйрьләр”, Н.Нәкъкаш-Исмәгыйль “Сабак бирә торган әсәрләр”.</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rPr>
        <w:t xml:space="preserve">XIX </w:t>
      </w:r>
      <w:r w:rsidRPr="006511EB">
        <w:rPr>
          <w:rFonts w:ascii="Times New Roman" w:hAnsi="Times New Roman" w:cs="Times New Roman"/>
          <w:b/>
          <w:sz w:val="24"/>
          <w:szCs w:val="24"/>
          <w:lang w:val="tt-RU"/>
        </w:rPr>
        <w:t>йөз әдәбияты</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Закир Һади. “Мәгъсум”.</w:t>
      </w:r>
      <w:r w:rsidRPr="006511EB">
        <w:rPr>
          <w:rFonts w:ascii="Times New Roman" w:hAnsi="Times New Roman" w:cs="Times New Roman"/>
          <w:sz w:val="24"/>
          <w:szCs w:val="24"/>
          <w:lang w:val="tt-RU"/>
        </w:rPr>
        <w:t>XIX йөз әдәбияты – татар әдәбияты үсешендә әһәмиятле этап. Ф.Яруллин “Кирәк күңел өчен” – фән-гыйлем турында мәкальләр.</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XXйөз әдәбияты</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Габдулла Тукай.</w:t>
      </w:r>
      <w:r w:rsidRPr="006511EB">
        <w:rPr>
          <w:rFonts w:ascii="Times New Roman" w:hAnsi="Times New Roman" w:cs="Times New Roman"/>
          <w:sz w:val="24"/>
          <w:szCs w:val="24"/>
          <w:lang w:val="tt-RU"/>
        </w:rPr>
        <w:t xml:space="preserve"> Г.Тукайның тормышы  һәм иҗаты. </w:t>
      </w:r>
      <w:r w:rsidRPr="006511EB">
        <w:rPr>
          <w:rFonts w:ascii="Times New Roman" w:hAnsi="Times New Roman" w:cs="Times New Roman"/>
          <w:b/>
          <w:sz w:val="24"/>
          <w:szCs w:val="24"/>
          <w:lang w:val="tt-RU"/>
        </w:rPr>
        <w:t xml:space="preserve">“Милли моңнар” </w:t>
      </w:r>
      <w:r w:rsidRPr="006511EB">
        <w:rPr>
          <w:rFonts w:ascii="Times New Roman" w:hAnsi="Times New Roman" w:cs="Times New Roman"/>
          <w:sz w:val="24"/>
          <w:szCs w:val="24"/>
          <w:lang w:val="tt-RU"/>
        </w:rPr>
        <w:t>шигыре.</w:t>
      </w:r>
      <w:r w:rsidRPr="006511EB">
        <w:rPr>
          <w:rFonts w:ascii="Times New Roman" w:hAnsi="Times New Roman" w:cs="Times New Roman"/>
          <w:b/>
          <w:sz w:val="24"/>
          <w:szCs w:val="24"/>
          <w:lang w:val="tt-RU"/>
        </w:rPr>
        <w:t>О.Хәбибуллин.</w:t>
      </w:r>
      <w:r w:rsidRPr="006511EB">
        <w:rPr>
          <w:rFonts w:ascii="Times New Roman" w:hAnsi="Times New Roman" w:cs="Times New Roman"/>
          <w:sz w:val="24"/>
          <w:szCs w:val="24"/>
          <w:lang w:val="tt-RU"/>
        </w:rPr>
        <w:t xml:space="preserve"> “Тукай портреты” картинасы.</w:t>
      </w:r>
      <w:r w:rsidRPr="006511EB">
        <w:rPr>
          <w:rFonts w:ascii="Times New Roman" w:hAnsi="Times New Roman" w:cs="Times New Roman"/>
          <w:b/>
          <w:sz w:val="24"/>
          <w:szCs w:val="24"/>
          <w:lang w:val="tt-RU"/>
        </w:rPr>
        <w:t>М.Хөсәен.</w:t>
      </w:r>
      <w:r w:rsidRPr="006511EB">
        <w:rPr>
          <w:rFonts w:ascii="Times New Roman" w:hAnsi="Times New Roman" w:cs="Times New Roman"/>
          <w:sz w:val="24"/>
          <w:szCs w:val="24"/>
          <w:lang w:val="tt-RU"/>
        </w:rPr>
        <w:t xml:space="preserve"> “Тукай – шигьри  кыябыз”. </w:t>
      </w:r>
      <w:r w:rsidRPr="006511EB">
        <w:rPr>
          <w:rFonts w:ascii="Times New Roman" w:hAnsi="Times New Roman" w:cs="Times New Roman"/>
          <w:b/>
          <w:sz w:val="24"/>
          <w:szCs w:val="24"/>
          <w:lang w:val="tt-RU"/>
        </w:rPr>
        <w:t>Х.Казаков</w:t>
      </w:r>
      <w:r w:rsidRPr="006511EB">
        <w:rPr>
          <w:rFonts w:ascii="Times New Roman" w:hAnsi="Times New Roman" w:cs="Times New Roman"/>
          <w:sz w:val="24"/>
          <w:szCs w:val="24"/>
          <w:lang w:val="tt-RU"/>
        </w:rPr>
        <w:t xml:space="preserve">. “Бәләкәй Апуш” картинасы. </w:t>
      </w:r>
      <w:r w:rsidRPr="006511EB">
        <w:rPr>
          <w:rFonts w:ascii="Times New Roman" w:hAnsi="Times New Roman" w:cs="Times New Roman"/>
          <w:b/>
          <w:sz w:val="24"/>
          <w:szCs w:val="24"/>
          <w:lang w:val="tt-RU"/>
        </w:rPr>
        <w:t>Ф.Нәфиев</w:t>
      </w:r>
      <w:r w:rsidRPr="006511EB">
        <w:rPr>
          <w:rFonts w:ascii="Times New Roman" w:hAnsi="Times New Roman" w:cs="Times New Roman"/>
          <w:sz w:val="24"/>
          <w:szCs w:val="24"/>
          <w:lang w:val="tt-RU"/>
        </w:rPr>
        <w:t xml:space="preserve">. “Моңсу бер тарих”. Г.Тукайның Казандагы  музее. </w:t>
      </w:r>
      <w:r w:rsidRPr="006511EB">
        <w:rPr>
          <w:rFonts w:ascii="Times New Roman" w:hAnsi="Times New Roman" w:cs="Times New Roman"/>
          <w:b/>
          <w:sz w:val="24"/>
          <w:szCs w:val="24"/>
          <w:lang w:val="tt-RU"/>
        </w:rPr>
        <w:t xml:space="preserve">“Шагыйрь” </w:t>
      </w:r>
      <w:r w:rsidRPr="006511EB">
        <w:rPr>
          <w:rFonts w:ascii="Times New Roman" w:hAnsi="Times New Roman" w:cs="Times New Roman"/>
          <w:sz w:val="24"/>
          <w:szCs w:val="24"/>
          <w:lang w:val="tt-RU"/>
        </w:rPr>
        <w:t xml:space="preserve">шигыре. </w:t>
      </w:r>
      <w:r w:rsidRPr="006511EB">
        <w:rPr>
          <w:rFonts w:ascii="Times New Roman" w:hAnsi="Times New Roman" w:cs="Times New Roman"/>
          <w:b/>
          <w:sz w:val="24"/>
          <w:szCs w:val="24"/>
          <w:lang w:val="tt-RU"/>
        </w:rPr>
        <w:t>И.Әхмәдиев</w:t>
      </w:r>
      <w:r w:rsidRPr="006511EB">
        <w:rPr>
          <w:rFonts w:ascii="Times New Roman" w:hAnsi="Times New Roman" w:cs="Times New Roman"/>
          <w:sz w:val="24"/>
          <w:szCs w:val="24"/>
          <w:lang w:val="tt-RU"/>
        </w:rPr>
        <w:t xml:space="preserve">. “Тукай турында сюита” картинасы. </w:t>
      </w:r>
      <w:r w:rsidRPr="006511EB">
        <w:rPr>
          <w:rFonts w:ascii="Times New Roman" w:hAnsi="Times New Roman" w:cs="Times New Roman"/>
          <w:b/>
          <w:sz w:val="24"/>
          <w:szCs w:val="24"/>
          <w:lang w:val="tt-RU"/>
        </w:rPr>
        <w:t>Дәрдмәнд.</w:t>
      </w:r>
      <w:r w:rsidRPr="006511EB">
        <w:rPr>
          <w:rFonts w:ascii="Times New Roman" w:hAnsi="Times New Roman" w:cs="Times New Roman"/>
          <w:sz w:val="24"/>
          <w:szCs w:val="24"/>
          <w:lang w:val="tt-RU"/>
        </w:rPr>
        <w:t xml:space="preserve"> “Видаг”, “Бәллү”.</w:t>
      </w:r>
      <w:r w:rsidRPr="006511EB">
        <w:rPr>
          <w:rFonts w:ascii="Times New Roman" w:hAnsi="Times New Roman" w:cs="Times New Roman"/>
          <w:b/>
          <w:sz w:val="24"/>
          <w:szCs w:val="24"/>
          <w:lang w:val="tt-RU"/>
        </w:rPr>
        <w:t>Нур Әхмәдиев</w:t>
      </w:r>
      <w:r w:rsidRPr="006511EB">
        <w:rPr>
          <w:rFonts w:ascii="Times New Roman" w:hAnsi="Times New Roman" w:cs="Times New Roman"/>
          <w:sz w:val="24"/>
          <w:szCs w:val="24"/>
          <w:lang w:val="tt-RU"/>
        </w:rPr>
        <w:t>. “Дәрдмәнд”.</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Г. Ибраһимов. “Табигать балалары”</w:t>
      </w:r>
      <w:r w:rsidRPr="006511EB">
        <w:rPr>
          <w:rFonts w:ascii="Times New Roman" w:hAnsi="Times New Roman" w:cs="Times New Roman"/>
          <w:sz w:val="24"/>
          <w:szCs w:val="24"/>
          <w:lang w:val="tt-RU"/>
        </w:rPr>
        <w:t>Пейзаж.</w:t>
      </w:r>
      <w:r w:rsidRPr="006511EB">
        <w:rPr>
          <w:rFonts w:ascii="Times New Roman" w:hAnsi="Times New Roman" w:cs="Times New Roman"/>
          <w:b/>
          <w:sz w:val="24"/>
          <w:szCs w:val="24"/>
          <w:lang w:val="tt-RU"/>
        </w:rPr>
        <w:t xml:space="preserve"> П.Пластовның</w:t>
      </w:r>
      <w:r w:rsidRPr="006511EB">
        <w:rPr>
          <w:rFonts w:ascii="Times New Roman" w:hAnsi="Times New Roman" w:cs="Times New Roman"/>
          <w:sz w:val="24"/>
          <w:szCs w:val="24"/>
          <w:lang w:val="tt-RU"/>
        </w:rPr>
        <w:t xml:space="preserve">  “Печән өсте”, </w:t>
      </w:r>
      <w:r w:rsidRPr="006511EB">
        <w:rPr>
          <w:rFonts w:ascii="Times New Roman" w:hAnsi="Times New Roman" w:cs="Times New Roman"/>
          <w:b/>
          <w:sz w:val="24"/>
          <w:szCs w:val="24"/>
          <w:lang w:val="tt-RU"/>
        </w:rPr>
        <w:t xml:space="preserve"> Р.Заһидуллинның </w:t>
      </w:r>
      <w:r w:rsidRPr="006511EB">
        <w:rPr>
          <w:rFonts w:ascii="Times New Roman" w:hAnsi="Times New Roman" w:cs="Times New Roman"/>
          <w:sz w:val="24"/>
          <w:szCs w:val="24"/>
          <w:lang w:val="tt-RU"/>
        </w:rPr>
        <w:t xml:space="preserve">“Печәнгә төшү”  картиналары. </w:t>
      </w:r>
      <w:r w:rsidRPr="006511EB">
        <w:rPr>
          <w:rFonts w:ascii="Times New Roman" w:hAnsi="Times New Roman" w:cs="Times New Roman"/>
          <w:b/>
          <w:sz w:val="24"/>
          <w:szCs w:val="24"/>
          <w:lang w:val="tt-RU"/>
        </w:rPr>
        <w:t>Г.Сәгыйров</w:t>
      </w:r>
      <w:r w:rsidRPr="006511EB">
        <w:rPr>
          <w:rFonts w:ascii="Times New Roman" w:hAnsi="Times New Roman" w:cs="Times New Roman"/>
          <w:sz w:val="24"/>
          <w:szCs w:val="24"/>
          <w:lang w:val="tt-RU"/>
        </w:rPr>
        <w:t>. “Җәйге этюд” шигыре.</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1920-1930 нчы еллар  әдәбияты. Һ.Такташ. “Алсу” поэмасы. </w:t>
      </w:r>
      <w:r w:rsidRPr="006511EB">
        <w:rPr>
          <w:rFonts w:ascii="Times New Roman" w:hAnsi="Times New Roman" w:cs="Times New Roman"/>
          <w:sz w:val="24"/>
          <w:szCs w:val="24"/>
          <w:lang w:val="tt-RU"/>
        </w:rPr>
        <w:t>Поэма төшенчәсе</w:t>
      </w:r>
      <w:r w:rsidRPr="006511EB">
        <w:rPr>
          <w:rFonts w:ascii="Times New Roman" w:hAnsi="Times New Roman" w:cs="Times New Roman"/>
          <w:b/>
          <w:sz w:val="24"/>
          <w:szCs w:val="24"/>
          <w:lang w:val="tt-RU"/>
        </w:rPr>
        <w:t>.</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Сугыш чоры әдәбияты. Фатих Кәрим. </w:t>
      </w:r>
      <w:r w:rsidRPr="006511EB">
        <w:rPr>
          <w:rFonts w:ascii="Times New Roman" w:hAnsi="Times New Roman" w:cs="Times New Roman"/>
          <w:sz w:val="24"/>
          <w:szCs w:val="24"/>
          <w:lang w:val="tt-RU"/>
        </w:rPr>
        <w:t>“Бездә яздыр” шигыре.</w:t>
      </w:r>
      <w:r w:rsidRPr="006511EB">
        <w:rPr>
          <w:rFonts w:ascii="Times New Roman" w:hAnsi="Times New Roman" w:cs="Times New Roman"/>
          <w:b/>
          <w:sz w:val="24"/>
          <w:szCs w:val="24"/>
          <w:lang w:val="tt-RU"/>
        </w:rPr>
        <w:t xml:space="preserve"> “</w:t>
      </w:r>
      <w:r w:rsidRPr="006511EB">
        <w:rPr>
          <w:rFonts w:ascii="Times New Roman" w:hAnsi="Times New Roman" w:cs="Times New Roman"/>
          <w:sz w:val="24"/>
          <w:szCs w:val="24"/>
          <w:lang w:val="tt-RU"/>
        </w:rPr>
        <w:t xml:space="preserve">Кыңгыраулы яшел гармун”. Ф. Кәрим турында әсәрләр: Х.Әюп. “Кайту”, </w:t>
      </w:r>
      <w:r w:rsidRPr="006511EB">
        <w:rPr>
          <w:rFonts w:ascii="Times New Roman" w:hAnsi="Times New Roman" w:cs="Times New Roman"/>
          <w:b/>
          <w:sz w:val="24"/>
          <w:szCs w:val="24"/>
          <w:lang w:val="tt-RU"/>
        </w:rPr>
        <w:t>Р.Мостафин</w:t>
      </w:r>
      <w:r w:rsidRPr="006511EB">
        <w:rPr>
          <w:rFonts w:ascii="Times New Roman" w:hAnsi="Times New Roman" w:cs="Times New Roman"/>
          <w:sz w:val="24"/>
          <w:szCs w:val="24"/>
          <w:lang w:val="tt-RU"/>
        </w:rPr>
        <w:t xml:space="preserve">”Өзелергә җитеп, сыкрый күңелем...”, </w:t>
      </w:r>
      <w:r w:rsidRPr="006511EB">
        <w:rPr>
          <w:rFonts w:ascii="Times New Roman" w:hAnsi="Times New Roman" w:cs="Times New Roman"/>
          <w:b/>
          <w:sz w:val="24"/>
          <w:szCs w:val="24"/>
          <w:lang w:val="tt-RU"/>
        </w:rPr>
        <w:t>Р.Харис</w:t>
      </w:r>
      <w:r w:rsidRPr="006511EB">
        <w:rPr>
          <w:rFonts w:ascii="Times New Roman" w:hAnsi="Times New Roman" w:cs="Times New Roman"/>
          <w:sz w:val="24"/>
          <w:szCs w:val="24"/>
          <w:lang w:val="tt-RU"/>
        </w:rPr>
        <w:t xml:space="preserve"> “Өченче ядрә”.</w:t>
      </w:r>
      <w:r w:rsidRPr="006511EB">
        <w:rPr>
          <w:rFonts w:ascii="Times New Roman" w:hAnsi="Times New Roman" w:cs="Times New Roman"/>
          <w:b/>
          <w:sz w:val="24"/>
          <w:szCs w:val="24"/>
          <w:lang w:val="tt-RU"/>
        </w:rPr>
        <w:t xml:space="preserve">Г.Кутуй </w:t>
      </w:r>
      <w:r w:rsidRPr="006511EB">
        <w:rPr>
          <w:rFonts w:ascii="Times New Roman" w:hAnsi="Times New Roman" w:cs="Times New Roman"/>
          <w:sz w:val="24"/>
          <w:szCs w:val="24"/>
          <w:lang w:val="tt-RU"/>
        </w:rPr>
        <w:t>“Рәссам”.</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Сугыштан соңгы чор әдәбияты. Г.Әпсәләмов. </w:t>
      </w:r>
      <w:r w:rsidRPr="006511EB">
        <w:rPr>
          <w:rFonts w:ascii="Times New Roman" w:hAnsi="Times New Roman" w:cs="Times New Roman"/>
          <w:sz w:val="24"/>
          <w:szCs w:val="24"/>
          <w:lang w:val="tt-RU"/>
        </w:rPr>
        <w:t>Сибгат Хәким “Батырлыкка чакырган кеше”.</w:t>
      </w:r>
      <w:r w:rsidRPr="006511EB">
        <w:rPr>
          <w:rFonts w:ascii="Times New Roman" w:hAnsi="Times New Roman" w:cs="Times New Roman"/>
          <w:b/>
          <w:sz w:val="24"/>
          <w:szCs w:val="24"/>
          <w:lang w:val="tt-RU"/>
        </w:rPr>
        <w:t xml:space="preserve">Сибгат Хәким. </w:t>
      </w:r>
      <w:r w:rsidRPr="006511EB">
        <w:rPr>
          <w:rFonts w:ascii="Times New Roman" w:hAnsi="Times New Roman" w:cs="Times New Roman"/>
          <w:sz w:val="24"/>
          <w:szCs w:val="24"/>
          <w:lang w:val="tt-RU"/>
        </w:rPr>
        <w:t>“Бакчачылар” шигыре.</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1960-1980 нче еллар әдәбияты. М. Мәһдиев. </w:t>
      </w:r>
      <w:r w:rsidRPr="006511EB">
        <w:rPr>
          <w:rFonts w:ascii="Times New Roman" w:hAnsi="Times New Roman" w:cs="Times New Roman"/>
          <w:sz w:val="24"/>
          <w:szCs w:val="24"/>
          <w:lang w:val="tt-RU"/>
        </w:rPr>
        <w:t>“Без кырык беренче ел балалары”.</w:t>
      </w:r>
      <w:r w:rsidRPr="006511EB">
        <w:rPr>
          <w:rFonts w:ascii="Times New Roman" w:hAnsi="Times New Roman" w:cs="Times New Roman"/>
          <w:b/>
          <w:sz w:val="24"/>
          <w:szCs w:val="24"/>
          <w:lang w:val="tt-RU"/>
        </w:rPr>
        <w:t xml:space="preserve"> Т. Миңнуллин.</w:t>
      </w:r>
      <w:r w:rsidRPr="006511EB">
        <w:rPr>
          <w:rFonts w:ascii="Times New Roman" w:hAnsi="Times New Roman" w:cs="Times New Roman"/>
          <w:sz w:val="24"/>
          <w:szCs w:val="24"/>
          <w:lang w:val="tt-RU"/>
        </w:rPr>
        <w:t>“Монда тудык, монда үстек”. Драма төшенчәсе.</w:t>
      </w:r>
      <w:r w:rsidRPr="006511EB">
        <w:rPr>
          <w:rFonts w:ascii="Times New Roman" w:hAnsi="Times New Roman" w:cs="Times New Roman"/>
          <w:b/>
          <w:sz w:val="24"/>
          <w:szCs w:val="24"/>
          <w:lang w:val="tt-RU"/>
        </w:rPr>
        <w:t xml:space="preserve">Р. Фәйзуллин </w:t>
      </w:r>
      <w:r w:rsidRPr="006511EB">
        <w:rPr>
          <w:rFonts w:ascii="Times New Roman" w:hAnsi="Times New Roman" w:cs="Times New Roman"/>
          <w:sz w:val="24"/>
          <w:szCs w:val="24"/>
          <w:lang w:val="tt-RU"/>
        </w:rPr>
        <w:t>“Бердәнбер”</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 xml:space="preserve">Хәзерге әдәбият. М. Галиев. </w:t>
      </w:r>
      <w:r w:rsidRPr="006511EB">
        <w:rPr>
          <w:rFonts w:ascii="Times New Roman" w:hAnsi="Times New Roman" w:cs="Times New Roman"/>
          <w:sz w:val="24"/>
          <w:szCs w:val="24"/>
          <w:lang w:val="tt-RU"/>
        </w:rPr>
        <w:t>“Нигез”</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Тәрҗемә әсәрләр.</w:t>
      </w:r>
      <w:r w:rsidRPr="006511EB">
        <w:rPr>
          <w:rFonts w:ascii="Times New Roman" w:hAnsi="Times New Roman" w:cs="Times New Roman"/>
          <w:sz w:val="24"/>
          <w:szCs w:val="24"/>
          <w:lang w:val="tt-RU"/>
        </w:rPr>
        <w:t xml:space="preserve"> А. Пушкин. “Кышкы кич”, “Мин яраттым, Сезне!”</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 xml:space="preserve">Фантастик әсәрләр. А. Тимергалин. </w:t>
      </w:r>
      <w:r w:rsidRPr="006511EB">
        <w:rPr>
          <w:rFonts w:ascii="Times New Roman" w:hAnsi="Times New Roman" w:cs="Times New Roman"/>
          <w:sz w:val="24"/>
          <w:szCs w:val="24"/>
          <w:lang w:val="tt-RU"/>
        </w:rPr>
        <w:t>“Сәер планетада”,</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Балалар әдәбияты. Г. Афзал </w:t>
      </w:r>
      <w:r w:rsidRPr="006511EB">
        <w:rPr>
          <w:rFonts w:ascii="Times New Roman" w:hAnsi="Times New Roman" w:cs="Times New Roman"/>
          <w:sz w:val="24"/>
          <w:szCs w:val="24"/>
          <w:lang w:val="tt-RU"/>
        </w:rPr>
        <w:t>“Акыл, намус, белем”.</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rPr>
        <w:t xml:space="preserve">8 класс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sz w:val="24"/>
          <w:szCs w:val="24"/>
          <w:lang w:val="tt-RU" w:eastAsia="ru-RU"/>
        </w:rPr>
        <w:t>Л. Шагыйрьҗан. “Мәктәпкә мәдхия” шигыре</w:t>
      </w:r>
      <w:r w:rsidRPr="006511EB">
        <w:rPr>
          <w:rFonts w:ascii="Times New Roman" w:hAnsi="Times New Roman" w:cs="Times New Roman"/>
          <w:b/>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Халык авыз иҗаты</w:t>
      </w:r>
      <w:r w:rsidRPr="006511EB">
        <w:rPr>
          <w:rFonts w:ascii="Times New Roman" w:hAnsi="Times New Roman" w:cs="Times New Roman"/>
          <w:sz w:val="24"/>
          <w:szCs w:val="24"/>
          <w:lang w:val="tt-RU"/>
        </w:rPr>
        <w:t xml:space="preserve"> Бәет жанры. “Сөембикә бәете” “Уңмаган килен бәете”, “Рус-француз сугышы бәете” . Равил Фәйзуллин. “Пароход бәете” Мөнәҗәтләр. </w:t>
      </w:r>
      <w:r w:rsidRPr="006511EB">
        <w:rPr>
          <w:rFonts w:ascii="Times New Roman" w:hAnsi="Times New Roman" w:cs="Times New Roman"/>
          <w:sz w:val="24"/>
          <w:szCs w:val="24"/>
          <w:lang w:val="tt-RU"/>
        </w:rPr>
        <w:lastRenderedPageBreak/>
        <w:t>“Мөнәҗәтем, бәнем бетмәс...” Э.Шәрифуллина. “Ата хакы, ир хакы” мөнәҗәте, Л.Шагыйрьҗан. “Мөнәҗәт тыңлаганда”, Ф. Сәләхов. “Мөнәҗәт турында фикерләр”.</w:t>
      </w:r>
    </w:p>
    <w:p w:rsidR="006511EB" w:rsidRPr="006511EB" w:rsidRDefault="006511EB" w:rsidP="006511EB">
      <w:pPr>
        <w:spacing w:after="0" w:line="240" w:lineRule="auto"/>
        <w:ind w:right="283" w:firstLine="567"/>
        <w:jc w:val="both"/>
        <w:rPr>
          <w:rFonts w:ascii="Times New Roman" w:hAnsi="Times New Roman" w:cs="Times New Roman"/>
          <w:b/>
          <w:bCs/>
          <w:sz w:val="24"/>
          <w:szCs w:val="24"/>
          <w:lang w:val="tt-RU"/>
        </w:rPr>
      </w:pPr>
      <w:r w:rsidRPr="006511EB">
        <w:rPr>
          <w:rFonts w:ascii="Times New Roman" w:hAnsi="Times New Roman" w:cs="Times New Roman"/>
          <w:b/>
          <w:bCs/>
          <w:sz w:val="24"/>
          <w:szCs w:val="24"/>
          <w:lang w:val="tt-RU"/>
        </w:rPr>
        <w:t>Борынгы әдәбият үрнәкләре</w:t>
      </w:r>
      <w:r w:rsidRPr="006511EB">
        <w:rPr>
          <w:rFonts w:ascii="Times New Roman" w:hAnsi="Times New Roman" w:cs="Times New Roman"/>
          <w:sz w:val="24"/>
          <w:szCs w:val="24"/>
          <w:lang w:val="tt-RU"/>
        </w:rPr>
        <w:t xml:space="preserve"> Гаруз шигырь системасы һәм газәл жанры. Р. Гаташ. “Газәл”, М. Мирза. “Газәл”.</w:t>
      </w:r>
      <w:r w:rsidRPr="006511EB">
        <w:rPr>
          <w:rFonts w:ascii="Times New Roman" w:hAnsi="Times New Roman" w:cs="Times New Roman"/>
          <w:b/>
          <w:bCs/>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bCs/>
          <w:sz w:val="24"/>
          <w:szCs w:val="24"/>
          <w:lang w:val="tt-RU"/>
        </w:rPr>
        <w:t>XIX йөз әдәбияты</w:t>
      </w:r>
      <w:r w:rsidRPr="006511EB">
        <w:rPr>
          <w:rFonts w:ascii="Times New Roman" w:hAnsi="Times New Roman" w:cs="Times New Roman"/>
          <w:sz w:val="24"/>
          <w:szCs w:val="24"/>
          <w:lang w:val="tt-RU"/>
        </w:rPr>
        <w:t xml:space="preserve"> XIX йөз әдәбияты. Акмулланың тормыш юлы һәм иҗаты М. Әгъләмов. “Акмулла арбасы” поэмасы. Акмулла бәете.</w:t>
      </w:r>
    </w:p>
    <w:p w:rsidR="006511EB" w:rsidRPr="006511EB" w:rsidRDefault="006511EB" w:rsidP="006511EB">
      <w:pPr>
        <w:spacing w:after="0" w:line="240" w:lineRule="auto"/>
        <w:ind w:right="283" w:firstLine="567"/>
        <w:jc w:val="both"/>
        <w:rPr>
          <w:rFonts w:ascii="Times New Roman" w:hAnsi="Times New Roman" w:cs="Times New Roman"/>
          <w:b/>
          <w:bCs/>
          <w:sz w:val="24"/>
          <w:szCs w:val="24"/>
          <w:lang w:val="tt-RU"/>
        </w:rPr>
      </w:pPr>
      <w:r w:rsidRPr="006511EB">
        <w:rPr>
          <w:rFonts w:ascii="Times New Roman" w:hAnsi="Times New Roman" w:cs="Times New Roman"/>
          <w:b/>
          <w:bCs/>
          <w:sz w:val="24"/>
          <w:szCs w:val="24"/>
          <w:lang w:val="tt-RU"/>
        </w:rPr>
        <w:t>XX йөз башы әдәбияты</w:t>
      </w:r>
      <w:r w:rsidRPr="006511EB">
        <w:rPr>
          <w:rFonts w:ascii="Times New Roman" w:hAnsi="Times New Roman" w:cs="Times New Roman"/>
          <w:sz w:val="24"/>
          <w:szCs w:val="24"/>
          <w:lang w:val="tt-RU"/>
        </w:rPr>
        <w:t xml:space="preserve"> Г. Тукайның Казан чоры иҗатына күзәтү. </w:t>
      </w:r>
      <w:r w:rsidRPr="006511EB">
        <w:rPr>
          <w:rFonts w:ascii="Times New Roman" w:hAnsi="Times New Roman" w:cs="Times New Roman"/>
          <w:sz w:val="24"/>
          <w:szCs w:val="24"/>
        </w:rPr>
        <w:t xml:space="preserve">“Пар ат” шигыре. “Пар ат” шигыре турында. </w:t>
      </w:r>
      <w:r w:rsidRPr="006511EB">
        <w:rPr>
          <w:rFonts w:ascii="Times New Roman" w:hAnsi="Times New Roman" w:cs="Times New Roman"/>
          <w:sz w:val="24"/>
          <w:szCs w:val="24"/>
          <w:lang w:val="tt-RU"/>
        </w:rPr>
        <w:t xml:space="preserve"> Г. Тукайның “Бер татар шагыйренең сүзләре” шигыре . Г.Ибраһимовның“Алмачуар” хикәясе. Р. Харис. “Алмачуарныңң һәлак булуы хакында”. С. Рәмиевнең тормыш юлы һәм иҗаты. “Мин”, “Син”, “Ул”, “Сызла, күңелем!” шигырьләре</w:t>
      </w:r>
      <w:r w:rsidRPr="006511EB">
        <w:rPr>
          <w:rFonts w:ascii="Times New Roman" w:hAnsi="Times New Roman" w:cs="Times New Roman"/>
          <w:b/>
          <w:bCs/>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bCs/>
          <w:sz w:val="24"/>
          <w:szCs w:val="24"/>
          <w:lang w:val="tt-RU"/>
        </w:rPr>
        <w:t>XX йөз әдәбияты</w:t>
      </w:r>
      <w:r w:rsidRPr="006511EB">
        <w:rPr>
          <w:rFonts w:ascii="Times New Roman" w:hAnsi="Times New Roman" w:cs="Times New Roman"/>
          <w:sz w:val="24"/>
          <w:szCs w:val="24"/>
          <w:lang w:val="tt-RU"/>
        </w:rPr>
        <w:t xml:space="preserve"> С. Хәким. “Җырларымда телим...”, “Клиндерләр эзлим” шигырьләре. М. Вәлиевнең “Әни” шигыре. Г. Афзалның тормыш юлы һәм иҗаты Г. Афзалның “Юл газабы”, “Йөз кабат” шигырьләре. Лирика ж анрлары . М. Әгъләмовның тормыш юлы һәм иҗаты М. Әгъләмовның “Каеннар илендә” шигыре.  Ренат Харис. “Тукайның мәхәббәт төшләре”. Драма жанры</w:t>
      </w:r>
      <w:r w:rsidRPr="006511EB">
        <w:rPr>
          <w:rFonts w:ascii="Times New Roman" w:hAnsi="Times New Roman" w:cs="Times New Roman"/>
          <w:b/>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b/>
          <w:bCs/>
          <w:sz w:val="24"/>
          <w:szCs w:val="24"/>
          <w:lang w:val="tt-RU"/>
        </w:rPr>
      </w:pPr>
      <w:r w:rsidRPr="006511EB">
        <w:rPr>
          <w:rFonts w:ascii="Times New Roman" w:hAnsi="Times New Roman" w:cs="Times New Roman"/>
          <w:b/>
          <w:sz w:val="24"/>
          <w:szCs w:val="24"/>
          <w:lang w:val="tt-RU"/>
        </w:rPr>
        <w:t>Драма жанры</w:t>
      </w:r>
      <w:r w:rsidRPr="006511EB">
        <w:rPr>
          <w:rFonts w:ascii="Times New Roman" w:hAnsi="Times New Roman" w:cs="Times New Roman"/>
          <w:sz w:val="24"/>
          <w:szCs w:val="24"/>
          <w:lang w:val="tt-RU"/>
        </w:rPr>
        <w:t xml:space="preserve"> Мирхәйдәр Фәйзинең тормыш юлы һәм иҗаты. “Галиябану” драмасы. Балтач районында М.Фәйзи музее.  Т.Миңнуллинның тормыш юлы һәм иҗаты. Кама Тамагында Туфан Миңнуллин музее.</w:t>
      </w:r>
      <w:r w:rsidRPr="006511EB">
        <w:rPr>
          <w:rFonts w:ascii="Times New Roman" w:hAnsi="Times New Roman" w:cs="Times New Roman"/>
          <w:b/>
          <w:bCs/>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bCs/>
          <w:sz w:val="24"/>
          <w:szCs w:val="24"/>
        </w:rPr>
        <w:t>XX гасыр татар шигърияте</w:t>
      </w:r>
      <w:r w:rsidRPr="006511EB">
        <w:rPr>
          <w:rFonts w:ascii="Times New Roman" w:hAnsi="Times New Roman" w:cs="Times New Roman"/>
          <w:sz w:val="24"/>
          <w:szCs w:val="24"/>
        </w:rPr>
        <w:t xml:space="preserve"> Татар шигърияте тарихы. </w:t>
      </w:r>
      <w:r w:rsidRPr="006511EB">
        <w:rPr>
          <w:rFonts w:ascii="Times New Roman" w:hAnsi="Times New Roman" w:cs="Times New Roman"/>
          <w:sz w:val="24"/>
          <w:szCs w:val="24"/>
          <w:lang w:val="tt-RU"/>
        </w:rPr>
        <w:t xml:space="preserve">. Р.Фәйзуллин. “Җаныңның ваклыгын сылтама заманга...” Г.Рәхим. “Тик мин” шигыре.  Р.Гаташ. “Европада татар шагыйрьләре”, “Мин дөресен сөйлим” шигырьләре.  Р.Миңнуллин. </w:t>
      </w:r>
      <w:r w:rsidRPr="006511EB">
        <w:rPr>
          <w:rFonts w:ascii="Times New Roman" w:hAnsi="Times New Roman" w:cs="Times New Roman"/>
          <w:b/>
          <w:bCs/>
          <w:sz w:val="24"/>
          <w:szCs w:val="24"/>
          <w:lang w:val="tt-RU"/>
        </w:rPr>
        <w:t>“</w:t>
      </w:r>
      <w:r w:rsidRPr="006511EB">
        <w:rPr>
          <w:rFonts w:ascii="Times New Roman" w:hAnsi="Times New Roman" w:cs="Times New Roman"/>
          <w:sz w:val="24"/>
          <w:szCs w:val="24"/>
          <w:lang w:val="tt-RU"/>
        </w:rPr>
        <w:t xml:space="preserve">Әнкәмнең догалары” . Р.Вәлиев. </w:t>
      </w:r>
      <w:r w:rsidRPr="006511EB">
        <w:rPr>
          <w:rFonts w:ascii="Times New Roman" w:hAnsi="Times New Roman" w:cs="Times New Roman"/>
          <w:b/>
          <w:bCs/>
          <w:sz w:val="24"/>
          <w:szCs w:val="24"/>
          <w:lang w:val="tt-RU"/>
        </w:rPr>
        <w:t>“</w:t>
      </w:r>
      <w:r w:rsidRPr="006511EB">
        <w:rPr>
          <w:rFonts w:ascii="Times New Roman" w:hAnsi="Times New Roman" w:cs="Times New Roman"/>
          <w:sz w:val="24"/>
          <w:szCs w:val="24"/>
          <w:lang w:val="tt-RU"/>
        </w:rPr>
        <w:t xml:space="preserve">Нигә, әни, нигә картаясың?”; М.Галиев. “Су буеннан әнкәй кайтып килә” шигырьләре. Л. Шагыйрьҗан. “Татар шагыйренең бәясе” шигыре. Р. Зәйдулла. “Карап торам Казаныма” шигыре.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bCs/>
          <w:sz w:val="24"/>
          <w:szCs w:val="24"/>
          <w:lang w:val="tt-RU"/>
        </w:rPr>
        <w:t xml:space="preserve">Татар хикәяләре. </w:t>
      </w:r>
      <w:r w:rsidRPr="006511EB">
        <w:rPr>
          <w:rFonts w:ascii="Times New Roman" w:hAnsi="Times New Roman" w:cs="Times New Roman"/>
          <w:sz w:val="24"/>
          <w:szCs w:val="24"/>
          <w:lang w:val="tt-RU"/>
        </w:rPr>
        <w:t xml:space="preserve">Ф. Латыйфи. “Аяклы каза” хикәясе . Фаил Шәфигуллин. “Зәңгәр шугалак”. Г.Гыйльманов. “Яшел тутый” новелласы. Новелла җанры. Л.Шагыйрьҗан. “Рухи икмәк”.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9 класс.</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Татар халык авыз иҗаты.</w:t>
      </w:r>
      <w:r w:rsidRPr="006511EB">
        <w:rPr>
          <w:rFonts w:ascii="Times New Roman" w:hAnsi="Times New Roman" w:cs="Times New Roman"/>
          <w:sz w:val="24"/>
          <w:szCs w:val="24"/>
          <w:lang w:val="tt-RU"/>
        </w:rPr>
        <w:t xml:space="preserve"> Риваятьләр һәм легендалар.  Халык авыз иҗаты буларак риваятьләр һәм легендалар. Риваятьләр һәм легендалардан үрнәкләр. Аларның жанр үзенчәлекләре</w:t>
      </w:r>
    </w:p>
    <w:p w:rsidR="006511EB" w:rsidRPr="006511EB" w:rsidRDefault="006511EB" w:rsidP="006511EB">
      <w:pPr>
        <w:framePr w:hSpace="180" w:wrap="around" w:vAnchor="text" w:hAnchor="margin" w:xAlign="center" w:y="2"/>
        <w:autoSpaceDE w:val="0"/>
        <w:autoSpaceDN w:val="0"/>
        <w:adjustRightInd w:val="0"/>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Язучы иҗатына анализ. Шәриф Камал</w:t>
      </w:r>
      <w:r w:rsidRPr="006511EB">
        <w:rPr>
          <w:rFonts w:ascii="Times New Roman" w:hAnsi="Times New Roman" w:cs="Times New Roman"/>
          <w:sz w:val="24"/>
          <w:szCs w:val="24"/>
          <w:lang w:val="tt-RU"/>
        </w:rPr>
        <w:t xml:space="preserve"> Тормыш юлы. Иҗаты. “Буранда” хикәясе. Анда күтәрелгән төп мәсьәләләр, образларның бирелеше. </w:t>
      </w:r>
      <w:r w:rsidRPr="006511EB">
        <w:rPr>
          <w:rFonts w:ascii="Times New Roman" w:hAnsi="Times New Roman" w:cs="Times New Roman"/>
          <w:b/>
          <w:sz w:val="24"/>
          <w:szCs w:val="24"/>
          <w:lang w:val="tt-RU"/>
        </w:rPr>
        <w:t>Хөснул Вәлиуллин</w:t>
      </w:r>
      <w:r w:rsidRPr="006511EB">
        <w:rPr>
          <w:rFonts w:ascii="Times New Roman" w:hAnsi="Times New Roman" w:cs="Times New Roman"/>
          <w:sz w:val="24"/>
          <w:szCs w:val="24"/>
          <w:lang w:val="tt-RU"/>
        </w:rPr>
        <w:t xml:space="preserve">. Композиторның иҗаты турында белешмә. “ Акчарлаклар” җыры. </w:t>
      </w:r>
      <w:r w:rsidRPr="006511EB">
        <w:rPr>
          <w:rFonts w:ascii="Times New Roman" w:hAnsi="Times New Roman" w:cs="Times New Roman"/>
          <w:b/>
          <w:sz w:val="24"/>
          <w:szCs w:val="24"/>
          <w:lang w:val="tt-RU"/>
        </w:rPr>
        <w:t>Һади Такташ</w:t>
      </w:r>
      <w:r w:rsidRPr="006511EB">
        <w:rPr>
          <w:rFonts w:ascii="Times New Roman" w:hAnsi="Times New Roman" w:cs="Times New Roman"/>
          <w:sz w:val="24"/>
          <w:szCs w:val="24"/>
          <w:lang w:val="tt-RU"/>
        </w:rPr>
        <w:t xml:space="preserve">. Шагыйрьнең татар поэзиясендә тоткан урыны. “Мокамай” шигыре. Лирик геройның Мокамайга мөнәсәбәте. </w:t>
      </w:r>
      <w:r w:rsidRPr="006511EB">
        <w:rPr>
          <w:rFonts w:ascii="Times New Roman" w:hAnsi="Times New Roman" w:cs="Times New Roman"/>
          <w:b/>
          <w:sz w:val="24"/>
          <w:szCs w:val="24"/>
          <w:lang w:val="tt-RU"/>
        </w:rPr>
        <w:t>Хәсән Туфан</w:t>
      </w:r>
      <w:r w:rsidRPr="006511EB">
        <w:rPr>
          <w:rFonts w:ascii="Times New Roman" w:hAnsi="Times New Roman" w:cs="Times New Roman"/>
          <w:sz w:val="24"/>
          <w:szCs w:val="24"/>
          <w:lang w:val="tt-RU"/>
        </w:rPr>
        <w:t xml:space="preserve">. Иҗаты турында белешмә. “Туган тел турында җырлар”, “Кайсыгызның кулы җылы?”,  “Кем  сез?” шигырьләре. Аларның темаларын билгеләү, идеясен ачу. </w:t>
      </w:r>
      <w:r w:rsidRPr="006511EB">
        <w:rPr>
          <w:rFonts w:ascii="Times New Roman" w:hAnsi="Times New Roman" w:cs="Times New Roman"/>
          <w:b/>
          <w:sz w:val="24"/>
          <w:szCs w:val="24"/>
          <w:lang w:val="tt-RU"/>
        </w:rPr>
        <w:t>Мирсәй Әмир.</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sz w:val="24"/>
          <w:szCs w:val="24"/>
          <w:lang w:val="tt-RU"/>
        </w:rPr>
        <w:t>Тормыш юлы, иҗады турында белешмә. “Агыйдел” повесте. Әсәрдә 30 нчы еллар башындагы тарихи вакыйгалар, повесьта табигать күренешенең бирелеше. Пейзаж, аның әһәмияте.</w:t>
      </w:r>
    </w:p>
    <w:p w:rsidR="006511EB" w:rsidRPr="006511EB" w:rsidRDefault="006511EB" w:rsidP="00630D18">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Фәхри Насретдинов</w:t>
      </w:r>
      <w:r w:rsidRPr="006511EB">
        <w:rPr>
          <w:rFonts w:ascii="Times New Roman" w:hAnsi="Times New Roman" w:cs="Times New Roman"/>
          <w:sz w:val="24"/>
          <w:szCs w:val="24"/>
          <w:lang w:val="tt-RU"/>
        </w:rPr>
        <w:t xml:space="preserve">. Опера сәнгатен үстерүдәге эшчәнлеге. </w:t>
      </w:r>
      <w:r w:rsidRPr="006511EB">
        <w:rPr>
          <w:rFonts w:ascii="Times New Roman" w:hAnsi="Times New Roman" w:cs="Times New Roman"/>
          <w:b/>
          <w:sz w:val="24"/>
          <w:szCs w:val="24"/>
          <w:lang w:val="tt-RU"/>
        </w:rPr>
        <w:t>Шамил Усманов.</w:t>
      </w:r>
      <w:r w:rsidRPr="006511EB">
        <w:rPr>
          <w:rFonts w:ascii="Times New Roman" w:hAnsi="Times New Roman" w:cs="Times New Roman"/>
          <w:sz w:val="24"/>
          <w:szCs w:val="24"/>
          <w:lang w:val="tt-RU"/>
        </w:rPr>
        <w:t xml:space="preserve"> Тормыш юлы. Иҗаты. “ Әптри агай” хикәясе. Әсәрнең идеясе, төп герой образы. </w:t>
      </w:r>
      <w:r w:rsidRPr="006511EB">
        <w:rPr>
          <w:rFonts w:ascii="Times New Roman" w:hAnsi="Times New Roman" w:cs="Times New Roman"/>
          <w:b/>
          <w:sz w:val="24"/>
          <w:szCs w:val="24"/>
          <w:lang w:val="tt-RU"/>
        </w:rPr>
        <w:t>Фатыйма Ильская, Гөлсем</w:t>
      </w:r>
      <w:r w:rsidRPr="006511EB">
        <w:rPr>
          <w:rFonts w:ascii="Times New Roman" w:hAnsi="Times New Roman" w:cs="Times New Roman"/>
          <w:sz w:val="24"/>
          <w:szCs w:val="24"/>
          <w:lang w:val="tt-RU"/>
        </w:rPr>
        <w:t xml:space="preserve"> </w:t>
      </w:r>
      <w:r w:rsidRPr="006511EB">
        <w:rPr>
          <w:rFonts w:ascii="Times New Roman" w:hAnsi="Times New Roman" w:cs="Times New Roman"/>
          <w:b/>
          <w:sz w:val="24"/>
          <w:szCs w:val="24"/>
          <w:lang w:val="tt-RU"/>
        </w:rPr>
        <w:t>Камская</w:t>
      </w:r>
      <w:r w:rsidRPr="006511EB">
        <w:rPr>
          <w:rFonts w:ascii="Times New Roman" w:hAnsi="Times New Roman" w:cs="Times New Roman"/>
          <w:sz w:val="24"/>
          <w:szCs w:val="24"/>
          <w:lang w:val="tt-RU"/>
        </w:rPr>
        <w:t xml:space="preserve">. Тормыш юлы. Иҗаты. Аларның театр сәнгатен үстерүдәге эшчәнлекләре. </w:t>
      </w:r>
      <w:r w:rsidRPr="006511EB">
        <w:rPr>
          <w:rFonts w:ascii="Times New Roman" w:hAnsi="Times New Roman" w:cs="Times New Roman"/>
          <w:b/>
          <w:sz w:val="24"/>
          <w:szCs w:val="24"/>
          <w:lang w:val="tt-RU"/>
        </w:rPr>
        <w:t>Шәриф</w:t>
      </w:r>
      <w:r w:rsidRPr="006511EB">
        <w:rPr>
          <w:rFonts w:ascii="Times New Roman" w:hAnsi="Times New Roman" w:cs="Times New Roman"/>
          <w:sz w:val="24"/>
          <w:szCs w:val="24"/>
          <w:lang w:val="tt-RU"/>
        </w:rPr>
        <w:t xml:space="preserve"> </w:t>
      </w:r>
      <w:r w:rsidRPr="006511EB">
        <w:rPr>
          <w:rFonts w:ascii="Times New Roman" w:hAnsi="Times New Roman" w:cs="Times New Roman"/>
          <w:b/>
          <w:sz w:val="24"/>
          <w:szCs w:val="24"/>
          <w:lang w:val="tt-RU"/>
        </w:rPr>
        <w:t>Еникеев.</w:t>
      </w:r>
      <w:r w:rsidRPr="006511EB">
        <w:rPr>
          <w:rFonts w:ascii="Times New Roman" w:hAnsi="Times New Roman" w:cs="Times New Roman"/>
          <w:sz w:val="24"/>
          <w:szCs w:val="24"/>
          <w:lang w:val="tt-RU"/>
        </w:rPr>
        <w:t xml:space="preserve"> Тормыш юлы. Иҗаты. “ Солтангәрәйнең язмышы “ повесте. Тормыштагы авырлыкларны җиңә алуның әсәрдә сурәтләнеше. </w:t>
      </w:r>
      <w:r w:rsidRPr="006511EB">
        <w:rPr>
          <w:rFonts w:ascii="Times New Roman" w:hAnsi="Times New Roman" w:cs="Times New Roman"/>
          <w:b/>
          <w:sz w:val="24"/>
          <w:szCs w:val="24"/>
          <w:lang w:val="tt-RU"/>
        </w:rPr>
        <w:t>Самат Шакир</w:t>
      </w:r>
      <w:r w:rsidRPr="006511EB">
        <w:rPr>
          <w:rFonts w:ascii="Times New Roman" w:hAnsi="Times New Roman" w:cs="Times New Roman"/>
          <w:sz w:val="24"/>
          <w:szCs w:val="24"/>
          <w:lang w:val="tt-RU"/>
        </w:rPr>
        <w:t xml:space="preserve">. Тормыш юлы. Иҗаты. “Үлемнән көчлерәк” очеркы. Патриот шагыйрь Хәйретдин Мөҗәй образы һәм аның батырлыгы. Очерк турында төшенчә. </w:t>
      </w:r>
      <w:r w:rsidRPr="006511EB">
        <w:rPr>
          <w:rFonts w:ascii="Times New Roman" w:hAnsi="Times New Roman" w:cs="Times New Roman"/>
          <w:b/>
          <w:sz w:val="24"/>
          <w:szCs w:val="24"/>
          <w:lang w:val="tt-RU"/>
        </w:rPr>
        <w:t>Аяз Гыйләҗев</w:t>
      </w:r>
      <w:r w:rsidRPr="006511EB">
        <w:rPr>
          <w:rFonts w:ascii="Times New Roman" w:hAnsi="Times New Roman" w:cs="Times New Roman"/>
          <w:sz w:val="24"/>
          <w:szCs w:val="24"/>
          <w:lang w:val="tt-RU"/>
        </w:rPr>
        <w:t xml:space="preserve">. Тормыш юлы. Иҗаты. “Җомга көн кич белән...” повесте. Бибинур әбинең изгелеге, шәфкатьлелеге. Тормыш авырлыгын җиңүгә ярдәм иткән сыйфатлар. Авторның кешеләрдә яхшылык сыйфатларының кими баруга борчылуы. </w:t>
      </w:r>
      <w:r w:rsidRPr="006511EB">
        <w:rPr>
          <w:rFonts w:ascii="Times New Roman" w:hAnsi="Times New Roman" w:cs="Times New Roman"/>
          <w:b/>
          <w:sz w:val="24"/>
          <w:szCs w:val="24"/>
          <w:lang w:val="tt-RU"/>
        </w:rPr>
        <w:t>ИлдарЮзеев</w:t>
      </w:r>
      <w:r w:rsidRPr="006511EB">
        <w:rPr>
          <w:rFonts w:ascii="Times New Roman" w:hAnsi="Times New Roman" w:cs="Times New Roman"/>
          <w:sz w:val="24"/>
          <w:szCs w:val="24"/>
          <w:lang w:val="tt-RU"/>
        </w:rPr>
        <w:t xml:space="preserve">. </w:t>
      </w:r>
      <w:r w:rsidRPr="006511EB">
        <w:rPr>
          <w:rFonts w:ascii="Times New Roman" w:hAnsi="Times New Roman" w:cs="Times New Roman"/>
          <w:sz w:val="24"/>
          <w:szCs w:val="24"/>
          <w:lang w:val="tt-RU"/>
        </w:rPr>
        <w:lastRenderedPageBreak/>
        <w:t xml:space="preserve">Тормыш юлы. Иҗаты. “Таныш моңнар”, “Гашыйклар тавы” әсәрләре. Хезмәткә намуслы караш, мәхәббәтнең көче, аңа тугрылык, табигатьне саклау мәсьәләләре. Рәссам </w:t>
      </w:r>
      <w:r w:rsidRPr="006511EB">
        <w:rPr>
          <w:rFonts w:ascii="Times New Roman" w:hAnsi="Times New Roman" w:cs="Times New Roman"/>
          <w:b/>
          <w:sz w:val="24"/>
          <w:szCs w:val="24"/>
          <w:lang w:val="tt-RU"/>
        </w:rPr>
        <w:t>Лотфулла Фәттахов</w:t>
      </w:r>
      <w:r w:rsidRPr="006511EB">
        <w:rPr>
          <w:rFonts w:ascii="Times New Roman" w:hAnsi="Times New Roman" w:cs="Times New Roman"/>
          <w:sz w:val="24"/>
          <w:szCs w:val="24"/>
          <w:lang w:val="tt-RU"/>
        </w:rPr>
        <w:t>. Тормыш юлы. Иҗаты. “Игеннәр өлгерде” картинасы. Анда сурәтләнгән вакыйгалар, төсләрнең бирелеше</w:t>
      </w:r>
      <w:r w:rsidRPr="006511EB">
        <w:rPr>
          <w:rFonts w:ascii="Times New Roman" w:hAnsi="Times New Roman" w:cs="Times New Roman"/>
          <w:b/>
          <w:sz w:val="24"/>
          <w:szCs w:val="24"/>
          <w:lang w:val="tt-RU"/>
        </w:rPr>
        <w:t>. Фәнис Яруллин</w:t>
      </w:r>
      <w:r w:rsidRPr="006511EB">
        <w:rPr>
          <w:rFonts w:ascii="Times New Roman" w:hAnsi="Times New Roman" w:cs="Times New Roman"/>
          <w:sz w:val="24"/>
          <w:szCs w:val="24"/>
          <w:lang w:val="tt-RU"/>
        </w:rPr>
        <w:t xml:space="preserve">. Тормыш юлы. Иҗаты. “Иң гүзәл кеше икәнсез”, “Ана”, “Җилкәннәр җилдә сынала” әсәрләре. Укытучыга соклану хисенең, ананың баласына булган олы мәхәббәтенең сурәтләнеше. Автобиографик әсәрләрнең үзенчәлеге. </w:t>
      </w:r>
      <w:r w:rsidRPr="006511EB">
        <w:rPr>
          <w:rFonts w:ascii="Times New Roman" w:hAnsi="Times New Roman" w:cs="Times New Roman"/>
          <w:b/>
          <w:sz w:val="24"/>
          <w:szCs w:val="24"/>
          <w:lang w:val="tt-RU"/>
        </w:rPr>
        <w:t>Миргазыян Юныс</w:t>
      </w:r>
      <w:r w:rsidRPr="006511EB">
        <w:rPr>
          <w:rFonts w:ascii="Times New Roman" w:hAnsi="Times New Roman" w:cs="Times New Roman"/>
          <w:sz w:val="24"/>
          <w:szCs w:val="24"/>
          <w:lang w:val="tt-RU"/>
        </w:rPr>
        <w:t xml:space="preserve">. Тормыш юлы. Иҗаты. “Шәмдәлләрдә генә утлар яна” повесте. Бөек Ватан сугышы вакыйгаларының чагылышы. Персонажларның эчке кичерешләре сурәтләнү, татар халкының гореф-гадәтләре һәм йолаларының тасфирлануы. </w:t>
      </w:r>
      <w:r w:rsidRPr="006511EB">
        <w:rPr>
          <w:rFonts w:ascii="Times New Roman" w:hAnsi="Times New Roman" w:cs="Times New Roman"/>
          <w:b/>
          <w:sz w:val="24"/>
          <w:szCs w:val="24"/>
          <w:lang w:val="tt-RU"/>
        </w:rPr>
        <w:t>М.Маликова</w:t>
      </w:r>
      <w:r w:rsidRPr="006511EB">
        <w:rPr>
          <w:rFonts w:ascii="Times New Roman" w:hAnsi="Times New Roman" w:cs="Times New Roman"/>
          <w:sz w:val="24"/>
          <w:szCs w:val="24"/>
          <w:lang w:val="tt-RU"/>
        </w:rPr>
        <w:t>. Тормыш юлы. Иҗаты. “Туган илем минем”, “Икмәк” шигырьләре. Әсәрләрнең теле, сәнгатьчә эшләнеше</w:t>
      </w:r>
      <w:r w:rsidRPr="006511EB">
        <w:rPr>
          <w:rFonts w:ascii="Times New Roman" w:hAnsi="Times New Roman" w:cs="Times New Roman"/>
          <w:b/>
          <w:sz w:val="24"/>
          <w:szCs w:val="24"/>
          <w:lang w:val="tt-RU"/>
        </w:rPr>
        <w:t>. Наҗар Нәҗми</w:t>
      </w:r>
      <w:r w:rsidRPr="006511EB">
        <w:rPr>
          <w:rFonts w:ascii="Times New Roman" w:hAnsi="Times New Roman" w:cs="Times New Roman"/>
          <w:sz w:val="24"/>
          <w:szCs w:val="24"/>
          <w:lang w:val="tt-RU"/>
        </w:rPr>
        <w:t>. Тормыш юлы. Иҗаты. “Татар теле” шигыре. Анда туган телнең бөеклеге чагылдырылу. Милли бәйрәмнәр. Корбан гаете. Мәчетләр тарихы</w:t>
      </w:r>
    </w:p>
    <w:p w:rsidR="00630D18" w:rsidRDefault="00630D18" w:rsidP="00630D18">
      <w:pPr>
        <w:spacing w:after="0" w:line="240" w:lineRule="auto"/>
        <w:ind w:left="658" w:right="283" w:firstLine="567"/>
        <w:jc w:val="both"/>
        <w:rPr>
          <w:rFonts w:ascii="Times New Roman" w:hAnsi="Times New Roman" w:cs="Times New Roman"/>
          <w:b/>
          <w:sz w:val="24"/>
          <w:szCs w:val="24"/>
          <w:lang w:val="tt-RU"/>
        </w:rPr>
      </w:pPr>
    </w:p>
    <w:p w:rsidR="00630D18" w:rsidRPr="006511EB" w:rsidRDefault="006511EB" w:rsidP="0042120B">
      <w:pPr>
        <w:spacing w:after="0" w:line="240" w:lineRule="auto"/>
        <w:ind w:left="658"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rPr>
        <w:t>Рус төркеме</w:t>
      </w:r>
      <w:r w:rsidR="00630D18">
        <w:rPr>
          <w:rFonts w:ascii="Times New Roman" w:hAnsi="Times New Roman" w:cs="Times New Roman"/>
          <w:b/>
          <w:sz w:val="24"/>
          <w:szCs w:val="24"/>
          <w:lang w:val="tt-RU"/>
        </w:rPr>
        <w:t xml:space="preserve">   </w:t>
      </w:r>
      <w:r w:rsidRPr="006511EB">
        <w:rPr>
          <w:rFonts w:ascii="Times New Roman" w:hAnsi="Times New Roman" w:cs="Times New Roman"/>
          <w:b/>
          <w:sz w:val="24"/>
          <w:szCs w:val="24"/>
          <w:lang w:val="tt-RU" w:eastAsia="ru-RU"/>
        </w:rPr>
        <w:t>5 класс</w:t>
      </w:r>
    </w:p>
    <w:p w:rsidR="00630D18" w:rsidRPr="006511EB" w:rsidRDefault="006511EB" w:rsidP="0042120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«Үрнәк программа»га кертелгән әдәби әсәрләр минимумы:</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Дәреслеккә салынган әдәби әсәрләрнең нигезен үрнәк программада күрсәтелгән (төзүчеләре:</w:t>
      </w:r>
      <w:r w:rsidRPr="006511EB">
        <w:rPr>
          <w:rFonts w:ascii="Times New Roman" w:hAnsi="Times New Roman" w:cs="Times New Roman"/>
          <w:i/>
          <w:iCs/>
          <w:sz w:val="24"/>
          <w:szCs w:val="24"/>
          <w:lang w:val="tt-RU"/>
        </w:rPr>
        <w:t xml:space="preserve"> Ф.Х.Җәүhәрова, К.С.Фәтхуллова)</w:t>
      </w:r>
      <w:r w:rsidRPr="006511EB">
        <w:rPr>
          <w:rFonts w:ascii="Times New Roman" w:hAnsi="Times New Roman" w:cs="Times New Roman"/>
          <w:sz w:val="24"/>
          <w:szCs w:val="24"/>
          <w:lang w:val="tt-RU"/>
        </w:rPr>
        <w:t xml:space="preserve"> әдәби әсәрләр минимумы (7 әсәр) тәшкил итә. Алар түбәндәгеләр:</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1. К. Насыйри, "Патша белән карт";</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2. Г. Тукай, "Су анасы";</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3. М. Җәлил, "Алтынчәч" (либреттодан өзек);</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4. Ф. Кәрим, "Кыр казы";</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5. Ф. Хөсни, "Чыбыркы" (хикәясеннән өзек);</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sz w:val="24"/>
          <w:szCs w:val="24"/>
        </w:rPr>
        <w:t>6. М. Әгьләм, "Матурлык минем белән";</w:t>
      </w:r>
    </w:p>
    <w:p w:rsidR="006511EB" w:rsidRPr="006511EB" w:rsidRDefault="006511EB" w:rsidP="006511EB">
      <w:pPr>
        <w:spacing w:after="0" w:line="240" w:lineRule="auto"/>
        <w:ind w:right="283" w:firstLine="567"/>
        <w:jc w:val="both"/>
        <w:rPr>
          <w:rFonts w:ascii="Times New Roman" w:hAnsi="Times New Roman" w:cs="Times New Roman"/>
          <w:b/>
          <w:bCs/>
          <w:sz w:val="24"/>
          <w:szCs w:val="24"/>
          <w:lang w:val="tt-RU"/>
        </w:rPr>
      </w:pPr>
      <w:r w:rsidRPr="006511EB">
        <w:rPr>
          <w:rFonts w:ascii="Times New Roman" w:hAnsi="Times New Roman" w:cs="Times New Roman"/>
          <w:sz w:val="24"/>
          <w:szCs w:val="24"/>
        </w:rPr>
        <w:t>7. Н. Дәүли, "Бәхет кайда була?"</w:t>
      </w:r>
    </w:p>
    <w:p w:rsidR="006511EB" w:rsidRPr="006511EB" w:rsidRDefault="006511EB" w:rsidP="006511EB">
      <w:pPr>
        <w:spacing w:after="0" w:line="240" w:lineRule="auto"/>
        <w:ind w:right="283" w:firstLine="567"/>
        <w:jc w:val="both"/>
        <w:rPr>
          <w:rFonts w:ascii="Times New Roman" w:hAnsi="Times New Roman" w:cs="Times New Roman"/>
          <w:b/>
          <w:bCs/>
          <w:sz w:val="24"/>
          <w:szCs w:val="24"/>
          <w:lang w:val="tt-RU"/>
        </w:rPr>
      </w:pPr>
      <w:r w:rsidRPr="006511EB">
        <w:rPr>
          <w:rFonts w:ascii="Times New Roman" w:hAnsi="Times New Roman" w:cs="Times New Roman"/>
          <w:b/>
          <w:bCs/>
          <w:sz w:val="24"/>
          <w:szCs w:val="24"/>
          <w:lang w:val="tt-RU"/>
        </w:rPr>
        <w:t>Ятлау өчен тәкъдим ителә торган әсәрләр:</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Дәрдемәнд, "Кил, өйрән...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Ф.Кәрим, "Сөйләр сүзләр бик күп алар..." Р.Фәйзуллин, "Табигать кочагында"</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bCs/>
          <w:sz w:val="24"/>
          <w:szCs w:val="24"/>
          <w:lang w:val="tt-RU"/>
        </w:rPr>
        <w:t>1</w:t>
      </w:r>
      <w:r w:rsidRPr="006511EB">
        <w:rPr>
          <w:rFonts w:ascii="Times New Roman" w:hAnsi="Times New Roman" w:cs="Times New Roman"/>
          <w:b/>
          <w:sz w:val="24"/>
          <w:szCs w:val="24"/>
          <w:lang w:val="tt-RU"/>
        </w:rPr>
        <w:t xml:space="preserve"> Борын-борын заманда.Халык авыз иҗаты.</w:t>
      </w:r>
      <w:r w:rsidRPr="006511EB">
        <w:rPr>
          <w:rFonts w:ascii="Times New Roman" w:hAnsi="Times New Roman" w:cs="Times New Roman"/>
          <w:sz w:val="24"/>
          <w:szCs w:val="24"/>
          <w:lang w:val="tt-RU"/>
        </w:rPr>
        <w:t xml:space="preserve"> </w:t>
      </w:r>
      <w:r w:rsidRPr="006511EB">
        <w:rPr>
          <w:rFonts w:ascii="Times New Roman" w:hAnsi="Times New Roman" w:cs="Times New Roman"/>
          <w:sz w:val="24"/>
          <w:szCs w:val="24"/>
        </w:rPr>
        <w:t xml:space="preserve">Фольклор – халыкның коллектив иҗат җимеше. Анда халыкның теләк-омтылышының чагылышы. Фольклорның вариантлы булуы. Фольклор әсәрләрен башкаручылар (әкият сөйләүчеләр, чичәннәр һ.б.). Фольклор әсәрләренең төрләре, жанрлары. Балалар фольклоры (бишек җырлары, табышмаклар, тизәйткечләр һ.б.).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i/>
          <w:sz w:val="24"/>
          <w:szCs w:val="24"/>
        </w:rPr>
      </w:pPr>
      <w:r w:rsidRPr="006511EB">
        <w:rPr>
          <w:rFonts w:ascii="Times New Roman" w:hAnsi="Times New Roman" w:cs="Times New Roman"/>
          <w:i/>
          <w:sz w:val="24"/>
          <w:szCs w:val="24"/>
        </w:rPr>
        <w:t xml:space="preserve">Әдәбият теориясе. Фольклор. Халык авыз иҗаты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Татар халык әкиятләре. </w:t>
      </w:r>
      <w:r w:rsidRPr="006511EB">
        <w:rPr>
          <w:rFonts w:ascii="Times New Roman" w:hAnsi="Times New Roman" w:cs="Times New Roman"/>
          <w:sz w:val="24"/>
          <w:szCs w:val="24"/>
        </w:rPr>
        <w:t>Халык прозасының бер төре буларак әкиятләр. Әкиятләрнең хайваннар турында, тылсымлы, тормыш-көнкүреш төрләре булуы. Әкиятләргә салынган мәгънә, аларның әкият төзәтүгә юнәлдерелгән булуы, фәлсәфәсе</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«Ак бүре» (татар халык әкияте). </w:t>
      </w:r>
      <w:r w:rsidRPr="006511EB">
        <w:rPr>
          <w:rFonts w:ascii="Times New Roman" w:hAnsi="Times New Roman" w:cs="Times New Roman"/>
          <w:sz w:val="24"/>
          <w:szCs w:val="24"/>
        </w:rPr>
        <w:t xml:space="preserve">Әкияттә яхшылык белән явызлык көрәше. Әкияттә халык морале, тылсым элементлары. Ак бүренең төрки халыкларның тотемы булуы. Әкияттәге традицион образлар. Тылсымлы әкиятләрнең поэтикасы. Тылсымлы әкияттә фантастика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Татар халык әкияте «Абзар ясаучы төлке»</w:t>
      </w:r>
      <w:r w:rsidRPr="006511EB">
        <w:rPr>
          <w:rFonts w:ascii="Times New Roman" w:hAnsi="Times New Roman" w:cs="Times New Roman"/>
          <w:sz w:val="24"/>
          <w:szCs w:val="24"/>
        </w:rPr>
        <w:t xml:space="preserve">,  </w:t>
      </w:r>
      <w:r w:rsidRPr="006511EB">
        <w:rPr>
          <w:rFonts w:ascii="Times New Roman" w:hAnsi="Times New Roman" w:cs="Times New Roman"/>
          <w:b/>
          <w:sz w:val="24"/>
          <w:szCs w:val="24"/>
        </w:rPr>
        <w:t xml:space="preserve">«Өч кыз», «Башмак», «Куркак юлдаш»,  рус халык әкиятләре «Төлке белән Алёнушка»,  башкорт халык әкияте «Карга ни өчен исемен әйтеп бетерми?» </w:t>
      </w:r>
      <w:r w:rsidRPr="006511EB">
        <w:rPr>
          <w:rFonts w:ascii="Times New Roman" w:hAnsi="Times New Roman" w:cs="Times New Roman"/>
          <w:sz w:val="24"/>
          <w:szCs w:val="24"/>
        </w:rPr>
        <w:t xml:space="preserve">Төрле халык әкиятләрендәге уртак һәм аермалы яклар. Әкиятләрдә халыкның яшәү рәвеше, менталитеты чагылышы. Әкият геройлары, аларга хас сыйфатлар.  </w:t>
      </w:r>
    </w:p>
    <w:p w:rsidR="006511EB" w:rsidRPr="006511EB" w:rsidRDefault="006511EB" w:rsidP="006511EB">
      <w:pPr>
        <w:spacing w:after="0" w:line="240" w:lineRule="auto"/>
        <w:ind w:right="283" w:firstLine="567"/>
        <w:jc w:val="both"/>
        <w:rPr>
          <w:rFonts w:ascii="Times New Roman" w:hAnsi="Times New Roman" w:cs="Times New Roman"/>
          <w:i/>
          <w:sz w:val="24"/>
          <w:szCs w:val="24"/>
        </w:rPr>
      </w:pPr>
      <w:r w:rsidRPr="006511EB">
        <w:rPr>
          <w:rFonts w:ascii="Times New Roman" w:hAnsi="Times New Roman" w:cs="Times New Roman"/>
          <w:i/>
          <w:sz w:val="24"/>
          <w:szCs w:val="24"/>
        </w:rPr>
        <w:t>Әдәбият теориясе. Әкият. Әкият төрләре. Әкиятләрнең теле. Гипербола, литота. Әкият формулалары. Чагыштыру</w:t>
      </w:r>
      <w:r w:rsidR="00630D18">
        <w:rPr>
          <w:rFonts w:ascii="Times New Roman" w:hAnsi="Times New Roman" w:cs="Times New Roman"/>
          <w:i/>
          <w:sz w:val="24"/>
          <w:szCs w:val="24"/>
        </w:rPr>
        <w:t>.</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bCs/>
          <w:sz w:val="24"/>
          <w:szCs w:val="24"/>
          <w:lang w:val="tt-RU"/>
        </w:rPr>
        <w:lastRenderedPageBreak/>
        <w:t>2</w:t>
      </w:r>
      <w:r w:rsidRPr="006511EB">
        <w:rPr>
          <w:rFonts w:ascii="Times New Roman" w:hAnsi="Times New Roman" w:cs="Times New Roman"/>
          <w:b/>
          <w:sz w:val="24"/>
          <w:szCs w:val="24"/>
        </w:rPr>
        <w:t xml:space="preserve"> Әкият яздым, укыгыз...</w:t>
      </w:r>
      <w:r w:rsidRPr="006511EB">
        <w:rPr>
          <w:rFonts w:ascii="Times New Roman" w:hAnsi="Times New Roman" w:cs="Times New Roman"/>
          <w:sz w:val="24"/>
          <w:szCs w:val="24"/>
          <w:lang w:val="tt-RU"/>
        </w:rPr>
        <w:t xml:space="preserve"> Халык әкиятләреннән үсеп чыккан автор әкиятләре турында мәгълүмат. Аларның уртак һәм аермалы яклары. Автор әкиятләрендә халык әкиятләренең мотивлары, образларының үстерелеше.</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 xml:space="preserve">Каюм Насыйри. </w:t>
      </w:r>
      <w:r w:rsidRPr="006511EB">
        <w:rPr>
          <w:rFonts w:ascii="Times New Roman" w:hAnsi="Times New Roman" w:cs="Times New Roman"/>
          <w:sz w:val="24"/>
          <w:szCs w:val="24"/>
        </w:rPr>
        <w:t>Тормыш юлы турында мәгълүмат.</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 «Патша белән карт»</w:t>
      </w:r>
      <w:r w:rsidRPr="006511EB">
        <w:rPr>
          <w:rFonts w:ascii="Times New Roman" w:hAnsi="Times New Roman" w:cs="Times New Roman"/>
          <w:sz w:val="24"/>
          <w:szCs w:val="24"/>
        </w:rPr>
        <w:t xml:space="preserve"> әкияте. Әкияттә ил белән идарә итүче образы. Халыкның бер вәкиле булган тапкыр карт образы, аның зирәклеге. Әкиятнең диалогка корылган булуы. </w:t>
      </w:r>
      <w:r w:rsidRPr="006511EB">
        <w:rPr>
          <w:rFonts w:ascii="Times New Roman" w:hAnsi="Times New Roman" w:cs="Times New Roman"/>
          <w:b/>
          <w:sz w:val="24"/>
          <w:szCs w:val="24"/>
        </w:rPr>
        <w:t xml:space="preserve">«Күләгә» </w:t>
      </w:r>
      <w:r w:rsidRPr="006511EB">
        <w:rPr>
          <w:rFonts w:ascii="Times New Roman" w:hAnsi="Times New Roman" w:cs="Times New Roman"/>
          <w:sz w:val="24"/>
          <w:szCs w:val="24"/>
        </w:rPr>
        <w:t xml:space="preserve">әкиятенә салынган мораль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Габдулла Тукай. </w:t>
      </w:r>
      <w:r w:rsidRPr="006511EB">
        <w:rPr>
          <w:rFonts w:ascii="Times New Roman" w:hAnsi="Times New Roman" w:cs="Times New Roman"/>
          <w:sz w:val="24"/>
          <w:szCs w:val="24"/>
        </w:rPr>
        <w:t>Әдип турында мәгълүмат.</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«Су анасы» әкият-поэмасы. </w:t>
      </w:r>
      <w:r w:rsidRPr="006511EB">
        <w:rPr>
          <w:rFonts w:ascii="Times New Roman" w:hAnsi="Times New Roman" w:cs="Times New Roman"/>
          <w:sz w:val="24"/>
          <w:szCs w:val="24"/>
        </w:rPr>
        <w:t>Әкият-поэмада кеше һәм табигать мөнәсәбәтләре. Су анасы мифик образы. Әсәрдә малай образының бирелеше, аңа салынган мәгънә. Г.Тукай әкиятләренә иллюстрацияләр авторы – Байназар Әлменов. Аның иҗаты, ачыш-табышлары.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i/>
          <w:sz w:val="24"/>
          <w:szCs w:val="24"/>
        </w:rPr>
      </w:pPr>
      <w:r w:rsidRPr="006511EB">
        <w:rPr>
          <w:rFonts w:ascii="Times New Roman" w:hAnsi="Times New Roman" w:cs="Times New Roman"/>
          <w:i/>
          <w:sz w:val="24"/>
          <w:szCs w:val="24"/>
        </w:rPr>
        <w:t xml:space="preserve">Әдәбият теориясе. Әкият-поэма төшенчәсе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Фәнис Яруллинның «Хәтерсез Күке» әкияте. </w:t>
      </w:r>
      <w:r w:rsidRPr="006511EB">
        <w:rPr>
          <w:rFonts w:ascii="Times New Roman" w:hAnsi="Times New Roman" w:cs="Times New Roman"/>
          <w:sz w:val="24"/>
          <w:szCs w:val="24"/>
        </w:rPr>
        <w:t>Әкиятнең эчтәлеге. Күке образы. Авторның ачышы. Халык әкиятләре уртак яклары.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Владимир Дальның«Кар кызы» әкияте. </w:t>
      </w:r>
      <w:r w:rsidRPr="006511EB">
        <w:rPr>
          <w:rFonts w:ascii="Times New Roman" w:hAnsi="Times New Roman" w:cs="Times New Roman"/>
          <w:sz w:val="24"/>
          <w:szCs w:val="24"/>
        </w:rPr>
        <w:t>Рус халык әкиятынең эчтәлеге.«Төлке белән Алёнушка» әкияте белән уртак яклары.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 Ганс Христиан Андерсенның «Борчак өстендәге принцесса» әкияте. </w:t>
      </w:r>
      <w:r w:rsidRPr="006511EB">
        <w:rPr>
          <w:rFonts w:ascii="Times New Roman" w:hAnsi="Times New Roman" w:cs="Times New Roman"/>
          <w:sz w:val="24"/>
          <w:szCs w:val="24"/>
        </w:rPr>
        <w:t>Әкиятләрдә төрле катлам халык вәкилләрен ачу үзенчәлеге. Әкияттә халык әкиятләренә хас үзенчәлекләр.</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Туфан Миңнуллинның «Гафият турында әкият» әкият-пьесасы. </w:t>
      </w:r>
      <w:r w:rsidRPr="006511EB">
        <w:rPr>
          <w:rFonts w:ascii="Times New Roman" w:hAnsi="Times New Roman" w:cs="Times New Roman"/>
          <w:sz w:val="24"/>
          <w:szCs w:val="24"/>
        </w:rPr>
        <w:t>Драматургиядә халык әкиятләренең мотивын куллану. Гафият исемле малай, әкиятче, мифик образлар, урман җәнлекләре образлары. Алар аша автор идеясенең ачылуы.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i/>
          <w:sz w:val="24"/>
          <w:szCs w:val="24"/>
        </w:rPr>
      </w:pPr>
      <w:r w:rsidRPr="006511EB">
        <w:rPr>
          <w:rFonts w:ascii="Times New Roman" w:hAnsi="Times New Roman" w:cs="Times New Roman"/>
          <w:i/>
          <w:sz w:val="24"/>
          <w:szCs w:val="24"/>
        </w:rPr>
        <w:t xml:space="preserve">Әдәбият теориясе. Әкият-пьеса төшенчәсе </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«Әкият» курчак театры турында мәгълүмат. </w:t>
      </w:r>
      <w:r w:rsidRPr="006511EB">
        <w:rPr>
          <w:rFonts w:ascii="Times New Roman" w:hAnsi="Times New Roman" w:cs="Times New Roman"/>
          <w:sz w:val="24"/>
          <w:szCs w:val="24"/>
        </w:rPr>
        <w:t>Театрлар тарихында курчак театрларының урыны, әһәмияте. Казандагы  «Әкият» курчак театрының бинасы, репертуары, җитәкчелеге, режессёрлары, актёрлары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bCs/>
          <w:sz w:val="24"/>
          <w:szCs w:val="24"/>
          <w:lang w:val="tt-RU"/>
        </w:rPr>
        <w:t>3</w:t>
      </w:r>
      <w:r w:rsidRPr="006511EB">
        <w:rPr>
          <w:rFonts w:ascii="Times New Roman" w:hAnsi="Times New Roman" w:cs="Times New Roman"/>
          <w:b/>
          <w:sz w:val="24"/>
          <w:szCs w:val="24"/>
        </w:rPr>
        <w:t xml:space="preserve"> Белем баскычлары.</w:t>
      </w:r>
      <w:r w:rsidRPr="006511EB">
        <w:rPr>
          <w:rFonts w:ascii="Times New Roman" w:hAnsi="Times New Roman" w:cs="Times New Roman"/>
          <w:b/>
          <w:sz w:val="24"/>
          <w:szCs w:val="24"/>
          <w:lang w:val="tt-RU"/>
        </w:rPr>
        <w:t xml:space="preserve"> Белемгә омтылу. «Мөхәммәдия» мәдрәсәсе </w:t>
      </w:r>
      <w:r w:rsidRPr="006511EB">
        <w:rPr>
          <w:rFonts w:ascii="Times New Roman" w:hAnsi="Times New Roman" w:cs="Times New Roman"/>
          <w:sz w:val="24"/>
          <w:szCs w:val="24"/>
          <w:lang w:val="tt-RU"/>
        </w:rPr>
        <w:t xml:space="preserve">турында мәгълүмат.Мәдрәсәнең 1882 нче елда Казанда ачылуы. Анда белем алучыларның шәкертләр дип аталуы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Казанның Татар укытучылар мәктәбе </w:t>
      </w:r>
      <w:r w:rsidRPr="006511EB">
        <w:rPr>
          <w:rFonts w:ascii="Times New Roman" w:hAnsi="Times New Roman" w:cs="Times New Roman"/>
          <w:sz w:val="24"/>
          <w:szCs w:val="24"/>
          <w:lang w:val="tt-RU"/>
        </w:rPr>
        <w:t xml:space="preserve">турында мәгълүмат. Аның 1876 нчы елда ачылуы. Дүрт ел дәвамында белем алган  укучыларның рус теле укытучысы булып китүе. Аларны Василй Радлов, Василий Богородицкий, Каюм Насыйри укытуы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lang w:val="tt-RU"/>
        </w:rPr>
        <w:t xml:space="preserve">Казан университеты </w:t>
      </w:r>
      <w:r w:rsidRPr="006511EB">
        <w:rPr>
          <w:rFonts w:ascii="Times New Roman" w:hAnsi="Times New Roman" w:cs="Times New Roman"/>
          <w:sz w:val="24"/>
          <w:szCs w:val="24"/>
          <w:lang w:val="tt-RU"/>
        </w:rPr>
        <w:t xml:space="preserve">турында мәгълүмат. Аның 1804 нче елның 17 нче ноябрендә ачылуы. </w:t>
      </w:r>
      <w:r w:rsidRPr="006511EB">
        <w:rPr>
          <w:rFonts w:ascii="Times New Roman" w:hAnsi="Times New Roman" w:cs="Times New Roman"/>
          <w:sz w:val="24"/>
          <w:szCs w:val="24"/>
        </w:rPr>
        <w:t xml:space="preserve">Анда Карл Фукс, Илья Березин, Николай Лобачевский эшләве. Анда белем алган атаклы кешеләр. Хәзер аның Казан (Идел буе) федераль университеты дип аталуы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Гаяз Исхакый. </w:t>
      </w:r>
      <w:r w:rsidRPr="006511EB">
        <w:rPr>
          <w:rFonts w:ascii="Times New Roman" w:hAnsi="Times New Roman" w:cs="Times New Roman"/>
          <w:sz w:val="24"/>
          <w:szCs w:val="24"/>
        </w:rPr>
        <w:t xml:space="preserve">Язучы турында мәгълүмат.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«Мөгаллим» пьесасы</w:t>
      </w:r>
      <w:r w:rsidRPr="006511EB">
        <w:rPr>
          <w:rFonts w:ascii="Times New Roman" w:hAnsi="Times New Roman" w:cs="Times New Roman"/>
          <w:sz w:val="24"/>
          <w:szCs w:val="24"/>
        </w:rPr>
        <w:t xml:space="preserve">. Салих образы. Аңа салынган автор идеалы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 xml:space="preserve">Дәрдемәнд. </w:t>
      </w:r>
      <w:r w:rsidRPr="006511EB">
        <w:rPr>
          <w:rFonts w:ascii="Times New Roman" w:hAnsi="Times New Roman" w:cs="Times New Roman"/>
          <w:sz w:val="24"/>
          <w:szCs w:val="24"/>
        </w:rPr>
        <w:t>Дәрдемәнд турында мәгълүмат.</w:t>
      </w:r>
    </w:p>
    <w:p w:rsidR="0042120B" w:rsidRPr="006511EB" w:rsidRDefault="006511EB" w:rsidP="0042120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rPr>
        <w:t>«Кил, өйрән...» шигыре.</w:t>
      </w:r>
      <w:r w:rsidRPr="006511EB">
        <w:rPr>
          <w:rFonts w:ascii="Times New Roman" w:hAnsi="Times New Roman" w:cs="Times New Roman"/>
          <w:sz w:val="24"/>
          <w:szCs w:val="24"/>
        </w:rPr>
        <w:t xml:space="preserve"> «Кил, өйрән...» шигыренә бәйләп телләр белүнең әһәмияте турында сөйләшү</w:t>
      </w:r>
      <w:r w:rsidR="0042120B">
        <w:rPr>
          <w:rFonts w:ascii="Times New Roman" w:hAnsi="Times New Roman" w:cs="Times New Roman"/>
          <w:sz w:val="24"/>
          <w:szCs w:val="24"/>
        </w:rPr>
        <w:t>.</w:t>
      </w:r>
      <w:r w:rsidR="0042120B" w:rsidRPr="0042120B">
        <w:rPr>
          <w:rFonts w:ascii="Times New Roman" w:hAnsi="Times New Roman" w:cs="Times New Roman"/>
          <w:sz w:val="24"/>
          <w:szCs w:val="24"/>
          <w:lang w:val="tt-RU"/>
        </w:rPr>
        <w:t xml:space="preserve"> </w:t>
      </w:r>
      <w:r w:rsidR="0042120B" w:rsidRPr="006511EB">
        <w:rPr>
          <w:rFonts w:ascii="Times New Roman" w:hAnsi="Times New Roman" w:cs="Times New Roman"/>
          <w:sz w:val="24"/>
          <w:szCs w:val="24"/>
          <w:lang w:val="tt-RU"/>
        </w:rPr>
        <w:t xml:space="preserve">Кечкенә Габдулланың </w:t>
      </w:r>
      <w:r w:rsidR="0042120B" w:rsidRPr="006511EB">
        <w:rPr>
          <w:rFonts w:ascii="Times New Roman" w:hAnsi="Times New Roman" w:cs="Times New Roman"/>
          <w:b/>
          <w:sz w:val="24"/>
          <w:szCs w:val="24"/>
          <w:lang w:val="tt-RU"/>
        </w:rPr>
        <w:t xml:space="preserve">Хаҗиморат Казаковның «Бәләкәй Апуш» картинасында </w:t>
      </w:r>
      <w:r w:rsidR="0042120B" w:rsidRPr="006511EB">
        <w:rPr>
          <w:rFonts w:ascii="Times New Roman" w:hAnsi="Times New Roman" w:cs="Times New Roman"/>
          <w:sz w:val="24"/>
          <w:szCs w:val="24"/>
          <w:lang w:val="tt-RU"/>
        </w:rPr>
        <w:t xml:space="preserve">сурәтләнеше </w:t>
      </w:r>
    </w:p>
    <w:p w:rsidR="0042120B" w:rsidRPr="006511EB" w:rsidRDefault="0042120B" w:rsidP="0042120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 xml:space="preserve">Рабит Батулланың «Тукай-Апуш» әсәре. </w:t>
      </w:r>
      <w:r w:rsidRPr="006511EB">
        <w:rPr>
          <w:rFonts w:ascii="Times New Roman" w:hAnsi="Times New Roman" w:cs="Times New Roman"/>
          <w:sz w:val="24"/>
          <w:szCs w:val="24"/>
          <w:lang w:val="tt-RU"/>
        </w:rPr>
        <w:t xml:space="preserve">Кечкенә Апушка хас сыйфатлар. Аның иптәшләреннән аермалы ягы – сәләтле булуы. </w:t>
      </w:r>
    </w:p>
    <w:p w:rsidR="0042120B" w:rsidRDefault="0042120B" w:rsidP="0042120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Габдулла Тукайның Кырлайдагы музее. </w:t>
      </w:r>
      <w:r w:rsidRPr="006511EB">
        <w:rPr>
          <w:rFonts w:ascii="Times New Roman" w:hAnsi="Times New Roman" w:cs="Times New Roman"/>
          <w:sz w:val="24"/>
          <w:szCs w:val="24"/>
        </w:rPr>
        <w:t>Музей урнашкан төбәк. Андагы истәлекле экспонатлар.</w:t>
      </w:r>
    </w:p>
    <w:p w:rsidR="0042120B" w:rsidRPr="006511EB" w:rsidRDefault="0042120B" w:rsidP="0042120B">
      <w:pPr>
        <w:spacing w:after="0" w:line="240" w:lineRule="auto"/>
        <w:ind w:right="283" w:firstLine="567"/>
        <w:jc w:val="both"/>
        <w:rPr>
          <w:rFonts w:ascii="Times New Roman" w:hAnsi="Times New Roman" w:cs="Times New Roman"/>
          <w:b/>
          <w:i/>
          <w:sz w:val="24"/>
          <w:szCs w:val="24"/>
        </w:rPr>
      </w:pPr>
      <w:r w:rsidRPr="0042120B">
        <w:rPr>
          <w:rFonts w:ascii="Times New Roman" w:hAnsi="Times New Roman" w:cs="Times New Roman"/>
          <w:i/>
          <w:sz w:val="24"/>
          <w:szCs w:val="24"/>
        </w:rPr>
        <w:t xml:space="preserve"> </w:t>
      </w:r>
      <w:r w:rsidRPr="006511EB">
        <w:rPr>
          <w:rFonts w:ascii="Times New Roman" w:hAnsi="Times New Roman" w:cs="Times New Roman"/>
          <w:i/>
          <w:sz w:val="24"/>
          <w:szCs w:val="24"/>
        </w:rPr>
        <w:t>Теоретик мәгълүмат. Мемориаль комплекс.</w:t>
      </w:r>
    </w:p>
    <w:p w:rsidR="0042120B" w:rsidRPr="006511EB" w:rsidRDefault="0042120B" w:rsidP="0042120B">
      <w:pPr>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 xml:space="preserve">Ибраһим Газның «Илдус» әсәре. </w:t>
      </w:r>
      <w:r w:rsidRPr="006511EB">
        <w:rPr>
          <w:rFonts w:ascii="Times New Roman" w:hAnsi="Times New Roman" w:cs="Times New Roman"/>
          <w:sz w:val="24"/>
          <w:szCs w:val="24"/>
        </w:rPr>
        <w:t>Малайның үз-үзен тотышы.Лагерьда Илдус белән бәйле вакыйга турында сөйләшү.</w:t>
      </w:r>
    </w:p>
    <w:p w:rsidR="0042120B" w:rsidRPr="006511EB" w:rsidRDefault="0042120B" w:rsidP="0042120B">
      <w:pPr>
        <w:spacing w:after="0" w:line="240" w:lineRule="auto"/>
        <w:ind w:right="283" w:firstLine="567"/>
        <w:jc w:val="both"/>
        <w:rPr>
          <w:rFonts w:ascii="Times New Roman" w:hAnsi="Times New Roman" w:cs="Times New Roman"/>
          <w:sz w:val="24"/>
          <w:szCs w:val="24"/>
        </w:rPr>
      </w:pPr>
    </w:p>
    <w:p w:rsidR="0042120B" w:rsidRPr="006511EB" w:rsidRDefault="0042120B" w:rsidP="0042120B">
      <w:pPr>
        <w:spacing w:after="0" w:line="240" w:lineRule="auto"/>
        <w:ind w:right="283" w:firstLine="567"/>
        <w:jc w:val="both"/>
        <w:rPr>
          <w:rFonts w:ascii="Times New Roman" w:hAnsi="Times New Roman" w:cs="Times New Roman"/>
          <w:sz w:val="24"/>
          <w:szCs w:val="24"/>
        </w:rPr>
      </w:pP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«Салават күпере» журналы</w:t>
      </w:r>
      <w:r w:rsidRPr="006511EB">
        <w:rPr>
          <w:rFonts w:ascii="Times New Roman" w:hAnsi="Times New Roman" w:cs="Times New Roman"/>
          <w:sz w:val="24"/>
          <w:szCs w:val="24"/>
        </w:rPr>
        <w:t>. Аның тарихы һәм бүгенгесе турында мәгълүмат</w:t>
      </w:r>
    </w:p>
    <w:p w:rsidR="006511EB" w:rsidRPr="001C1AA7" w:rsidRDefault="0042120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bCs/>
          <w:sz w:val="24"/>
          <w:szCs w:val="24"/>
          <w:lang w:val="tt-RU"/>
        </w:rPr>
        <w:t>4</w:t>
      </w:r>
      <w:r w:rsidRPr="006511EB">
        <w:rPr>
          <w:rFonts w:ascii="Times New Roman" w:hAnsi="Times New Roman" w:cs="Times New Roman"/>
          <w:b/>
          <w:sz w:val="24"/>
          <w:szCs w:val="24"/>
        </w:rPr>
        <w:t xml:space="preserve"> Балачак — хәтерләрдә мәңге калачак...</w:t>
      </w:r>
      <w:r w:rsidRPr="006511EB">
        <w:rPr>
          <w:rFonts w:ascii="Times New Roman" w:hAnsi="Times New Roman" w:cs="Times New Roman"/>
          <w:b/>
          <w:sz w:val="24"/>
          <w:szCs w:val="24"/>
          <w:lang w:val="tt-RU"/>
        </w:rPr>
        <w:t xml:space="preserve"> Габдулла Тукайның  «Исемдә калганнар» әсәреннән өзек</w:t>
      </w:r>
      <w:r w:rsidRPr="006511EB">
        <w:rPr>
          <w:rFonts w:ascii="Times New Roman" w:hAnsi="Times New Roman" w:cs="Times New Roman"/>
          <w:sz w:val="24"/>
          <w:szCs w:val="24"/>
          <w:lang w:val="tt-RU"/>
        </w:rPr>
        <w:t>. Әсәрдә кечкенә Тукай образының бирелүе. Автобиографик  әсәр герое белән Тукай арасында уртак һәм аермалы яклар.</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bCs/>
          <w:sz w:val="24"/>
          <w:szCs w:val="24"/>
          <w:lang w:val="tt-RU"/>
        </w:rPr>
        <w:t>5</w:t>
      </w:r>
      <w:r w:rsidRPr="001C1AA7">
        <w:rPr>
          <w:rFonts w:ascii="Times New Roman" w:hAnsi="Times New Roman" w:cs="Times New Roman"/>
          <w:b/>
          <w:sz w:val="24"/>
          <w:szCs w:val="24"/>
          <w:lang w:val="tt-RU"/>
        </w:rPr>
        <w:t xml:space="preserve"> Ватаным өчен</w:t>
      </w:r>
      <w:r w:rsidRPr="006511EB">
        <w:rPr>
          <w:rFonts w:ascii="Times New Roman" w:hAnsi="Times New Roman" w:cs="Times New Roman"/>
          <w:b/>
          <w:sz w:val="24"/>
          <w:szCs w:val="24"/>
          <w:lang w:val="tt-RU"/>
        </w:rPr>
        <w:t xml:space="preserve"> Гадел Кутуйның «Рөстәм маҗаралары» повестеннан </w:t>
      </w:r>
      <w:r w:rsidRPr="006511EB">
        <w:rPr>
          <w:rFonts w:ascii="Times New Roman" w:hAnsi="Times New Roman" w:cs="Times New Roman"/>
          <w:sz w:val="24"/>
          <w:szCs w:val="24"/>
          <w:lang w:val="tt-RU"/>
        </w:rPr>
        <w:t xml:space="preserve">«Әби әкияте», «Яз җиткәч»,  «Сихерле чәчәкләр», «Расад» бүлекләрен уку. Рөстәм образы турында сөйләшү. Малайга хас сыйфатларны табу. Хыял белән чынбарлык арасындагы аерманы табарга өйрәнү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Муса Җәлил.</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 xml:space="preserve"> «Сагыну», «Соңгы җыр» шигырьләре</w:t>
      </w:r>
      <w:r w:rsidRPr="006511EB">
        <w:rPr>
          <w:rFonts w:ascii="Times New Roman" w:hAnsi="Times New Roman" w:cs="Times New Roman"/>
          <w:sz w:val="24"/>
          <w:szCs w:val="24"/>
          <w:lang w:val="tt-RU"/>
        </w:rPr>
        <w:t>. Аларга салынган хисне аңлау.</w:t>
      </w:r>
      <w:r w:rsidRPr="006511EB">
        <w:rPr>
          <w:rFonts w:ascii="Times New Roman" w:hAnsi="Times New Roman" w:cs="Times New Roman"/>
          <w:b/>
          <w:sz w:val="24"/>
          <w:szCs w:val="24"/>
          <w:lang w:val="tt-RU"/>
        </w:rPr>
        <w:t xml:space="preserve">  «Алтынчәч»либреттосыннан </w:t>
      </w:r>
      <w:r w:rsidRPr="006511EB">
        <w:rPr>
          <w:rFonts w:ascii="Times New Roman" w:hAnsi="Times New Roman" w:cs="Times New Roman"/>
          <w:sz w:val="24"/>
          <w:szCs w:val="24"/>
          <w:lang w:val="tt-RU"/>
        </w:rPr>
        <w:t xml:space="preserve">өзек өйрәнү. Либреттоның әкияткә һәм дастанга нигезләнеп язылган булуы. Аның төп каһарманнары: Тугзак ана, Җик, Алтынчәч. </w:t>
      </w:r>
      <w:r w:rsidRPr="006511EB">
        <w:rPr>
          <w:rFonts w:ascii="Times New Roman" w:hAnsi="Times New Roman" w:cs="Times New Roman"/>
          <w:b/>
          <w:sz w:val="24"/>
          <w:szCs w:val="24"/>
          <w:lang w:val="tt-RU"/>
        </w:rPr>
        <w:t>Нәҗип Җиһановның</w:t>
      </w:r>
      <w:r w:rsidRPr="006511EB">
        <w:rPr>
          <w:rFonts w:ascii="Times New Roman" w:hAnsi="Times New Roman" w:cs="Times New Roman"/>
          <w:sz w:val="24"/>
          <w:szCs w:val="24"/>
          <w:lang w:val="tt-RU"/>
        </w:rPr>
        <w:t xml:space="preserve"> либреттога музыка язуы. Композиторның иҗаты.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Җырчы Мөнирә Булатова иҗаты.</w:t>
      </w:r>
      <w:r w:rsidRPr="006511EB">
        <w:rPr>
          <w:rFonts w:ascii="Times New Roman" w:hAnsi="Times New Roman" w:cs="Times New Roman"/>
          <w:sz w:val="24"/>
          <w:szCs w:val="24"/>
          <w:lang w:val="tt-RU"/>
        </w:rPr>
        <w:t xml:space="preserve"> Ул башкарган арияләр. Язмышының опера сәнгате белән бәйле булуы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Муса Җәлил исемендәге Татар дәүләт академия опера һәм балет театры</w:t>
      </w:r>
      <w:r w:rsidRPr="006511EB">
        <w:rPr>
          <w:rFonts w:ascii="Times New Roman" w:hAnsi="Times New Roman" w:cs="Times New Roman"/>
          <w:sz w:val="24"/>
          <w:szCs w:val="24"/>
        </w:rPr>
        <w:t xml:space="preserve"> турында мәгълүмат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 xml:space="preserve">Фатих Кәримнең «Кыр казы», «Ватаным өчен»,  «Сөйләр сүзләр бик күп алар...» шигырьләрен </w:t>
      </w:r>
      <w:r w:rsidRPr="006511EB">
        <w:rPr>
          <w:rFonts w:ascii="Times New Roman" w:hAnsi="Times New Roman" w:cs="Times New Roman"/>
          <w:sz w:val="24"/>
          <w:szCs w:val="24"/>
        </w:rPr>
        <w:t xml:space="preserve">уку. Аларда Туган илне саклау, ярату хисләренең салынган булуы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Лев Кассильнең «Мәңгелек хәтер». </w:t>
      </w:r>
      <w:r w:rsidRPr="006511EB">
        <w:rPr>
          <w:rFonts w:ascii="Times New Roman" w:hAnsi="Times New Roman" w:cs="Times New Roman"/>
          <w:sz w:val="24"/>
          <w:szCs w:val="24"/>
        </w:rPr>
        <w:t>Мәскәү Кремле янындагы мәңгелек ут.1965 нче елда Мәскәүгә герой-шәһәр исеме бирелүе.</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Фаил Шәфигуллинның «Сугышчан бурыч» хикәясе. </w:t>
      </w:r>
      <w:r w:rsidRPr="006511EB">
        <w:rPr>
          <w:rFonts w:ascii="Times New Roman" w:hAnsi="Times New Roman" w:cs="Times New Roman"/>
          <w:sz w:val="24"/>
          <w:szCs w:val="24"/>
        </w:rPr>
        <w:t xml:space="preserve">Әсәрдә Нәбир исемле малайның үз-үзен тотышы. Малай кылган гамәлләр. </w:t>
      </w:r>
    </w:p>
    <w:p w:rsidR="006511EB" w:rsidRPr="006511EB" w:rsidRDefault="006511EB" w:rsidP="006511EB">
      <w:pPr>
        <w:pStyle w:val="16"/>
        <w:framePr w:hSpace="180" w:wrap="around" w:vAnchor="text" w:hAnchor="margin" w:xAlign="center" w:y="73"/>
        <w:spacing w:after="0" w:line="240" w:lineRule="auto"/>
        <w:ind w:left="0"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rPr>
        <w:t>Шәүкәт Галиевның «Аталы-уллы солдатлар» балладасы.</w:t>
      </w:r>
      <w:r w:rsidRPr="006511EB">
        <w:rPr>
          <w:rFonts w:ascii="Times New Roman" w:hAnsi="Times New Roman" w:cs="Times New Roman"/>
          <w:sz w:val="24"/>
          <w:szCs w:val="24"/>
          <w:lang w:val="tt-RU"/>
        </w:rPr>
        <w:t xml:space="preserve"> Илне басып алучыларга көрәштә халыкның фидәкарьлеге. Ил батырларына хөрмәт. </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rPr>
      </w:pPr>
      <w:r w:rsidRPr="006511EB">
        <w:rPr>
          <w:rFonts w:ascii="Times New Roman" w:hAnsi="Times New Roman" w:cs="Times New Roman"/>
          <w:i/>
          <w:sz w:val="24"/>
          <w:szCs w:val="24"/>
          <w:lang w:val="tt-RU"/>
        </w:rPr>
        <w:t>Әдәбият теориясе. Баллада</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bCs/>
          <w:sz w:val="24"/>
          <w:szCs w:val="24"/>
          <w:lang w:val="tt-RU"/>
        </w:rPr>
        <w:t>6</w:t>
      </w:r>
      <w:r w:rsidRPr="006511EB">
        <w:rPr>
          <w:rFonts w:ascii="Times New Roman" w:hAnsi="Times New Roman" w:cs="Times New Roman"/>
          <w:b/>
          <w:sz w:val="24"/>
          <w:szCs w:val="24"/>
          <w:lang w:val="tt-RU"/>
        </w:rPr>
        <w:t xml:space="preserve"> Кояшлы ил – бәхет иле. Нәби Дәүлинең «Бәхет кайда була?» «Мин җирдә калам» шигырьләрендә</w:t>
      </w:r>
      <w:r w:rsidRPr="006511EB">
        <w:rPr>
          <w:rFonts w:ascii="Times New Roman" w:hAnsi="Times New Roman" w:cs="Times New Roman"/>
          <w:sz w:val="24"/>
          <w:szCs w:val="24"/>
          <w:lang w:val="tt-RU"/>
        </w:rPr>
        <w:t xml:space="preserve"> бәхет эзләү һәм табу кебек фәлсәфи мәсьәләнең чишелеше. Лирик герой өчен бәхетнең үзе яшәгән җирдә булуы.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i/>
          <w:sz w:val="24"/>
          <w:szCs w:val="24"/>
        </w:rPr>
      </w:pPr>
      <w:r w:rsidRPr="006511EB">
        <w:rPr>
          <w:rFonts w:ascii="Times New Roman" w:hAnsi="Times New Roman" w:cs="Times New Roman"/>
          <w:i/>
          <w:sz w:val="24"/>
          <w:szCs w:val="24"/>
          <w:lang w:val="tt-RU"/>
        </w:rPr>
        <w:t xml:space="preserve">Теоретик төшенчә.Шигырь. Ритм. </w:t>
      </w:r>
      <w:r w:rsidRPr="006511EB">
        <w:rPr>
          <w:rFonts w:ascii="Times New Roman" w:hAnsi="Times New Roman" w:cs="Times New Roman"/>
          <w:i/>
          <w:sz w:val="24"/>
          <w:szCs w:val="24"/>
        </w:rPr>
        <w:t xml:space="preserve">Рифма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Мәдинә Маликованың «Оҗмах балалары». </w:t>
      </w:r>
      <w:r w:rsidRPr="006511EB">
        <w:rPr>
          <w:rFonts w:ascii="Times New Roman" w:hAnsi="Times New Roman" w:cs="Times New Roman"/>
          <w:sz w:val="24"/>
          <w:szCs w:val="24"/>
        </w:rPr>
        <w:t>Пьесада кешенең үз илендә, туганнары янында гына бәхетле була алуы.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Фатих Хөсни. </w:t>
      </w:r>
      <w:r w:rsidRPr="006511EB">
        <w:rPr>
          <w:rFonts w:ascii="Times New Roman" w:hAnsi="Times New Roman" w:cs="Times New Roman"/>
          <w:sz w:val="24"/>
          <w:szCs w:val="24"/>
        </w:rPr>
        <w:t xml:space="preserve">Автор турында белешмә.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«Чыбыркы» хикәясе</w:t>
      </w:r>
      <w:r w:rsidRPr="006511EB">
        <w:rPr>
          <w:rFonts w:ascii="Times New Roman" w:hAnsi="Times New Roman" w:cs="Times New Roman"/>
          <w:sz w:val="24"/>
          <w:szCs w:val="24"/>
        </w:rPr>
        <w:t>. Хикәядә малайның үз эшләре өчен җавап бирүе. Авторның бала психологиясен ачу үзенчәлеге.</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i/>
          <w:sz w:val="24"/>
          <w:szCs w:val="24"/>
        </w:rPr>
      </w:pPr>
      <w:r w:rsidRPr="006511EB">
        <w:rPr>
          <w:rFonts w:ascii="Times New Roman" w:hAnsi="Times New Roman" w:cs="Times New Roman"/>
          <w:i/>
          <w:sz w:val="24"/>
          <w:szCs w:val="24"/>
        </w:rPr>
        <w:t xml:space="preserve">Әдәбият теориясе. Сюжет. Сюжет элементлары (экспозиция, төенләнеш, вакыйгалар үстерелеше, кульминация, чишелеш)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Фоат Садриевның «Көнбагыш чәчәге» хикәясе. </w:t>
      </w:r>
      <w:r w:rsidRPr="006511EB">
        <w:rPr>
          <w:rFonts w:ascii="Times New Roman" w:hAnsi="Times New Roman" w:cs="Times New Roman"/>
          <w:sz w:val="24"/>
          <w:szCs w:val="24"/>
        </w:rPr>
        <w:t>Яхшылыкның нәтиҗәсе яхшылык булуын аңлау.</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Әхмәт Рәшитовның « Кояшлы ил – бәхет иле» шигыре. </w:t>
      </w:r>
      <w:r w:rsidRPr="006511EB">
        <w:rPr>
          <w:rFonts w:ascii="Times New Roman" w:hAnsi="Times New Roman" w:cs="Times New Roman"/>
          <w:sz w:val="24"/>
          <w:szCs w:val="24"/>
        </w:rPr>
        <w:t>Туган ил кадерен белергә өйрәтү. Лирик геройның кичерешләрен ачу.</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Мәгъсүм Хуҗинның «Туган көн» хикәясе. </w:t>
      </w:r>
      <w:r w:rsidRPr="006511EB">
        <w:rPr>
          <w:rFonts w:ascii="Times New Roman" w:hAnsi="Times New Roman" w:cs="Times New Roman"/>
          <w:sz w:val="24"/>
          <w:szCs w:val="24"/>
        </w:rPr>
        <w:t xml:space="preserve">Олыларга игътибарлы булырга өйрәтү. Кешеләрнең күңелен күтәрү – зур бәхет булуын ачыклау.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bCs/>
          <w:sz w:val="24"/>
          <w:szCs w:val="24"/>
          <w:lang w:val="tt-RU"/>
        </w:rPr>
        <w:lastRenderedPageBreak/>
        <w:t>7</w:t>
      </w:r>
      <w:r w:rsidRPr="006511EB">
        <w:rPr>
          <w:rFonts w:ascii="Times New Roman" w:hAnsi="Times New Roman" w:cs="Times New Roman"/>
          <w:sz w:val="24"/>
          <w:szCs w:val="24"/>
        </w:rPr>
        <w:t xml:space="preserve"> </w:t>
      </w:r>
      <w:r w:rsidRPr="006511EB">
        <w:rPr>
          <w:rFonts w:ascii="Times New Roman" w:hAnsi="Times New Roman" w:cs="Times New Roman"/>
          <w:b/>
          <w:sz w:val="24"/>
          <w:szCs w:val="24"/>
        </w:rPr>
        <w:t xml:space="preserve">Кеше – табигать баласы Равил Фәйзуллинның «Табигать кочагында» шигыре. </w:t>
      </w:r>
      <w:r w:rsidRPr="006511EB">
        <w:rPr>
          <w:rFonts w:ascii="Times New Roman" w:hAnsi="Times New Roman" w:cs="Times New Roman"/>
          <w:sz w:val="24"/>
          <w:szCs w:val="24"/>
        </w:rPr>
        <w:t xml:space="preserve">Шигырьдә табигатьне саклау, аны ярату хисләре өстенлек итүен ачыклау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Мөдәррис Әгъләмовның «Матурлык минем белән» шигыре, «Җир-ана, кояш һәм башкалар» балладасы. </w:t>
      </w:r>
      <w:r w:rsidRPr="006511EB">
        <w:rPr>
          <w:rFonts w:ascii="Times New Roman" w:hAnsi="Times New Roman" w:cs="Times New Roman"/>
          <w:sz w:val="24"/>
          <w:szCs w:val="24"/>
        </w:rPr>
        <w:t xml:space="preserve">Матурлыкны табигатьтән эзләү мотивы. Табигатьнең кешеләргә мәрхәмәтле булуы, аны сакларга кирәклеге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Рәссам Иван Иванович Шишкин иҗаты. </w:t>
      </w:r>
      <w:r w:rsidRPr="006511EB">
        <w:rPr>
          <w:rFonts w:ascii="Times New Roman" w:hAnsi="Times New Roman" w:cs="Times New Roman"/>
          <w:sz w:val="24"/>
          <w:szCs w:val="24"/>
        </w:rPr>
        <w:t xml:space="preserve">Аның Татарстан белән бәйле язмышы. Иҗаты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 xml:space="preserve">Нури Арслановның «Ринат авылда» шигыре. </w:t>
      </w:r>
      <w:r w:rsidRPr="006511EB">
        <w:rPr>
          <w:rFonts w:ascii="Times New Roman" w:hAnsi="Times New Roman" w:cs="Times New Roman"/>
          <w:sz w:val="24"/>
          <w:szCs w:val="24"/>
        </w:rPr>
        <w:t>Лирик геройның авыл табигате, мохите белән танышуы.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 xml:space="preserve">Гәбделхәй Сабитовның «Чәчәк нигә боекты?» хикәясе. </w:t>
      </w:r>
      <w:r w:rsidRPr="006511EB">
        <w:rPr>
          <w:rFonts w:ascii="Times New Roman" w:hAnsi="Times New Roman" w:cs="Times New Roman"/>
          <w:sz w:val="24"/>
          <w:szCs w:val="24"/>
        </w:rPr>
        <w:t>Кызчыкның әнисенә ярдәм итүе, табигатьне яратуы.</w:t>
      </w:r>
    </w:p>
    <w:p w:rsidR="006511EB" w:rsidRPr="006511EB" w:rsidRDefault="006511EB" w:rsidP="006511EB">
      <w:pPr>
        <w:spacing w:after="0" w:line="240" w:lineRule="auto"/>
        <w:ind w:right="283" w:firstLine="567"/>
        <w:jc w:val="both"/>
        <w:rPr>
          <w:rFonts w:ascii="Times New Roman" w:hAnsi="Times New Roman" w:cs="Times New Roman"/>
          <w:sz w:val="24"/>
          <w:szCs w:val="24"/>
        </w:rPr>
      </w:pPr>
      <w:r w:rsidRPr="006511EB">
        <w:rPr>
          <w:rFonts w:ascii="Times New Roman" w:hAnsi="Times New Roman" w:cs="Times New Roman"/>
          <w:b/>
          <w:sz w:val="24"/>
          <w:szCs w:val="24"/>
        </w:rPr>
        <w:t xml:space="preserve">Борис Вайнерның «Искиткеч китап». </w:t>
      </w:r>
      <w:r w:rsidRPr="006511EB">
        <w:rPr>
          <w:rFonts w:ascii="Times New Roman" w:hAnsi="Times New Roman" w:cs="Times New Roman"/>
          <w:sz w:val="24"/>
          <w:szCs w:val="24"/>
        </w:rPr>
        <w:t>Елның дүрт фасылы. Аларның һәрберсе үзенчә матур булуы.</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bCs/>
          <w:sz w:val="24"/>
          <w:szCs w:val="24"/>
          <w:lang w:val="tt-RU"/>
        </w:rPr>
        <w:t>8</w:t>
      </w:r>
      <w:r w:rsidRPr="006511EB">
        <w:rPr>
          <w:rFonts w:ascii="Times New Roman" w:hAnsi="Times New Roman" w:cs="Times New Roman"/>
          <w:b/>
          <w:sz w:val="24"/>
          <w:szCs w:val="24"/>
        </w:rPr>
        <w:t xml:space="preserve"> Эш беткәч көләргә ярый Ләбиб Леронның «Пирамида» хикәясе. </w:t>
      </w:r>
      <w:r w:rsidRPr="006511EB">
        <w:rPr>
          <w:rFonts w:ascii="Times New Roman" w:hAnsi="Times New Roman" w:cs="Times New Roman"/>
          <w:sz w:val="24"/>
          <w:szCs w:val="24"/>
        </w:rPr>
        <w:t>Укучыларда белем алуга теләк тудыру. Укымыйча гына белемле булып булмавын ачыклау.</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i/>
          <w:sz w:val="24"/>
          <w:szCs w:val="24"/>
        </w:rPr>
      </w:pPr>
      <w:r w:rsidRPr="006511EB">
        <w:rPr>
          <w:rFonts w:ascii="Times New Roman" w:hAnsi="Times New Roman" w:cs="Times New Roman"/>
          <w:i/>
          <w:sz w:val="24"/>
          <w:szCs w:val="24"/>
        </w:rPr>
        <w:t xml:space="preserve">Теоретик төшенчә. Юмор </w:t>
      </w:r>
    </w:p>
    <w:p w:rsidR="006511EB" w:rsidRPr="006511EB" w:rsidRDefault="006511EB" w:rsidP="006511EB">
      <w:pPr>
        <w:framePr w:hSpace="180" w:wrap="around" w:vAnchor="text" w:hAnchor="margin" w:xAlign="center" w:y="73"/>
        <w:spacing w:after="0" w:line="240" w:lineRule="auto"/>
        <w:ind w:right="283" w:firstLine="567"/>
        <w:jc w:val="both"/>
        <w:rPr>
          <w:rFonts w:ascii="Times New Roman" w:hAnsi="Times New Roman" w:cs="Times New Roman"/>
          <w:b/>
          <w:sz w:val="24"/>
          <w:szCs w:val="24"/>
        </w:rPr>
      </w:pPr>
      <w:r w:rsidRPr="006511EB">
        <w:rPr>
          <w:rFonts w:ascii="Times New Roman" w:hAnsi="Times New Roman" w:cs="Times New Roman"/>
          <w:b/>
          <w:sz w:val="24"/>
          <w:szCs w:val="24"/>
        </w:rPr>
        <w:t xml:space="preserve">Алмаз Гыймадиевның «Зөлфия + ... мин» хикәясе. </w:t>
      </w:r>
      <w:r w:rsidRPr="006511EB">
        <w:rPr>
          <w:rFonts w:ascii="Times New Roman" w:hAnsi="Times New Roman" w:cs="Times New Roman"/>
          <w:sz w:val="24"/>
          <w:szCs w:val="24"/>
        </w:rPr>
        <w:t xml:space="preserve">Яшүсмерләрне беренче мәхәббәт хисләренең сурәтләнеше. Язуда гына түгел, тормышта да хаталар җибәрергә ярамавын ачыклау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rPr>
        <w:t xml:space="preserve">Шәүкәт Галиевның «Ул кем?» «Әлләкем», «Мәрзия мәсьәләсе» шигырьләре. </w:t>
      </w:r>
      <w:r w:rsidRPr="006511EB">
        <w:rPr>
          <w:rFonts w:ascii="Times New Roman" w:hAnsi="Times New Roman" w:cs="Times New Roman"/>
          <w:sz w:val="24"/>
          <w:szCs w:val="24"/>
        </w:rPr>
        <w:t>Шагыйрьнең табышмак, юмористик  шигырьләрендә бала хисләренең ачылышы</w:t>
      </w:r>
    </w:p>
    <w:p w:rsidR="006511EB" w:rsidRPr="006511EB" w:rsidRDefault="006511EB" w:rsidP="006511EB">
      <w:pPr>
        <w:tabs>
          <w:tab w:val="left" w:pos="2190"/>
        </w:tabs>
        <w:spacing w:after="0" w:line="240" w:lineRule="auto"/>
        <w:ind w:right="283" w:firstLine="567"/>
        <w:contextualSpacing/>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 xml:space="preserve">6 класс </w:t>
      </w:r>
    </w:p>
    <w:p w:rsidR="006511EB" w:rsidRPr="006511EB" w:rsidRDefault="006511EB" w:rsidP="006511EB">
      <w:pPr>
        <w:spacing w:after="0" w:line="240" w:lineRule="auto"/>
        <w:ind w:right="283" w:firstLine="567"/>
        <w:jc w:val="both"/>
        <w:rPr>
          <w:rFonts w:ascii="Times New Roman" w:hAnsi="Times New Roman" w:cs="Times New Roman"/>
          <w:b/>
          <w:bCs/>
          <w:sz w:val="24"/>
          <w:szCs w:val="24"/>
          <w:lang w:val="tt-RU"/>
        </w:rPr>
      </w:pPr>
      <w:r w:rsidRPr="006511EB">
        <w:rPr>
          <w:rFonts w:ascii="Times New Roman" w:hAnsi="Times New Roman" w:cs="Times New Roman"/>
          <w:b/>
          <w:sz w:val="24"/>
          <w:szCs w:val="24"/>
          <w:lang w:val="tt-RU"/>
        </w:rPr>
        <w:t>1. Мифлардан чынбарлыкка.</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 xml:space="preserve">Халык авыз иҗаты. </w:t>
      </w:r>
      <w:r w:rsidRPr="006511EB">
        <w:rPr>
          <w:rFonts w:ascii="Times New Roman" w:hAnsi="Times New Roman" w:cs="Times New Roman"/>
          <w:sz w:val="24"/>
          <w:szCs w:val="24"/>
          <w:lang w:val="tt-RU"/>
        </w:rPr>
        <w:t>Әдәбият теориясе. Фольклор. Халык авыз иҗаты. Фольклор – халыкның коллектив иҗат җимеше. Анда халыкның теләк-омтылышының чагылышы. Фольклорның вариантлы булуы. Фольклор әсәрләренең  жанрларын гомуми күзаллау. Балалар фольклоры (бишек җырлары, табышмаклар, тизәйткечләр, мәкальләр һ.б.). Башка халык авыз иҗаты белән чагыштыру.</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 xml:space="preserve">Мифлар. Татар халык мифлары. </w:t>
      </w:r>
      <w:r w:rsidRPr="006511EB">
        <w:rPr>
          <w:rFonts w:ascii="Times New Roman" w:hAnsi="Times New Roman" w:cs="Times New Roman"/>
          <w:sz w:val="24"/>
          <w:szCs w:val="24"/>
          <w:lang w:val="tt-RU"/>
        </w:rPr>
        <w:t xml:space="preserve">Шүрәле», «Шүрәлене ничек алдарга?» «Су иясе», «Өй иясе», «Дедал белән Икар» мифлары. Мифларны өйрәнгән галимнәр. Әдәбият теориясе. </w:t>
      </w:r>
      <w:r w:rsidRPr="006511EB">
        <w:rPr>
          <w:rFonts w:ascii="Times New Roman" w:hAnsi="Times New Roman" w:cs="Times New Roman"/>
          <w:iCs/>
          <w:sz w:val="24"/>
          <w:szCs w:val="24"/>
          <w:lang w:val="tt-RU"/>
        </w:rPr>
        <w:t>Миф. Мифик геройлар.</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rPr>
      </w:pPr>
      <w:r w:rsidRPr="006511EB">
        <w:rPr>
          <w:rFonts w:ascii="Times New Roman" w:hAnsi="Times New Roman" w:cs="Times New Roman"/>
          <w:b/>
          <w:iCs/>
          <w:sz w:val="24"/>
          <w:szCs w:val="24"/>
          <w:lang w:val="tt-RU"/>
        </w:rPr>
        <w:t xml:space="preserve">Мәкальләр һәм әйтемнәр. </w:t>
      </w:r>
      <w:r w:rsidRPr="006511EB">
        <w:rPr>
          <w:rFonts w:ascii="Times New Roman" w:hAnsi="Times New Roman" w:cs="Times New Roman"/>
          <w:bCs/>
          <w:iCs/>
          <w:sz w:val="24"/>
          <w:szCs w:val="24"/>
          <w:lang w:val="tt-RU"/>
        </w:rPr>
        <w:t xml:space="preserve">Мәкальнең акыл бирү, сөйләмне матурлау өчен кулланылуы. Мәкальләрнең тематикасы. Әйтемнең күчерелмә мәгънәдә кулланылган, сөйләмнең эмоциональ көчен арттыра торган жанр булуы. Мәкаль белән әйтемнең аермасы. Татар мәкальләре һәм әйтемнәренең русча эквивалентлары. </w:t>
      </w:r>
      <w:r w:rsidRPr="006511EB">
        <w:rPr>
          <w:rFonts w:ascii="Times New Roman" w:hAnsi="Times New Roman" w:cs="Times New Roman"/>
          <w:i/>
          <w:sz w:val="24"/>
          <w:szCs w:val="24"/>
          <w:lang w:val="tt-RU"/>
        </w:rPr>
        <w:t>Әдәбият теориясе. Мәкаль, әйтем.</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bCs/>
          <w:iCs/>
          <w:sz w:val="24"/>
          <w:szCs w:val="24"/>
          <w:lang w:val="tt-RU"/>
        </w:rPr>
        <w:t xml:space="preserve"> 2. </w:t>
      </w:r>
      <w:r w:rsidRPr="006511EB">
        <w:rPr>
          <w:rFonts w:ascii="Times New Roman" w:hAnsi="Times New Roman" w:cs="Times New Roman"/>
          <w:b/>
          <w:sz w:val="24"/>
          <w:szCs w:val="24"/>
          <w:lang w:val="tt-RU"/>
        </w:rPr>
        <w:t>Халык моңнары: җырлата да, елата да...</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rPr>
      </w:pPr>
      <w:r w:rsidRPr="006511EB">
        <w:rPr>
          <w:rFonts w:ascii="Times New Roman" w:hAnsi="Times New Roman" w:cs="Times New Roman"/>
          <w:b/>
          <w:bCs/>
          <w:iCs/>
          <w:sz w:val="24"/>
          <w:szCs w:val="24"/>
          <w:lang w:val="tt-RU"/>
        </w:rPr>
        <w:t xml:space="preserve">Халык җырлары. </w:t>
      </w:r>
      <w:r w:rsidRPr="006511EB">
        <w:rPr>
          <w:rFonts w:ascii="Times New Roman" w:hAnsi="Times New Roman" w:cs="Times New Roman"/>
          <w:iCs/>
          <w:sz w:val="24"/>
          <w:szCs w:val="24"/>
          <w:lang w:val="tt-RU"/>
        </w:rPr>
        <w:t xml:space="preserve">Халык җырларының авторы халык булуы. Аларның вариантлылыгы. Халык җырларының жанрлары. Йола җырлары, аларның килеп чыгу үзенчәлеге.  Йола бәйрәмнәреннән Сөмбелә бәйрәме. Уен җырлары. </w:t>
      </w:r>
      <w:r w:rsidRPr="006511EB">
        <w:rPr>
          <w:rFonts w:ascii="Times New Roman" w:hAnsi="Times New Roman" w:cs="Times New Roman"/>
          <w:b/>
          <w:bCs/>
          <w:iCs/>
          <w:sz w:val="24"/>
          <w:szCs w:val="24"/>
          <w:lang w:val="tt-RU"/>
        </w:rPr>
        <w:t>“Кәрия-Зәкәрия”</w:t>
      </w:r>
      <w:r w:rsidRPr="006511EB">
        <w:rPr>
          <w:rFonts w:ascii="Times New Roman" w:hAnsi="Times New Roman" w:cs="Times New Roman"/>
          <w:iCs/>
          <w:sz w:val="24"/>
          <w:szCs w:val="24"/>
          <w:lang w:val="tt-RU"/>
        </w:rPr>
        <w:t xml:space="preserve"> җыры. </w:t>
      </w:r>
      <w:r w:rsidRPr="006511EB">
        <w:rPr>
          <w:rFonts w:ascii="Times New Roman" w:hAnsi="Times New Roman" w:cs="Times New Roman"/>
          <w:bCs/>
          <w:sz w:val="24"/>
          <w:szCs w:val="24"/>
          <w:lang w:val="tt-RU"/>
        </w:rPr>
        <w:t xml:space="preserve">Шагыйрьләрнең кайбер шигырьләре халык тарафыннан көйгә салынуы. Г.Тукайның “Туган тел” шигыре. Аның төрле телләргә тәрҗемә ителүе.  </w:t>
      </w:r>
      <w:r w:rsidRPr="006511EB">
        <w:rPr>
          <w:rFonts w:ascii="Times New Roman" w:hAnsi="Times New Roman" w:cs="Times New Roman"/>
          <w:b/>
          <w:sz w:val="24"/>
          <w:szCs w:val="24"/>
          <w:lang w:val="tt-RU"/>
        </w:rPr>
        <w:t>Г.Тукайның “Туган авыл”</w:t>
      </w:r>
      <w:r w:rsidRPr="006511EB">
        <w:rPr>
          <w:rFonts w:ascii="Times New Roman" w:hAnsi="Times New Roman" w:cs="Times New Roman"/>
          <w:bCs/>
          <w:sz w:val="24"/>
          <w:szCs w:val="24"/>
          <w:lang w:val="tt-RU"/>
        </w:rPr>
        <w:t xml:space="preserve"> шигыре. Аның дә халык җыры кебек яратып җырлануы, киң таралган булуы. </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Татарстан Республикасы гимны. </w:t>
      </w:r>
      <w:r w:rsidRPr="006511EB">
        <w:rPr>
          <w:rFonts w:ascii="Times New Roman" w:hAnsi="Times New Roman" w:cs="Times New Roman"/>
          <w:bCs/>
          <w:sz w:val="24"/>
          <w:szCs w:val="24"/>
          <w:lang w:val="tt-RU"/>
        </w:rPr>
        <w:t xml:space="preserve">Гимнның дәүләт символы булуы. Гимн уйнала торган очраклар. Гимнны тыңлау тәртибе. Татарстан Республикасының Дәүләт гимны авторлары Р.Байтимеров, Р.Яхин. Гимн текстының эчтәлеге, көе. </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bCs/>
          <w:iCs/>
          <w:sz w:val="24"/>
          <w:szCs w:val="24"/>
          <w:lang w:val="tt-RU"/>
        </w:rPr>
        <w:t xml:space="preserve"> 3.</w:t>
      </w:r>
      <w:r w:rsidRPr="006511EB">
        <w:rPr>
          <w:rFonts w:ascii="Times New Roman" w:hAnsi="Times New Roman" w:cs="Times New Roman"/>
          <w:b/>
          <w:bCs/>
          <w:sz w:val="24"/>
          <w:szCs w:val="24"/>
          <w:lang w:val="tt-RU"/>
        </w:rPr>
        <w:t xml:space="preserve"> Кадерле син, кеше-туганым!</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lastRenderedPageBreak/>
        <w:t xml:space="preserve">Нәкый Исәнбәт. </w:t>
      </w:r>
      <w:r w:rsidRPr="006511EB">
        <w:rPr>
          <w:rFonts w:ascii="Times New Roman" w:hAnsi="Times New Roman" w:cs="Times New Roman"/>
          <w:bCs/>
          <w:sz w:val="24"/>
          <w:szCs w:val="24"/>
          <w:lang w:val="tt-RU"/>
        </w:rPr>
        <w:t>Язучы турында кыскача белешмә.</w:t>
      </w:r>
      <w:r w:rsidRPr="006511EB">
        <w:rPr>
          <w:rFonts w:ascii="Times New Roman" w:hAnsi="Times New Roman" w:cs="Times New Roman"/>
          <w:b/>
          <w:sz w:val="24"/>
          <w:szCs w:val="24"/>
          <w:lang w:val="tt-RU"/>
        </w:rPr>
        <w:t xml:space="preserve"> </w:t>
      </w:r>
      <w:r w:rsidRPr="006511EB">
        <w:rPr>
          <w:rFonts w:ascii="Times New Roman" w:hAnsi="Times New Roman" w:cs="Times New Roman"/>
          <w:sz w:val="24"/>
          <w:szCs w:val="24"/>
          <w:lang w:val="tt-RU"/>
        </w:rPr>
        <w:t>“Өч матур сүз” шигыре</w:t>
      </w:r>
      <w:r w:rsidRPr="006511EB">
        <w:rPr>
          <w:rFonts w:ascii="Times New Roman" w:hAnsi="Times New Roman" w:cs="Times New Roman"/>
          <w:bCs/>
          <w:sz w:val="24"/>
          <w:szCs w:val="24"/>
          <w:lang w:val="tt-RU"/>
        </w:rPr>
        <w:t>. Әти-әни, туган илнең кадере. Шигырьдәге лирик герой. Шигырьнең диалог формасында язылуы. Шигырьнең Г.Тукайның “Туган тел” шигыре белән аваздашлыгы.</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Мәҗит Гафури. </w:t>
      </w:r>
      <w:r w:rsidRPr="006511EB">
        <w:rPr>
          <w:rFonts w:ascii="Times New Roman" w:hAnsi="Times New Roman" w:cs="Times New Roman"/>
          <w:bCs/>
          <w:sz w:val="24"/>
          <w:szCs w:val="24"/>
          <w:lang w:val="tt-RU"/>
        </w:rPr>
        <w:t xml:space="preserve">Әдип турында кыскача белешмә. </w:t>
      </w:r>
      <w:r w:rsidRPr="006511EB">
        <w:rPr>
          <w:rFonts w:ascii="Times New Roman" w:hAnsi="Times New Roman" w:cs="Times New Roman"/>
          <w:sz w:val="24"/>
          <w:szCs w:val="24"/>
          <w:lang w:val="tt-RU"/>
        </w:rPr>
        <w:t>“Ана” шигыре</w:t>
      </w:r>
      <w:r w:rsidRPr="006511EB">
        <w:rPr>
          <w:rFonts w:ascii="Times New Roman" w:hAnsi="Times New Roman" w:cs="Times New Roman"/>
          <w:bCs/>
          <w:sz w:val="24"/>
          <w:szCs w:val="24"/>
          <w:lang w:val="tt-RU"/>
        </w:rPr>
        <w:t>. Шигырьдә ана өчен бала, бала өчен ана кадере. Н.Исәнбәт шигырьләре белән аваздашлыгы. Бишек җырларының әһәмияте турында мәгълүмат.</w:t>
      </w:r>
    </w:p>
    <w:p w:rsidR="006511EB" w:rsidRPr="006511EB" w:rsidRDefault="006511EB" w:rsidP="006511EB">
      <w:pPr>
        <w:spacing w:after="0" w:line="240" w:lineRule="auto"/>
        <w:ind w:right="283" w:firstLine="567"/>
        <w:jc w:val="both"/>
        <w:rPr>
          <w:rFonts w:ascii="Times New Roman" w:hAnsi="Times New Roman" w:cs="Times New Roman"/>
          <w:b/>
          <w:i/>
          <w:iCs/>
          <w:sz w:val="24"/>
          <w:szCs w:val="24"/>
          <w:lang w:val="tt-RU"/>
        </w:rPr>
      </w:pPr>
      <w:r w:rsidRPr="006511EB">
        <w:rPr>
          <w:rFonts w:ascii="Times New Roman" w:hAnsi="Times New Roman" w:cs="Times New Roman"/>
          <w:b/>
          <w:sz w:val="24"/>
          <w:szCs w:val="24"/>
          <w:lang w:val="tt-RU"/>
        </w:rPr>
        <w:t xml:space="preserve">Габдулла Тукай. </w:t>
      </w:r>
      <w:r w:rsidRPr="006511EB">
        <w:rPr>
          <w:rFonts w:ascii="Times New Roman" w:hAnsi="Times New Roman" w:cs="Times New Roman"/>
          <w:bCs/>
          <w:sz w:val="24"/>
          <w:szCs w:val="24"/>
          <w:lang w:val="tt-RU"/>
        </w:rPr>
        <w:t xml:space="preserve">Шагыйрьнең тормыш юлы, иҗаты турында мәгълүмат. </w:t>
      </w:r>
      <w:r w:rsidRPr="006511EB">
        <w:rPr>
          <w:rFonts w:ascii="Times New Roman" w:hAnsi="Times New Roman" w:cs="Times New Roman"/>
          <w:sz w:val="24"/>
          <w:szCs w:val="24"/>
          <w:lang w:val="tt-RU"/>
        </w:rPr>
        <w:t>“Шүрәле” әкият-поэмасы.</w:t>
      </w:r>
      <w:r w:rsidRPr="006511EB">
        <w:rPr>
          <w:rFonts w:ascii="Times New Roman" w:hAnsi="Times New Roman" w:cs="Times New Roman"/>
          <w:i/>
          <w:iCs/>
          <w:sz w:val="24"/>
          <w:szCs w:val="24"/>
          <w:lang w:val="tt-RU"/>
        </w:rPr>
        <w:t xml:space="preserve"> </w:t>
      </w:r>
      <w:r w:rsidRPr="006511EB">
        <w:rPr>
          <w:rFonts w:ascii="Times New Roman" w:hAnsi="Times New Roman" w:cs="Times New Roman"/>
          <w:sz w:val="24"/>
          <w:szCs w:val="24"/>
          <w:lang w:val="tt-RU"/>
        </w:rPr>
        <w:t>Әкият-поэмада кеше һәм табигать мөнәсәбәтләре, туган авыл табигатенең матурлыгы. Шүрәле мифик образы. Әсәрдә егет һәм Шүрәле образларының бирелеше, аларга салынган мәгънә.</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rPr>
      </w:pPr>
      <w:r w:rsidRPr="006511EB">
        <w:rPr>
          <w:rFonts w:ascii="Times New Roman" w:hAnsi="Times New Roman" w:cs="Times New Roman"/>
          <w:b/>
          <w:bCs/>
          <w:sz w:val="24"/>
          <w:szCs w:val="24"/>
          <w:lang w:val="tt-RU"/>
        </w:rPr>
        <w:t xml:space="preserve">Муса Җәлил. </w:t>
      </w:r>
      <w:r w:rsidRPr="006511EB">
        <w:rPr>
          <w:rFonts w:ascii="Times New Roman" w:hAnsi="Times New Roman" w:cs="Times New Roman"/>
          <w:bCs/>
          <w:sz w:val="24"/>
          <w:szCs w:val="24"/>
          <w:lang w:val="tt-RU"/>
        </w:rPr>
        <w:t xml:space="preserve">Шагыйрьнең тормыш юлы, сугыш чоры иҗаты, “Моабит дәфтәрләре” турында мәгълүмат. М. Җәлилнең музей-квартирасы. </w:t>
      </w:r>
      <w:r w:rsidRPr="006511EB">
        <w:rPr>
          <w:rFonts w:ascii="Times New Roman" w:hAnsi="Times New Roman" w:cs="Times New Roman"/>
          <w:b/>
          <w:bCs/>
          <w:sz w:val="24"/>
          <w:szCs w:val="24"/>
          <w:lang w:val="tt-RU"/>
        </w:rPr>
        <w:t>“</w:t>
      </w:r>
      <w:r w:rsidRPr="006511EB">
        <w:rPr>
          <w:rFonts w:ascii="Times New Roman" w:hAnsi="Times New Roman" w:cs="Times New Roman"/>
          <w:bCs/>
          <w:sz w:val="24"/>
          <w:szCs w:val="24"/>
          <w:lang w:val="tt-RU"/>
        </w:rPr>
        <w:t>Чәчәкләр” шигыре</w:t>
      </w:r>
      <w:r w:rsidRPr="006511EB">
        <w:rPr>
          <w:rFonts w:ascii="Times New Roman" w:hAnsi="Times New Roman" w:cs="Times New Roman"/>
          <w:b/>
          <w:bCs/>
          <w:i/>
          <w:iCs/>
          <w:sz w:val="24"/>
          <w:szCs w:val="24"/>
          <w:lang w:val="tt-RU"/>
        </w:rPr>
        <w:t>.</w:t>
      </w:r>
      <w:r w:rsidRPr="006511EB">
        <w:rPr>
          <w:rFonts w:ascii="Times New Roman" w:hAnsi="Times New Roman" w:cs="Times New Roman"/>
          <w:sz w:val="24"/>
          <w:szCs w:val="24"/>
          <w:lang w:val="tt-RU"/>
        </w:rPr>
        <w:t xml:space="preserve"> Шигырьнең язылу урыны, вакыты. Шигырьдәге символлар. Ччәкләрнең матурлык һәм үлемсезлек символы буларак бирелүе. Туган илне ярату, туган илне саклау идеясе. </w:t>
      </w:r>
      <w:r w:rsidRPr="006511EB">
        <w:rPr>
          <w:rFonts w:ascii="Times New Roman" w:hAnsi="Times New Roman" w:cs="Times New Roman"/>
          <w:i/>
          <w:sz w:val="24"/>
          <w:szCs w:val="24"/>
          <w:lang w:val="tt-RU"/>
        </w:rPr>
        <w:t>Әдәбият теориясе. Символ, строфа.</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Әмирхан Еники. </w:t>
      </w:r>
      <w:r w:rsidRPr="006511EB">
        <w:rPr>
          <w:rFonts w:ascii="Times New Roman" w:hAnsi="Times New Roman" w:cs="Times New Roman"/>
          <w:bCs/>
          <w:sz w:val="24"/>
          <w:szCs w:val="24"/>
          <w:lang w:val="tt-RU"/>
        </w:rPr>
        <w:t xml:space="preserve">Әдип турында кыскача белешмә. </w:t>
      </w:r>
      <w:r w:rsidRPr="006511EB">
        <w:rPr>
          <w:rFonts w:ascii="Times New Roman" w:hAnsi="Times New Roman" w:cs="Times New Roman"/>
          <w:sz w:val="24"/>
          <w:szCs w:val="24"/>
          <w:lang w:val="tt-RU"/>
        </w:rPr>
        <w:t>“Туган туфрак” хикәясе</w:t>
      </w:r>
      <w:r w:rsidRPr="006511EB">
        <w:rPr>
          <w:rFonts w:ascii="Times New Roman" w:hAnsi="Times New Roman" w:cs="Times New Roman"/>
          <w:b/>
          <w:sz w:val="24"/>
          <w:szCs w:val="24"/>
          <w:lang w:val="tt-RU"/>
        </w:rPr>
        <w:t>.</w:t>
      </w:r>
      <w:r w:rsidRPr="006511EB">
        <w:rPr>
          <w:rFonts w:ascii="Times New Roman" w:hAnsi="Times New Roman" w:cs="Times New Roman"/>
          <w:b/>
          <w:i/>
          <w:iCs/>
          <w:sz w:val="24"/>
          <w:szCs w:val="24"/>
          <w:lang w:val="tt-RU"/>
        </w:rPr>
        <w:t xml:space="preserve"> </w:t>
      </w:r>
      <w:r w:rsidRPr="006511EB">
        <w:rPr>
          <w:rFonts w:ascii="Times New Roman" w:hAnsi="Times New Roman" w:cs="Times New Roman"/>
          <w:bCs/>
          <w:sz w:val="24"/>
          <w:szCs w:val="24"/>
          <w:lang w:val="tt-RU"/>
        </w:rPr>
        <w:t>Әсәрнең төп идеясе. “Нигез”, “туган туфрак”  төшенчәләре. Авыл табигатенең, авыл халкының бирелеше.  Хикәядәге символлар. Клараның эчке кичерешләре.  Авыл проблемалары.</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4. Энҗе карлар явып үткән...</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Галимҗан Ибраһимов. </w:t>
      </w:r>
      <w:r w:rsidRPr="006511EB">
        <w:rPr>
          <w:rFonts w:ascii="Times New Roman" w:hAnsi="Times New Roman" w:cs="Times New Roman"/>
          <w:bCs/>
          <w:sz w:val="24"/>
          <w:szCs w:val="24"/>
          <w:lang w:val="tt-RU"/>
        </w:rPr>
        <w:t>Әдип турында кыскача белешмә.</w:t>
      </w:r>
      <w:r w:rsidRPr="006511EB">
        <w:rPr>
          <w:rFonts w:ascii="Times New Roman" w:hAnsi="Times New Roman" w:cs="Times New Roman"/>
          <w:b/>
          <w:sz w:val="24"/>
          <w:szCs w:val="24"/>
          <w:lang w:val="tt-RU"/>
        </w:rPr>
        <w:t xml:space="preserve"> </w:t>
      </w:r>
      <w:r w:rsidRPr="006511EB">
        <w:rPr>
          <w:rFonts w:ascii="Times New Roman" w:hAnsi="Times New Roman" w:cs="Times New Roman"/>
          <w:sz w:val="24"/>
          <w:szCs w:val="24"/>
          <w:lang w:val="tt-RU"/>
        </w:rPr>
        <w:t>“Кар ява” хикәясе</w:t>
      </w:r>
      <w:r w:rsidRPr="006511EB">
        <w:rPr>
          <w:rFonts w:ascii="Times New Roman" w:hAnsi="Times New Roman" w:cs="Times New Roman"/>
          <w:b/>
          <w:i/>
          <w:iCs/>
          <w:sz w:val="24"/>
          <w:szCs w:val="24"/>
          <w:lang w:val="tt-RU"/>
        </w:rPr>
        <w:t xml:space="preserve">. </w:t>
      </w:r>
      <w:r w:rsidRPr="006511EB">
        <w:rPr>
          <w:rFonts w:ascii="Times New Roman" w:hAnsi="Times New Roman" w:cs="Times New Roman"/>
          <w:bCs/>
          <w:sz w:val="24"/>
          <w:szCs w:val="24"/>
          <w:lang w:val="tt-RU"/>
        </w:rPr>
        <w:t>Кышкы табигать, кар яву күренешенең тасвирлануы. Хикәядә чагыштырулар.</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sz w:val="24"/>
          <w:szCs w:val="24"/>
          <w:lang w:val="tt-RU"/>
        </w:rPr>
        <w:t xml:space="preserve"> “Чыршының күлмәкләре” шигыре</w:t>
      </w:r>
      <w:r w:rsidRPr="006511EB">
        <w:rPr>
          <w:rFonts w:ascii="Times New Roman" w:hAnsi="Times New Roman" w:cs="Times New Roman"/>
          <w:i/>
          <w:iCs/>
          <w:sz w:val="24"/>
          <w:szCs w:val="24"/>
          <w:lang w:val="tt-RU"/>
        </w:rPr>
        <w:t>.</w:t>
      </w:r>
      <w:r w:rsidRPr="006511EB">
        <w:rPr>
          <w:rFonts w:ascii="Times New Roman" w:hAnsi="Times New Roman" w:cs="Times New Roman"/>
          <w:bCs/>
          <w:sz w:val="24"/>
          <w:szCs w:val="24"/>
          <w:lang w:val="tt-RU"/>
        </w:rPr>
        <w:t xml:space="preserve"> Шигырьнең эчтәлеге, поэтик яңгырашы. </w:t>
      </w:r>
      <w:r w:rsidRPr="006511EB">
        <w:rPr>
          <w:rFonts w:ascii="Times New Roman" w:hAnsi="Times New Roman" w:cs="Times New Roman"/>
          <w:sz w:val="24"/>
          <w:szCs w:val="24"/>
          <w:lang w:val="tt-RU"/>
        </w:rPr>
        <w:t>“Нәни чыршы” шигыре</w:t>
      </w:r>
      <w:r w:rsidRPr="006511EB">
        <w:rPr>
          <w:rFonts w:ascii="Times New Roman" w:hAnsi="Times New Roman" w:cs="Times New Roman"/>
          <w:i/>
          <w:iCs/>
          <w:sz w:val="24"/>
          <w:szCs w:val="24"/>
          <w:lang w:val="tt-RU"/>
        </w:rPr>
        <w:t xml:space="preserve">. </w:t>
      </w:r>
      <w:r w:rsidRPr="006511EB">
        <w:rPr>
          <w:rFonts w:ascii="Times New Roman" w:hAnsi="Times New Roman" w:cs="Times New Roman"/>
          <w:bCs/>
          <w:sz w:val="24"/>
          <w:szCs w:val="24"/>
          <w:lang w:val="tt-RU"/>
        </w:rPr>
        <w:t>Шигырьнең эчтәлеге, кулланылган троплар. Шигырьдә күтәрелгән проблема.</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Туфан Миңнуллин. </w:t>
      </w:r>
      <w:r w:rsidRPr="006511EB">
        <w:rPr>
          <w:rFonts w:ascii="Times New Roman" w:hAnsi="Times New Roman" w:cs="Times New Roman"/>
          <w:bCs/>
          <w:sz w:val="24"/>
          <w:szCs w:val="24"/>
          <w:lang w:val="tt-RU"/>
        </w:rPr>
        <w:t xml:space="preserve">Тормыш юлы турында мәгълүмат. </w:t>
      </w:r>
      <w:r w:rsidRPr="006511EB">
        <w:rPr>
          <w:rFonts w:ascii="Times New Roman" w:hAnsi="Times New Roman" w:cs="Times New Roman"/>
          <w:sz w:val="24"/>
          <w:szCs w:val="24"/>
          <w:lang w:val="tt-RU"/>
        </w:rPr>
        <w:t>“Акбай һәм Кыш бабай” пьесасы</w:t>
      </w:r>
      <w:r w:rsidRPr="006511EB">
        <w:rPr>
          <w:rFonts w:ascii="Times New Roman" w:hAnsi="Times New Roman" w:cs="Times New Roman"/>
          <w:b/>
          <w:sz w:val="24"/>
          <w:szCs w:val="24"/>
          <w:lang w:val="tt-RU"/>
        </w:rPr>
        <w:t>.</w:t>
      </w:r>
      <w:r w:rsidRPr="006511EB">
        <w:rPr>
          <w:rFonts w:ascii="Times New Roman" w:hAnsi="Times New Roman" w:cs="Times New Roman"/>
          <w:b/>
          <w:i/>
          <w:iCs/>
          <w:sz w:val="24"/>
          <w:szCs w:val="24"/>
          <w:lang w:val="tt-RU"/>
        </w:rPr>
        <w:t xml:space="preserve">   </w:t>
      </w:r>
      <w:r w:rsidRPr="006511EB">
        <w:rPr>
          <w:rFonts w:ascii="Times New Roman" w:hAnsi="Times New Roman" w:cs="Times New Roman"/>
          <w:bCs/>
          <w:sz w:val="24"/>
          <w:szCs w:val="24"/>
          <w:lang w:val="tt-RU"/>
        </w:rPr>
        <w:t>Пьесада Яңа ел бәйрәменә әзерлекнең бирелеше. Кыш бабай белән Кар кызы теләкләре.  Яңа ел белән котлау сүзләре</w:t>
      </w:r>
      <w:r w:rsidRPr="006511EB">
        <w:rPr>
          <w:rFonts w:ascii="Times New Roman" w:hAnsi="Times New Roman" w:cs="Times New Roman"/>
          <w:bCs/>
          <w:i/>
          <w:iCs/>
          <w:sz w:val="24"/>
          <w:szCs w:val="24"/>
          <w:lang w:val="tt-RU"/>
        </w:rPr>
        <w:t>.</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  </w:t>
      </w:r>
      <w:r w:rsidRPr="006511EB">
        <w:rPr>
          <w:rFonts w:ascii="Times New Roman" w:hAnsi="Times New Roman" w:cs="Times New Roman"/>
          <w:b/>
          <w:bCs/>
          <w:sz w:val="24"/>
          <w:szCs w:val="24"/>
          <w:lang w:val="tt-RU"/>
        </w:rPr>
        <w:t xml:space="preserve"> 5</w:t>
      </w:r>
      <w:r w:rsidRPr="006511EB">
        <w:rPr>
          <w:rFonts w:ascii="Times New Roman" w:hAnsi="Times New Roman" w:cs="Times New Roman"/>
          <w:bCs/>
          <w:sz w:val="24"/>
          <w:szCs w:val="24"/>
          <w:lang w:val="tt-RU"/>
        </w:rPr>
        <w:t xml:space="preserve">. </w:t>
      </w:r>
      <w:r w:rsidRPr="006511EB">
        <w:rPr>
          <w:rFonts w:ascii="Times New Roman" w:hAnsi="Times New Roman" w:cs="Times New Roman"/>
          <w:b/>
          <w:sz w:val="24"/>
          <w:szCs w:val="24"/>
          <w:lang w:val="tt-RU"/>
        </w:rPr>
        <w:t>Акыл — тузмас кием, белем — кипмәс кое.</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Каюм Насыйри. </w:t>
      </w:r>
      <w:r w:rsidRPr="006511EB">
        <w:rPr>
          <w:rFonts w:ascii="Times New Roman" w:hAnsi="Times New Roman" w:cs="Times New Roman"/>
          <w:bCs/>
          <w:sz w:val="24"/>
          <w:szCs w:val="24"/>
          <w:lang w:val="tt-RU"/>
        </w:rPr>
        <w:t xml:space="preserve">Әдип турында кыскача белешмә. Аның энциклопедист галим булуы. Казандагы һәм Яшел Үзән районындагы музейлары. </w:t>
      </w:r>
      <w:r w:rsidRPr="006511EB">
        <w:rPr>
          <w:rFonts w:ascii="Times New Roman" w:hAnsi="Times New Roman" w:cs="Times New Roman"/>
          <w:sz w:val="24"/>
          <w:szCs w:val="24"/>
          <w:lang w:val="tt-RU"/>
        </w:rPr>
        <w:t>“Әбүгалисина” кыйссасы</w:t>
      </w:r>
      <w:r w:rsidRPr="006511EB">
        <w:rPr>
          <w:rFonts w:ascii="Times New Roman" w:hAnsi="Times New Roman" w:cs="Times New Roman"/>
          <w:i/>
          <w:iCs/>
          <w:sz w:val="24"/>
          <w:szCs w:val="24"/>
          <w:lang w:val="tt-RU"/>
        </w:rPr>
        <w:t>.</w:t>
      </w:r>
      <w:r w:rsidRPr="006511EB">
        <w:rPr>
          <w:rFonts w:ascii="Times New Roman" w:hAnsi="Times New Roman" w:cs="Times New Roman"/>
          <w:b/>
          <w:i/>
          <w:iCs/>
          <w:sz w:val="24"/>
          <w:szCs w:val="24"/>
          <w:lang w:val="tt-RU"/>
        </w:rPr>
        <w:t xml:space="preserve"> </w:t>
      </w:r>
      <w:r w:rsidRPr="006511EB">
        <w:rPr>
          <w:rFonts w:ascii="Times New Roman" w:hAnsi="Times New Roman" w:cs="Times New Roman"/>
          <w:bCs/>
          <w:sz w:val="24"/>
          <w:szCs w:val="24"/>
          <w:lang w:val="tt-RU"/>
        </w:rPr>
        <w:t>Әбүгалисина һәм Әбелхарис образлары. Аларның белемгә омтылышлары, белем өйрәнүдәге тырышлыклары. Белемнең файдасы. Әбүгалисинаның ярлы егеткә, Әбелхарисның патшага булышуы. Туганлык һәм көнчелек хисләре. Әбүгалисинаның галим булып танылуы.</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Абдулла Алиш. </w:t>
      </w:r>
      <w:r w:rsidRPr="006511EB">
        <w:rPr>
          <w:rFonts w:ascii="Times New Roman" w:hAnsi="Times New Roman" w:cs="Times New Roman"/>
          <w:bCs/>
          <w:sz w:val="24"/>
          <w:szCs w:val="24"/>
          <w:lang w:val="tt-RU"/>
        </w:rPr>
        <w:t xml:space="preserve">Язучының тормыш юлы, иҗаты турында кыскача мәгълүмат. </w:t>
      </w:r>
      <w:r w:rsidRPr="006511EB">
        <w:rPr>
          <w:rFonts w:ascii="Times New Roman" w:hAnsi="Times New Roman" w:cs="Times New Roman"/>
          <w:sz w:val="24"/>
          <w:szCs w:val="24"/>
          <w:lang w:val="tt-RU"/>
        </w:rPr>
        <w:t>“Әни ялга киткәч” хикәясе</w:t>
      </w:r>
      <w:r w:rsidRPr="006511EB">
        <w:rPr>
          <w:rFonts w:ascii="Times New Roman" w:hAnsi="Times New Roman" w:cs="Times New Roman"/>
          <w:i/>
          <w:iCs/>
          <w:sz w:val="24"/>
          <w:szCs w:val="24"/>
          <w:lang w:val="tt-RU"/>
        </w:rPr>
        <w:t xml:space="preserve">. </w:t>
      </w:r>
      <w:r w:rsidRPr="006511EB">
        <w:rPr>
          <w:rFonts w:ascii="Times New Roman" w:hAnsi="Times New Roman" w:cs="Times New Roman"/>
          <w:bCs/>
          <w:sz w:val="24"/>
          <w:szCs w:val="24"/>
          <w:lang w:val="tt-RU"/>
        </w:rPr>
        <w:t>Хикәянең төп идеясе. Малайның яңага омтылышы, эшчәнлеге. Малайның өйдә башкарган эшләре. Малайның эшкә өйрәнүе турындагы мәкальләр.</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Фәнис Яруллин. </w:t>
      </w:r>
      <w:r w:rsidRPr="006511EB">
        <w:rPr>
          <w:rFonts w:ascii="Times New Roman" w:hAnsi="Times New Roman" w:cs="Times New Roman"/>
          <w:bCs/>
          <w:sz w:val="24"/>
          <w:szCs w:val="24"/>
          <w:lang w:val="tt-RU"/>
        </w:rPr>
        <w:t xml:space="preserve">Әдип турында кыскача белешмә. </w:t>
      </w:r>
      <w:r w:rsidRPr="006511EB">
        <w:rPr>
          <w:rFonts w:ascii="Times New Roman" w:hAnsi="Times New Roman" w:cs="Times New Roman"/>
          <w:b/>
          <w:sz w:val="24"/>
          <w:szCs w:val="24"/>
          <w:lang w:val="tt-RU"/>
        </w:rPr>
        <w:t>“</w:t>
      </w:r>
      <w:r w:rsidRPr="006511EB">
        <w:rPr>
          <w:rFonts w:ascii="Times New Roman" w:hAnsi="Times New Roman" w:cs="Times New Roman"/>
          <w:sz w:val="24"/>
          <w:szCs w:val="24"/>
          <w:lang w:val="tt-RU"/>
        </w:rPr>
        <w:t>Кояштагы тап” хикәясе</w:t>
      </w:r>
      <w:r w:rsidRPr="006511EB">
        <w:rPr>
          <w:rFonts w:ascii="Times New Roman" w:hAnsi="Times New Roman" w:cs="Times New Roman"/>
          <w:b/>
          <w:i/>
          <w:iCs/>
          <w:sz w:val="24"/>
          <w:szCs w:val="24"/>
          <w:lang w:val="tt-RU"/>
        </w:rPr>
        <w:t xml:space="preserve">. </w:t>
      </w:r>
      <w:r w:rsidRPr="006511EB">
        <w:rPr>
          <w:rFonts w:ascii="Times New Roman" w:hAnsi="Times New Roman" w:cs="Times New Roman"/>
          <w:bCs/>
          <w:sz w:val="24"/>
          <w:szCs w:val="24"/>
          <w:lang w:val="tt-RU"/>
        </w:rPr>
        <w:t xml:space="preserve">Әсәрнең төп идеясе. Малай һәм ана образлары. Хикәядә ялганның, ялкаулыкның фаш ителүе. Яманлыкның эзе калуы. </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Гөлшат Зәйнашева. </w:t>
      </w:r>
      <w:r w:rsidRPr="006511EB">
        <w:rPr>
          <w:rFonts w:ascii="Times New Roman" w:hAnsi="Times New Roman" w:cs="Times New Roman"/>
          <w:bCs/>
          <w:sz w:val="24"/>
          <w:szCs w:val="24"/>
          <w:lang w:val="tt-RU"/>
        </w:rPr>
        <w:t xml:space="preserve">Шагыйрә турында кыскача мәгълүмат. </w:t>
      </w:r>
      <w:r w:rsidRPr="006511EB">
        <w:rPr>
          <w:rFonts w:ascii="Times New Roman" w:hAnsi="Times New Roman" w:cs="Times New Roman"/>
          <w:sz w:val="24"/>
          <w:szCs w:val="24"/>
          <w:lang w:val="tt-RU"/>
        </w:rPr>
        <w:t>“Кем булырга?” шигыре</w:t>
      </w:r>
      <w:r w:rsidRPr="006511EB">
        <w:rPr>
          <w:rFonts w:ascii="Times New Roman" w:hAnsi="Times New Roman" w:cs="Times New Roman"/>
          <w:b/>
          <w:i/>
          <w:iCs/>
          <w:sz w:val="24"/>
          <w:szCs w:val="24"/>
          <w:lang w:val="tt-RU"/>
        </w:rPr>
        <w:t>.</w:t>
      </w:r>
      <w:r w:rsidRPr="006511EB">
        <w:rPr>
          <w:rFonts w:ascii="Times New Roman" w:hAnsi="Times New Roman" w:cs="Times New Roman"/>
          <w:bCs/>
          <w:sz w:val="24"/>
          <w:szCs w:val="24"/>
          <w:lang w:val="tt-RU"/>
        </w:rPr>
        <w:t xml:space="preserve"> Шагыйрәнең әйтергә теләгән фикере. Шигырьдә әйтелгән һөнәрләр. Һөнәр сайлауның мөһимлеге.</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Дәрдемәнд. </w:t>
      </w:r>
      <w:r w:rsidRPr="006511EB">
        <w:rPr>
          <w:rFonts w:ascii="Times New Roman" w:hAnsi="Times New Roman" w:cs="Times New Roman"/>
          <w:bCs/>
          <w:sz w:val="24"/>
          <w:szCs w:val="24"/>
          <w:lang w:val="tt-RU"/>
        </w:rPr>
        <w:t xml:space="preserve">Әдип турында кыскача белешмә. </w:t>
      </w:r>
      <w:r w:rsidRPr="006511EB">
        <w:rPr>
          <w:rFonts w:ascii="Times New Roman" w:hAnsi="Times New Roman" w:cs="Times New Roman"/>
          <w:sz w:val="24"/>
          <w:szCs w:val="24"/>
          <w:lang w:val="tt-RU"/>
        </w:rPr>
        <w:t>“Ике туган” хикәясе</w:t>
      </w:r>
      <w:r w:rsidRPr="006511EB">
        <w:rPr>
          <w:rFonts w:ascii="Times New Roman" w:hAnsi="Times New Roman" w:cs="Times New Roman"/>
          <w:b/>
          <w:i/>
          <w:iCs/>
          <w:sz w:val="24"/>
          <w:szCs w:val="24"/>
          <w:lang w:val="tt-RU"/>
        </w:rPr>
        <w:t xml:space="preserve">. </w:t>
      </w:r>
      <w:r w:rsidRPr="006511EB">
        <w:rPr>
          <w:rFonts w:ascii="Times New Roman" w:hAnsi="Times New Roman" w:cs="Times New Roman"/>
          <w:bCs/>
          <w:sz w:val="24"/>
          <w:szCs w:val="24"/>
          <w:lang w:val="tt-RU"/>
        </w:rPr>
        <w:t>Хикәянең эчтәлеге. Туганлык мөнәсәбәтләренең бирелеше. Сәламәт булуның, куркынычсызлыкның элементар кагыйдәләре.</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rPr>
      </w:pPr>
      <w:r w:rsidRPr="006511EB">
        <w:rPr>
          <w:rFonts w:ascii="Times New Roman" w:hAnsi="Times New Roman" w:cs="Times New Roman"/>
          <w:b/>
          <w:sz w:val="24"/>
          <w:szCs w:val="24"/>
          <w:lang w:val="tt-RU"/>
        </w:rPr>
        <w:t xml:space="preserve">Һади Такташ. </w:t>
      </w:r>
      <w:r w:rsidRPr="006511EB">
        <w:rPr>
          <w:rFonts w:ascii="Times New Roman" w:hAnsi="Times New Roman" w:cs="Times New Roman"/>
          <w:bCs/>
          <w:sz w:val="24"/>
          <w:szCs w:val="24"/>
          <w:lang w:val="tt-RU"/>
        </w:rPr>
        <w:t xml:space="preserve">Шагыйрь, аның балачагы турында  мәгълүмат. </w:t>
      </w:r>
      <w:r w:rsidRPr="006511EB">
        <w:rPr>
          <w:rFonts w:ascii="Times New Roman" w:hAnsi="Times New Roman" w:cs="Times New Roman"/>
          <w:b/>
          <w:sz w:val="24"/>
          <w:szCs w:val="24"/>
          <w:lang w:val="tt-RU"/>
        </w:rPr>
        <w:t>“</w:t>
      </w:r>
      <w:r w:rsidRPr="006511EB">
        <w:rPr>
          <w:rFonts w:ascii="Times New Roman" w:hAnsi="Times New Roman" w:cs="Times New Roman"/>
          <w:sz w:val="24"/>
          <w:szCs w:val="24"/>
          <w:lang w:val="tt-RU"/>
        </w:rPr>
        <w:t>Мокамай” поэмасы.</w:t>
      </w:r>
      <w:r w:rsidRPr="006511EB">
        <w:rPr>
          <w:rFonts w:ascii="Times New Roman" w:hAnsi="Times New Roman" w:cs="Times New Roman"/>
          <w:b/>
          <w:sz w:val="24"/>
          <w:szCs w:val="24"/>
          <w:lang w:val="tt-RU"/>
        </w:rPr>
        <w:t xml:space="preserve">  </w:t>
      </w:r>
      <w:r w:rsidRPr="006511EB">
        <w:rPr>
          <w:rFonts w:ascii="Times New Roman" w:hAnsi="Times New Roman" w:cs="Times New Roman"/>
          <w:bCs/>
          <w:sz w:val="24"/>
          <w:szCs w:val="24"/>
          <w:lang w:val="tt-RU"/>
        </w:rPr>
        <w:t xml:space="preserve">Поэманың эчтәлеге. Мокамай образының прототибы. Поэмада кулланылган сурәтләү чаралары. Тормыштагы ялгыш адымның һәлакәткә илтүе. Шагыйрьнең дуслык хисләренә тугрылыгы. Поэмадагы символлар.  </w:t>
      </w:r>
      <w:r w:rsidRPr="006511EB">
        <w:rPr>
          <w:rFonts w:ascii="Times New Roman" w:hAnsi="Times New Roman" w:cs="Times New Roman"/>
          <w:i/>
          <w:sz w:val="24"/>
          <w:szCs w:val="24"/>
          <w:lang w:val="tt-RU"/>
        </w:rPr>
        <w:t>Әдәбият теориясе. Поэма.</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lastRenderedPageBreak/>
        <w:t xml:space="preserve">Эльмира Шәрифуллина. </w:t>
      </w:r>
      <w:r w:rsidRPr="006511EB">
        <w:rPr>
          <w:rFonts w:ascii="Times New Roman" w:hAnsi="Times New Roman" w:cs="Times New Roman"/>
          <w:bCs/>
          <w:sz w:val="24"/>
          <w:szCs w:val="24"/>
          <w:lang w:val="tt-RU"/>
        </w:rPr>
        <w:t xml:space="preserve">Шагыйрә турында кыскача мәгълүмат. </w:t>
      </w:r>
      <w:r w:rsidRPr="006511EB">
        <w:rPr>
          <w:rFonts w:ascii="Times New Roman" w:hAnsi="Times New Roman" w:cs="Times New Roman"/>
          <w:sz w:val="24"/>
          <w:szCs w:val="24"/>
          <w:lang w:val="tt-RU"/>
        </w:rPr>
        <w:t>“Дуслык, чын дуслык!” шигыре</w:t>
      </w:r>
      <w:r w:rsidRPr="006511EB">
        <w:rPr>
          <w:rFonts w:ascii="Times New Roman" w:hAnsi="Times New Roman" w:cs="Times New Roman"/>
          <w:i/>
          <w:iCs/>
          <w:sz w:val="24"/>
          <w:szCs w:val="24"/>
          <w:lang w:val="tt-RU"/>
        </w:rPr>
        <w:t xml:space="preserve">. </w:t>
      </w:r>
      <w:r w:rsidRPr="006511EB">
        <w:rPr>
          <w:rFonts w:ascii="Times New Roman" w:hAnsi="Times New Roman" w:cs="Times New Roman"/>
          <w:bCs/>
          <w:sz w:val="24"/>
          <w:szCs w:val="24"/>
          <w:lang w:val="tt-RU"/>
        </w:rPr>
        <w:t>Шигырьнең эчтәлеге, төзелеше. Дуслыкның көче турында уйлану.</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rPr>
      </w:pPr>
      <w:r w:rsidRPr="006511EB">
        <w:rPr>
          <w:rFonts w:ascii="Times New Roman" w:hAnsi="Times New Roman" w:cs="Times New Roman"/>
          <w:b/>
          <w:bCs/>
          <w:iCs/>
          <w:sz w:val="24"/>
          <w:szCs w:val="24"/>
          <w:lang w:val="tt-RU"/>
        </w:rPr>
        <w:t xml:space="preserve">7. </w:t>
      </w:r>
      <w:r w:rsidRPr="006511EB">
        <w:rPr>
          <w:rFonts w:ascii="Times New Roman" w:hAnsi="Times New Roman" w:cs="Times New Roman"/>
          <w:b/>
          <w:sz w:val="24"/>
          <w:szCs w:val="24"/>
          <w:lang w:val="tt-RU"/>
        </w:rPr>
        <w:t>Көлке көлә килә...</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rPr>
      </w:pPr>
      <w:r w:rsidRPr="006511EB">
        <w:rPr>
          <w:rFonts w:ascii="Times New Roman" w:hAnsi="Times New Roman" w:cs="Times New Roman"/>
          <w:b/>
          <w:sz w:val="24"/>
          <w:szCs w:val="24"/>
          <w:lang w:val="tt-RU"/>
        </w:rPr>
        <w:t xml:space="preserve">Шәүкәт Галиев. </w:t>
      </w:r>
      <w:r w:rsidRPr="006511EB">
        <w:rPr>
          <w:rFonts w:ascii="Times New Roman" w:hAnsi="Times New Roman" w:cs="Times New Roman"/>
          <w:sz w:val="24"/>
          <w:szCs w:val="24"/>
          <w:lang w:val="tt-RU"/>
        </w:rPr>
        <w:t>“Курыкма, тимим”, “Атлап чыктым Иделне” шигырьләре</w:t>
      </w:r>
      <w:r w:rsidRPr="006511EB">
        <w:rPr>
          <w:rFonts w:ascii="Times New Roman" w:hAnsi="Times New Roman" w:cs="Times New Roman"/>
          <w:b/>
          <w:i/>
          <w:iCs/>
          <w:sz w:val="24"/>
          <w:szCs w:val="24"/>
          <w:lang w:val="tt-RU"/>
        </w:rPr>
        <w:t xml:space="preserve">. </w:t>
      </w:r>
      <w:r w:rsidRPr="006511EB">
        <w:rPr>
          <w:rFonts w:ascii="Times New Roman" w:hAnsi="Times New Roman" w:cs="Times New Roman"/>
          <w:bCs/>
          <w:sz w:val="24"/>
          <w:szCs w:val="24"/>
          <w:lang w:val="tt-RU"/>
        </w:rPr>
        <w:t>Шигырьләрнең эчтәлекләре. Һәр шигырьдәге юмор.</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rPr>
      </w:pPr>
      <w:r w:rsidRPr="006511EB">
        <w:rPr>
          <w:rFonts w:ascii="Times New Roman" w:hAnsi="Times New Roman" w:cs="Times New Roman"/>
          <w:b/>
          <w:sz w:val="24"/>
          <w:szCs w:val="24"/>
          <w:lang w:val="tt-RU"/>
        </w:rPr>
        <w:t xml:space="preserve">Фаил Шәфигуллин. </w:t>
      </w:r>
      <w:r w:rsidRPr="006511EB">
        <w:rPr>
          <w:rFonts w:ascii="Times New Roman" w:hAnsi="Times New Roman" w:cs="Times New Roman"/>
          <w:bCs/>
          <w:sz w:val="24"/>
          <w:szCs w:val="24"/>
          <w:lang w:val="tt-RU"/>
        </w:rPr>
        <w:t xml:space="preserve"> Язучының тормыш юлы, иҗаты турында кыскача мәгълүмат. </w:t>
      </w:r>
      <w:r w:rsidRPr="006511EB">
        <w:rPr>
          <w:rFonts w:ascii="Times New Roman" w:hAnsi="Times New Roman" w:cs="Times New Roman"/>
          <w:sz w:val="24"/>
          <w:szCs w:val="24"/>
          <w:lang w:val="tt-RU"/>
        </w:rPr>
        <w:t>“Ике тиен акча” хикәясе</w:t>
      </w:r>
      <w:r w:rsidRPr="006511EB">
        <w:rPr>
          <w:rFonts w:ascii="Times New Roman" w:hAnsi="Times New Roman" w:cs="Times New Roman"/>
          <w:i/>
          <w:iCs/>
          <w:sz w:val="24"/>
          <w:szCs w:val="24"/>
          <w:lang w:val="tt-RU"/>
        </w:rPr>
        <w:t xml:space="preserve">. </w:t>
      </w:r>
      <w:r w:rsidRPr="006511EB">
        <w:rPr>
          <w:rFonts w:ascii="Times New Roman" w:hAnsi="Times New Roman" w:cs="Times New Roman"/>
          <w:bCs/>
          <w:sz w:val="24"/>
          <w:szCs w:val="24"/>
          <w:lang w:val="tt-RU"/>
        </w:rPr>
        <w:t xml:space="preserve"> Хикәянең эчтәлеге. Марат образы. Хикәядәге юмор. Язучының юмор аша әйтергә теләгән фикере.</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rPr>
      </w:pPr>
      <w:r w:rsidRPr="006511EB">
        <w:rPr>
          <w:rFonts w:ascii="Times New Roman" w:hAnsi="Times New Roman" w:cs="Times New Roman"/>
          <w:b/>
          <w:bCs/>
          <w:iCs/>
          <w:sz w:val="24"/>
          <w:szCs w:val="24"/>
          <w:lang w:val="tt-RU"/>
        </w:rPr>
        <w:t xml:space="preserve">8. </w:t>
      </w:r>
      <w:r w:rsidRPr="006511EB">
        <w:rPr>
          <w:rFonts w:ascii="Times New Roman" w:hAnsi="Times New Roman" w:cs="Times New Roman"/>
          <w:b/>
          <w:sz w:val="24"/>
          <w:szCs w:val="24"/>
          <w:lang w:val="tt-RU"/>
        </w:rPr>
        <w:t xml:space="preserve"> Һәр фасылың гүзәл, табигать!</w:t>
      </w:r>
    </w:p>
    <w:p w:rsidR="006511EB" w:rsidRPr="006511EB" w:rsidRDefault="006511EB" w:rsidP="006511EB">
      <w:pPr>
        <w:spacing w:after="0" w:line="240" w:lineRule="auto"/>
        <w:ind w:right="283" w:firstLine="567"/>
        <w:jc w:val="both"/>
        <w:rPr>
          <w:rFonts w:ascii="Times New Roman" w:hAnsi="Times New Roman" w:cs="Times New Roman"/>
          <w:bCs/>
          <w:sz w:val="24"/>
          <w:szCs w:val="24"/>
          <w:lang w:val="tt-RU"/>
        </w:rPr>
      </w:pPr>
      <w:r w:rsidRPr="006511EB">
        <w:rPr>
          <w:rFonts w:ascii="Times New Roman" w:hAnsi="Times New Roman" w:cs="Times New Roman"/>
          <w:b/>
          <w:sz w:val="24"/>
          <w:szCs w:val="24"/>
          <w:lang w:val="tt-RU"/>
        </w:rPr>
        <w:t xml:space="preserve">Гомәр Бәширов. </w:t>
      </w:r>
      <w:r w:rsidRPr="006511EB">
        <w:rPr>
          <w:rFonts w:ascii="Times New Roman" w:hAnsi="Times New Roman" w:cs="Times New Roman"/>
          <w:bCs/>
          <w:sz w:val="24"/>
          <w:szCs w:val="24"/>
          <w:lang w:val="tt-RU"/>
        </w:rPr>
        <w:t xml:space="preserve">Язучының тормыш юлы, иҗаты турында кыскача мәгълүмат. </w:t>
      </w:r>
      <w:r w:rsidRPr="006511EB">
        <w:rPr>
          <w:rFonts w:ascii="Times New Roman" w:hAnsi="Times New Roman" w:cs="Times New Roman"/>
          <w:b/>
          <w:sz w:val="24"/>
          <w:szCs w:val="24"/>
          <w:lang w:val="tt-RU"/>
        </w:rPr>
        <w:t>“</w:t>
      </w:r>
      <w:r w:rsidRPr="006511EB">
        <w:rPr>
          <w:rFonts w:ascii="Times New Roman" w:hAnsi="Times New Roman" w:cs="Times New Roman"/>
          <w:sz w:val="24"/>
          <w:szCs w:val="24"/>
          <w:lang w:val="tt-RU"/>
        </w:rPr>
        <w:t>Туган ягым – яшел бишек” повестеннән өзек</w:t>
      </w:r>
      <w:r w:rsidRPr="006511EB">
        <w:rPr>
          <w:rFonts w:ascii="Times New Roman" w:hAnsi="Times New Roman" w:cs="Times New Roman"/>
          <w:i/>
          <w:iCs/>
          <w:sz w:val="24"/>
          <w:szCs w:val="24"/>
          <w:lang w:val="tt-RU"/>
        </w:rPr>
        <w:t>.</w:t>
      </w:r>
      <w:r w:rsidRPr="006511EB">
        <w:rPr>
          <w:rFonts w:ascii="Times New Roman" w:hAnsi="Times New Roman" w:cs="Times New Roman"/>
          <w:bCs/>
          <w:sz w:val="24"/>
          <w:szCs w:val="24"/>
          <w:lang w:val="tt-RU"/>
        </w:rPr>
        <w:t xml:space="preserve">  Сабантуй турындагы өзекнең эчтәлеге. Сабантуй бәйрәменең тасвирлап бирелеше. Көрәшче егетләр, Хәкимҗан образлары. Сурәтләү чаралары. Сабантуй бәйрәме тарихы.</w:t>
      </w:r>
    </w:p>
    <w:p w:rsidR="006511EB" w:rsidRPr="006511EB" w:rsidRDefault="006511EB" w:rsidP="006511EB">
      <w:pPr>
        <w:tabs>
          <w:tab w:val="left" w:pos="2190"/>
        </w:tabs>
        <w:spacing w:after="0" w:line="240" w:lineRule="auto"/>
        <w:ind w:right="283" w:firstLine="567"/>
        <w:contextualSpacing/>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 xml:space="preserve">7 класс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I.  Халык авыз иҗаты. Йола фольклоры.</w:t>
      </w:r>
      <w:r w:rsidRPr="006511EB">
        <w:rPr>
          <w:rFonts w:ascii="Times New Roman" w:hAnsi="Times New Roman" w:cs="Times New Roman"/>
          <w:sz w:val="24"/>
          <w:szCs w:val="24"/>
          <w:lang w:val="tt-RU"/>
        </w:rPr>
        <w:t xml:space="preserve"> </w:t>
      </w:r>
      <w:r w:rsidRPr="006511EB">
        <w:rPr>
          <w:rFonts w:ascii="Times New Roman" w:hAnsi="Times New Roman" w:cs="Times New Roman"/>
          <w:sz w:val="24"/>
          <w:szCs w:val="24"/>
          <w:lang w:val="tt-RU" w:eastAsia="ru-RU"/>
        </w:rPr>
        <w:t xml:space="preserve">Йола фольклоры турында төшенчә. Йолаларның төрләре. Алар – халыкның рухи байлыгы, халыкны милләт итеп берләштерә  торган асыл нигезләрнең берсе. Аларның көнкүреш һәм дини гореф-гадәтләр белән бәйләнеше, төрләре, үзенчәлекләре </w:t>
      </w:r>
      <w:r w:rsidRPr="006511EB">
        <w:rPr>
          <w:rFonts w:ascii="Times New Roman" w:hAnsi="Times New Roman" w:cs="Times New Roman"/>
          <w:i/>
          <w:sz w:val="24"/>
          <w:szCs w:val="24"/>
          <w:lang w:val="tt-RU" w:eastAsia="ru-RU"/>
        </w:rPr>
        <w:t>(1 сәгать).</w:t>
      </w:r>
      <w:r w:rsidRPr="006511EB">
        <w:rPr>
          <w:rFonts w:ascii="Times New Roman" w:hAnsi="Times New Roman" w:cs="Times New Roman"/>
          <w:b/>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 xml:space="preserve">Гаилә йолалары.  </w:t>
      </w:r>
      <w:r w:rsidRPr="006511EB">
        <w:rPr>
          <w:rFonts w:ascii="Times New Roman" w:hAnsi="Times New Roman" w:cs="Times New Roman"/>
          <w:sz w:val="24"/>
          <w:szCs w:val="24"/>
          <w:lang w:val="tt-RU" w:eastAsia="ru-RU"/>
        </w:rPr>
        <w:t xml:space="preserve">“Бәби туе”, “Туй” йолалары турында белешмә. Аларны үткәрү тәртибе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Фәтхи Бурнаш. </w:t>
      </w:r>
      <w:r w:rsidRPr="006511EB">
        <w:rPr>
          <w:rFonts w:ascii="Times New Roman" w:hAnsi="Times New Roman" w:cs="Times New Roman"/>
          <w:sz w:val="24"/>
          <w:szCs w:val="24"/>
          <w:lang w:val="tt-RU" w:eastAsia="ru-RU"/>
        </w:rPr>
        <w:t xml:space="preserve">Язучы турында белешмә. “Яшь йөрәкләр” драмасы (өзек). Драмада йолаларның бирелеше, халкыбызга хас  сыйфатлар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b/>
          <w:sz w:val="24"/>
          <w:szCs w:val="24"/>
          <w:lang w:val="tt-RU" w:eastAsia="ru-RU"/>
        </w:rPr>
        <w:t xml:space="preserve">Халык авыз иҗаты. Бәетләр. </w:t>
      </w:r>
      <w:r w:rsidRPr="006511EB">
        <w:rPr>
          <w:rFonts w:ascii="Times New Roman" w:hAnsi="Times New Roman" w:cs="Times New Roman"/>
          <w:sz w:val="24"/>
          <w:szCs w:val="24"/>
          <w:lang w:val="tt-RU" w:eastAsia="ru-RU"/>
        </w:rPr>
        <w:t>Бәетләрнең лиро-эпик  жанр булуы. “Сак-Сок” бәете.</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 xml:space="preserve">Кошларга әйләнгән ике бала язмышының фаҗигасе, бәетнең фантастик сюжетка корылган булуы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Мөнәҗәтләр.</w:t>
      </w:r>
      <w:r w:rsidRPr="006511EB">
        <w:rPr>
          <w:rFonts w:ascii="Times New Roman" w:hAnsi="Times New Roman" w:cs="Times New Roman"/>
          <w:sz w:val="24"/>
          <w:szCs w:val="24"/>
          <w:lang w:val="tt-RU"/>
        </w:rPr>
        <w:t xml:space="preserve"> </w:t>
      </w:r>
      <w:r w:rsidRPr="006511EB">
        <w:rPr>
          <w:rFonts w:ascii="Times New Roman" w:hAnsi="Times New Roman" w:cs="Times New Roman"/>
          <w:sz w:val="24"/>
          <w:szCs w:val="24"/>
          <w:lang w:val="tt-RU" w:eastAsia="ru-RU"/>
        </w:rPr>
        <w:t xml:space="preserve">Мөнәҗәтләрнең  лирик жанр булуы,  аларның нигезендә ялгызлыкта үз-үзең белән сөйләшү, Илаһи көчкә мөрәҗәгать итү, ялварып, ярлыкауны сорау икәнлеге турында мәгълүмат. Мөнәҗәтләрнең борынгы заманнардан ук татар язма әдәбиятының һәм халык иҗатының үзенчәлекле жанры булып формалашуы. “Туган ил исемнән китмәс” мөнәҗәтендә туган ил темасының бирелеше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b/>
          <w:i/>
          <w:sz w:val="24"/>
          <w:szCs w:val="24"/>
          <w:lang w:val="tt-RU" w:eastAsia="ru-RU"/>
        </w:rPr>
      </w:pPr>
      <w:r w:rsidRPr="006511EB">
        <w:rPr>
          <w:rFonts w:ascii="Times New Roman" w:hAnsi="Times New Roman" w:cs="Times New Roman"/>
          <w:b/>
          <w:sz w:val="24"/>
          <w:szCs w:val="24"/>
          <w:lang w:val="tt-RU" w:eastAsia="ru-RU"/>
        </w:rPr>
        <w:t xml:space="preserve">Габдулла Тукай. </w:t>
      </w:r>
      <w:r w:rsidRPr="006511EB">
        <w:rPr>
          <w:rFonts w:ascii="Times New Roman" w:hAnsi="Times New Roman" w:cs="Times New Roman"/>
          <w:sz w:val="24"/>
          <w:szCs w:val="24"/>
          <w:lang w:val="tt-RU" w:eastAsia="ru-RU"/>
        </w:rPr>
        <w:t>Шагыйрь  иҗаты турында белешмә.</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 xml:space="preserve">“Милли моңнар” шигыре. Шагыйрь һәм милләт язмышы мәсьәләсе  </w:t>
      </w:r>
      <w:r w:rsidRPr="006511EB">
        <w:rPr>
          <w:rFonts w:ascii="Times New Roman" w:hAnsi="Times New Roman" w:cs="Times New Roman"/>
          <w:i/>
          <w:sz w:val="24"/>
          <w:szCs w:val="24"/>
          <w:lang w:val="tt-RU" w:eastAsia="ru-RU"/>
        </w:rPr>
        <w:t xml:space="preserve">(1 сәгать). </w:t>
      </w:r>
    </w:p>
    <w:p w:rsidR="006511EB" w:rsidRPr="006511EB" w:rsidRDefault="006511EB" w:rsidP="006511EB">
      <w:pPr>
        <w:spacing w:after="0" w:line="240" w:lineRule="auto"/>
        <w:ind w:right="283" w:firstLine="567"/>
        <w:jc w:val="both"/>
        <w:rPr>
          <w:rFonts w:ascii="Times New Roman" w:hAnsi="Times New Roman" w:cs="Times New Roman"/>
          <w:b/>
          <w:i/>
          <w:sz w:val="24"/>
          <w:szCs w:val="24"/>
          <w:lang w:val="tt-RU" w:eastAsia="ru-RU"/>
        </w:rPr>
      </w:pP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II. Аталар сүзе — акылның үзе</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Фатих Әмирхан. </w:t>
      </w:r>
      <w:r w:rsidRPr="006511EB">
        <w:rPr>
          <w:rFonts w:ascii="Times New Roman" w:hAnsi="Times New Roman" w:cs="Times New Roman"/>
          <w:sz w:val="24"/>
          <w:szCs w:val="24"/>
          <w:lang w:val="tt-RU" w:eastAsia="ru-RU"/>
        </w:rPr>
        <w:t>Тормышы һәм иҗади эшчәнлеге.</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“Ай өстендә Зөһрә кыз” әсәренең татар халык әкиятләренә нигезләнүе. Яхшылык белән явызлык көрәше.</w:t>
      </w:r>
    </w:p>
    <w:p w:rsidR="006511EB" w:rsidRPr="006511EB" w:rsidRDefault="006511EB" w:rsidP="006511EB">
      <w:pPr>
        <w:spacing w:after="0" w:line="240" w:lineRule="auto"/>
        <w:ind w:right="283" w:firstLine="567"/>
        <w:jc w:val="both"/>
        <w:rPr>
          <w:rFonts w:ascii="Times New Roman" w:hAnsi="Times New Roman" w:cs="Times New Roman"/>
          <w:b/>
          <w:i/>
          <w:sz w:val="24"/>
          <w:szCs w:val="24"/>
          <w:lang w:val="tt-RU" w:eastAsia="ru-RU"/>
        </w:rPr>
      </w:pPr>
      <w:r w:rsidRPr="006511EB">
        <w:rPr>
          <w:rFonts w:ascii="Times New Roman" w:hAnsi="Times New Roman" w:cs="Times New Roman"/>
          <w:sz w:val="24"/>
          <w:szCs w:val="24"/>
          <w:lang w:val="tt-RU" w:eastAsia="ru-RU"/>
        </w:rPr>
        <w:t xml:space="preserve"> </w:t>
      </w:r>
      <w:r w:rsidRPr="006511EB">
        <w:rPr>
          <w:rFonts w:ascii="Times New Roman" w:hAnsi="Times New Roman" w:cs="Times New Roman"/>
          <w:i/>
          <w:sz w:val="24"/>
          <w:szCs w:val="24"/>
          <w:lang w:val="tt-RU" w:eastAsia="ru-RU"/>
        </w:rPr>
        <w:t>Әдәбият теориясе. Әдәбиятта фольклоризм (2 сәгать).</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b/>
          <w:sz w:val="24"/>
          <w:szCs w:val="24"/>
          <w:lang w:val="tt-RU" w:eastAsia="ru-RU"/>
        </w:rPr>
        <w:t xml:space="preserve">Нәкый Исәнбәт. </w:t>
      </w:r>
      <w:r w:rsidRPr="006511EB">
        <w:rPr>
          <w:rFonts w:ascii="Times New Roman" w:hAnsi="Times New Roman" w:cs="Times New Roman"/>
          <w:sz w:val="24"/>
          <w:szCs w:val="24"/>
          <w:lang w:val="tt-RU" w:eastAsia="ru-RU"/>
        </w:rPr>
        <w:t>Язучы иҗаты турында белешмә.</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 xml:space="preserve">Халык авыз иҗатын җыюдагы хезмәтләре. “Җирән чичән белән Карачәч  сылу” драмасы. Үзәк геройда  халык авыз иҗатыннан килә торган сыйфатларның (җорлык, тапкырлык, акыл көче ярдәмендә дошманнарын җиңү) туплап бирелеше </w:t>
      </w:r>
      <w:r w:rsidRPr="006511EB">
        <w:rPr>
          <w:rFonts w:ascii="Times New Roman" w:hAnsi="Times New Roman" w:cs="Times New Roman"/>
          <w:i/>
          <w:sz w:val="24"/>
          <w:szCs w:val="24"/>
          <w:lang w:val="tt-RU" w:eastAsia="ru-RU"/>
        </w:rPr>
        <w:t xml:space="preserve">(1 сәгать).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Галимҗан Ибраһимов.  </w:t>
      </w:r>
      <w:r w:rsidRPr="006511EB">
        <w:rPr>
          <w:rFonts w:ascii="Times New Roman" w:hAnsi="Times New Roman" w:cs="Times New Roman"/>
          <w:sz w:val="24"/>
          <w:szCs w:val="24"/>
          <w:lang w:val="tt-RU" w:eastAsia="ru-RU"/>
        </w:rPr>
        <w:t xml:space="preserve">Язучының тормыш юлы, иҗаты турында белешмә. “Алмачуар” хикәясе. Хайваннарга карата миһербанлылык хисләре тәрбияләү </w:t>
      </w:r>
      <w:r w:rsidRPr="006511EB">
        <w:rPr>
          <w:rFonts w:ascii="Times New Roman" w:hAnsi="Times New Roman" w:cs="Times New Roman"/>
          <w:i/>
          <w:sz w:val="24"/>
          <w:szCs w:val="24"/>
          <w:lang w:val="tt-RU" w:eastAsia="ru-RU"/>
        </w:rPr>
        <w:t>(3 сәгать).</w:t>
      </w: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b/>
          <w:sz w:val="24"/>
          <w:szCs w:val="24"/>
          <w:lang w:val="tt-RU" w:eastAsia="ru-RU"/>
        </w:rPr>
        <w:t xml:space="preserve">Татар халкының милли киемнәре   һәм бизәнү әйберләре.   </w:t>
      </w:r>
      <w:r w:rsidRPr="006511EB">
        <w:rPr>
          <w:rFonts w:ascii="Times New Roman" w:hAnsi="Times New Roman" w:cs="Times New Roman"/>
          <w:sz w:val="24"/>
          <w:szCs w:val="24"/>
          <w:lang w:val="tt-RU" w:eastAsia="ru-RU"/>
        </w:rPr>
        <w:t xml:space="preserve">Түбәтәй (кәләпүш), калфак, читек, чулпы, беләзек,  изү турында  мәгълүмат. Милли киемнәрнең үзенчәлеге, вакыт узган саен үзгәрүләргә бирелүе, халкыбыз үткән зур тормыш юлын, аның үткәнен һәм бүгенгесен чагылдыруы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Роберт Миңнуллин. </w:t>
      </w:r>
      <w:r w:rsidRPr="006511EB">
        <w:rPr>
          <w:rFonts w:ascii="Times New Roman" w:hAnsi="Times New Roman" w:cs="Times New Roman"/>
          <w:sz w:val="24"/>
          <w:szCs w:val="24"/>
          <w:lang w:val="tt-RU" w:eastAsia="ru-RU"/>
        </w:rPr>
        <w:t>Шагыйр</w:t>
      </w:r>
      <w:r w:rsidRPr="006511EB">
        <w:rPr>
          <w:rFonts w:ascii="Times New Roman" w:hAnsi="Times New Roman" w:cs="Times New Roman"/>
          <w:sz w:val="24"/>
          <w:szCs w:val="24"/>
          <w:lang w:eastAsia="ru-RU"/>
        </w:rPr>
        <w:t>ь</w:t>
      </w:r>
      <w:r w:rsidRPr="006511EB">
        <w:rPr>
          <w:rFonts w:ascii="Times New Roman" w:hAnsi="Times New Roman" w:cs="Times New Roman"/>
          <w:sz w:val="24"/>
          <w:szCs w:val="24"/>
          <w:lang w:val="tt-RU" w:eastAsia="ru-RU"/>
        </w:rPr>
        <w:t xml:space="preserve"> турында белешмә.</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 xml:space="preserve">“Килен төшкәндә” шигыре. Халкыбызның гореф-гадәтләрен белү, аларга мәхәббәт тәрбияләү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lastRenderedPageBreak/>
        <w:t xml:space="preserve">Рөстәм Яхин. </w:t>
      </w:r>
      <w:r w:rsidRPr="006511EB">
        <w:rPr>
          <w:rFonts w:ascii="Times New Roman" w:hAnsi="Times New Roman" w:cs="Times New Roman"/>
          <w:sz w:val="24"/>
          <w:szCs w:val="24"/>
          <w:lang w:val="tt-RU" w:eastAsia="ru-RU"/>
        </w:rPr>
        <w:t>Композиторның тормыш юлы, иҗаты  турында белешмә. Аның  профессионал</w:t>
      </w:r>
      <w:r w:rsidRPr="006511EB">
        <w:rPr>
          <w:rFonts w:ascii="Times New Roman" w:hAnsi="Times New Roman" w:cs="Times New Roman"/>
          <w:sz w:val="24"/>
          <w:szCs w:val="24"/>
          <w:lang w:eastAsia="ru-RU"/>
        </w:rPr>
        <w:t>ь</w:t>
      </w:r>
      <w:r w:rsidRPr="006511EB">
        <w:rPr>
          <w:rFonts w:ascii="Times New Roman" w:hAnsi="Times New Roman" w:cs="Times New Roman"/>
          <w:sz w:val="24"/>
          <w:szCs w:val="24"/>
          <w:lang w:val="tt-RU" w:eastAsia="ru-RU"/>
        </w:rPr>
        <w:t xml:space="preserve"> җырлар, романслар, музыкал</w:t>
      </w:r>
      <w:r w:rsidRPr="006511EB">
        <w:rPr>
          <w:rFonts w:ascii="Times New Roman" w:hAnsi="Times New Roman" w:cs="Times New Roman"/>
          <w:sz w:val="24"/>
          <w:szCs w:val="24"/>
          <w:lang w:eastAsia="ru-RU"/>
        </w:rPr>
        <w:t>ь</w:t>
      </w:r>
      <w:r w:rsidRPr="006511EB">
        <w:rPr>
          <w:rFonts w:ascii="Times New Roman" w:hAnsi="Times New Roman" w:cs="Times New Roman"/>
          <w:sz w:val="24"/>
          <w:szCs w:val="24"/>
          <w:lang w:val="tt-RU" w:eastAsia="ru-RU"/>
        </w:rPr>
        <w:t xml:space="preserve"> әсәрләр башкаруындагы эшчәнлеге. Рөстәм Яхин – Татарстан Республикасының Дәүләт гимны авторы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b/>
          <w:i/>
          <w:sz w:val="24"/>
          <w:szCs w:val="24"/>
          <w:lang w:val="tt-RU" w:eastAsia="ru-RU"/>
        </w:rPr>
      </w:pPr>
      <w:r w:rsidRPr="006511EB">
        <w:rPr>
          <w:rFonts w:ascii="Times New Roman" w:hAnsi="Times New Roman" w:cs="Times New Roman"/>
          <w:b/>
          <w:sz w:val="24"/>
          <w:szCs w:val="24"/>
          <w:lang w:val="tt-RU" w:eastAsia="ru-RU"/>
        </w:rPr>
        <w:t xml:space="preserve">Халисә Мөдәррисова. </w:t>
      </w:r>
      <w:r w:rsidRPr="006511EB">
        <w:rPr>
          <w:rFonts w:ascii="Times New Roman" w:hAnsi="Times New Roman" w:cs="Times New Roman"/>
          <w:sz w:val="24"/>
          <w:szCs w:val="24"/>
          <w:lang w:val="tt-RU" w:eastAsia="ru-RU"/>
        </w:rPr>
        <w:t xml:space="preserve">Шагыйрәнең тормыш юлы, иҗаты турында белешмә.  “Көмеш дага”  шигырендә  бәхет төшенчәсенең тирән фәлсәфәсен ачуы. Сугыш фаҗигасенең чагылышы  </w:t>
      </w:r>
      <w:r w:rsidRPr="006511EB">
        <w:rPr>
          <w:rFonts w:ascii="Times New Roman" w:hAnsi="Times New Roman" w:cs="Times New Roman"/>
          <w:i/>
          <w:sz w:val="24"/>
          <w:szCs w:val="24"/>
          <w:lang w:val="tt-RU" w:eastAsia="ru-RU"/>
        </w:rPr>
        <w:t>(1 сәгать).</w:t>
      </w:r>
      <w:r w:rsidRPr="006511EB">
        <w:rPr>
          <w:rFonts w:ascii="Times New Roman" w:hAnsi="Times New Roman" w:cs="Times New Roman"/>
          <w:b/>
          <w:i/>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b/>
          <w:i/>
          <w:sz w:val="24"/>
          <w:szCs w:val="24"/>
          <w:lang w:val="tt-RU" w:eastAsia="ru-RU"/>
        </w:rPr>
      </w:pP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III.  Ил язмышы — ир язмышы</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eastAsia="ru-RU"/>
        </w:rPr>
        <w:t xml:space="preserve">Әдип Маликов.  </w:t>
      </w:r>
      <w:r w:rsidRPr="006511EB">
        <w:rPr>
          <w:rFonts w:ascii="Times New Roman" w:hAnsi="Times New Roman" w:cs="Times New Roman"/>
          <w:sz w:val="24"/>
          <w:szCs w:val="24"/>
          <w:lang w:val="tt-RU" w:eastAsia="ru-RU"/>
        </w:rPr>
        <w:t>Шагыйрь турында белешмә.  «Ил язмышы — ир язмышы” шигырендә ватанпәрвәрлек билгеләре чагылу. Шигырьдә оптимистик рух.</w:t>
      </w:r>
      <w:r w:rsidRPr="006511EB">
        <w:rPr>
          <w:rFonts w:ascii="Times New Roman" w:hAnsi="Times New Roman" w:cs="Times New Roman"/>
          <w:sz w:val="24"/>
          <w:szCs w:val="24"/>
          <w:lang w:val="tt-RU"/>
        </w:rPr>
        <w:t xml:space="preserve"> </w:t>
      </w:r>
    </w:p>
    <w:p w:rsidR="006511EB" w:rsidRPr="006511EB" w:rsidRDefault="006511EB" w:rsidP="006511EB">
      <w:pPr>
        <w:spacing w:after="0" w:line="240" w:lineRule="auto"/>
        <w:ind w:right="283" w:firstLine="567"/>
        <w:jc w:val="both"/>
        <w:rPr>
          <w:rFonts w:ascii="Times New Roman" w:hAnsi="Times New Roman" w:cs="Times New Roman"/>
          <w:b/>
          <w:i/>
          <w:sz w:val="24"/>
          <w:szCs w:val="24"/>
          <w:lang w:val="tt-RU" w:eastAsia="ru-RU"/>
        </w:rPr>
      </w:pPr>
      <w:r w:rsidRPr="006511EB">
        <w:rPr>
          <w:rFonts w:ascii="Times New Roman" w:hAnsi="Times New Roman" w:cs="Times New Roman"/>
          <w:i/>
          <w:sz w:val="24"/>
          <w:szCs w:val="24"/>
          <w:lang w:val="tt-RU" w:eastAsia="ru-RU"/>
        </w:rPr>
        <w:t xml:space="preserve">Әдәбият теориясе. Гражданлык лирикасы. Пафос (1 сәгать).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Гадел Кутуй. </w:t>
      </w:r>
      <w:r w:rsidRPr="006511EB">
        <w:rPr>
          <w:rFonts w:ascii="Times New Roman" w:hAnsi="Times New Roman" w:cs="Times New Roman"/>
          <w:sz w:val="24"/>
          <w:szCs w:val="24"/>
          <w:lang w:val="tt-RU" w:eastAsia="ru-RU"/>
        </w:rPr>
        <w:t>Тормыш юлы, иҗаты турында белешмә.  “Сагыну” нәсере. Сугыштагы кешенең кичерешләрендә туган ил образы.</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i/>
          <w:sz w:val="24"/>
          <w:szCs w:val="24"/>
          <w:lang w:val="tt-RU" w:eastAsia="ru-RU"/>
        </w:rPr>
        <w:t>Әдәбият теориясе. Нәсер турында төшенчә. Инверсия (2 сәгать).</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b/>
          <w:sz w:val="24"/>
          <w:szCs w:val="24"/>
          <w:lang w:val="tt-RU" w:eastAsia="ru-RU"/>
        </w:rPr>
        <w:t xml:space="preserve">Сибгат Хәким. </w:t>
      </w:r>
      <w:r w:rsidRPr="006511EB">
        <w:rPr>
          <w:rFonts w:ascii="Times New Roman" w:hAnsi="Times New Roman" w:cs="Times New Roman"/>
          <w:sz w:val="24"/>
          <w:szCs w:val="24"/>
          <w:lang w:val="tt-RU" w:eastAsia="ru-RU"/>
        </w:rPr>
        <w:t xml:space="preserve">Шагыйрьнең тормыш  юлы, иҗаты турында белешмә.  “Бакчачылар” поэмасы,  “Бу кырлар, бу үзәннәрдә” шигыре. Әсәрләрдә лиризм, сәнгатьчә  гадилек һәм осталык, ватанпәрвәрлек хисләре чагылышы </w:t>
      </w:r>
      <w:r w:rsidRPr="006511EB">
        <w:rPr>
          <w:rFonts w:ascii="Times New Roman" w:hAnsi="Times New Roman" w:cs="Times New Roman"/>
          <w:i/>
          <w:sz w:val="24"/>
          <w:szCs w:val="24"/>
          <w:lang w:val="tt-RU" w:eastAsia="ru-RU"/>
        </w:rPr>
        <w:t>(2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Рафаил Төхфәтуллин. </w:t>
      </w:r>
      <w:r w:rsidRPr="006511EB">
        <w:rPr>
          <w:rFonts w:ascii="Times New Roman" w:hAnsi="Times New Roman" w:cs="Times New Roman"/>
          <w:sz w:val="24"/>
          <w:szCs w:val="24"/>
          <w:lang w:val="tt-RU" w:eastAsia="ru-RU"/>
        </w:rPr>
        <w:t xml:space="preserve">Язучы турында белешмә. “Җиләкле аланнар” повестенда балачак хатирәләренең самимилеге, төгәллеге. Мәктәп тормышының үзенчәлекле детальләрдә чагылышы. Укучы һәм укытучы мөнәсәбәтләрен бала күңеле һәм хисләре аша тасвирлау </w:t>
      </w:r>
      <w:r w:rsidRPr="006511EB">
        <w:rPr>
          <w:rFonts w:ascii="Times New Roman" w:hAnsi="Times New Roman" w:cs="Times New Roman"/>
          <w:i/>
          <w:sz w:val="24"/>
          <w:szCs w:val="24"/>
          <w:lang w:val="tt-RU" w:eastAsia="ru-RU"/>
        </w:rPr>
        <w:t>(3 сәгать).</w:t>
      </w: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Мөхәммәт  Мәһдиев.  </w:t>
      </w:r>
      <w:r w:rsidRPr="006511EB">
        <w:rPr>
          <w:rFonts w:ascii="Times New Roman" w:hAnsi="Times New Roman" w:cs="Times New Roman"/>
          <w:sz w:val="24"/>
          <w:szCs w:val="24"/>
          <w:lang w:val="tt-RU" w:eastAsia="ru-RU"/>
        </w:rPr>
        <w:t>Язучы турында белешмә.  “Без — кырык беренче ел балалары” повесте (өзек). Бөек Ватан сугышы авырлыкларының әсәрдә чагылышы. Яшүсмерләр образы.</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i/>
          <w:sz w:val="24"/>
          <w:szCs w:val="24"/>
          <w:lang w:val="tt-RU" w:eastAsia="ru-RU"/>
        </w:rPr>
        <w:t xml:space="preserve">Әдәбият теориясе. Тартмалы композиция (3 сәгать). </w:t>
      </w:r>
    </w:p>
    <w:p w:rsidR="006511EB" w:rsidRPr="0042120B" w:rsidRDefault="006511EB" w:rsidP="0042120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Мөхәммәт Мирза. </w:t>
      </w:r>
      <w:r w:rsidRPr="006511EB">
        <w:rPr>
          <w:rFonts w:ascii="Times New Roman" w:hAnsi="Times New Roman" w:cs="Times New Roman"/>
          <w:sz w:val="24"/>
          <w:szCs w:val="24"/>
          <w:lang w:val="tt-RU" w:eastAsia="ru-RU"/>
        </w:rPr>
        <w:t xml:space="preserve">Шагыйрь турында белешмә. “Изге сукмак” шигыре. Балачак хатирәләренең онытылмавы, кешелеклелек сыйфатларының (мәрхәмәтлелек, изгелек, шәфкатьлелек) бирелеше </w:t>
      </w:r>
      <w:r w:rsidRPr="006511EB">
        <w:rPr>
          <w:rFonts w:ascii="Times New Roman" w:hAnsi="Times New Roman" w:cs="Times New Roman"/>
          <w:i/>
          <w:sz w:val="24"/>
          <w:szCs w:val="24"/>
          <w:lang w:val="tt-RU" w:eastAsia="ru-RU"/>
        </w:rPr>
        <w:t>(1 сәгать).</w:t>
      </w: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IV. Һәр  чорның үз герое</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Нәҗип Думави.</w:t>
      </w:r>
      <w:r w:rsidRPr="006511EB">
        <w:rPr>
          <w:rFonts w:ascii="Times New Roman" w:hAnsi="Times New Roman" w:cs="Times New Roman"/>
          <w:sz w:val="24"/>
          <w:szCs w:val="24"/>
          <w:lang w:val="tt-RU" w:eastAsia="ru-RU"/>
        </w:rPr>
        <w:t xml:space="preserve"> Тормыш юлы, иҗаты турында белешмә. “Беренче кар” шигыре. Табигатьнең матурлыгын тасвирлау </w:t>
      </w:r>
      <w:r w:rsidRPr="006511EB">
        <w:rPr>
          <w:rFonts w:ascii="Times New Roman" w:hAnsi="Times New Roman" w:cs="Times New Roman"/>
          <w:i/>
          <w:sz w:val="24"/>
          <w:szCs w:val="24"/>
          <w:lang w:val="tt-RU" w:eastAsia="ru-RU"/>
        </w:rPr>
        <w:t>(1 сәгать).</w:t>
      </w: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Һади Такташ.</w:t>
      </w:r>
      <w:r w:rsidRPr="006511EB">
        <w:rPr>
          <w:rFonts w:ascii="Times New Roman" w:hAnsi="Times New Roman" w:cs="Times New Roman"/>
          <w:sz w:val="24"/>
          <w:szCs w:val="24"/>
          <w:lang w:val="tt-RU" w:eastAsia="ru-RU"/>
        </w:rPr>
        <w:t xml:space="preserve"> Тормыш юлы,  иҗаты турында белешмә. “Алсу” поэмасы.  Яшәү шатлыгы, оптимизм, үзеңне бәхетле тою хисләре чагылышы.</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i/>
          <w:sz w:val="24"/>
          <w:szCs w:val="24"/>
          <w:lang w:val="tt-RU" w:eastAsia="ru-RU"/>
        </w:rPr>
        <w:t xml:space="preserve">Әдәбият теориясе. Рефрен, кабатлау  (3 сәгать).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 xml:space="preserve">Хәсән Туфан.  </w:t>
      </w:r>
      <w:r w:rsidRPr="006511EB">
        <w:rPr>
          <w:rFonts w:ascii="Times New Roman" w:hAnsi="Times New Roman" w:cs="Times New Roman"/>
          <w:sz w:val="24"/>
          <w:szCs w:val="24"/>
          <w:lang w:val="tt-RU" w:eastAsia="ru-RU"/>
        </w:rPr>
        <w:t>Тормыш юлы, иҗаты турында белешмә.</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“Агыла да болыт агыла”, “Тамчылар ни диләр?” шигыр</w:t>
      </w:r>
      <w:r w:rsidRPr="006511EB">
        <w:rPr>
          <w:rFonts w:ascii="Times New Roman" w:hAnsi="Times New Roman" w:cs="Times New Roman"/>
          <w:sz w:val="24"/>
          <w:szCs w:val="24"/>
          <w:lang w:eastAsia="ru-RU"/>
        </w:rPr>
        <w:t>ь</w:t>
      </w:r>
      <w:r w:rsidRPr="006511EB">
        <w:rPr>
          <w:rFonts w:ascii="Times New Roman" w:hAnsi="Times New Roman" w:cs="Times New Roman"/>
          <w:sz w:val="24"/>
          <w:szCs w:val="24"/>
          <w:lang w:val="tt-RU" w:eastAsia="ru-RU"/>
        </w:rPr>
        <w:t xml:space="preserve">ләре. Чор белән бәйле шәхес фаҗигасе, хаксызга рәнҗетелгән кешеләр язмышы </w:t>
      </w:r>
      <w:r w:rsidRPr="006511EB">
        <w:rPr>
          <w:rFonts w:ascii="Times New Roman" w:hAnsi="Times New Roman" w:cs="Times New Roman"/>
          <w:i/>
          <w:sz w:val="24"/>
          <w:szCs w:val="24"/>
          <w:lang w:val="tt-RU" w:eastAsia="ru-RU"/>
        </w:rPr>
        <w:t>(2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Гурий Тавлин </w:t>
      </w:r>
      <w:r w:rsidRPr="006511EB">
        <w:rPr>
          <w:rFonts w:ascii="Times New Roman" w:hAnsi="Times New Roman" w:cs="Times New Roman"/>
          <w:sz w:val="24"/>
          <w:szCs w:val="24"/>
          <w:lang w:val="tt-RU" w:eastAsia="ru-RU"/>
        </w:rPr>
        <w:t>Тормыш юлы, иҗаты турында белешмә.</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 xml:space="preserve">Кояш болытка кергәндә” романы (өзек). Әсәрдә фаҗигале елларның чагылышы. Чорның гаделсезлеген үз җилкәсендә татыган бала образы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eastAsia="ru-RU"/>
        </w:rPr>
        <w:t xml:space="preserve">V. </w:t>
      </w:r>
      <w:r w:rsidRPr="006511EB">
        <w:rPr>
          <w:rFonts w:ascii="Times New Roman" w:hAnsi="Times New Roman" w:cs="Times New Roman"/>
          <w:b/>
          <w:sz w:val="24"/>
          <w:szCs w:val="24"/>
          <w:lang w:val="tt-RU" w:eastAsia="ru-RU"/>
        </w:rPr>
        <w:t>Туган җир  ул  була бер генә, туган  җирнең кадерен бел генә!</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Аяз Гыйләҗев.</w:t>
      </w:r>
      <w:r w:rsidRPr="006511EB">
        <w:rPr>
          <w:rFonts w:ascii="Times New Roman" w:hAnsi="Times New Roman" w:cs="Times New Roman"/>
          <w:sz w:val="24"/>
          <w:szCs w:val="24"/>
          <w:lang w:val="tt-RU" w:eastAsia="ru-RU"/>
        </w:rPr>
        <w:t xml:space="preserve"> Тормыш юлы, иҗаты турында белешмә. “Өч аршын җир” повестеннан өзек. Туган җирнең кадерле булуы. Читтә яшәүчеләрнең  туган туфракка тартылуы </w:t>
      </w:r>
      <w:r w:rsidRPr="006511EB">
        <w:rPr>
          <w:rFonts w:ascii="Times New Roman" w:hAnsi="Times New Roman" w:cs="Times New Roman"/>
          <w:i/>
          <w:sz w:val="24"/>
          <w:szCs w:val="24"/>
          <w:lang w:val="tt-RU" w:eastAsia="ru-RU"/>
        </w:rPr>
        <w:t>(4 сәгать).</w:t>
      </w: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Илдар Юзеев.</w:t>
      </w:r>
      <w:r w:rsidRPr="006511EB">
        <w:rPr>
          <w:rFonts w:ascii="Times New Roman" w:hAnsi="Times New Roman" w:cs="Times New Roman"/>
          <w:sz w:val="24"/>
          <w:szCs w:val="24"/>
          <w:lang w:val="tt-RU"/>
        </w:rPr>
        <w:t xml:space="preserve">  </w:t>
      </w:r>
      <w:r w:rsidRPr="006511EB">
        <w:rPr>
          <w:rFonts w:ascii="Times New Roman" w:hAnsi="Times New Roman" w:cs="Times New Roman"/>
          <w:sz w:val="24"/>
          <w:szCs w:val="24"/>
          <w:lang w:val="tt-RU" w:eastAsia="ru-RU"/>
        </w:rPr>
        <w:t>Шагыйрь турында белешмә.</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Ак калфагым төшердем кулдан...” драмасы. Чит илләрдәге милләттәшләребез язмышы.</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i/>
          <w:sz w:val="24"/>
          <w:szCs w:val="24"/>
          <w:lang w:val="tt-RU" w:eastAsia="ru-RU"/>
        </w:rPr>
        <w:t>Әдәбият теориясе. Ремарка (3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         Фәннур Сафин.</w:t>
      </w:r>
      <w:r w:rsidRPr="006511EB">
        <w:rPr>
          <w:rFonts w:ascii="Times New Roman" w:hAnsi="Times New Roman" w:cs="Times New Roman"/>
          <w:sz w:val="24"/>
          <w:szCs w:val="24"/>
          <w:lang w:val="tt-RU" w:eastAsia="ru-RU"/>
        </w:rPr>
        <w:t xml:space="preserve"> Шагыйрь турында белешмә.   “Туган җиремә” шигыре. Туган якны ярату хисләренең бирелеше </w:t>
      </w:r>
      <w:r w:rsidRPr="006511EB">
        <w:rPr>
          <w:rFonts w:ascii="Times New Roman" w:hAnsi="Times New Roman" w:cs="Times New Roman"/>
          <w:i/>
          <w:sz w:val="24"/>
          <w:szCs w:val="24"/>
          <w:lang w:val="tt-RU" w:eastAsia="ru-RU"/>
        </w:rPr>
        <w:t>(1 сәгать).</w:t>
      </w: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lastRenderedPageBreak/>
        <w:t>Марсель Галиев.</w:t>
      </w:r>
      <w:r w:rsidRPr="006511EB">
        <w:rPr>
          <w:rFonts w:ascii="Times New Roman" w:hAnsi="Times New Roman" w:cs="Times New Roman"/>
          <w:sz w:val="24"/>
          <w:szCs w:val="24"/>
          <w:lang w:val="tt-RU" w:eastAsia="ru-RU"/>
        </w:rPr>
        <w:t xml:space="preserve"> Тормыш юлы, иҗаты турында белешмә. “Нигез” повесте (өзек). Әсәрдә Бөек Ватан сугышы елларындагы  вакыйгалар. Повестьта гореф-гадәтләрнең,  йолаларның бирелеше. Туган җирнең, туган нигезнең кадерле, изге булуы, образларның бирелеше.</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i/>
          <w:sz w:val="24"/>
          <w:szCs w:val="24"/>
          <w:lang w:val="tt-RU" w:eastAsia="ru-RU"/>
        </w:rPr>
        <w:t>Әдәбият теориясе. Повесть  (4 сәгать).</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i/>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VI.</w:t>
      </w:r>
      <w:r w:rsidRPr="006511EB">
        <w:rPr>
          <w:rFonts w:ascii="Times New Roman" w:hAnsi="Times New Roman" w:cs="Times New Roman"/>
          <w:b/>
          <w:sz w:val="24"/>
          <w:szCs w:val="24"/>
          <w:lang w:eastAsia="ru-RU"/>
        </w:rPr>
        <w:t xml:space="preserve"> </w:t>
      </w:r>
      <w:r w:rsidRPr="006511EB">
        <w:rPr>
          <w:rFonts w:ascii="Times New Roman" w:hAnsi="Times New Roman" w:cs="Times New Roman"/>
          <w:b/>
          <w:sz w:val="24"/>
          <w:szCs w:val="24"/>
          <w:lang w:val="tt-RU" w:eastAsia="ru-RU"/>
        </w:rPr>
        <w:t xml:space="preserve"> Актыктан хаклык җиңә</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Фатих Хөсни.</w:t>
      </w:r>
      <w:r w:rsidRPr="006511EB">
        <w:rPr>
          <w:rFonts w:ascii="Times New Roman" w:hAnsi="Times New Roman" w:cs="Times New Roman"/>
          <w:sz w:val="24"/>
          <w:szCs w:val="24"/>
          <w:lang w:val="tt-RU" w:eastAsia="ru-RU"/>
        </w:rPr>
        <w:t xml:space="preserve"> Тормыш юлы, иҗаты турында белешмә.  “Сөйләнмәгән хикәя” әсәре. Баланың күңел дөньясын сурәтләүдә язучының осталыгы. Мавыгу төшенчәсенә салынган мәгънәне ачыклау, үзеңә-үзең хуҗа булуның мөһимлеге.</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i/>
          <w:sz w:val="24"/>
          <w:szCs w:val="24"/>
          <w:lang w:val="tt-RU" w:eastAsia="ru-RU"/>
        </w:rPr>
        <w:t>Әдәбият теориясе. Тема турында төшенчә (2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Роза Хафизова.  </w:t>
      </w:r>
      <w:r w:rsidRPr="006511EB">
        <w:rPr>
          <w:rFonts w:ascii="Times New Roman" w:hAnsi="Times New Roman" w:cs="Times New Roman"/>
          <w:sz w:val="24"/>
          <w:szCs w:val="24"/>
          <w:lang w:val="tt-RU" w:eastAsia="ru-RU"/>
        </w:rPr>
        <w:t>Язучы турында белешмә.</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 xml:space="preserve">Әти кайткан көн” хикәясе. Бөек Ватан сугышы чорында балалар язмышы </w:t>
      </w:r>
      <w:r w:rsidRPr="006511EB">
        <w:rPr>
          <w:rFonts w:ascii="Times New Roman" w:hAnsi="Times New Roman" w:cs="Times New Roman"/>
          <w:i/>
          <w:sz w:val="24"/>
          <w:szCs w:val="24"/>
          <w:lang w:val="tt-RU" w:eastAsia="ru-RU"/>
        </w:rPr>
        <w:t>(2 сәгать).</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b/>
          <w:sz w:val="24"/>
          <w:szCs w:val="24"/>
          <w:lang w:val="tt-RU" w:eastAsia="ru-RU"/>
        </w:rPr>
        <w:t>Фәнис Яруллин.</w:t>
      </w:r>
      <w:r w:rsidRPr="006511EB">
        <w:rPr>
          <w:rFonts w:ascii="Times New Roman" w:hAnsi="Times New Roman" w:cs="Times New Roman"/>
          <w:sz w:val="24"/>
          <w:szCs w:val="24"/>
          <w:lang w:val="tt-RU" w:eastAsia="ru-RU"/>
        </w:rPr>
        <w:t xml:space="preserve"> “Ак төнбоек” хикәясе. Кешегә яхшылык эшләүнең күркәм гадәт икәнен, әмма аны һәрчак искә төшереп торуның  кире тәэсир ясавын оста күрсәтү </w:t>
      </w:r>
      <w:r w:rsidRPr="006511EB">
        <w:rPr>
          <w:rFonts w:ascii="Times New Roman" w:hAnsi="Times New Roman" w:cs="Times New Roman"/>
          <w:i/>
          <w:sz w:val="24"/>
          <w:szCs w:val="24"/>
          <w:lang w:val="tt-RU" w:eastAsia="ru-RU"/>
        </w:rPr>
        <w:t xml:space="preserve">(2 сәгать).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Рафис Корбан. </w:t>
      </w:r>
      <w:r w:rsidRPr="006511EB">
        <w:rPr>
          <w:rFonts w:ascii="Times New Roman" w:hAnsi="Times New Roman" w:cs="Times New Roman"/>
          <w:sz w:val="24"/>
          <w:szCs w:val="24"/>
          <w:lang w:val="tt-RU" w:eastAsia="ru-RU"/>
        </w:rPr>
        <w:t xml:space="preserve"> Шагыйрь турында белешмә.  “Ярдәм итик” шигыре. Бал кортлары образы мисалында хезмәткә мәхәббәт тәрбияләү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Рөстәм Галиуллин</w:t>
      </w:r>
      <w:r w:rsidRPr="006511EB">
        <w:rPr>
          <w:rFonts w:ascii="Times New Roman" w:hAnsi="Times New Roman" w:cs="Times New Roman"/>
          <w:sz w:val="24"/>
          <w:szCs w:val="24"/>
          <w:lang w:val="tt-RU" w:eastAsia="ru-RU"/>
        </w:rPr>
        <w:t xml:space="preserve">. Язучы турында белешмә.  “Биш «икеле» хикәясе. Укуга, белем алуга уңай мөнәсәбәт тәрбияләү, кимчелекләрне юмор аша күрсәтү </w:t>
      </w:r>
      <w:r w:rsidRPr="006511EB">
        <w:rPr>
          <w:rFonts w:ascii="Times New Roman" w:hAnsi="Times New Roman" w:cs="Times New Roman"/>
          <w:i/>
          <w:sz w:val="24"/>
          <w:szCs w:val="24"/>
          <w:lang w:val="tt-RU" w:eastAsia="ru-RU"/>
        </w:rPr>
        <w:t>(1 сәгать).</w:t>
      </w: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Айгөл Әхмәтгалиева.</w:t>
      </w:r>
      <w:r w:rsidRPr="006511EB">
        <w:rPr>
          <w:rFonts w:ascii="Times New Roman" w:hAnsi="Times New Roman" w:cs="Times New Roman"/>
          <w:sz w:val="24"/>
          <w:szCs w:val="24"/>
          <w:lang w:val="tt-RU"/>
        </w:rPr>
        <w:t xml:space="preserve"> </w:t>
      </w:r>
      <w:r w:rsidRPr="006511EB">
        <w:rPr>
          <w:rFonts w:ascii="Times New Roman" w:hAnsi="Times New Roman" w:cs="Times New Roman"/>
          <w:sz w:val="24"/>
          <w:szCs w:val="24"/>
          <w:lang w:val="tt-RU" w:eastAsia="ru-RU"/>
        </w:rPr>
        <w:t xml:space="preserve">Язучы турында белешмә. “Табыш” хикәясе. Бала психологиясенең бирелеше, күркәм сыйфатлар тәрбияләү. Табылган әйбернең шатлык китермәвен аңлау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 xml:space="preserve"> </w:t>
      </w:r>
    </w:p>
    <w:p w:rsidR="006511EB" w:rsidRPr="006511EB" w:rsidRDefault="006511EB" w:rsidP="006511EB">
      <w:pPr>
        <w:spacing w:after="0" w:line="240" w:lineRule="auto"/>
        <w:ind w:right="283" w:firstLine="567"/>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VII. Табигатькә дә табиб кирәк!</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Мөдәррис Әгъләмов. </w:t>
      </w:r>
      <w:r w:rsidRPr="006511EB">
        <w:rPr>
          <w:rFonts w:ascii="Times New Roman" w:hAnsi="Times New Roman" w:cs="Times New Roman"/>
          <w:sz w:val="24"/>
          <w:szCs w:val="24"/>
          <w:lang w:val="tt-RU"/>
        </w:rPr>
        <w:t xml:space="preserve"> </w:t>
      </w:r>
      <w:r w:rsidRPr="006511EB">
        <w:rPr>
          <w:rFonts w:ascii="Times New Roman" w:hAnsi="Times New Roman" w:cs="Times New Roman"/>
          <w:sz w:val="24"/>
          <w:szCs w:val="24"/>
          <w:lang w:val="tt-RU" w:eastAsia="ru-RU"/>
        </w:rPr>
        <w:t>Шагыйрь турында белешмә. “Сөйли ак каен...” шигыре. Җанландырылган табигать образлары. Экологик тәрбия</w:t>
      </w:r>
      <w:r w:rsidRPr="006511EB">
        <w:rPr>
          <w:rFonts w:ascii="Times New Roman" w:hAnsi="Times New Roman" w:cs="Times New Roman"/>
          <w:sz w:val="24"/>
          <w:szCs w:val="24"/>
          <w:lang w:val="tt-RU"/>
        </w:rPr>
        <w:t xml:space="preserve">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i/>
          <w:sz w:val="24"/>
          <w:szCs w:val="24"/>
          <w:lang w:val="tt-RU" w:eastAsia="ru-RU"/>
        </w:rPr>
      </w:pPr>
      <w:r w:rsidRPr="006511EB">
        <w:rPr>
          <w:rFonts w:ascii="Times New Roman" w:hAnsi="Times New Roman" w:cs="Times New Roman"/>
          <w:b/>
          <w:sz w:val="24"/>
          <w:szCs w:val="24"/>
          <w:lang w:val="tt-RU" w:eastAsia="ru-RU"/>
        </w:rPr>
        <w:t>Зиннур Мансуров</w:t>
      </w:r>
      <w:r w:rsidRPr="006511EB">
        <w:rPr>
          <w:rFonts w:ascii="Times New Roman" w:hAnsi="Times New Roman" w:cs="Times New Roman"/>
          <w:sz w:val="24"/>
          <w:szCs w:val="24"/>
          <w:lang w:val="tt-RU" w:eastAsia="ru-RU"/>
        </w:rPr>
        <w:t xml:space="preserve">. Шагыйрь турында белешмә. “Балык кычкыруы” шигыре. Елга-күлләребезнең пычрануы –  кешелек дөньясы өчен зур фаҗига. Табигатькә сакчыл караш тәрбияләү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eastAsia="ru-RU"/>
        </w:rPr>
      </w:pPr>
      <w:r w:rsidRPr="006511EB">
        <w:rPr>
          <w:rFonts w:ascii="Times New Roman" w:hAnsi="Times New Roman" w:cs="Times New Roman"/>
          <w:b/>
          <w:sz w:val="24"/>
          <w:szCs w:val="24"/>
          <w:lang w:val="tt-RU" w:eastAsia="ru-RU"/>
        </w:rPr>
        <w:t xml:space="preserve">Хәбир Ибраһим. </w:t>
      </w:r>
      <w:r w:rsidRPr="006511EB">
        <w:rPr>
          <w:rFonts w:ascii="Times New Roman" w:hAnsi="Times New Roman" w:cs="Times New Roman"/>
          <w:sz w:val="24"/>
          <w:szCs w:val="24"/>
          <w:lang w:val="tt-RU" w:eastAsia="ru-RU"/>
        </w:rPr>
        <w:t>Язучы турында белешмә.</w:t>
      </w:r>
      <w:r w:rsidRPr="006511EB">
        <w:rPr>
          <w:rFonts w:ascii="Times New Roman" w:hAnsi="Times New Roman" w:cs="Times New Roman"/>
          <w:b/>
          <w:sz w:val="24"/>
          <w:szCs w:val="24"/>
          <w:lang w:val="tt-RU" w:eastAsia="ru-RU"/>
        </w:rPr>
        <w:t xml:space="preserve">  “</w:t>
      </w:r>
      <w:r w:rsidRPr="006511EB">
        <w:rPr>
          <w:rFonts w:ascii="Times New Roman" w:hAnsi="Times New Roman" w:cs="Times New Roman"/>
          <w:sz w:val="24"/>
          <w:szCs w:val="24"/>
          <w:lang w:val="tt-RU" w:eastAsia="ru-RU"/>
        </w:rPr>
        <w:t xml:space="preserve">Карач” хикәясе. Кешеләрнең табигатьтәге җан ияләренә мөнәсәбәте </w:t>
      </w:r>
      <w:r w:rsidRPr="006511EB">
        <w:rPr>
          <w:rFonts w:ascii="Times New Roman" w:hAnsi="Times New Roman" w:cs="Times New Roman"/>
          <w:i/>
          <w:sz w:val="24"/>
          <w:szCs w:val="24"/>
          <w:lang w:val="tt-RU" w:eastAsia="ru-RU"/>
        </w:rPr>
        <w:t>(1 сәгать).</w:t>
      </w:r>
    </w:p>
    <w:p w:rsidR="006511EB" w:rsidRPr="006511EB" w:rsidRDefault="006511EB" w:rsidP="006511EB">
      <w:pPr>
        <w:spacing w:after="0" w:line="240" w:lineRule="auto"/>
        <w:ind w:right="283" w:firstLine="567"/>
        <w:jc w:val="both"/>
        <w:rPr>
          <w:rFonts w:ascii="Times New Roman" w:hAnsi="Times New Roman" w:cs="Times New Roman"/>
          <w:b/>
          <w:bCs/>
          <w:sz w:val="24"/>
          <w:szCs w:val="24"/>
          <w:lang w:val="tt-RU" w:eastAsia="ru-RU"/>
        </w:rPr>
      </w:pPr>
    </w:p>
    <w:p w:rsidR="006511EB" w:rsidRPr="0042120B" w:rsidRDefault="006511EB" w:rsidP="0042120B">
      <w:pPr>
        <w:pStyle w:val="aa"/>
        <w:ind w:left="0" w:right="283" w:firstLine="567"/>
        <w:jc w:val="both"/>
        <w:rPr>
          <w:b/>
          <w:sz w:val="24"/>
          <w:szCs w:val="24"/>
          <w:lang w:val="tt-RU"/>
        </w:rPr>
      </w:pPr>
      <w:r w:rsidRPr="006511EB">
        <w:rPr>
          <w:b/>
          <w:sz w:val="24"/>
          <w:szCs w:val="24"/>
          <w:lang w:val="tt-RU"/>
        </w:rPr>
        <w:t>Ятлау өчен тәкъдим ителә торган әсәрләр</w:t>
      </w:r>
      <w:r w:rsidRPr="0042120B">
        <w:rPr>
          <w:sz w:val="24"/>
          <w:szCs w:val="24"/>
          <w:lang w:val="tt-RU"/>
        </w:rPr>
        <w:t xml:space="preserve">         </w:t>
      </w:r>
    </w:p>
    <w:p w:rsidR="006511EB" w:rsidRPr="006511EB" w:rsidRDefault="006511EB" w:rsidP="006511EB">
      <w:pPr>
        <w:pStyle w:val="aa"/>
        <w:ind w:left="0" w:right="283" w:firstLine="567"/>
        <w:jc w:val="both"/>
        <w:rPr>
          <w:sz w:val="24"/>
          <w:szCs w:val="24"/>
          <w:lang w:val="tt-RU"/>
        </w:rPr>
      </w:pPr>
      <w:r w:rsidRPr="006511EB">
        <w:rPr>
          <w:sz w:val="24"/>
          <w:szCs w:val="24"/>
          <w:lang w:val="tt-RU"/>
        </w:rPr>
        <w:t xml:space="preserve">    Г.Тукайның “Милли моңнар” шигыреннән өзек.</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Г.Кутуйның “Сагыну” нәсереннән өзек.</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М.Мәһдиевнең “Без – кырык беренче ел балалары” повестеннан өзек.</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Һ.Такташның “Алсу” поэмасыннан өзек.</w:t>
      </w:r>
    </w:p>
    <w:p w:rsidR="006511EB" w:rsidRPr="0042120B" w:rsidRDefault="006511EB" w:rsidP="0042120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Х.Туфанның “Агыла да болыт агыла” шигыреннән өзек.</w:t>
      </w:r>
    </w:p>
    <w:p w:rsidR="006511EB" w:rsidRPr="006511EB" w:rsidRDefault="006511EB" w:rsidP="006511EB">
      <w:pPr>
        <w:pStyle w:val="aa"/>
        <w:ind w:left="0" w:right="283" w:firstLine="567"/>
        <w:jc w:val="both"/>
        <w:rPr>
          <w:b/>
          <w:sz w:val="24"/>
          <w:szCs w:val="24"/>
          <w:lang w:val="tt-RU"/>
        </w:rPr>
      </w:pPr>
      <w:r w:rsidRPr="006511EB">
        <w:rPr>
          <w:b/>
          <w:sz w:val="24"/>
          <w:szCs w:val="24"/>
          <w:lang w:val="tt-RU"/>
        </w:rPr>
        <w:t>Дәрестән тыш (өстәмә)  уку өчен тәкъдим ителә торган әсәрләр</w:t>
      </w:r>
    </w:p>
    <w:p w:rsidR="006511EB" w:rsidRPr="006511EB" w:rsidRDefault="006511EB" w:rsidP="006511EB">
      <w:pPr>
        <w:pStyle w:val="aa"/>
        <w:ind w:left="0" w:right="283" w:firstLine="567"/>
        <w:jc w:val="both"/>
        <w:rPr>
          <w:bCs/>
          <w:sz w:val="24"/>
          <w:szCs w:val="24"/>
          <w:lang w:val="tt-RU"/>
        </w:rPr>
      </w:pPr>
      <w:r w:rsidRPr="006511EB">
        <w:rPr>
          <w:bCs/>
          <w:sz w:val="24"/>
          <w:szCs w:val="24"/>
          <w:lang w:val="tt-RU"/>
        </w:rPr>
        <w:t>(укытучы сайлавы буена)</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Мостай Кәрим.</w:t>
      </w:r>
      <w:r w:rsidRPr="006511EB">
        <w:rPr>
          <w:rFonts w:ascii="Times New Roman" w:hAnsi="Times New Roman" w:cs="Times New Roman"/>
          <w:sz w:val="24"/>
          <w:szCs w:val="24"/>
        </w:rPr>
        <w:t xml:space="preserve"> </w:t>
      </w:r>
      <w:r w:rsidRPr="006511EB">
        <w:rPr>
          <w:rFonts w:ascii="Times New Roman" w:hAnsi="Times New Roman" w:cs="Times New Roman"/>
          <w:sz w:val="24"/>
          <w:szCs w:val="24"/>
          <w:lang w:val="tt-RU"/>
        </w:rPr>
        <w:t xml:space="preserve">Озын-озак балачак.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Нардуган (Татар халык йоласы)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Покрау (Керәшен татарлары бәйрәме).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Уярня (Мари халык бәйрәме).</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Ким Васин. Җыр шулай туды.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Әмирхан Еники. Җиз кыңгырау.</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Юрий Семендер. Ике ветеран.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Гәрәй Рәхим. Буыннар елъязмасы.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Марс Шабаев. Күңелемә, әткәй, кайтып кер...</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Нәҗип Думави. Габдулла.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Гөлшат Зәйнашева. Үз илемдә.</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lastRenderedPageBreak/>
        <w:t xml:space="preserve"> Фоат Садриев. Юкка көттеләр.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Айрат Суфиянов. Мәктәптән кайтып килеш.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Гавриил Троепольский. Акбай Караколак.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Зиннур Мансуров. Ятим Су анасы.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Гомәр Бәширов.  Җидегән чишмә.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Шәйхи Маннур. Печән җыйганда. </w:t>
      </w:r>
    </w:p>
    <w:p w:rsidR="006511EB" w:rsidRPr="006511EB" w:rsidRDefault="006511EB" w:rsidP="006511EB">
      <w:pPr>
        <w:spacing w:after="0" w:line="240" w:lineRule="auto"/>
        <w:ind w:right="283"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Рашат Низами. Куркытылган поши. </w:t>
      </w:r>
    </w:p>
    <w:p w:rsidR="006511EB" w:rsidRPr="006511EB" w:rsidRDefault="006511EB" w:rsidP="006511EB">
      <w:pPr>
        <w:tabs>
          <w:tab w:val="left" w:pos="2190"/>
        </w:tabs>
        <w:spacing w:after="0" w:line="240" w:lineRule="auto"/>
        <w:ind w:firstLine="567"/>
        <w:contextualSpacing/>
        <w:jc w:val="both"/>
        <w:rPr>
          <w:rFonts w:ascii="Times New Roman" w:hAnsi="Times New Roman" w:cs="Times New Roman"/>
          <w:b/>
          <w:sz w:val="24"/>
          <w:szCs w:val="24"/>
          <w:lang w:val="tt-RU" w:eastAsia="ru-RU"/>
        </w:rPr>
      </w:pPr>
    </w:p>
    <w:p w:rsidR="006511EB" w:rsidRPr="00630D18" w:rsidRDefault="006511EB" w:rsidP="00630D18">
      <w:pPr>
        <w:tabs>
          <w:tab w:val="left" w:pos="2190"/>
        </w:tabs>
        <w:spacing w:after="0" w:line="240" w:lineRule="auto"/>
        <w:ind w:firstLine="567"/>
        <w:contextualSpacing/>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 xml:space="preserve">8 класс </w:t>
      </w:r>
    </w:p>
    <w:p w:rsidR="006511EB" w:rsidRPr="006511EB" w:rsidRDefault="006511EB" w:rsidP="006511EB">
      <w:pPr>
        <w:autoSpaceDE w:val="0"/>
        <w:autoSpaceDN w:val="0"/>
        <w:adjustRightInd w:val="0"/>
        <w:spacing w:after="0" w:line="240" w:lineRule="auto"/>
        <w:ind w:firstLine="567"/>
        <w:jc w:val="both"/>
        <w:rPr>
          <w:rFonts w:ascii="Times New Roman" w:hAnsi="Times New Roman" w:cs="Times New Roman"/>
          <w:bCs/>
          <w:sz w:val="24"/>
          <w:szCs w:val="24"/>
          <w:lang w:val="tt-RU" w:eastAsia="ru-RU"/>
        </w:rPr>
      </w:pPr>
      <w:r w:rsidRPr="006511EB">
        <w:rPr>
          <w:rFonts w:ascii="Times New Roman" w:hAnsi="Times New Roman" w:cs="Times New Roman"/>
          <w:b/>
          <w:sz w:val="24"/>
          <w:szCs w:val="24"/>
          <w:lang w:val="tt-RU"/>
        </w:rPr>
        <w:t xml:space="preserve">Тарих китабында безнең өчен бик күп хатирәләр саклана. </w:t>
      </w:r>
      <w:r w:rsidRPr="006511EB">
        <w:rPr>
          <w:rFonts w:ascii="Times New Roman" w:hAnsi="Times New Roman" w:cs="Times New Roman"/>
          <w:sz w:val="24"/>
          <w:szCs w:val="24"/>
          <w:lang w:val="tt-RU"/>
        </w:rPr>
        <w:t xml:space="preserve">Халык авыз иҗаты. Фольклор жанрлары буларак риваятьләр, аның ничек барлыкка килүе. Риваять төрләре. Тарихи риваятьләр. Татар халкының “Сихерче кыз” риваяте. Топонимик риваятьләр.  </w:t>
      </w:r>
    </w:p>
    <w:p w:rsidR="006511EB" w:rsidRPr="006511EB" w:rsidRDefault="006511EB" w:rsidP="006511E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Легендалар. Аның төрләре. Легенданың риваятьтән аермалы яклары. “Күке каян барлыкка килгән?”, «Зөһрә кыз» легендалары. </w:t>
      </w:r>
    </w:p>
    <w:p w:rsidR="006511EB" w:rsidRPr="006511EB" w:rsidRDefault="006511EB" w:rsidP="006511EB">
      <w:pPr>
        <w:spacing w:after="0" w:line="240" w:lineRule="auto"/>
        <w:ind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 Без тарихта эзлебез. </w:t>
      </w:r>
      <w:r w:rsidRPr="006511EB">
        <w:rPr>
          <w:rFonts w:ascii="Times New Roman" w:hAnsi="Times New Roman" w:cs="Times New Roman"/>
          <w:sz w:val="24"/>
          <w:szCs w:val="24"/>
          <w:lang w:val="tt-RU"/>
        </w:rPr>
        <w:t>Тарихи ядкарьләр буларак cәяхәтнамә һәм елъязма жанрлары. Ибне Фадлан – X гасырның беренче яртысында яшәгән гарәп сәяхәтчесе. Ибн Фадланның 921 – 922 нче елларда Болгар дәүләтенә сәфәре вакытында язылган сәяхәтнамәсе. Фатих Кәрими. “”Аурупа сәяхәтнамәсе”. Тарихи һәйкәл буларак Казан Кремле, аның төзелү тарихы. Кремльнең бүгенге торышы. Казан Кремле тыюлыгы.</w:t>
      </w:r>
    </w:p>
    <w:p w:rsidR="006511EB" w:rsidRPr="006511EB" w:rsidRDefault="006511EB" w:rsidP="006511E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Габдулла Тукай</w:t>
      </w:r>
      <w:r w:rsidRPr="006511EB">
        <w:rPr>
          <w:rFonts w:ascii="Times New Roman" w:hAnsi="Times New Roman" w:cs="Times New Roman"/>
          <w:sz w:val="24"/>
          <w:szCs w:val="24"/>
          <w:lang w:val="tt-RU"/>
        </w:rPr>
        <w:t xml:space="preserve">. </w:t>
      </w:r>
      <w:r w:rsidRPr="006511EB">
        <w:rPr>
          <w:rFonts w:ascii="Times New Roman" w:hAnsi="Times New Roman" w:cs="Times New Roman"/>
          <w:b/>
          <w:sz w:val="24"/>
          <w:szCs w:val="24"/>
          <w:lang w:val="tt-RU"/>
        </w:rPr>
        <w:t xml:space="preserve"> “Пар ат” шигыре</w:t>
      </w:r>
      <w:r w:rsidRPr="006511EB">
        <w:rPr>
          <w:rFonts w:ascii="Times New Roman" w:hAnsi="Times New Roman" w:cs="Times New Roman"/>
          <w:sz w:val="24"/>
          <w:szCs w:val="24"/>
          <w:lang w:val="tt-RU"/>
        </w:rPr>
        <w:t xml:space="preserve">. Аның язылу тарихы. </w:t>
      </w:r>
      <w:r w:rsidRPr="006511EB">
        <w:rPr>
          <w:rFonts w:ascii="Times New Roman" w:hAnsi="Times New Roman" w:cs="Times New Roman"/>
          <w:b/>
          <w:sz w:val="24"/>
          <w:szCs w:val="24"/>
          <w:lang w:val="tt-RU"/>
        </w:rPr>
        <w:t>Габдулла Тукай исемендәге Дәүләт премияcе</w:t>
      </w:r>
      <w:r w:rsidRPr="006511EB">
        <w:rPr>
          <w:rFonts w:ascii="Times New Roman" w:hAnsi="Times New Roman" w:cs="Times New Roman"/>
          <w:sz w:val="24"/>
          <w:szCs w:val="24"/>
          <w:lang w:val="tt-RU"/>
        </w:rPr>
        <w:t>. Премиянең беренче лауреатлары.</w:t>
      </w:r>
    </w:p>
    <w:p w:rsidR="006511EB" w:rsidRPr="006511EB" w:rsidRDefault="006511EB" w:rsidP="006511E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Күренекле рәссам, сынчы Бакый Урманченың (1897 – 1990) тормышы</w:t>
      </w:r>
      <w:r w:rsidRPr="006511EB">
        <w:rPr>
          <w:rFonts w:ascii="Times New Roman" w:hAnsi="Times New Roman" w:cs="Times New Roman"/>
          <w:sz w:val="24"/>
          <w:szCs w:val="24"/>
          <w:lang w:val="tt-RU"/>
        </w:rPr>
        <w:t>. Ул тудырган скульптур портретлар, картиналар.  Бакый Урманченың  “Пар ат”  шигыренә иллюстрациясе.   Картинада Габдулла Тукай шигырендә сурәтләнгән вакыйганың бирелеше.</w:t>
      </w:r>
    </w:p>
    <w:p w:rsidR="006511EB" w:rsidRPr="006511EB" w:rsidRDefault="006511EB" w:rsidP="006511EB">
      <w:pPr>
        <w:spacing w:after="0" w:line="240" w:lineRule="auto"/>
        <w:ind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Онытылмас еллар. </w:t>
      </w:r>
      <w:r w:rsidRPr="006511EB">
        <w:rPr>
          <w:rFonts w:ascii="Times New Roman" w:hAnsi="Times New Roman" w:cs="Times New Roman"/>
          <w:sz w:val="24"/>
          <w:szCs w:val="24"/>
          <w:lang w:val="tt-RU"/>
        </w:rPr>
        <w:t xml:space="preserve">Сугыш турындагы җырлар. Роберт Әхмәтҗановның “Озатып вокзаллар каршында…” (“Солдатлар”) шигыре. </w:t>
      </w:r>
      <w:r w:rsidRPr="006511EB">
        <w:rPr>
          <w:rFonts w:ascii="Times New Roman" w:hAnsi="Times New Roman" w:cs="Times New Roman"/>
          <w:b/>
          <w:sz w:val="24"/>
          <w:szCs w:val="24"/>
          <w:lang w:val="tt-RU"/>
        </w:rPr>
        <w:t>Фатих Кәримнең тормышы, иҗаты</w:t>
      </w:r>
      <w:r w:rsidRPr="006511EB">
        <w:rPr>
          <w:rFonts w:ascii="Times New Roman" w:hAnsi="Times New Roman" w:cs="Times New Roman"/>
          <w:sz w:val="24"/>
          <w:szCs w:val="24"/>
          <w:lang w:val="tt-RU"/>
        </w:rPr>
        <w:t xml:space="preserve">. Шагыйрьнең “Ант” шигыре, «азатлык» һәм «явызлык» проблемалары. </w:t>
      </w:r>
      <w:r w:rsidRPr="006511EB">
        <w:rPr>
          <w:rFonts w:ascii="Times New Roman" w:hAnsi="Times New Roman" w:cs="Times New Roman"/>
          <w:b/>
          <w:sz w:val="24"/>
          <w:szCs w:val="24"/>
          <w:lang w:val="tt-RU"/>
        </w:rPr>
        <w:t>Туфан Миңнуллин.</w:t>
      </w:r>
      <w:r w:rsidRPr="006511EB">
        <w:rPr>
          <w:rFonts w:ascii="Times New Roman" w:hAnsi="Times New Roman" w:cs="Times New Roman"/>
          <w:sz w:val="24"/>
          <w:szCs w:val="24"/>
          <w:lang w:val="tt-RU"/>
        </w:rPr>
        <w:t xml:space="preserve"> “Моңлы бер җыр” драмасы. Әсәрдә М. Җәлил образының бирелеше, аның тоткынлыктагы тормышы.Казанда Муса Җәлил һәйкәле һәм җәлилчеләргә куелган барельефлар. </w:t>
      </w:r>
      <w:r w:rsidRPr="006511EB">
        <w:rPr>
          <w:rFonts w:ascii="Times New Roman" w:hAnsi="Times New Roman" w:cs="Times New Roman"/>
          <w:b/>
          <w:sz w:val="24"/>
          <w:szCs w:val="24"/>
          <w:lang w:val="tt-RU"/>
        </w:rPr>
        <w:t>Марсель Сәлимҗанов</w:t>
      </w:r>
      <w:r w:rsidRPr="006511EB">
        <w:rPr>
          <w:rFonts w:ascii="Times New Roman" w:hAnsi="Times New Roman" w:cs="Times New Roman"/>
          <w:sz w:val="24"/>
          <w:szCs w:val="24"/>
          <w:lang w:val="tt-RU"/>
        </w:rPr>
        <w:t>. Режиссёрның тормышы, иҗаты. Аның татар профессиональ театрының, милли драматургиянең үсешенә керткән өлеше.</w:t>
      </w:r>
      <w:r w:rsidRPr="006511EB">
        <w:rPr>
          <w:rFonts w:ascii="Times New Roman" w:hAnsi="Times New Roman" w:cs="Times New Roman"/>
          <w:b/>
          <w:sz w:val="24"/>
          <w:szCs w:val="24"/>
          <w:lang w:val="tt-RU"/>
        </w:rPr>
        <w:t>Ринат Таҗетдинов</w:t>
      </w:r>
      <w:r w:rsidRPr="006511EB">
        <w:rPr>
          <w:rFonts w:ascii="Times New Roman" w:hAnsi="Times New Roman" w:cs="Times New Roman"/>
          <w:sz w:val="24"/>
          <w:szCs w:val="24"/>
          <w:lang w:val="tt-RU"/>
        </w:rPr>
        <w:t>. Халык артистының тормышы һәм иҗаты, ул тудырган онытылмас образлар.</w:t>
      </w:r>
    </w:p>
    <w:p w:rsidR="006511EB" w:rsidRPr="006511EB" w:rsidRDefault="006511EB" w:rsidP="006511E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Фронт хатлары,</w:t>
      </w:r>
      <w:r w:rsidRPr="006511EB">
        <w:rPr>
          <w:rFonts w:ascii="Times New Roman" w:hAnsi="Times New Roman" w:cs="Times New Roman"/>
          <w:sz w:val="24"/>
          <w:szCs w:val="24"/>
          <w:lang w:val="tt-RU"/>
        </w:rPr>
        <w:t xml:space="preserve"> аның халык тормышындагы роле. Муса Җәлилнең кызы Чулпанга язган хаты, Фатих Кәрим хатлары. Татар әдәбиятында эпистоляр жанр. Әдәбият теориясе. Эпистоляр жанр турында төшенчә. Бүлектә үтелгәннәрне гомумиләштереп кабатлау.</w:t>
      </w:r>
    </w:p>
    <w:p w:rsidR="006511EB" w:rsidRPr="006511EB" w:rsidRDefault="006511EB" w:rsidP="006511E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b/>
          <w:sz w:val="24"/>
          <w:szCs w:val="24"/>
          <w:lang w:val="tt-RU"/>
        </w:rPr>
        <w:t>Әтинең зур бүреге иртә киелде. Нур Әхмәдиев.</w:t>
      </w:r>
      <w:r w:rsidRPr="006511EB">
        <w:rPr>
          <w:rFonts w:ascii="Times New Roman" w:hAnsi="Times New Roman" w:cs="Times New Roman"/>
          <w:sz w:val="24"/>
          <w:szCs w:val="24"/>
          <w:lang w:val="tt-RU"/>
        </w:rPr>
        <w:t xml:space="preserve"> Язучы иҗаты турында белешмә. “Җиңү көне” шигыре. “Минем туган көнем” хикәясе.</w:t>
      </w:r>
      <w:r w:rsidRPr="006511EB">
        <w:rPr>
          <w:rFonts w:ascii="Times New Roman" w:hAnsi="Times New Roman" w:cs="Times New Roman"/>
          <w:b/>
          <w:sz w:val="24"/>
          <w:szCs w:val="24"/>
          <w:lang w:val="tt-RU"/>
        </w:rPr>
        <w:t xml:space="preserve"> Разил Вәлиев.</w:t>
      </w:r>
      <w:r w:rsidRPr="006511EB">
        <w:rPr>
          <w:rFonts w:ascii="Times New Roman" w:hAnsi="Times New Roman" w:cs="Times New Roman"/>
          <w:sz w:val="24"/>
          <w:szCs w:val="24"/>
          <w:lang w:val="tt-RU"/>
        </w:rPr>
        <w:t xml:space="preserve"> Тормышы һәм иҗади эшчәнлеге. “Ватаным” шигыре. </w:t>
      </w:r>
    </w:p>
    <w:p w:rsidR="006511EB" w:rsidRPr="006511EB" w:rsidRDefault="006511EB" w:rsidP="006511EB">
      <w:pPr>
        <w:spacing w:after="0" w:line="240" w:lineRule="auto"/>
        <w:ind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Ана — изге, Ана — бөек, аңа — дан! Шәриф Камал.</w:t>
      </w:r>
      <w:r w:rsidRPr="006511EB">
        <w:rPr>
          <w:rFonts w:ascii="Times New Roman" w:hAnsi="Times New Roman" w:cs="Times New Roman"/>
          <w:sz w:val="24"/>
          <w:szCs w:val="24"/>
          <w:lang w:val="tt-RU"/>
        </w:rPr>
        <w:t xml:space="preserve"> Әдипнең тормышы, иҗаты турында кыскача мәгълүмат. “Буранда” новелласы. Новелла турында төшенчә</w:t>
      </w:r>
      <w:r w:rsidRPr="006511EB">
        <w:rPr>
          <w:rFonts w:ascii="Times New Roman" w:hAnsi="Times New Roman" w:cs="Times New Roman"/>
          <w:b/>
          <w:sz w:val="24"/>
          <w:szCs w:val="24"/>
          <w:lang w:val="tt-RU"/>
        </w:rPr>
        <w:t>. Сибгат Хәким.</w:t>
      </w:r>
      <w:r w:rsidRPr="006511EB">
        <w:rPr>
          <w:rFonts w:ascii="Times New Roman" w:hAnsi="Times New Roman" w:cs="Times New Roman"/>
          <w:sz w:val="24"/>
          <w:szCs w:val="24"/>
          <w:lang w:val="tt-RU"/>
        </w:rPr>
        <w:t xml:space="preserve"> Шагыйрьнең тормыш юлы, иҗаты турында мәгълүмат. Иҗатында яктырткан темалар. “Җырларымда   телим” шигыре. </w:t>
      </w:r>
    </w:p>
    <w:p w:rsidR="006511EB" w:rsidRPr="006511EB" w:rsidRDefault="006511EB" w:rsidP="006511EB">
      <w:pPr>
        <w:spacing w:after="0" w:line="240" w:lineRule="auto"/>
        <w:ind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Әниләр турында җырлар.  Луиза Батыр-Болгари.</w:t>
      </w:r>
      <w:r w:rsidRPr="006511EB">
        <w:rPr>
          <w:rFonts w:ascii="Times New Roman" w:hAnsi="Times New Roman" w:cs="Times New Roman"/>
          <w:sz w:val="24"/>
          <w:szCs w:val="24"/>
          <w:lang w:val="tt-RU"/>
        </w:rPr>
        <w:t xml:space="preserve"> Композиторның тормыш юлы, иҗаты. Шәриф Хөсәенов. Әдипнең тормыш юлы һәм иҗаты турында мәгълүмат. Беренче драмалары турында белешмә. “Әниемнең ак күлмәге” (“Әни килде”) драмасы. </w:t>
      </w:r>
      <w:r w:rsidRPr="006511EB">
        <w:rPr>
          <w:rFonts w:ascii="Times New Roman" w:hAnsi="Times New Roman" w:cs="Times New Roman"/>
          <w:b/>
          <w:sz w:val="24"/>
          <w:szCs w:val="24"/>
          <w:lang w:val="tt-RU"/>
        </w:rPr>
        <w:t>Фоат Садриев.</w:t>
      </w:r>
      <w:r w:rsidRPr="006511EB">
        <w:rPr>
          <w:rFonts w:ascii="Times New Roman" w:hAnsi="Times New Roman" w:cs="Times New Roman"/>
          <w:sz w:val="24"/>
          <w:szCs w:val="24"/>
          <w:lang w:val="tt-RU"/>
        </w:rPr>
        <w:t xml:space="preserve"> Әдипнең тормыш юлы, иҗаты турында белешмә. “Таң җиле” романы. </w:t>
      </w:r>
    </w:p>
    <w:p w:rsidR="006511EB" w:rsidRPr="006511EB" w:rsidRDefault="006511EB" w:rsidP="006511EB">
      <w:pPr>
        <w:spacing w:after="0" w:line="240" w:lineRule="auto"/>
        <w:ind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Көлсәң – көл, еласаң – ела! Беренче сатирик журналлар</w:t>
      </w:r>
      <w:r w:rsidRPr="006511EB">
        <w:rPr>
          <w:rFonts w:ascii="Times New Roman" w:hAnsi="Times New Roman" w:cs="Times New Roman"/>
          <w:sz w:val="24"/>
          <w:szCs w:val="24"/>
          <w:lang w:val="tt-RU"/>
        </w:rPr>
        <w:t xml:space="preserve">. Беренче сатирик журналлар турында белешмә.  </w:t>
      </w:r>
      <w:r w:rsidRPr="006511EB">
        <w:rPr>
          <w:rFonts w:ascii="Times New Roman" w:hAnsi="Times New Roman" w:cs="Times New Roman"/>
          <w:b/>
          <w:sz w:val="24"/>
          <w:szCs w:val="24"/>
          <w:lang w:val="tt-RU"/>
        </w:rPr>
        <w:t>Галиәсгар Камал.</w:t>
      </w:r>
      <w:r w:rsidRPr="006511EB">
        <w:rPr>
          <w:rFonts w:ascii="Times New Roman" w:hAnsi="Times New Roman" w:cs="Times New Roman"/>
          <w:sz w:val="24"/>
          <w:szCs w:val="24"/>
          <w:lang w:val="tt-RU"/>
        </w:rPr>
        <w:t xml:space="preserve"> Әдипнең тормыш юлы, иҗаты, татар әдәбиятында тоткан урыны. “Банкрот” сатирик комедиясе. </w:t>
      </w:r>
      <w:r w:rsidRPr="006511EB">
        <w:rPr>
          <w:rFonts w:ascii="Times New Roman" w:hAnsi="Times New Roman" w:cs="Times New Roman"/>
          <w:b/>
          <w:sz w:val="24"/>
          <w:szCs w:val="24"/>
          <w:lang w:val="tt-RU"/>
        </w:rPr>
        <w:t>Гамил Афзал</w:t>
      </w:r>
      <w:r w:rsidRPr="006511EB">
        <w:rPr>
          <w:rFonts w:ascii="Times New Roman" w:hAnsi="Times New Roman" w:cs="Times New Roman"/>
          <w:sz w:val="24"/>
          <w:szCs w:val="24"/>
          <w:lang w:val="tt-RU"/>
        </w:rPr>
        <w:t xml:space="preserve">. Әдипнең тормыш юлы, иҗаты турында кыскача мәгълүмат. Юмор-сатира өлкәсендә тоткан урыны “Юл газабы” хикәясе. </w:t>
      </w:r>
    </w:p>
    <w:p w:rsidR="006511EB" w:rsidRPr="0042120B" w:rsidRDefault="006511EB" w:rsidP="0042120B">
      <w:pPr>
        <w:spacing w:after="0" w:line="240" w:lineRule="auto"/>
        <w:ind w:firstLine="567"/>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lastRenderedPageBreak/>
        <w:t>Даһи гомере – халкы хәтерендә! Ренат Харис</w:t>
      </w:r>
      <w:r w:rsidRPr="006511EB">
        <w:rPr>
          <w:rFonts w:ascii="Times New Roman" w:hAnsi="Times New Roman" w:cs="Times New Roman"/>
          <w:sz w:val="24"/>
          <w:szCs w:val="24"/>
          <w:lang w:val="tt-RU"/>
        </w:rPr>
        <w:t xml:space="preserve">. Шагыйрьнең тормыш юлы, иҗаты турында белешмә. “Ике гөл” шигыре. </w:t>
      </w:r>
      <w:r w:rsidRPr="006511EB">
        <w:rPr>
          <w:rFonts w:ascii="Times New Roman" w:hAnsi="Times New Roman" w:cs="Times New Roman"/>
          <w:b/>
          <w:sz w:val="24"/>
          <w:szCs w:val="24"/>
          <w:lang w:val="tt-RU"/>
        </w:rPr>
        <w:t>Галия Кайбицкая</w:t>
      </w:r>
      <w:r w:rsidRPr="006511EB">
        <w:rPr>
          <w:rFonts w:ascii="Times New Roman" w:hAnsi="Times New Roman" w:cs="Times New Roman"/>
          <w:sz w:val="24"/>
          <w:szCs w:val="24"/>
          <w:lang w:val="tt-RU"/>
        </w:rPr>
        <w:t xml:space="preserve">. Актрисаның тормыш юлы турында белешмә. Татар музыка сәнгатен һәм операсын үстерүгә керткән өлеше. </w:t>
      </w:r>
      <w:r w:rsidRPr="006511EB">
        <w:rPr>
          <w:rFonts w:ascii="Times New Roman" w:hAnsi="Times New Roman" w:cs="Times New Roman"/>
          <w:b/>
          <w:sz w:val="24"/>
          <w:szCs w:val="24"/>
          <w:lang w:val="tt-RU"/>
        </w:rPr>
        <w:t>Рабит Батулла</w:t>
      </w:r>
      <w:r w:rsidRPr="006511EB">
        <w:rPr>
          <w:rFonts w:ascii="Times New Roman" w:hAnsi="Times New Roman" w:cs="Times New Roman"/>
          <w:sz w:val="24"/>
          <w:szCs w:val="24"/>
          <w:lang w:val="tt-RU"/>
        </w:rPr>
        <w:t xml:space="preserve">. Әдипнең тормыш юлы, иҗаты турында белешмә. Төрле жанрларда иҗат итүе. “Бию” кыйссасы. </w:t>
      </w:r>
      <w:r w:rsidRPr="006511EB">
        <w:rPr>
          <w:rFonts w:ascii="Times New Roman" w:hAnsi="Times New Roman" w:cs="Times New Roman"/>
          <w:b/>
          <w:sz w:val="24"/>
          <w:szCs w:val="24"/>
          <w:lang w:val="tt-RU"/>
        </w:rPr>
        <w:t>“Ялкын” журналы</w:t>
      </w:r>
      <w:r w:rsidRPr="006511EB">
        <w:rPr>
          <w:rFonts w:ascii="Times New Roman" w:hAnsi="Times New Roman" w:cs="Times New Roman"/>
          <w:sz w:val="24"/>
          <w:szCs w:val="24"/>
          <w:lang w:val="tt-RU"/>
        </w:rPr>
        <w:t>. Журналның тарихы. Журнал рубрикалары. Мәкаләләрнең эчтәлеге.</w:t>
      </w:r>
    </w:p>
    <w:p w:rsidR="006511EB" w:rsidRPr="006511EB" w:rsidRDefault="006511EB" w:rsidP="0042120B">
      <w:pPr>
        <w:autoSpaceDE w:val="0"/>
        <w:autoSpaceDN w:val="0"/>
        <w:adjustRightInd w:val="0"/>
        <w:spacing w:after="0" w:line="240" w:lineRule="auto"/>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«Үрнәк программа»га кертелгән әдәби әсәрләр минимумы</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Г.Тукайның “Пар ат” шигыре </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Ш.Камалның “Буранда” новелласы  </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С.Хәкимнең “Җырларымда телим” шигыре </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Г.Афзалның “Юл газабы” хикәясе </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Ф.Садриевның “Таң җиле” романыннан өзек </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Р.Харисның “Ике гөл” шигыре </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 xml:space="preserve"> Т.Миңнуллинның “Моңлы бер җыр” драмасыннан өзек</w:t>
      </w:r>
    </w:p>
    <w:p w:rsidR="006511EB" w:rsidRPr="006511EB" w:rsidRDefault="006511EB" w:rsidP="0042120B">
      <w:pPr>
        <w:spacing w:after="0" w:line="240" w:lineRule="auto"/>
        <w:contextualSpacing/>
        <w:jc w:val="both"/>
        <w:rPr>
          <w:rFonts w:ascii="Times New Roman" w:hAnsi="Times New Roman" w:cs="Times New Roman"/>
          <w:b/>
          <w:sz w:val="24"/>
          <w:szCs w:val="24"/>
          <w:lang w:val="tt-RU"/>
        </w:rPr>
      </w:pPr>
      <w:r w:rsidRPr="006511EB">
        <w:rPr>
          <w:rFonts w:ascii="Times New Roman" w:hAnsi="Times New Roman" w:cs="Times New Roman"/>
          <w:b/>
          <w:sz w:val="24"/>
          <w:szCs w:val="24"/>
          <w:lang w:val="tt-RU"/>
        </w:rPr>
        <w:t xml:space="preserve"> Ятлау өчен тәкъдим ителә торган әсәрләр</w:t>
      </w:r>
    </w:p>
    <w:p w:rsidR="006511EB" w:rsidRPr="006511EB" w:rsidRDefault="006511EB" w:rsidP="0042120B">
      <w:pPr>
        <w:spacing w:after="0" w:line="240" w:lineRule="auto"/>
        <w:ind w:firstLine="567"/>
        <w:contextualSpacing/>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Г.Тукайның “Пар ат” шигыреннән өзек</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Ф.Кәримнең “Ант” шигыре</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Р.Вәлиевнең “Ватаным” шигыре</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С.Хәкимнең “Җырларымда телим” шигыре</w:t>
      </w:r>
    </w:p>
    <w:p w:rsidR="006511EB" w:rsidRPr="006511EB" w:rsidRDefault="006511EB" w:rsidP="0042120B">
      <w:pPr>
        <w:spacing w:after="0" w:line="240" w:lineRule="auto"/>
        <w:ind w:firstLine="567"/>
        <w:jc w:val="both"/>
        <w:rPr>
          <w:rFonts w:ascii="Times New Roman" w:hAnsi="Times New Roman" w:cs="Times New Roman"/>
          <w:sz w:val="24"/>
          <w:szCs w:val="24"/>
          <w:lang w:val="tt-RU"/>
        </w:rPr>
      </w:pPr>
      <w:r w:rsidRPr="006511EB">
        <w:rPr>
          <w:rFonts w:ascii="Times New Roman" w:hAnsi="Times New Roman" w:cs="Times New Roman"/>
          <w:sz w:val="24"/>
          <w:szCs w:val="24"/>
          <w:lang w:val="tt-RU"/>
        </w:rPr>
        <w:t>Р.Харисның “Ике гөл” шигыре</w:t>
      </w:r>
    </w:p>
    <w:p w:rsidR="006511EB" w:rsidRPr="006511EB" w:rsidRDefault="006511EB" w:rsidP="006511EB">
      <w:pPr>
        <w:tabs>
          <w:tab w:val="left" w:pos="2190"/>
        </w:tabs>
        <w:spacing w:after="0" w:line="240" w:lineRule="auto"/>
        <w:ind w:firstLine="567"/>
        <w:contextualSpacing/>
        <w:jc w:val="both"/>
        <w:rPr>
          <w:rFonts w:ascii="Times New Roman" w:hAnsi="Times New Roman" w:cs="Times New Roman"/>
          <w:b/>
          <w:sz w:val="24"/>
          <w:szCs w:val="24"/>
          <w:lang w:val="tt-RU" w:eastAsia="ru-RU"/>
        </w:rPr>
      </w:pPr>
      <w:r w:rsidRPr="006511EB">
        <w:rPr>
          <w:rFonts w:ascii="Times New Roman" w:hAnsi="Times New Roman" w:cs="Times New Roman"/>
          <w:b/>
          <w:sz w:val="24"/>
          <w:szCs w:val="24"/>
          <w:lang w:val="tt-RU" w:eastAsia="ru-RU"/>
        </w:rPr>
        <w:t xml:space="preserve">9 класс рус гр </w:t>
      </w:r>
    </w:p>
    <w:p w:rsidR="006511EB" w:rsidRPr="006511EB" w:rsidRDefault="006511EB" w:rsidP="006511EB">
      <w:pPr>
        <w:tabs>
          <w:tab w:val="left" w:pos="2190"/>
        </w:tabs>
        <w:spacing w:after="0" w:line="240" w:lineRule="auto"/>
        <w:ind w:firstLine="567"/>
        <w:contextualSpacing/>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Программада аралашу өчен 7 тема бирелгән . Дәреслектә “Без Татарстанда яшибез”,“Китап – киңәшчем,дустым минем”, ,“Һөнәр сайлау”, “Аралашу әдәбе”,”Буш вакыт”,”Табигать һәм кеше”,“Беркем дә, бернәрсә дә онытылмый” темалары каралган. Бу темалар укучыларга бик якын, шуңа алар буенча аралашу күпкә отышлырак. Шушы тематикага бирелгән әдәби әсәрләр буенча сөйләшүләр оештырыла, лексикасы актив сөйләмгә кертелә. Дәреслектә бик күп татар язучыларының һәм шагыйрьләренең биографиясе һәм әсәрләреннән өзекләр бирелгән. Укучылар И.Юзеевның, Р.Вәлиев, Л.Ихсанова,  М.Мәһдиевның,  Г.Әпсәләмовның,  Г.Ахуновның,  С.Хәким,  К.Насыйриның, Ф Әмирханның, А.Шамов, Н.Әхмәдиев, Ш.Галиев, Р.Миңнуллин, Ш.Еникиев, Р.Мөхәммәдиев, М.Гафури, Р.Бәшәр, И.Гази, Ф.Яруллинның  биографиясе һәм әсәрләреннән өзекләр белән таныша алалар. Моннан тыш әдәбият дәресләрендә укучыларны таныштыру максатыннан информацион текстлар урнаштырылган: “Татарстан Республикасы”,”Казан – тарихи башкала”, “Татар театры”.Тагын татар музыка сәнгатенең күренекле  композиторлары  А.Ключарев, С.Гобәйдуллинаның тормышы һәм иҗаты турында мәгълүматлар белән танышалар.</w:t>
      </w:r>
    </w:p>
    <w:p w:rsidR="006511EB" w:rsidRPr="006511EB" w:rsidRDefault="006511EB" w:rsidP="00630D18">
      <w:pPr>
        <w:spacing w:after="0" w:line="240" w:lineRule="auto"/>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«Үрнәк программа»га кертелгән әдәби әсәрләр минимумы:</w:t>
      </w:r>
    </w:p>
    <w:p w:rsidR="006511EB" w:rsidRPr="006511EB" w:rsidRDefault="006511EB" w:rsidP="00630D18">
      <w:pPr>
        <w:spacing w:after="0" w:line="240" w:lineRule="auto"/>
        <w:ind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 xml:space="preserve">1. Г.Тукайның “Татар кызларына” шигыре; </w:t>
      </w:r>
    </w:p>
    <w:p w:rsidR="006511EB" w:rsidRPr="006511EB" w:rsidRDefault="006511EB" w:rsidP="00630D18">
      <w:pPr>
        <w:spacing w:after="0" w:line="240" w:lineRule="auto"/>
        <w:ind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 xml:space="preserve">2. Ф.Әмирханның “Хәят” повестеннан өзек; </w:t>
      </w:r>
    </w:p>
    <w:p w:rsidR="006511EB" w:rsidRPr="006511EB" w:rsidRDefault="006511EB" w:rsidP="00630D18">
      <w:pPr>
        <w:spacing w:after="0" w:line="240" w:lineRule="auto"/>
        <w:ind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 xml:space="preserve">3. Г.Камалның “Беренче театр” комедиясе;  </w:t>
      </w:r>
    </w:p>
    <w:p w:rsidR="006511EB" w:rsidRPr="006511EB" w:rsidRDefault="006511EB" w:rsidP="00630D18">
      <w:pPr>
        <w:spacing w:after="0" w:line="240" w:lineRule="auto"/>
        <w:ind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 xml:space="preserve">4. Г.Әпсәләмовның “Ак чәчәкләр” романыннан өзек;  </w:t>
      </w:r>
    </w:p>
    <w:p w:rsidR="006511EB" w:rsidRPr="006511EB" w:rsidRDefault="006511EB" w:rsidP="00630D18">
      <w:pPr>
        <w:spacing w:after="0" w:line="240" w:lineRule="auto"/>
        <w:ind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 xml:space="preserve">5. А.Гыйләҗевнең “Җомга көн, кич белән...” повестеннан өзек; </w:t>
      </w:r>
    </w:p>
    <w:p w:rsidR="006511EB" w:rsidRPr="006511EB" w:rsidRDefault="006511EB" w:rsidP="00630D18">
      <w:pPr>
        <w:spacing w:after="0" w:line="240" w:lineRule="auto"/>
        <w:ind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6. Р.Мингалимнең “Сап-сары көзләр” хикәясе;</w:t>
      </w:r>
    </w:p>
    <w:p w:rsidR="00201979" w:rsidRDefault="006511EB" w:rsidP="0042120B">
      <w:pPr>
        <w:spacing w:after="0" w:line="240" w:lineRule="auto"/>
        <w:ind w:firstLine="567"/>
        <w:jc w:val="both"/>
        <w:rPr>
          <w:rFonts w:ascii="Times New Roman" w:hAnsi="Times New Roman" w:cs="Times New Roman"/>
          <w:sz w:val="24"/>
          <w:szCs w:val="24"/>
          <w:lang w:val="tt-RU" w:eastAsia="ru-RU"/>
        </w:rPr>
      </w:pPr>
      <w:r w:rsidRPr="006511EB">
        <w:rPr>
          <w:rFonts w:ascii="Times New Roman" w:hAnsi="Times New Roman" w:cs="Times New Roman"/>
          <w:sz w:val="24"/>
          <w:szCs w:val="24"/>
          <w:lang w:val="tt-RU" w:eastAsia="ru-RU"/>
        </w:rPr>
        <w:t>7. Р.Әхмәтҗановның “Сандугач керде күңелгә” шигыре.</w:t>
      </w:r>
    </w:p>
    <w:p w:rsidR="0042120B" w:rsidRPr="0042120B" w:rsidRDefault="0042120B" w:rsidP="0042120B">
      <w:pPr>
        <w:spacing w:after="0" w:line="240" w:lineRule="auto"/>
        <w:ind w:firstLine="567"/>
        <w:jc w:val="both"/>
        <w:rPr>
          <w:rFonts w:ascii="Times New Roman" w:hAnsi="Times New Roman" w:cs="Times New Roman"/>
          <w:sz w:val="24"/>
          <w:szCs w:val="24"/>
          <w:lang w:val="tt-RU" w:eastAsia="ru-RU"/>
        </w:rPr>
      </w:pPr>
    </w:p>
    <w:p w:rsidR="00201979" w:rsidRPr="00201979" w:rsidRDefault="00201979" w:rsidP="00201979">
      <w:pPr>
        <w:pStyle w:val="4"/>
        <w:spacing w:before="0" w:line="240" w:lineRule="auto"/>
        <w:ind w:firstLine="567"/>
        <w:jc w:val="center"/>
        <w:rPr>
          <w:rFonts w:ascii="Times New Roman" w:hAnsi="Times New Roman" w:cs="Times New Roman"/>
          <w:i w:val="0"/>
          <w:color w:val="auto"/>
          <w:sz w:val="24"/>
          <w:szCs w:val="24"/>
        </w:rPr>
      </w:pPr>
      <w:r>
        <w:rPr>
          <w:rFonts w:ascii="Times New Roman" w:hAnsi="Times New Roman" w:cs="Times New Roman"/>
          <w:i w:val="0"/>
          <w:color w:val="auto"/>
          <w:sz w:val="24"/>
          <w:szCs w:val="24"/>
        </w:rPr>
        <w:t xml:space="preserve">2.2.2.4. </w:t>
      </w:r>
      <w:r w:rsidRPr="00201979">
        <w:rPr>
          <w:rFonts w:ascii="Times New Roman" w:hAnsi="Times New Roman" w:cs="Times New Roman"/>
          <w:i w:val="0"/>
          <w:color w:val="auto"/>
          <w:sz w:val="24"/>
          <w:szCs w:val="24"/>
        </w:rPr>
        <w:t>Иностранный язык</w:t>
      </w:r>
      <w:bookmarkEnd w:id="54"/>
      <w:bookmarkEnd w:id="55"/>
      <w:bookmarkEnd w:id="56"/>
    </w:p>
    <w:p w:rsidR="00201979" w:rsidRPr="00201979" w:rsidRDefault="00201979" w:rsidP="00201979">
      <w:pPr>
        <w:spacing w:after="0" w:line="240" w:lineRule="auto"/>
        <w:ind w:firstLine="567"/>
        <w:contextualSpacing/>
        <w:jc w:val="both"/>
        <w:rPr>
          <w:rFonts w:ascii="Times New Roman" w:hAnsi="Times New Roman" w:cs="Times New Roman"/>
          <w:sz w:val="24"/>
          <w:szCs w:val="24"/>
        </w:rPr>
      </w:pPr>
      <w:r w:rsidRPr="00201979">
        <w:rPr>
          <w:rFonts w:ascii="Times New Roman" w:hAnsi="Times New Roman" w:cs="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201979" w:rsidRPr="00201979" w:rsidRDefault="00201979" w:rsidP="00201979">
      <w:pPr>
        <w:pStyle w:val="af4"/>
        <w:spacing w:before="0" w:beforeAutospacing="0" w:after="0" w:afterAutospacing="0"/>
        <w:ind w:firstLine="567"/>
        <w:contextualSpacing/>
        <w:jc w:val="both"/>
        <w:rPr>
          <w:rStyle w:val="dash041e005f0431005f044b005f0447005f043d005f044b005f0439005f005fchar1char1"/>
        </w:rPr>
      </w:pPr>
      <w:r w:rsidRPr="00201979">
        <w:t xml:space="preserve"> Учебный предмет «Иностранный язык»</w:t>
      </w:r>
      <w:r w:rsidRPr="00201979">
        <w:rPr>
          <w:rStyle w:val="dash041e005f0431005f044b005f0447005f043d005f044b005f0439005f005fchar1char1"/>
        </w:rPr>
        <w:t xml:space="preserve"> обеспечивает развитие    </w:t>
      </w:r>
      <w:r w:rsidRPr="00201979">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201979" w:rsidRPr="00201979" w:rsidRDefault="00201979" w:rsidP="00201979">
      <w:pPr>
        <w:pStyle w:val="af4"/>
        <w:spacing w:before="0" w:beforeAutospacing="0" w:after="0" w:afterAutospacing="0"/>
        <w:ind w:firstLine="567"/>
        <w:contextualSpacing/>
        <w:jc w:val="both"/>
      </w:pPr>
      <w:r w:rsidRPr="00201979">
        <w:rPr>
          <w:rStyle w:val="dash041e005f0431005f044b005f0447005f043d005f044b005f0439005f005fchar1char1"/>
        </w:rPr>
        <w:lastRenderedPageBreak/>
        <w:t xml:space="preserve">Освоение учебного предмета «Иностранный язык» направлено на </w:t>
      </w:r>
      <w:r w:rsidRPr="00201979">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201979" w:rsidRPr="00201979" w:rsidRDefault="00201979" w:rsidP="00201979">
      <w:pPr>
        <w:pStyle w:val="af4"/>
        <w:spacing w:before="0" w:beforeAutospacing="0" w:after="0" w:afterAutospacing="0"/>
        <w:ind w:firstLine="567"/>
        <w:contextualSpacing/>
        <w:jc w:val="both"/>
      </w:pPr>
      <w:r w:rsidRPr="00201979">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Предметное содержание речи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 xml:space="preserve">Моя семья. </w:t>
      </w:r>
      <w:r w:rsidRPr="00201979">
        <w:rPr>
          <w:rFonts w:ascii="Times New Roman" w:hAnsi="Times New Roman" w:cs="Times New Roman"/>
          <w:sz w:val="24"/>
          <w:szCs w:val="24"/>
        </w:rPr>
        <w:t xml:space="preserve">Взаимоотношения в семье. Конфликтные ситуации и способы их решения.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 xml:space="preserve">Мои друзья. </w:t>
      </w:r>
      <w:r w:rsidRPr="00201979">
        <w:rPr>
          <w:rFonts w:ascii="Times New Roman" w:hAnsi="Times New Roman" w:cs="Times New Roman"/>
          <w:sz w:val="24"/>
          <w:szCs w:val="24"/>
        </w:rPr>
        <w:t xml:space="preserve">Лучший друг/подруга. Внешность и черты характера. Межличностные взаимоотношения с друзьями и в школе.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Свободное время.</w:t>
      </w:r>
      <w:r w:rsidRPr="00201979">
        <w:rPr>
          <w:rFonts w:ascii="Times New Roman" w:hAnsi="Times New Roman" w:cs="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Здоровый образ жизни.</w:t>
      </w:r>
      <w:r w:rsidRPr="00201979">
        <w:rPr>
          <w:rFonts w:ascii="Times New Roman" w:hAnsi="Times New Roman" w:cs="Times New Roman"/>
          <w:sz w:val="24"/>
          <w:szCs w:val="24"/>
        </w:rPr>
        <w:t xml:space="preserve"> Режим труда и отдыха, занятия спортом, здоровое питание, отказ от вредных привычек.</w:t>
      </w:r>
    </w:p>
    <w:p w:rsidR="00201979" w:rsidRPr="00201979" w:rsidRDefault="00201979" w:rsidP="00201979">
      <w:pPr>
        <w:spacing w:after="0" w:line="240" w:lineRule="auto"/>
        <w:ind w:firstLine="567"/>
        <w:jc w:val="both"/>
        <w:rPr>
          <w:rFonts w:ascii="Times New Roman" w:hAnsi="Times New Roman" w:cs="Times New Roman"/>
          <w:b/>
          <w:i/>
          <w:strike/>
          <w:sz w:val="24"/>
          <w:szCs w:val="24"/>
        </w:rPr>
      </w:pPr>
      <w:r w:rsidRPr="00201979">
        <w:rPr>
          <w:rFonts w:ascii="Times New Roman" w:hAnsi="Times New Roman" w:cs="Times New Roman"/>
          <w:b/>
          <w:sz w:val="24"/>
          <w:szCs w:val="24"/>
        </w:rPr>
        <w:t xml:space="preserve">Спорт. </w:t>
      </w:r>
      <w:r w:rsidRPr="00201979">
        <w:rPr>
          <w:rFonts w:ascii="Times New Roman" w:hAnsi="Times New Roman" w:cs="Times New Roman"/>
          <w:sz w:val="24"/>
          <w:szCs w:val="24"/>
        </w:rPr>
        <w:t>Виды спорта. Спортивные игры. Спортивные соревнования.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Школа.</w:t>
      </w:r>
      <w:r w:rsidRPr="00201979">
        <w:rPr>
          <w:rFonts w:ascii="Times New Roman" w:hAnsi="Times New Roman" w:cs="Times New Roman"/>
          <w:sz w:val="24"/>
          <w:szCs w:val="24"/>
        </w:rPr>
        <w:t xml:space="preserve"> Школьная жизнь. Правила поведения в школе.Изучаемые предметы и отношения к ним. Внеклассные мероприятия. Кружки. Школьная форма</w:t>
      </w:r>
      <w:r w:rsidRPr="00201979">
        <w:rPr>
          <w:rFonts w:ascii="Times New Roman" w:hAnsi="Times New Roman" w:cs="Times New Roman"/>
          <w:i/>
          <w:sz w:val="24"/>
          <w:szCs w:val="24"/>
        </w:rPr>
        <w:t xml:space="preserve">. </w:t>
      </w:r>
      <w:r w:rsidRPr="00201979">
        <w:rPr>
          <w:rFonts w:ascii="Times New Roman" w:hAnsi="Times New Roman" w:cs="Times New Roman"/>
          <w:sz w:val="24"/>
          <w:szCs w:val="24"/>
        </w:rPr>
        <w:t>Каникулы. Переписка с зарубежными сверстниками.</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Выбор профессии.</w:t>
      </w:r>
      <w:r w:rsidRPr="00201979">
        <w:rPr>
          <w:rFonts w:ascii="Times New Roman" w:hAnsi="Times New Roman" w:cs="Times New Roman"/>
          <w:sz w:val="24"/>
          <w:szCs w:val="24"/>
        </w:rPr>
        <w:t xml:space="preserve"> Мир профессий. Проблема выбора профессии. Роль иностранного языка в планах на будущее.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 xml:space="preserve">Путешествия. </w:t>
      </w:r>
      <w:r w:rsidRPr="00201979">
        <w:rPr>
          <w:rFonts w:ascii="Times New Roman" w:hAnsi="Times New Roman" w:cs="Times New Roman"/>
          <w:sz w:val="24"/>
          <w:szCs w:val="24"/>
        </w:rPr>
        <w:t>Путешествия по России и странам изучаемого языка. Транспорт.</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Окружающий мир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Средства массовой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Страны изучаемого языка и родная страна</w:t>
      </w:r>
    </w:p>
    <w:p w:rsidR="00201979" w:rsidRPr="00201979" w:rsidRDefault="00201979" w:rsidP="00201979">
      <w:pPr>
        <w:autoSpaceDE w:val="0"/>
        <w:autoSpaceDN w:val="0"/>
        <w:adjustRightInd w:val="0"/>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201979" w:rsidRPr="00201979" w:rsidRDefault="00201979" w:rsidP="00201979">
      <w:pPr>
        <w:autoSpaceDE w:val="0"/>
        <w:autoSpaceDN w:val="0"/>
        <w:adjustRightInd w:val="0"/>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Коммуникативные умения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 xml:space="preserve">Говорение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Диалогическая речь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Объем диалога от 3 реплик (5-7 класс) до 4-5 реплик (8-9 класс) со стороны каждого учащегося.Продолжительность диалога – до 2,5–3 минут.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Монологическая речь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201979" w:rsidRPr="00201979" w:rsidRDefault="00201979" w:rsidP="00201979">
      <w:pPr>
        <w:spacing w:after="0" w:line="240" w:lineRule="auto"/>
        <w:ind w:firstLine="567"/>
        <w:contextualSpacing/>
        <w:jc w:val="both"/>
        <w:rPr>
          <w:rFonts w:ascii="Times New Roman" w:hAnsi="Times New Roman" w:cs="Times New Roman"/>
          <w:b/>
          <w:sz w:val="24"/>
          <w:szCs w:val="24"/>
        </w:rPr>
      </w:pPr>
      <w:r w:rsidRPr="00201979">
        <w:rPr>
          <w:rFonts w:ascii="Times New Roman" w:hAnsi="Times New Roman" w:cs="Times New Roman"/>
          <w:b/>
          <w:sz w:val="24"/>
          <w:szCs w:val="24"/>
        </w:rPr>
        <w:t>Аудирование</w:t>
      </w:r>
    </w:p>
    <w:p w:rsidR="00201979" w:rsidRPr="00201979" w:rsidRDefault="00201979" w:rsidP="00201979">
      <w:pPr>
        <w:spacing w:after="0" w:line="240" w:lineRule="auto"/>
        <w:ind w:firstLine="567"/>
        <w:contextualSpacing/>
        <w:jc w:val="both"/>
        <w:rPr>
          <w:rFonts w:ascii="Times New Roman" w:hAnsi="Times New Roman" w:cs="Times New Roman"/>
          <w:sz w:val="24"/>
          <w:szCs w:val="24"/>
        </w:rPr>
      </w:pPr>
      <w:r w:rsidRPr="00201979">
        <w:rPr>
          <w:rFonts w:ascii="Times New Roman" w:hAnsi="Times New Roman" w:cs="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i/>
          <w:sz w:val="24"/>
          <w:szCs w:val="24"/>
        </w:rPr>
        <w:t>Жанры текстов</w:t>
      </w:r>
      <w:r w:rsidRPr="00201979">
        <w:rPr>
          <w:rFonts w:ascii="Times New Roman" w:hAnsi="Times New Roman" w:cs="Times New Roman"/>
          <w:sz w:val="24"/>
          <w:szCs w:val="24"/>
        </w:rPr>
        <w:t xml:space="preserve">: прагматические, </w:t>
      </w:r>
      <w:r w:rsidRPr="00201979">
        <w:rPr>
          <w:rFonts w:ascii="Times New Roman" w:hAnsi="Times New Roman" w:cs="Times New Roman"/>
          <w:sz w:val="24"/>
          <w:szCs w:val="24"/>
          <w:lang w:bidi="en-US"/>
        </w:rPr>
        <w:t>информационные, научно-популярные.</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i/>
          <w:sz w:val="24"/>
          <w:szCs w:val="24"/>
          <w:lang w:bidi="en-US"/>
        </w:rPr>
        <w:t>Типы текстов</w:t>
      </w:r>
      <w:r w:rsidRPr="00201979">
        <w:rPr>
          <w:rFonts w:ascii="Times New Roman" w:hAnsi="Times New Roman" w:cs="Times New Roman"/>
          <w:sz w:val="24"/>
          <w:szCs w:val="24"/>
          <w:lang w:bidi="en-US"/>
        </w:rPr>
        <w:t>: высказывания собеседников в ситуациях повседневного общения, сообщение, беседа, интервью, объявление, реклама и др.</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Аудирование </w:t>
      </w:r>
      <w:r w:rsidRPr="00201979">
        <w:rPr>
          <w:rFonts w:ascii="Times New Roman" w:hAnsi="Times New Roman" w:cs="Times New Roman"/>
          <w:i/>
          <w:sz w:val="24"/>
          <w:szCs w:val="24"/>
        </w:rPr>
        <w:t xml:space="preserve">с пониманием основного содержания </w:t>
      </w:r>
      <w:r w:rsidRPr="00201979">
        <w:rPr>
          <w:rFonts w:ascii="Times New Roman" w:hAnsi="Times New Roman" w:cs="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Аудирование </w:t>
      </w:r>
      <w:r w:rsidRPr="00201979">
        <w:rPr>
          <w:rFonts w:ascii="Times New Roman" w:hAnsi="Times New Roman" w:cs="Times New Roman"/>
          <w:i/>
          <w:sz w:val="24"/>
          <w:szCs w:val="24"/>
        </w:rPr>
        <w:t>с выборочным пониманием нужной/ интересующей/ запрашиваемой информации</w:t>
      </w:r>
      <w:r w:rsidRPr="00201979">
        <w:rPr>
          <w:rFonts w:ascii="Times New Roman" w:hAnsi="Times New Roman" w:cs="Times New Roman"/>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Чтение</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i/>
          <w:sz w:val="24"/>
          <w:szCs w:val="24"/>
          <w:lang w:bidi="en-US"/>
        </w:rPr>
        <w:t>Жанры текстов</w:t>
      </w:r>
      <w:r w:rsidRPr="00201979">
        <w:rPr>
          <w:rFonts w:ascii="Times New Roman" w:hAnsi="Times New Roman" w:cs="Times New Roman"/>
          <w:sz w:val="24"/>
          <w:szCs w:val="24"/>
          <w:lang w:bidi="en-US"/>
        </w:rPr>
        <w:t xml:space="preserve">: научно-популярные, публицистические, художественные, прагматические.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i/>
          <w:sz w:val="24"/>
          <w:szCs w:val="24"/>
          <w:lang w:bidi="en-US"/>
        </w:rPr>
        <w:t>Типы текстов</w:t>
      </w:r>
      <w:r w:rsidRPr="00201979">
        <w:rPr>
          <w:rFonts w:ascii="Times New Roman" w:hAnsi="Times New Roman" w:cs="Times New Roman"/>
          <w:sz w:val="24"/>
          <w:szCs w:val="24"/>
          <w:lang w:bidi="en-US"/>
        </w:rPr>
        <w:t>: статья, интервью, рассказ, отрывок из художественного произведения, объявление, рецепт, рекламный проспект, стихотворение и др.</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Независимо от вида чтения возможно использование двуязычного словаря.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Письменная речь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Дальнейшее развитие и совершенствование письменной речи, а именно умений:</w:t>
      </w:r>
    </w:p>
    <w:p w:rsidR="00201979" w:rsidRPr="00201979" w:rsidRDefault="00201979" w:rsidP="002149A1">
      <w:pPr>
        <w:numPr>
          <w:ilvl w:val="0"/>
          <w:numId w:val="104"/>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заполнение анкет и формуляров (указывать имя, фамилию, пол, гражданство, национальность, адрес);</w:t>
      </w:r>
    </w:p>
    <w:p w:rsidR="00201979" w:rsidRPr="00201979" w:rsidRDefault="00201979" w:rsidP="002149A1">
      <w:pPr>
        <w:numPr>
          <w:ilvl w:val="0"/>
          <w:numId w:val="104"/>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201979" w:rsidRPr="00201979" w:rsidRDefault="00201979" w:rsidP="002149A1">
      <w:pPr>
        <w:numPr>
          <w:ilvl w:val="0"/>
          <w:numId w:val="104"/>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w:t>
      </w:r>
      <w:r w:rsidRPr="00201979">
        <w:rPr>
          <w:rFonts w:ascii="Times New Roman" w:hAnsi="Times New Roman" w:cs="Times New Roman"/>
          <w:sz w:val="24"/>
          <w:szCs w:val="24"/>
        </w:rPr>
        <w:lastRenderedPageBreak/>
        <w:t xml:space="preserve">(расспрашивать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201979" w:rsidRPr="00201979" w:rsidRDefault="00201979" w:rsidP="002149A1">
      <w:pPr>
        <w:numPr>
          <w:ilvl w:val="0"/>
          <w:numId w:val="104"/>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составление плана, тезисов устного/письменного сообщения; краткое изложение результатов проектной деятельности.</w:t>
      </w:r>
    </w:p>
    <w:p w:rsidR="00201979" w:rsidRPr="00201979" w:rsidRDefault="00201979" w:rsidP="002149A1">
      <w:pPr>
        <w:numPr>
          <w:ilvl w:val="0"/>
          <w:numId w:val="104"/>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делать выписки из текстов; составлять небольшие письменные высказывания в соответствии с коммуникативной задачей.</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Языковые средства и навыки оперирования ими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Орфография и пунктуация</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Фонетическая сторона речи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Лексическая сторона речи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Грамматическая сторона речи</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Социокультурные знания и умения.</w:t>
      </w:r>
    </w:p>
    <w:p w:rsidR="00201979" w:rsidRPr="00201979" w:rsidRDefault="00201979" w:rsidP="00201979">
      <w:pPr>
        <w:spacing w:after="0" w:line="240" w:lineRule="auto"/>
        <w:ind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201979" w:rsidRPr="00201979" w:rsidRDefault="00201979" w:rsidP="002149A1">
      <w:pPr>
        <w:numPr>
          <w:ilvl w:val="0"/>
          <w:numId w:val="105"/>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знаниями о значении родного и иностранного языков в современном мире;</w:t>
      </w:r>
    </w:p>
    <w:p w:rsidR="00201979" w:rsidRPr="00201979" w:rsidRDefault="00201979" w:rsidP="002149A1">
      <w:pPr>
        <w:numPr>
          <w:ilvl w:val="0"/>
          <w:numId w:val="105"/>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201979" w:rsidRPr="00201979" w:rsidRDefault="00201979" w:rsidP="002149A1">
      <w:pPr>
        <w:numPr>
          <w:ilvl w:val="0"/>
          <w:numId w:val="105"/>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201979" w:rsidRPr="00201979" w:rsidRDefault="00201979" w:rsidP="002149A1">
      <w:pPr>
        <w:numPr>
          <w:ilvl w:val="0"/>
          <w:numId w:val="105"/>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lastRenderedPageBreak/>
        <w:t>знаниями о реалиях страны/стран изучаемого языка: традициях (в пита</w:t>
      </w:r>
      <w:r w:rsidRPr="00201979">
        <w:rPr>
          <w:rFonts w:ascii="Times New Roman" w:hAnsi="Times New Roman" w:cs="Times New Roman"/>
          <w:sz w:val="24"/>
          <w:szCs w:val="24"/>
          <w:lang w:bidi="en-US"/>
        </w:rPr>
        <w:softHyphen/>
        <w:t xml:space="preserve">нии, проведении выходных дней, основных национальных праздников и т. д.), распространенных образцов фольклора (пословицы и т. д.); </w:t>
      </w:r>
    </w:p>
    <w:p w:rsidR="00201979" w:rsidRPr="00201979" w:rsidRDefault="00201979" w:rsidP="002149A1">
      <w:pPr>
        <w:numPr>
          <w:ilvl w:val="0"/>
          <w:numId w:val="105"/>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201979" w:rsidRPr="00201979" w:rsidRDefault="00201979" w:rsidP="002149A1">
      <w:pPr>
        <w:numPr>
          <w:ilvl w:val="0"/>
          <w:numId w:val="105"/>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201979" w:rsidRPr="00201979" w:rsidRDefault="00201979" w:rsidP="002149A1">
      <w:pPr>
        <w:numPr>
          <w:ilvl w:val="0"/>
          <w:numId w:val="105"/>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201979" w:rsidRPr="00201979" w:rsidRDefault="00201979" w:rsidP="00201979">
      <w:pPr>
        <w:spacing w:after="0" w:line="240" w:lineRule="auto"/>
        <w:ind w:firstLine="567"/>
        <w:contextualSpacing/>
        <w:jc w:val="both"/>
        <w:rPr>
          <w:rFonts w:ascii="Times New Roman" w:hAnsi="Times New Roman" w:cs="Times New Roman"/>
          <w:sz w:val="24"/>
          <w:szCs w:val="24"/>
        </w:rPr>
      </w:pPr>
      <w:r w:rsidRPr="00201979">
        <w:rPr>
          <w:rFonts w:ascii="Times New Roman" w:hAnsi="Times New Roman" w:cs="Times New Roman"/>
          <w:b/>
          <w:sz w:val="24"/>
          <w:szCs w:val="24"/>
        </w:rPr>
        <w:t>Компенсаторные умения</w:t>
      </w:r>
    </w:p>
    <w:p w:rsidR="00201979" w:rsidRPr="00201979" w:rsidRDefault="00201979" w:rsidP="00201979">
      <w:pPr>
        <w:spacing w:after="0" w:line="240" w:lineRule="auto"/>
        <w:ind w:firstLine="567"/>
        <w:contextualSpacing/>
        <w:jc w:val="both"/>
        <w:rPr>
          <w:rFonts w:ascii="Times New Roman" w:hAnsi="Times New Roman" w:cs="Times New Roman"/>
          <w:sz w:val="24"/>
          <w:szCs w:val="24"/>
        </w:rPr>
      </w:pPr>
      <w:r w:rsidRPr="00201979">
        <w:rPr>
          <w:rFonts w:ascii="Times New Roman" w:hAnsi="Times New Roman" w:cs="Times New Roman"/>
          <w:sz w:val="24"/>
          <w:szCs w:val="24"/>
          <w:lang w:bidi="en-US"/>
        </w:rPr>
        <w:t>Совершенствование умений:</w:t>
      </w:r>
    </w:p>
    <w:p w:rsidR="00201979" w:rsidRPr="00201979" w:rsidRDefault="00201979" w:rsidP="002149A1">
      <w:pPr>
        <w:numPr>
          <w:ilvl w:val="0"/>
          <w:numId w:val="106"/>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переспрашивать, просить повторить, уточняя значение незнакомых слов;</w:t>
      </w:r>
    </w:p>
    <w:p w:rsidR="00201979" w:rsidRPr="00201979" w:rsidRDefault="00201979" w:rsidP="002149A1">
      <w:pPr>
        <w:numPr>
          <w:ilvl w:val="0"/>
          <w:numId w:val="106"/>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201979" w:rsidRPr="00201979" w:rsidRDefault="00201979" w:rsidP="002149A1">
      <w:pPr>
        <w:numPr>
          <w:ilvl w:val="0"/>
          <w:numId w:val="106"/>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прогнозировать содержание текста на основе заголовка, предварительно поставленных вопросов и т. д.;</w:t>
      </w:r>
    </w:p>
    <w:p w:rsidR="00201979" w:rsidRPr="00201979" w:rsidRDefault="00201979" w:rsidP="002149A1">
      <w:pPr>
        <w:numPr>
          <w:ilvl w:val="0"/>
          <w:numId w:val="106"/>
        </w:numPr>
        <w:tabs>
          <w:tab w:val="left" w:pos="993"/>
        </w:tabs>
        <w:spacing w:after="0" w:line="240" w:lineRule="auto"/>
        <w:ind w:left="0" w:firstLine="567"/>
        <w:jc w:val="both"/>
        <w:rPr>
          <w:rFonts w:ascii="Times New Roman" w:hAnsi="Times New Roman" w:cs="Times New Roman"/>
          <w:sz w:val="24"/>
          <w:szCs w:val="24"/>
          <w:lang w:bidi="en-US"/>
        </w:rPr>
      </w:pPr>
      <w:r w:rsidRPr="00201979">
        <w:rPr>
          <w:rFonts w:ascii="Times New Roman" w:hAnsi="Times New Roman" w:cs="Times New Roman"/>
          <w:sz w:val="24"/>
          <w:szCs w:val="24"/>
          <w:lang w:bidi="en-US"/>
        </w:rPr>
        <w:t>догадываться о значении незнакомых слов по контексту, по используемым собеседником жестам и мимике;</w:t>
      </w:r>
    </w:p>
    <w:p w:rsidR="00201979" w:rsidRPr="00201979" w:rsidRDefault="00201979" w:rsidP="002149A1">
      <w:pPr>
        <w:numPr>
          <w:ilvl w:val="0"/>
          <w:numId w:val="106"/>
        </w:numPr>
        <w:tabs>
          <w:tab w:val="left" w:pos="993"/>
        </w:tabs>
        <w:spacing w:after="0" w:line="240" w:lineRule="auto"/>
        <w:ind w:left="0" w:firstLine="567"/>
        <w:contextualSpacing/>
        <w:jc w:val="both"/>
        <w:rPr>
          <w:rFonts w:ascii="Times New Roman" w:hAnsi="Times New Roman" w:cs="Times New Roman"/>
          <w:sz w:val="24"/>
          <w:szCs w:val="24"/>
        </w:rPr>
      </w:pPr>
      <w:r w:rsidRPr="00201979">
        <w:rPr>
          <w:rFonts w:ascii="Times New Roman" w:hAnsi="Times New Roman" w:cs="Times New Roman"/>
          <w:sz w:val="24"/>
          <w:szCs w:val="24"/>
          <w:lang w:bidi="en-US"/>
        </w:rPr>
        <w:t>использовать синонимы, антонимы, описание понятия при дефиците языковых средств.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Общеучебные умения и универсальные способы деятельности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Формирование и совершенствование умений:</w:t>
      </w:r>
    </w:p>
    <w:p w:rsidR="00201979" w:rsidRPr="00201979" w:rsidRDefault="00201979" w:rsidP="002149A1">
      <w:pPr>
        <w:numPr>
          <w:ilvl w:val="0"/>
          <w:numId w:val="107"/>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201979" w:rsidRPr="00201979" w:rsidRDefault="00201979" w:rsidP="002149A1">
      <w:pPr>
        <w:numPr>
          <w:ilvl w:val="0"/>
          <w:numId w:val="107"/>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201979" w:rsidRPr="00201979" w:rsidRDefault="00201979" w:rsidP="002149A1">
      <w:pPr>
        <w:numPr>
          <w:ilvl w:val="0"/>
          <w:numId w:val="107"/>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201979" w:rsidRPr="00201979" w:rsidRDefault="00201979" w:rsidP="002149A1">
      <w:pPr>
        <w:numPr>
          <w:ilvl w:val="0"/>
          <w:numId w:val="107"/>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самостоятельно работать в классе и дома.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Специальные учебные умения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Формирование и совершенствование умений:</w:t>
      </w:r>
    </w:p>
    <w:p w:rsidR="00201979" w:rsidRPr="00201979" w:rsidRDefault="00201979" w:rsidP="002149A1">
      <w:pPr>
        <w:numPr>
          <w:ilvl w:val="0"/>
          <w:numId w:val="108"/>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находить ключевые слова и социокультурные реалии в работе над текстом;</w:t>
      </w:r>
    </w:p>
    <w:p w:rsidR="00201979" w:rsidRPr="00201979" w:rsidRDefault="00201979" w:rsidP="002149A1">
      <w:pPr>
        <w:numPr>
          <w:ilvl w:val="0"/>
          <w:numId w:val="108"/>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семантизировать слова на основе языковой догадки;</w:t>
      </w:r>
    </w:p>
    <w:p w:rsidR="00201979" w:rsidRPr="00201979" w:rsidRDefault="00201979" w:rsidP="002149A1">
      <w:pPr>
        <w:numPr>
          <w:ilvl w:val="0"/>
          <w:numId w:val="108"/>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осуществлять словообразовательный анализ;</w:t>
      </w:r>
    </w:p>
    <w:p w:rsidR="00201979" w:rsidRPr="00201979" w:rsidRDefault="00201979" w:rsidP="002149A1">
      <w:pPr>
        <w:numPr>
          <w:ilvl w:val="0"/>
          <w:numId w:val="108"/>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201979" w:rsidRPr="00201979" w:rsidRDefault="00201979" w:rsidP="002149A1">
      <w:pPr>
        <w:numPr>
          <w:ilvl w:val="0"/>
          <w:numId w:val="108"/>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участвовать в проектной деятельности меж- и метапредметного характера.</w:t>
      </w:r>
    </w:p>
    <w:p w:rsidR="00201979" w:rsidRPr="00201979" w:rsidRDefault="00201979" w:rsidP="00201979">
      <w:pPr>
        <w:pStyle w:val="4"/>
        <w:ind w:firstLine="567"/>
        <w:jc w:val="center"/>
        <w:rPr>
          <w:rFonts w:ascii="Times New Roman" w:hAnsi="Times New Roman" w:cs="Times New Roman"/>
          <w:i w:val="0"/>
          <w:color w:val="auto"/>
          <w:sz w:val="24"/>
          <w:szCs w:val="24"/>
        </w:rPr>
      </w:pPr>
      <w:bookmarkStart w:id="57" w:name="_Toc414553229"/>
      <w:r w:rsidRPr="00201979">
        <w:rPr>
          <w:rFonts w:ascii="Times New Roman" w:hAnsi="Times New Roman" w:cs="Times New Roman"/>
          <w:i w:val="0"/>
          <w:color w:val="auto"/>
          <w:sz w:val="24"/>
          <w:szCs w:val="24"/>
        </w:rPr>
        <w:lastRenderedPageBreak/>
        <w:t>2.2.2.5. История России. Всеобщая история</w:t>
      </w:r>
      <w:bookmarkEnd w:id="57"/>
    </w:p>
    <w:p w:rsidR="00201979" w:rsidRPr="00201979" w:rsidRDefault="00201979" w:rsidP="00201979">
      <w:pPr>
        <w:shd w:val="clear" w:color="auto" w:fill="FFFFFF"/>
        <w:spacing w:after="0" w:line="240" w:lineRule="auto"/>
        <w:ind w:firstLine="567"/>
        <w:jc w:val="both"/>
        <w:rPr>
          <w:rFonts w:ascii="Times New Roman" w:hAnsi="Times New Roman" w:cs="Times New Roman"/>
          <w:b/>
          <w:i/>
          <w:sz w:val="24"/>
          <w:szCs w:val="24"/>
        </w:rPr>
      </w:pPr>
      <w:r w:rsidRPr="00201979">
        <w:rPr>
          <w:rFonts w:ascii="Times New Roman" w:hAnsi="Times New Roman" w:cs="Times New Roman"/>
          <w:sz w:val="24"/>
          <w:szCs w:val="24"/>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201979" w:rsidRPr="00201979" w:rsidRDefault="00201979" w:rsidP="00201979">
      <w:pPr>
        <w:shd w:val="clear" w:color="auto" w:fill="FFFFFF"/>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Общая характеристика примерной программы по истории.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Целью школьного исторического образования</w:t>
      </w:r>
      <w:r w:rsidRPr="00201979">
        <w:rPr>
          <w:rFonts w:ascii="Times New Roman" w:hAnsi="Times New Roman" w:cs="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201979">
        <w:rPr>
          <w:rFonts w:ascii="Times New Roman" w:hAnsi="Times New Roman" w:cs="Times New Roman"/>
          <w:b/>
          <w:sz w:val="24"/>
          <w:szCs w:val="24"/>
        </w:rPr>
        <w:t>задачи изученияистории в школе</w:t>
      </w:r>
      <w:r w:rsidRPr="00201979">
        <w:rPr>
          <w:rFonts w:ascii="Times New Roman" w:hAnsi="Times New Roman" w:cs="Times New Roman"/>
          <w:sz w:val="24"/>
          <w:szCs w:val="24"/>
        </w:rPr>
        <w:t xml:space="preserve">: </w:t>
      </w:r>
    </w:p>
    <w:p w:rsidR="00201979" w:rsidRPr="00201979" w:rsidRDefault="00201979" w:rsidP="002149A1">
      <w:pPr>
        <w:numPr>
          <w:ilvl w:val="0"/>
          <w:numId w:val="110"/>
        </w:numPr>
        <w:tabs>
          <w:tab w:val="left" w:pos="993"/>
        </w:tabs>
        <w:suppressAutoHyphen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201979" w:rsidRPr="00201979" w:rsidRDefault="00201979" w:rsidP="002149A1">
      <w:pPr>
        <w:numPr>
          <w:ilvl w:val="0"/>
          <w:numId w:val="110"/>
        </w:numPr>
        <w:tabs>
          <w:tab w:val="left" w:pos="993"/>
        </w:tabs>
        <w:suppressAutoHyphen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201979" w:rsidRPr="00201979" w:rsidRDefault="00201979" w:rsidP="002149A1">
      <w:pPr>
        <w:numPr>
          <w:ilvl w:val="0"/>
          <w:numId w:val="110"/>
        </w:numPr>
        <w:tabs>
          <w:tab w:val="left" w:pos="993"/>
        </w:tabs>
        <w:suppressAutoHyphen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201979" w:rsidRPr="00201979" w:rsidRDefault="00201979" w:rsidP="002149A1">
      <w:pPr>
        <w:numPr>
          <w:ilvl w:val="0"/>
          <w:numId w:val="110"/>
        </w:numPr>
        <w:tabs>
          <w:tab w:val="left" w:pos="993"/>
        </w:tabs>
        <w:suppressAutoHyphen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201979" w:rsidRPr="00201979" w:rsidRDefault="00201979" w:rsidP="002149A1">
      <w:pPr>
        <w:numPr>
          <w:ilvl w:val="0"/>
          <w:numId w:val="110"/>
        </w:numPr>
        <w:tabs>
          <w:tab w:val="left" w:pos="993"/>
        </w:tabs>
        <w:suppressAutoHyphen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 соответствии с Концепцией нового учебно-методического комплекса по отечественной истории </w:t>
      </w:r>
      <w:r w:rsidRPr="00201979">
        <w:rPr>
          <w:rFonts w:ascii="Times New Roman" w:hAnsi="Times New Roman" w:cs="Times New Roman"/>
          <w:b/>
          <w:sz w:val="24"/>
          <w:szCs w:val="24"/>
        </w:rPr>
        <w:t>базовыми принципами</w:t>
      </w:r>
      <w:r w:rsidRPr="00201979">
        <w:rPr>
          <w:rFonts w:ascii="Times New Roman" w:hAnsi="Times New Roman" w:cs="Times New Roman"/>
          <w:sz w:val="24"/>
          <w:szCs w:val="24"/>
        </w:rPr>
        <w:t xml:space="preserve"> школьного исторического образования являются: </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идея преемственности исторических периодов, в т.ч. </w:t>
      </w:r>
      <w:r w:rsidRPr="00201979">
        <w:rPr>
          <w:rFonts w:ascii="Times New Roman" w:hAnsi="Times New Roman" w:cs="Times New Roman"/>
          <w:iCs/>
          <w:sz w:val="24"/>
          <w:szCs w:val="24"/>
        </w:rPr>
        <w:t>непрерывности</w:t>
      </w:r>
      <w:r w:rsidRPr="00201979">
        <w:rPr>
          <w:rFonts w:ascii="Times New Roman" w:hAnsi="Times New Roman" w:cs="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рассмотрение истории России как </w:t>
      </w:r>
      <w:r w:rsidRPr="00201979">
        <w:rPr>
          <w:rFonts w:ascii="Times New Roman" w:hAnsi="Times New Roman" w:cs="Times New Roman"/>
          <w:iCs/>
          <w:sz w:val="24"/>
          <w:szCs w:val="24"/>
        </w:rPr>
        <w:t>неотъемлемой части мирового исторического процесса</w:t>
      </w:r>
      <w:r w:rsidRPr="00201979">
        <w:rPr>
          <w:rFonts w:ascii="Times New Roman" w:hAnsi="Times New Roman" w:cs="Times New Roman"/>
          <w:sz w:val="24"/>
          <w:szCs w:val="24"/>
        </w:rPr>
        <w:t xml:space="preserve">, понимание особенностей ее развития, места и роли в мировой истории и в современном мире; </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познавательное значение российской, региональной и мировой истории;</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формирование требований к каждой ступени непрерывного исторического образования на протяжении всей жизни.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принцип научности, определяющий соответствие учебных единиц основным результатам научных исследований;</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многофакторный подход к освещению истории всех сторон жизни государства и общества; </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антропологический подход, формирующий личностное эмоционально окрашенное восприятие прошлого;</w:t>
      </w:r>
    </w:p>
    <w:p w:rsidR="00201979" w:rsidRPr="00201979" w:rsidRDefault="00201979" w:rsidP="002149A1">
      <w:pPr>
        <w:numPr>
          <w:ilvl w:val="0"/>
          <w:numId w:val="109"/>
        </w:numPr>
        <w:tabs>
          <w:tab w:val="left" w:pos="993"/>
        </w:tabs>
        <w:spacing w:after="0" w:line="240" w:lineRule="auto"/>
        <w:ind w:left="0" w:firstLine="567"/>
        <w:jc w:val="both"/>
        <w:rPr>
          <w:rFonts w:ascii="Times New Roman" w:hAnsi="Times New Roman" w:cs="Times New Roman"/>
          <w:sz w:val="24"/>
          <w:szCs w:val="24"/>
        </w:rPr>
      </w:pPr>
      <w:r w:rsidRPr="00201979">
        <w:rPr>
          <w:rFonts w:ascii="Times New Roman" w:hAnsi="Times New Roman" w:cs="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201979" w:rsidRPr="00201979" w:rsidRDefault="00201979" w:rsidP="00201979">
      <w:pPr>
        <w:spacing w:after="0" w:line="240" w:lineRule="auto"/>
        <w:ind w:firstLine="567"/>
        <w:jc w:val="both"/>
        <w:rPr>
          <w:rFonts w:ascii="Times New Roman" w:hAnsi="Times New Roman" w:cs="Times New Roman"/>
          <w:b/>
          <w:i/>
          <w:sz w:val="24"/>
          <w:szCs w:val="24"/>
        </w:rPr>
      </w:pP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Место учебного предмета «История» в Примерном учебном плане основного общего образования.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Предмет «История» изучается на уровне основного общего образования в качестве обязательного предмета в 5-9 классах.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Структурно предмет «История» включает учебные курсы по всеобщей истории и истории России.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Знакомство обучающихся при получении основного общего образования с предметом «История» начинается с курса </w:t>
      </w:r>
      <w:r w:rsidRPr="00201979">
        <w:rPr>
          <w:rFonts w:ascii="Times New Roman" w:hAnsi="Times New Roman" w:cs="Times New Roman"/>
          <w:b/>
          <w:sz w:val="24"/>
          <w:szCs w:val="24"/>
        </w:rPr>
        <w:t>всеобщей истории</w:t>
      </w:r>
      <w:r w:rsidRPr="00201979">
        <w:rPr>
          <w:rFonts w:ascii="Times New Roman" w:hAnsi="Times New Roman" w:cs="Times New Roman"/>
          <w:sz w:val="24"/>
          <w:szCs w:val="24"/>
        </w:rPr>
        <w:t xml:space="preserve">.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w:t>
      </w:r>
      <w:r w:rsidRPr="00201979">
        <w:rPr>
          <w:rFonts w:ascii="Times New Roman" w:hAnsi="Times New Roman" w:cs="Times New Roman"/>
          <w:sz w:val="24"/>
          <w:szCs w:val="24"/>
        </w:rPr>
        <w:lastRenderedPageBreak/>
        <w:t xml:space="preserve">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Курс дает возможность обучающимся научиться сопоставлятьразвитие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Курс </w:t>
      </w:r>
      <w:r w:rsidRPr="00201979">
        <w:rPr>
          <w:rFonts w:ascii="Times New Roman" w:hAnsi="Times New Roman" w:cs="Times New Roman"/>
          <w:b/>
          <w:sz w:val="24"/>
          <w:szCs w:val="24"/>
        </w:rPr>
        <w:t>отечественной истории</w:t>
      </w:r>
      <w:r w:rsidRPr="00201979">
        <w:rPr>
          <w:rFonts w:ascii="Times New Roman" w:hAnsi="Times New Roman" w:cs="Times New Roman"/>
          <w:sz w:val="24"/>
          <w:szCs w:val="24"/>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201979">
        <w:rPr>
          <w:rFonts w:ascii="Times New Roman" w:hAnsi="Times New Roman" w:cs="Times New Roman"/>
          <w:b/>
          <w:sz w:val="24"/>
          <w:szCs w:val="24"/>
        </w:rPr>
        <w:t>синхронизации курсов истории России и всеобщей истории</w:t>
      </w:r>
      <w:r w:rsidRPr="00201979">
        <w:rPr>
          <w:rFonts w:ascii="Times New Roman" w:hAnsi="Times New Roman" w:cs="Times New Roman"/>
          <w:sz w:val="24"/>
          <w:szCs w:val="24"/>
        </w:rPr>
        <w:t xml:space="preserve">,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sz w:val="24"/>
          <w:szCs w:val="24"/>
        </w:rPr>
        <w:t>Патриотическая основа</w:t>
      </w:r>
      <w:r w:rsidRPr="00201979">
        <w:rPr>
          <w:rFonts w:ascii="Times New Roman" w:hAnsi="Times New Roman" w:cs="Times New Roman"/>
          <w:sz w:val="24"/>
          <w:szCs w:val="24"/>
        </w:rPr>
        <w:t xml:space="preserve">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201979">
        <w:rPr>
          <w:rFonts w:ascii="Times New Roman" w:hAnsi="Times New Roman" w:cs="Times New Roman"/>
          <w:b/>
          <w:sz w:val="24"/>
          <w:szCs w:val="24"/>
        </w:rPr>
        <w:t>взаимодействии культур и религий</w:t>
      </w:r>
      <w:r w:rsidRPr="00201979">
        <w:rPr>
          <w:rFonts w:ascii="Times New Roman" w:hAnsi="Times New Roman" w:cs="Times New Roman"/>
          <w:sz w:val="24"/>
          <w:szCs w:val="24"/>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Одной из главных задач школьного курса истории является </w:t>
      </w:r>
      <w:r w:rsidRPr="00201979">
        <w:rPr>
          <w:rFonts w:ascii="Times New Roman" w:hAnsi="Times New Roman" w:cs="Times New Roman"/>
          <w:b/>
          <w:sz w:val="24"/>
          <w:szCs w:val="24"/>
        </w:rPr>
        <w:t>формирование гражданской общероссийской идентичности</w:t>
      </w:r>
      <w:r w:rsidRPr="00201979">
        <w:rPr>
          <w:rFonts w:ascii="Times New Roman" w:hAnsi="Times New Roman" w:cs="Times New Roman"/>
          <w:sz w:val="24"/>
          <w:szCs w:val="24"/>
        </w:rPr>
        <w:t xml:space="preserve">,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Необходимо увеличить количество учебного времени на изучение материалов по </w:t>
      </w:r>
      <w:r w:rsidRPr="00201979">
        <w:rPr>
          <w:rFonts w:ascii="Times New Roman" w:hAnsi="Times New Roman" w:cs="Times New Roman"/>
          <w:b/>
          <w:sz w:val="24"/>
          <w:szCs w:val="24"/>
        </w:rPr>
        <w:t>истории культуры</w:t>
      </w:r>
      <w:r w:rsidRPr="00201979">
        <w:rPr>
          <w:rFonts w:ascii="Times New Roman" w:hAnsi="Times New Roman" w:cs="Times New Roman"/>
          <w:sz w:val="24"/>
          <w:szCs w:val="24"/>
        </w:rPr>
        <w:t xml:space="preserve">,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Концепцией нового учебно-методического комплекса по отечественной истории в качественаиболее оптимальной предложена модель, при которой </w:t>
      </w:r>
      <w:r w:rsidRPr="00201979">
        <w:rPr>
          <w:rFonts w:ascii="Times New Roman" w:hAnsi="Times New Roman" w:cs="Times New Roman"/>
          <w:b/>
          <w:sz w:val="24"/>
          <w:szCs w:val="24"/>
        </w:rPr>
        <w:t>изучение истории будет строиться по линейной системе с 5 по 10 классы</w:t>
      </w:r>
      <w:r w:rsidRPr="00201979">
        <w:rPr>
          <w:rFonts w:ascii="Times New Roman" w:hAnsi="Times New Roman" w:cs="Times New Roman"/>
          <w:sz w:val="24"/>
          <w:szCs w:val="24"/>
        </w:rPr>
        <w:t xml:space="preserve">.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 </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История России. Всеобщая история</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sz w:val="24"/>
          <w:szCs w:val="24"/>
        </w:rPr>
        <w:t>История России</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От Древней Руси к Российскому государству</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Введение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Народы и государства на территории нашей страны в древности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Заселение территории нашей страны человеком. Каменный век. </w:t>
      </w:r>
      <w:r w:rsidRPr="00201979">
        <w:rPr>
          <w:rFonts w:ascii="Times New Roman" w:hAnsi="Times New Roman" w:cs="Times New Roman"/>
          <w:i/>
          <w:sz w:val="24"/>
          <w:szCs w:val="24"/>
        </w:rPr>
        <w:t>Особенности перехода от присваивающего хозяйства к производящему на территории Северной Евразии.Ареалы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Народы, проживавшие на этой территории до середины I тысячелетия до н.э. </w:t>
      </w:r>
      <w:r w:rsidRPr="00201979">
        <w:rPr>
          <w:rFonts w:ascii="Times New Roman" w:hAnsi="Times New Roman" w:cs="Times New Roman"/>
          <w:i/>
          <w:sz w:val="24"/>
          <w:szCs w:val="24"/>
        </w:rPr>
        <w:t xml:space="preserve">Античные города-государства Северного Причерноморья. Боспорское царство. Скифское царство. Дербент.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Восточная Европа в середине I тыс. н.э. </w:t>
      </w:r>
    </w:p>
    <w:p w:rsidR="00201979" w:rsidRPr="00201979" w:rsidRDefault="00201979" w:rsidP="00201979">
      <w:pPr>
        <w:spacing w:after="0" w:line="240" w:lineRule="auto"/>
        <w:ind w:firstLine="567"/>
        <w:jc w:val="both"/>
        <w:rPr>
          <w:rFonts w:ascii="Times New Roman" w:hAnsi="Times New Roman" w:cs="Times New Roman"/>
          <w:b/>
          <w:bCs/>
          <w:i/>
          <w:sz w:val="24"/>
          <w:szCs w:val="24"/>
        </w:rPr>
      </w:pPr>
      <w:r w:rsidRPr="00201979">
        <w:rPr>
          <w:rFonts w:ascii="Times New Roman" w:hAnsi="Times New Roman" w:cs="Times New Roman"/>
          <w:sz w:val="24"/>
          <w:szCs w:val="24"/>
        </w:rPr>
        <w:t xml:space="preserve">Великое переселение народов. </w:t>
      </w:r>
      <w:r w:rsidRPr="00201979">
        <w:rPr>
          <w:rFonts w:ascii="Times New Roman" w:hAnsi="Times New Roman" w:cs="Times New Roman"/>
          <w:i/>
          <w:sz w:val="24"/>
          <w:szCs w:val="24"/>
        </w:rPr>
        <w:t>Миграция готов. Нашествие гуннов.</w:t>
      </w:r>
      <w:r w:rsidRPr="00201979">
        <w:rPr>
          <w:rFonts w:ascii="Times New Roman" w:hAnsi="Times New Roman" w:cs="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201979">
        <w:rPr>
          <w:rFonts w:ascii="Times New Roman" w:hAnsi="Times New Roman" w:cs="Times New Roman"/>
          <w:i/>
          <w:sz w:val="24"/>
          <w:szCs w:val="24"/>
        </w:rPr>
        <w:t>Славянские общности Восточной Европы.</w:t>
      </w:r>
      <w:r w:rsidRPr="00201979">
        <w:rPr>
          <w:rFonts w:ascii="Times New Roman" w:hAnsi="Times New Roman" w:cs="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201979">
        <w:rPr>
          <w:rFonts w:ascii="Times New Roman" w:hAnsi="Times New Roman" w:cs="Times New Roman"/>
          <w:i/>
          <w:sz w:val="24"/>
          <w:szCs w:val="24"/>
        </w:rPr>
        <w:t xml:space="preserve">. Тюркский каганат. Хазарский каганат. Волжская Булгария.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Образование государства Русь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i/>
          <w:sz w:val="24"/>
          <w:szCs w:val="24"/>
        </w:rPr>
        <w:t>Государства Центральной и Западной Европы. Первые известия о Руси.</w:t>
      </w:r>
      <w:r w:rsidRPr="00201979">
        <w:rPr>
          <w:rFonts w:ascii="Times New Roman" w:hAnsi="Times New Roman" w:cs="Times New Roman"/>
          <w:sz w:val="24"/>
          <w:szCs w:val="24"/>
        </w:rPr>
        <w:t xml:space="preserve"> Проблема образования Древнерусского государства. Начало династии Рюриковичей.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Принятие христианства и его значение. Византийское наследие на Руси.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Русь в конце X – начале XII 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201979">
        <w:rPr>
          <w:rFonts w:ascii="Times New Roman" w:hAnsi="Times New Roman" w:cs="Times New Roman"/>
          <w:i/>
          <w:sz w:val="24"/>
          <w:szCs w:val="24"/>
        </w:rPr>
        <w:t>церковные уставы.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201979">
        <w:rPr>
          <w:rFonts w:ascii="Times New Roman" w:hAnsi="Times New Roman" w:cs="Times New Roman"/>
          <w:i/>
          <w:sz w:val="24"/>
          <w:szCs w:val="24"/>
        </w:rPr>
        <w:t>(Дешт-и-Кипчак</w:t>
      </w:r>
      <w:r w:rsidRPr="00201979">
        <w:rPr>
          <w:rFonts w:ascii="Times New Roman" w:hAnsi="Times New Roman" w:cs="Times New Roman"/>
          <w:sz w:val="24"/>
          <w:szCs w:val="24"/>
        </w:rPr>
        <w:t xml:space="preserve">), </w:t>
      </w:r>
      <w:r w:rsidRPr="00201979">
        <w:rPr>
          <w:rFonts w:ascii="Times New Roman" w:hAnsi="Times New Roman" w:cs="Times New Roman"/>
          <w:i/>
          <w:sz w:val="24"/>
          <w:szCs w:val="24"/>
        </w:rPr>
        <w:t>странами Центральной, Западной и Северной Европы.</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Культурное пространство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201979">
        <w:rPr>
          <w:rFonts w:ascii="Times New Roman" w:hAnsi="Times New Roman" w:cs="Times New Roman"/>
          <w:i/>
          <w:sz w:val="24"/>
          <w:szCs w:val="24"/>
        </w:rPr>
        <w:t>«Новгородская псалтирь». «Остромирово Евангелие».</w:t>
      </w:r>
      <w:r w:rsidRPr="00201979">
        <w:rPr>
          <w:rFonts w:ascii="Times New Roman" w:hAnsi="Times New Roman" w:cs="Times New Roman"/>
          <w:sz w:val="24"/>
          <w:szCs w:val="24"/>
        </w:rPr>
        <w:t xml:space="preserve"> Появление древнерусской литературы. </w:t>
      </w:r>
      <w:r w:rsidRPr="00201979">
        <w:rPr>
          <w:rFonts w:ascii="Times New Roman" w:hAnsi="Times New Roman" w:cs="Times New Roman"/>
          <w:i/>
          <w:sz w:val="24"/>
          <w:szCs w:val="24"/>
        </w:rPr>
        <w:t>«Слово о Законе и Благодати».</w:t>
      </w:r>
      <w:r w:rsidRPr="00201979">
        <w:rPr>
          <w:rFonts w:ascii="Times New Roman" w:hAnsi="Times New Roman" w:cs="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w:t>
      </w:r>
      <w:r w:rsidRPr="00201979">
        <w:rPr>
          <w:rFonts w:ascii="Times New Roman" w:hAnsi="Times New Roman" w:cs="Times New Roman"/>
          <w:sz w:val="24"/>
          <w:szCs w:val="24"/>
        </w:rPr>
        <w:lastRenderedPageBreak/>
        <w:t xml:space="preserve">Десятинная церковь, София Киевская, София Новгородская. Материальная культура. Ремесло. Военное дело и оружие.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Русь в середине XII – начале XIII 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201979">
        <w:rPr>
          <w:rFonts w:ascii="Times New Roman" w:hAnsi="Times New Roman" w:cs="Times New Roman"/>
          <w:i/>
          <w:sz w:val="24"/>
          <w:szCs w:val="24"/>
        </w:rPr>
        <w:t xml:space="preserve">Эволюция общественного строя и права.Внешняя политика русских земель в евразийском контексте.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Русские земли в середине XIII - XIV в</w:t>
      </w:r>
      <w:r w:rsidRPr="00201979">
        <w:rPr>
          <w:rFonts w:ascii="Times New Roman" w:hAnsi="Times New Roman" w:cs="Times New Roman"/>
          <w:sz w:val="24"/>
          <w:szCs w:val="24"/>
        </w:rPr>
        <w:t xml:space="preserve">.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201979">
        <w:rPr>
          <w:rFonts w:ascii="Times New Roman" w:hAnsi="Times New Roman" w:cs="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Народы и государства степной зоны Восточной Европы и Сибири в XIII-XV вв.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201979">
        <w:rPr>
          <w:rFonts w:ascii="Times New Roman" w:hAnsi="Times New Roman" w:cs="Times New Roman"/>
          <w:i/>
          <w:sz w:val="24"/>
          <w:szCs w:val="24"/>
        </w:rPr>
        <w:t>Касимовское ханство.</w:t>
      </w:r>
      <w:r w:rsidRPr="00201979">
        <w:rPr>
          <w:rFonts w:ascii="Times New Roman" w:hAnsi="Times New Roman" w:cs="Times New Roman"/>
          <w:sz w:val="24"/>
          <w:szCs w:val="24"/>
        </w:rPr>
        <w:t xml:space="preserve"> Дикое поле. Народы Северного Кавказа. </w:t>
      </w:r>
      <w:r w:rsidRPr="00201979">
        <w:rPr>
          <w:rFonts w:ascii="Times New Roman" w:hAnsi="Times New Roman" w:cs="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Культурное пространство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i/>
          <w:sz w:val="24"/>
          <w:szCs w:val="24"/>
        </w:rPr>
        <w:t>Изменения в представлениях о картине мира в Евразии в связи с завершением монгольских завоеваний.</w:t>
      </w:r>
      <w:r w:rsidRPr="00201979">
        <w:rPr>
          <w:rFonts w:ascii="Times New Roman" w:hAnsi="Times New Roman" w:cs="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Формирование единого Русского государства в XV веке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201979">
        <w:rPr>
          <w:rFonts w:ascii="Times New Roman" w:hAnsi="Times New Roman" w:cs="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201979">
        <w:rPr>
          <w:rFonts w:ascii="Times New Roman" w:hAnsi="Times New Roman" w:cs="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w:t>
      </w:r>
      <w:r w:rsidRPr="00201979">
        <w:rPr>
          <w:rFonts w:ascii="Times New Roman" w:hAnsi="Times New Roman" w:cs="Times New Roman"/>
          <w:sz w:val="24"/>
          <w:szCs w:val="24"/>
        </w:rPr>
        <w:lastRenderedPageBreak/>
        <w:t xml:space="preserve">Московского государства. Принятие общерусского Судебника. </w:t>
      </w:r>
      <w:r w:rsidRPr="00201979">
        <w:rPr>
          <w:rFonts w:ascii="Times New Roman" w:hAnsi="Times New Roman" w:cs="Times New Roman"/>
          <w:i/>
          <w:sz w:val="24"/>
          <w:szCs w:val="24"/>
        </w:rPr>
        <w:t>Формирование аппарата управления единого государства. Перемены в устройстве двора великого князя:</w:t>
      </w:r>
      <w:r w:rsidRPr="00201979">
        <w:rPr>
          <w:rFonts w:ascii="Times New Roman" w:hAnsi="Times New Roman" w:cs="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Культурное пространство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201979">
        <w:rPr>
          <w:rFonts w:ascii="Times New Roman" w:hAnsi="Times New Roman" w:cs="Times New Roman"/>
          <w:i/>
          <w:sz w:val="24"/>
          <w:szCs w:val="24"/>
        </w:rPr>
        <w:t>Внутрицерковная борьба (иосифляне и нестяжатели, ереси).</w:t>
      </w:r>
      <w:r w:rsidRPr="00201979">
        <w:rPr>
          <w:rFonts w:ascii="Times New Roman" w:hAnsi="Times New Roman" w:cs="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201979">
        <w:rPr>
          <w:rFonts w:ascii="Times New Roman" w:hAnsi="Times New Roman" w:cs="Times New Roman"/>
          <w:i/>
          <w:sz w:val="24"/>
          <w:szCs w:val="24"/>
        </w:rPr>
        <w:t>Повседневная жизнь горожан и сельских жителей в древнерусский и раннемосковский периоды.</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Региональный компонент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Наш регион в древности и средневековье.</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Россия В XVI – XVII вв.: от великого княжества к царствуРоссия в XVI веке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201979">
        <w:rPr>
          <w:rFonts w:ascii="Times New Roman" w:hAnsi="Times New Roman" w:cs="Times New Roman"/>
          <w:i/>
          <w:sz w:val="24"/>
          <w:szCs w:val="24"/>
        </w:rPr>
        <w:t>«Малая дума».</w:t>
      </w:r>
      <w:r w:rsidRPr="00201979">
        <w:rPr>
          <w:rFonts w:ascii="Times New Roman" w:hAnsi="Times New Roman" w:cs="Times New Roman"/>
          <w:sz w:val="24"/>
          <w:szCs w:val="24"/>
        </w:rPr>
        <w:t xml:space="preserve"> Местничество. Местное управление: наместники и волостели, система кормлений. Государство и церковь.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Регентство Елены Глинской. Сопротивление удельных князей великокняжеской власти. </w:t>
      </w:r>
      <w:r w:rsidRPr="00201979">
        <w:rPr>
          <w:rFonts w:ascii="Times New Roman" w:hAnsi="Times New Roman" w:cs="Times New Roman"/>
          <w:i/>
          <w:sz w:val="24"/>
          <w:szCs w:val="24"/>
        </w:rPr>
        <w:t>Мятеж князя Андрея Старицкого.</w:t>
      </w:r>
      <w:r w:rsidRPr="00201979">
        <w:rPr>
          <w:rFonts w:ascii="Times New Roman" w:hAnsi="Times New Roman" w:cs="Times New Roman"/>
          <w:sz w:val="24"/>
          <w:szCs w:val="24"/>
        </w:rPr>
        <w:t xml:space="preserve"> Унификация денежной системы. </w:t>
      </w:r>
      <w:r w:rsidRPr="00201979">
        <w:rPr>
          <w:rFonts w:ascii="Times New Roman" w:hAnsi="Times New Roman" w:cs="Times New Roman"/>
          <w:i/>
          <w:sz w:val="24"/>
          <w:szCs w:val="24"/>
        </w:rPr>
        <w:t>Стародубская война с Польшей и Литвой.</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201979">
        <w:rPr>
          <w:rFonts w:ascii="Times New Roman" w:hAnsi="Times New Roman" w:cs="Times New Roman"/>
          <w:i/>
          <w:sz w:val="24"/>
          <w:szCs w:val="24"/>
        </w:rPr>
        <w:t xml:space="preserve">Ереси Матвея Башкина и Феодосия Косого.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201979">
        <w:rPr>
          <w:rFonts w:ascii="Times New Roman" w:hAnsi="Times New Roman" w:cs="Times New Roman"/>
          <w:i/>
          <w:sz w:val="24"/>
          <w:szCs w:val="24"/>
        </w:rPr>
        <w:t>дискуссии о характере народного представительства.</w:t>
      </w:r>
      <w:r w:rsidRPr="00201979">
        <w:rPr>
          <w:rFonts w:ascii="Times New Roman" w:hAnsi="Times New Roman" w:cs="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Социальная структура российского общества. Дворянство. </w:t>
      </w:r>
      <w:r w:rsidRPr="00201979">
        <w:rPr>
          <w:rFonts w:ascii="Times New Roman" w:hAnsi="Times New Roman" w:cs="Times New Roman"/>
          <w:i/>
          <w:sz w:val="24"/>
          <w:szCs w:val="24"/>
        </w:rPr>
        <w:t>Служилые и неслужилые люди. Формирование Государева двора и «служилых городов».</w:t>
      </w:r>
      <w:r w:rsidRPr="00201979">
        <w:rPr>
          <w:rFonts w:ascii="Times New Roman" w:hAnsi="Times New Roman" w:cs="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Многонациональный состав населения Русского государства. </w:t>
      </w:r>
      <w:r w:rsidRPr="00201979">
        <w:rPr>
          <w:rFonts w:ascii="Times New Roman" w:hAnsi="Times New Roman" w:cs="Times New Roman"/>
          <w:i/>
          <w:sz w:val="24"/>
          <w:szCs w:val="24"/>
        </w:rPr>
        <w:t>Финно-угорские народы</w:t>
      </w:r>
      <w:r w:rsidRPr="00201979">
        <w:rPr>
          <w:rFonts w:ascii="Times New Roman" w:hAnsi="Times New Roman" w:cs="Times New Roman"/>
          <w:sz w:val="24"/>
          <w:szCs w:val="24"/>
        </w:rPr>
        <w:t xml:space="preserve">. Народы Поволжья после присоединения к России. </w:t>
      </w:r>
      <w:r w:rsidRPr="00201979">
        <w:rPr>
          <w:rFonts w:ascii="Times New Roman" w:hAnsi="Times New Roman" w:cs="Times New Roman"/>
          <w:i/>
          <w:sz w:val="24"/>
          <w:szCs w:val="24"/>
        </w:rPr>
        <w:t>Служилые татары.Выходцы из стран Европы на государевой службе.Сосуществование религий в Российском государстве.</w:t>
      </w:r>
      <w:r w:rsidRPr="00201979">
        <w:rPr>
          <w:rFonts w:ascii="Times New Roman" w:hAnsi="Times New Roman" w:cs="Times New Roman"/>
          <w:sz w:val="24"/>
          <w:szCs w:val="24"/>
        </w:rPr>
        <w:t xml:space="preserve"> Русская Православная церковь. </w:t>
      </w:r>
      <w:r w:rsidRPr="00201979">
        <w:rPr>
          <w:rFonts w:ascii="Times New Roman" w:hAnsi="Times New Roman" w:cs="Times New Roman"/>
          <w:i/>
          <w:sz w:val="24"/>
          <w:szCs w:val="24"/>
        </w:rPr>
        <w:t>Мусульманское духовенство.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201979">
        <w:rPr>
          <w:rFonts w:ascii="Times New Roman" w:hAnsi="Times New Roman" w:cs="Times New Roman"/>
          <w:i/>
          <w:sz w:val="24"/>
          <w:szCs w:val="24"/>
        </w:rPr>
        <w:t xml:space="preserve">Московские казни 1570 г. </w:t>
      </w:r>
      <w:r w:rsidRPr="00201979">
        <w:rPr>
          <w:rFonts w:ascii="Times New Roman" w:hAnsi="Times New Roman" w:cs="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Царь Федор Иванович. Борьба за власть в боярском окружении. Правление Бориса Годунова. Учреждение патриаршества. </w:t>
      </w:r>
      <w:r w:rsidRPr="00201979">
        <w:rPr>
          <w:rFonts w:ascii="Times New Roman" w:hAnsi="Times New Roman" w:cs="Times New Roman"/>
          <w:i/>
          <w:sz w:val="24"/>
          <w:szCs w:val="24"/>
        </w:rPr>
        <w:t>Тявзинский мирный договор со Швецией:восстановление позиций России в Прибалтике.</w:t>
      </w:r>
      <w:r w:rsidRPr="00201979">
        <w:rPr>
          <w:rFonts w:ascii="Times New Roman" w:hAnsi="Times New Roman" w:cs="Times New Roman"/>
          <w:sz w:val="24"/>
          <w:szCs w:val="24"/>
        </w:rPr>
        <w:t xml:space="preserve"> Противостояние с Крымским ханством. </w:t>
      </w:r>
      <w:r w:rsidRPr="00201979">
        <w:rPr>
          <w:rFonts w:ascii="Times New Roman" w:hAnsi="Times New Roman" w:cs="Times New Roman"/>
          <w:i/>
          <w:sz w:val="24"/>
          <w:szCs w:val="24"/>
        </w:rPr>
        <w:t>Отражение набега Гази-Гирея в 1591 г.</w:t>
      </w:r>
      <w:r w:rsidRPr="00201979">
        <w:rPr>
          <w:rFonts w:ascii="Times New Roman" w:hAnsi="Times New Roman" w:cs="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Смута в России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Династический кризис. Земский собор 1598 г. и избрание на царство Бориса Годунова. Политика Бориса Годунова, </w:t>
      </w:r>
      <w:r w:rsidRPr="00201979">
        <w:rPr>
          <w:rFonts w:ascii="Times New Roman" w:hAnsi="Times New Roman" w:cs="Times New Roman"/>
          <w:i/>
          <w:sz w:val="24"/>
          <w:szCs w:val="24"/>
        </w:rPr>
        <w:t>в т.ч. в отношении боярства. Опала семейства Романовых.</w:t>
      </w:r>
      <w:r w:rsidRPr="00201979">
        <w:rPr>
          <w:rFonts w:ascii="Times New Roman" w:hAnsi="Times New Roman" w:cs="Times New Roman"/>
          <w:sz w:val="24"/>
          <w:szCs w:val="24"/>
        </w:rPr>
        <w:t xml:space="preserve"> Голод 1601-1603 гг. и обострение социально-экономического кризиса.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201979">
        <w:rPr>
          <w:rFonts w:ascii="Times New Roman" w:hAnsi="Times New Roman" w:cs="Times New Roman"/>
          <w:i/>
          <w:sz w:val="24"/>
          <w:szCs w:val="24"/>
        </w:rPr>
        <w:t xml:space="preserve">Выборгский договор между Россией и Швецией. </w:t>
      </w:r>
      <w:r w:rsidRPr="00201979">
        <w:rPr>
          <w:rFonts w:ascii="Times New Roman" w:hAnsi="Times New Roman" w:cs="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201979">
        <w:rPr>
          <w:rFonts w:ascii="Times New Roman" w:hAnsi="Times New Roman" w:cs="Times New Roman"/>
          <w:i/>
          <w:sz w:val="24"/>
          <w:szCs w:val="24"/>
        </w:rPr>
        <w:t xml:space="preserve">Борьба с казачьими выступлениями против центральной власти. </w:t>
      </w:r>
      <w:r w:rsidRPr="00201979">
        <w:rPr>
          <w:rFonts w:ascii="Times New Roman" w:hAnsi="Times New Roman" w:cs="Times New Roman"/>
          <w:sz w:val="24"/>
          <w:szCs w:val="24"/>
        </w:rPr>
        <w:t xml:space="preserve">Столбовский мир со Швецией: утрата выхода к Балтийскому морю. </w:t>
      </w:r>
      <w:r w:rsidRPr="00201979">
        <w:rPr>
          <w:rFonts w:ascii="Times New Roman" w:hAnsi="Times New Roman" w:cs="Times New Roman"/>
          <w:i/>
          <w:sz w:val="24"/>
          <w:szCs w:val="24"/>
        </w:rPr>
        <w:t>Продолжение войны с Речью Посполитой. Поход принца Владислава на Москву.</w:t>
      </w:r>
      <w:r w:rsidRPr="00201979">
        <w:rPr>
          <w:rFonts w:ascii="Times New Roman" w:hAnsi="Times New Roman" w:cs="Times New Roman"/>
          <w:sz w:val="24"/>
          <w:szCs w:val="24"/>
        </w:rPr>
        <w:t xml:space="preserve"> Заключение Деулинского перемирия с Речью Посполитой. Итоги и последствия Смутного времени.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Россия в XVII веке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201979">
        <w:rPr>
          <w:rFonts w:ascii="Times New Roman" w:hAnsi="Times New Roman" w:cs="Times New Roman"/>
          <w:i/>
          <w:sz w:val="24"/>
          <w:szCs w:val="24"/>
        </w:rPr>
        <w:t>Продолжение закрепощения крестьян.</w:t>
      </w:r>
      <w:r w:rsidRPr="00201979">
        <w:rPr>
          <w:rFonts w:ascii="Times New Roman" w:hAnsi="Times New Roman" w:cs="Times New Roman"/>
          <w:sz w:val="24"/>
          <w:szCs w:val="24"/>
        </w:rPr>
        <w:t xml:space="preserve"> Земские соборы. Роль патриарха Филарета в управлении государством.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201979">
        <w:rPr>
          <w:rFonts w:ascii="Times New Roman" w:hAnsi="Times New Roman" w:cs="Times New Roman"/>
          <w:i/>
          <w:sz w:val="24"/>
          <w:szCs w:val="24"/>
        </w:rPr>
        <w:t>Приказ Тайных дел.</w:t>
      </w:r>
      <w:r w:rsidRPr="00201979">
        <w:rPr>
          <w:rFonts w:ascii="Times New Roman" w:hAnsi="Times New Roman" w:cs="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201979">
        <w:rPr>
          <w:rFonts w:ascii="Times New Roman" w:hAnsi="Times New Roman" w:cs="Times New Roman"/>
          <w:i/>
          <w:sz w:val="24"/>
          <w:szCs w:val="24"/>
        </w:rPr>
        <w:t xml:space="preserve">Правительство Б.И. Морозова и И.Д. Милославского: итоги его деятельности. </w:t>
      </w:r>
      <w:r w:rsidRPr="00201979">
        <w:rPr>
          <w:rFonts w:ascii="Times New Roman" w:hAnsi="Times New Roman" w:cs="Times New Roman"/>
          <w:sz w:val="24"/>
          <w:szCs w:val="24"/>
        </w:rPr>
        <w:t xml:space="preserve">Патриарх Никон. Раскол в Церкви. Протопоп Аввакум, формирование религиозной традиции старообрядчества.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Царь Федор Алексеевич. Отмена местничества. Налоговая (податная) реформа.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201979">
        <w:rPr>
          <w:rFonts w:ascii="Times New Roman" w:hAnsi="Times New Roman" w:cs="Times New Roman"/>
          <w:i/>
          <w:sz w:val="24"/>
          <w:szCs w:val="24"/>
        </w:rPr>
        <w:t>Торговый и Новоторговый уставы.</w:t>
      </w:r>
      <w:r w:rsidRPr="00201979">
        <w:rPr>
          <w:rFonts w:ascii="Times New Roman" w:hAnsi="Times New Roman" w:cs="Times New Roman"/>
          <w:sz w:val="24"/>
          <w:szCs w:val="24"/>
        </w:rPr>
        <w:t xml:space="preserve"> Торговля с европейскими странами, Прибалтикой, Востоком.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w:t>
      </w:r>
      <w:r w:rsidRPr="00201979">
        <w:rPr>
          <w:rFonts w:ascii="Times New Roman" w:hAnsi="Times New Roman" w:cs="Times New Roman"/>
          <w:sz w:val="24"/>
          <w:szCs w:val="24"/>
        </w:rPr>
        <w:lastRenderedPageBreak/>
        <w:t xml:space="preserve">Север, Дон и Сибирь как регионы, свободные от крепостничества. </w:t>
      </w:r>
      <w:r w:rsidRPr="00201979">
        <w:rPr>
          <w:rFonts w:ascii="Times New Roman" w:hAnsi="Times New Roman" w:cs="Times New Roman"/>
          <w:i/>
          <w:sz w:val="24"/>
          <w:szCs w:val="24"/>
        </w:rPr>
        <w:t>Денежная реформа 1654 г.</w:t>
      </w:r>
      <w:r w:rsidRPr="00201979">
        <w:rPr>
          <w:rFonts w:ascii="Times New Roman" w:hAnsi="Times New Roman" w:cs="Times New Roman"/>
          <w:sz w:val="24"/>
          <w:szCs w:val="24"/>
        </w:rPr>
        <w:t xml:space="preserve"> Медный бунт. Побеги крестьян на Дон и в Сибирь. Восстание Степана Разина.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201979">
        <w:rPr>
          <w:rFonts w:ascii="Times New Roman" w:hAnsi="Times New Roman" w:cs="Times New Roman"/>
          <w:i/>
          <w:sz w:val="24"/>
          <w:szCs w:val="24"/>
        </w:rPr>
        <w:t>Контакты с православным населением Речи Посполитой: противодействие полонизации, распространению католичества.</w:t>
      </w:r>
      <w:r w:rsidRPr="00201979">
        <w:rPr>
          <w:rFonts w:ascii="Times New Roman" w:hAnsi="Times New Roman" w:cs="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201979">
        <w:rPr>
          <w:rFonts w:ascii="Times New Roman" w:hAnsi="Times New Roman" w:cs="Times New Roman"/>
          <w:i/>
          <w:sz w:val="24"/>
          <w:szCs w:val="24"/>
        </w:rPr>
        <w:t xml:space="preserve">Отношения России со странами Западной Европы. Военные столкновения с манчжурами и империей Цин.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Культурное пространство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201979">
        <w:rPr>
          <w:rFonts w:ascii="Times New Roman" w:hAnsi="Times New Roman" w:cs="Times New Roman"/>
          <w:i/>
          <w:sz w:val="24"/>
          <w:szCs w:val="24"/>
        </w:rPr>
        <w:t>Коч – корабль русских первопроходцев.</w:t>
      </w:r>
      <w:r w:rsidRPr="00201979">
        <w:rPr>
          <w:rFonts w:ascii="Times New Roman" w:hAnsi="Times New Roman" w:cs="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201979">
        <w:rPr>
          <w:rFonts w:ascii="Times New Roman" w:hAnsi="Times New Roman" w:cs="Times New Roman"/>
          <w:i/>
          <w:sz w:val="24"/>
          <w:szCs w:val="24"/>
        </w:rPr>
        <w:t xml:space="preserve">Миссионерство и христианизация. Межэтнические отношения. </w:t>
      </w:r>
      <w:r w:rsidRPr="00201979">
        <w:rPr>
          <w:rFonts w:ascii="Times New Roman" w:hAnsi="Times New Roman" w:cs="Times New Roman"/>
          <w:sz w:val="24"/>
          <w:szCs w:val="24"/>
        </w:rPr>
        <w:t xml:space="preserve">Формирование многонациональной элиты.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i/>
          <w:sz w:val="24"/>
          <w:szCs w:val="24"/>
        </w:rPr>
        <w:t>Изменения в картине мира человека в XVI–XVII вв. и повседневная жизнь.</w:t>
      </w:r>
      <w:r w:rsidRPr="00201979">
        <w:rPr>
          <w:rFonts w:ascii="Times New Roman" w:hAnsi="Times New Roman" w:cs="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Архитектура. Дворцово-храмовый ансамбль Соборной площади в Москве. Шатровый стиль в архитектуре. </w:t>
      </w:r>
      <w:r w:rsidRPr="00201979">
        <w:rPr>
          <w:rFonts w:ascii="Times New Roman" w:hAnsi="Times New Roman" w:cs="Times New Roman"/>
          <w:i/>
          <w:sz w:val="24"/>
          <w:szCs w:val="24"/>
        </w:rPr>
        <w:t xml:space="preserve">Антонио Солари, Алевиз Фрязин, Петрок Малой. </w:t>
      </w:r>
      <w:r w:rsidRPr="00201979">
        <w:rPr>
          <w:rFonts w:ascii="Times New Roman" w:hAnsi="Times New Roman" w:cs="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201979">
        <w:rPr>
          <w:rFonts w:ascii="Times New Roman" w:hAnsi="Times New Roman" w:cs="Times New Roman"/>
          <w:i/>
          <w:sz w:val="24"/>
          <w:szCs w:val="24"/>
        </w:rPr>
        <w:t>Приказ каменных дел.</w:t>
      </w:r>
      <w:r w:rsidRPr="00201979">
        <w:rPr>
          <w:rFonts w:ascii="Times New Roman" w:hAnsi="Times New Roman" w:cs="Times New Roman"/>
          <w:sz w:val="24"/>
          <w:szCs w:val="24"/>
        </w:rPr>
        <w:t xml:space="preserve"> Деревянное зодчество.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Изобразительное искусство. Симон Ушаков. Ярославская школа иконописи. Парсунная живопись.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Летописание и начало книгопечатания. Лицевой свод. Домострой. </w:t>
      </w:r>
      <w:r w:rsidRPr="00201979">
        <w:rPr>
          <w:rFonts w:ascii="Times New Roman" w:hAnsi="Times New Roman" w:cs="Times New Roman"/>
          <w:i/>
          <w:sz w:val="24"/>
          <w:szCs w:val="24"/>
        </w:rPr>
        <w:t xml:space="preserve">Переписка Ивана Грозного с князем Андреем Курбским. Публицистика Смутного времени. </w:t>
      </w:r>
      <w:r w:rsidRPr="00201979">
        <w:rPr>
          <w:rFonts w:ascii="Times New Roman" w:hAnsi="Times New Roman" w:cs="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201979">
        <w:rPr>
          <w:rFonts w:ascii="Times New Roman" w:hAnsi="Times New Roman" w:cs="Times New Roman"/>
          <w:i/>
          <w:sz w:val="24"/>
          <w:szCs w:val="24"/>
        </w:rPr>
        <w:t xml:space="preserve">Посадская сатира XVII 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Региональный компонент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Наш регион в </w:t>
      </w:r>
      <w:r w:rsidRPr="00201979">
        <w:rPr>
          <w:rFonts w:ascii="Times New Roman" w:hAnsi="Times New Roman" w:cs="Times New Roman"/>
          <w:sz w:val="24"/>
          <w:szCs w:val="24"/>
          <w:lang w:val="en-US"/>
        </w:rPr>
        <w:t>XVI</w:t>
      </w:r>
      <w:r w:rsidRPr="00201979">
        <w:rPr>
          <w:rFonts w:ascii="Times New Roman" w:hAnsi="Times New Roman" w:cs="Times New Roman"/>
          <w:sz w:val="24"/>
          <w:szCs w:val="24"/>
        </w:rPr>
        <w:t xml:space="preserve"> – </w:t>
      </w:r>
      <w:r w:rsidRPr="00201979">
        <w:rPr>
          <w:rFonts w:ascii="Times New Roman" w:hAnsi="Times New Roman" w:cs="Times New Roman"/>
          <w:sz w:val="24"/>
          <w:szCs w:val="24"/>
          <w:lang w:val="en-US"/>
        </w:rPr>
        <w:t>XVII</w:t>
      </w:r>
      <w:r w:rsidRPr="00201979">
        <w:rPr>
          <w:rFonts w:ascii="Times New Roman" w:hAnsi="Times New Roman" w:cs="Times New Roman"/>
          <w:sz w:val="24"/>
          <w:szCs w:val="24"/>
        </w:rPr>
        <w:t xml:space="preserve"> вв.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Россия в концеXVII - XVIII ВЕКАХ: от царства к империи</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Россия в эпоху преобразований Петра I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Экономическая политика.</w:t>
      </w:r>
      <w:r w:rsidRPr="00201979">
        <w:rPr>
          <w:rFonts w:ascii="Times New Roman" w:hAnsi="Times New Roman" w:cs="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Социальная политика.</w:t>
      </w:r>
      <w:r w:rsidRPr="00201979">
        <w:rPr>
          <w:rFonts w:ascii="Times New Roman" w:hAnsi="Times New Roman" w:cs="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w:t>
      </w:r>
      <w:r w:rsidRPr="00201979">
        <w:rPr>
          <w:rFonts w:ascii="Times New Roman" w:hAnsi="Times New Roman" w:cs="Times New Roman"/>
          <w:sz w:val="24"/>
          <w:szCs w:val="24"/>
        </w:rPr>
        <w:lastRenderedPageBreak/>
        <w:t xml:space="preserve">управлении и усиление налогового гнета. Положение крестьян. Переписи населения (ревизии).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Реформы управления.</w:t>
      </w:r>
      <w:r w:rsidRPr="00201979">
        <w:rPr>
          <w:rFonts w:ascii="Times New Roman" w:hAnsi="Times New Roman" w:cs="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Первые гвардейские полки. Создание регулярной армии, военного флота. Рекрутские наборы.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Церковная реформа</w:t>
      </w:r>
      <w:r w:rsidRPr="00201979">
        <w:rPr>
          <w:rFonts w:ascii="Times New Roman" w:hAnsi="Times New Roman" w:cs="Times New Roman"/>
          <w:b/>
          <w:sz w:val="24"/>
          <w:szCs w:val="24"/>
        </w:rPr>
        <w:t>.</w:t>
      </w:r>
      <w:r w:rsidRPr="00201979">
        <w:rPr>
          <w:rFonts w:ascii="Times New Roman" w:hAnsi="Times New Roman" w:cs="Times New Roman"/>
          <w:sz w:val="24"/>
          <w:szCs w:val="24"/>
        </w:rPr>
        <w:t xml:space="preserve"> Упразднение патриаршества, учреждение синода. Положение конфессий.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Оппозиция реформам Петра I.</w:t>
      </w:r>
      <w:r w:rsidRPr="00201979">
        <w:rPr>
          <w:rFonts w:ascii="Times New Roman" w:hAnsi="Times New Roman" w:cs="Times New Roman"/>
          <w:sz w:val="24"/>
          <w:szCs w:val="24"/>
        </w:rPr>
        <w:t xml:space="preserve">Социальные движения в первой четверти XVIII в. </w:t>
      </w:r>
      <w:r w:rsidRPr="00201979">
        <w:rPr>
          <w:rFonts w:ascii="Times New Roman" w:hAnsi="Times New Roman" w:cs="Times New Roman"/>
          <w:i/>
          <w:sz w:val="24"/>
          <w:szCs w:val="24"/>
        </w:rPr>
        <w:t>Восстания в Астрахани, Башкирии, на Дону.</w:t>
      </w:r>
      <w:r w:rsidRPr="00201979">
        <w:rPr>
          <w:rFonts w:ascii="Times New Roman" w:hAnsi="Times New Roman" w:cs="Times New Roman"/>
          <w:sz w:val="24"/>
          <w:szCs w:val="24"/>
        </w:rPr>
        <w:t xml:space="preserve"> Дело царевича Алексея.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Внешняя политика.</w:t>
      </w:r>
      <w:r w:rsidRPr="00201979">
        <w:rPr>
          <w:rFonts w:ascii="Times New Roman" w:hAnsi="Times New Roman" w:cs="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Закрепление России на берегах Балтики. Провозглашение России империей. Каспийский поход Петра I.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Преобразования Петра I в области культуры.</w:t>
      </w:r>
      <w:r w:rsidRPr="00201979">
        <w:rPr>
          <w:rFonts w:ascii="Times New Roman" w:hAnsi="Times New Roman" w:cs="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201979">
        <w:rPr>
          <w:rFonts w:ascii="Times New Roman" w:hAnsi="Times New Roman" w:cs="Times New Roman"/>
          <w:i/>
          <w:sz w:val="24"/>
          <w:szCs w:val="24"/>
        </w:rPr>
        <w:t xml:space="preserve">Новые формы социальной коммуникации в дворянской среде. </w:t>
      </w:r>
      <w:r w:rsidRPr="00201979">
        <w:rPr>
          <w:rFonts w:ascii="Times New Roman" w:hAnsi="Times New Roman" w:cs="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Итоги, последствия и значение петровских преобразований. Образ Петра I в русской культуре.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После Петра Великого: эпоха «дворцовых переворотов»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верховников» и приход к власти Анны Иоанновны. «Кабинет министров». Роль Э.Бирона, А.И.Остермана, А.П.Волынского, Б.Х.Миниха в управлении и политической жизни страны.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Укрепление границ империи на Украине и на юго-восточной окраине. </w:t>
      </w:r>
      <w:r w:rsidRPr="00201979">
        <w:rPr>
          <w:rFonts w:ascii="Times New Roman" w:hAnsi="Times New Roman" w:cs="Times New Roman"/>
          <w:i/>
          <w:sz w:val="24"/>
          <w:szCs w:val="24"/>
        </w:rPr>
        <w:t xml:space="preserve">Переход Младшего жуза в Казахстане под суверенитет Российской империи. Война с Османской империей.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Россия при Елизавете Петровне. Экономическая и финансовая политика. Деятельность П.И.Шувалова.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Россия в международных конфликтах 1740-х – 1750-х гг. Участие в Семилетней войне.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Петр III. Манифест «о вольности дворянской». Переворот 28 июня 1762 г.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Россия в 1760-х – 1790- гг. Правление Екатерины II и Павла I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w:t>
      </w:r>
      <w:r w:rsidRPr="00201979">
        <w:rPr>
          <w:rFonts w:ascii="Times New Roman" w:hAnsi="Times New Roman" w:cs="Times New Roman"/>
          <w:sz w:val="24"/>
          <w:szCs w:val="24"/>
        </w:rPr>
        <w:lastRenderedPageBreak/>
        <w:t xml:space="preserve">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201979">
        <w:rPr>
          <w:rFonts w:ascii="Times New Roman" w:hAnsi="Times New Roman" w:cs="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Национальная политика. </w:t>
      </w:r>
      <w:r w:rsidRPr="00201979">
        <w:rPr>
          <w:rFonts w:ascii="Times New Roman" w:hAnsi="Times New Roman" w:cs="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Ростова-на-Дону.Активизация деятельности по привлечению иностранцев в Россию.</w:t>
      </w:r>
      <w:r w:rsidRPr="00201979">
        <w:rPr>
          <w:rFonts w:ascii="Times New Roman" w:hAnsi="Times New Roman" w:cs="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201979">
        <w:rPr>
          <w:rFonts w:ascii="Times New Roman" w:hAnsi="Times New Roman" w:cs="Times New Roman"/>
          <w:i/>
          <w:sz w:val="24"/>
          <w:szCs w:val="24"/>
        </w:rPr>
        <w:t>Дворовые люди.</w:t>
      </w:r>
      <w:r w:rsidRPr="00201979">
        <w:rPr>
          <w:rFonts w:ascii="Times New Roman" w:hAnsi="Times New Roman" w:cs="Times New Roman"/>
          <w:sz w:val="24"/>
          <w:szCs w:val="24"/>
        </w:rPr>
        <w:t xml:space="preserve"> Роль крепостного строя в экономике страны.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Промышленность в городе и деревне. Роль государства, купечества, помещиков в развитии промышленности. </w:t>
      </w:r>
      <w:r w:rsidRPr="00201979">
        <w:rPr>
          <w:rFonts w:ascii="Times New Roman" w:hAnsi="Times New Roman" w:cs="Times New Roman"/>
          <w:i/>
          <w:sz w:val="24"/>
          <w:szCs w:val="24"/>
        </w:rPr>
        <w:t xml:space="preserve">Крепостной и вольнонаемный труд. Привлечение крепостных оброчных крестьян к работе на мануфактурах. </w:t>
      </w:r>
      <w:r w:rsidRPr="00201979">
        <w:rPr>
          <w:rFonts w:ascii="Times New Roman" w:hAnsi="Times New Roman" w:cs="Times New Roman"/>
          <w:sz w:val="24"/>
          <w:szCs w:val="24"/>
        </w:rPr>
        <w:t xml:space="preserve">Развитие крестьянских промыслов.Рост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Внутренняя и внешняя торговля. Торговые пути внутри страны. </w:t>
      </w:r>
      <w:r w:rsidRPr="00201979">
        <w:rPr>
          <w:rFonts w:ascii="Times New Roman" w:hAnsi="Times New Roman" w:cs="Times New Roman"/>
          <w:i/>
          <w:sz w:val="24"/>
          <w:szCs w:val="24"/>
        </w:rPr>
        <w:t>Водно-транспортные системы: Вышневолоцкая, Тихвинская, Мариинская и др.</w:t>
      </w:r>
      <w:r w:rsidRPr="00201979">
        <w:rPr>
          <w:rFonts w:ascii="Times New Roman" w:hAnsi="Times New Roman" w:cs="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201979">
        <w:rPr>
          <w:rFonts w:ascii="Times New Roman" w:hAnsi="Times New Roman" w:cs="Times New Roman"/>
          <w:i/>
          <w:sz w:val="24"/>
          <w:szCs w:val="24"/>
        </w:rPr>
        <w:t xml:space="preserve">Партнеры России во внешней торговле в Европе и в мире. Обеспечение активного внешнеторгового баланса.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Обострение социальных противоречий. </w:t>
      </w:r>
      <w:r w:rsidRPr="00201979">
        <w:rPr>
          <w:rFonts w:ascii="Times New Roman" w:hAnsi="Times New Roman" w:cs="Times New Roman"/>
          <w:i/>
          <w:sz w:val="24"/>
          <w:szCs w:val="24"/>
        </w:rPr>
        <w:t>Чумной бунт в Москве.</w:t>
      </w:r>
      <w:r w:rsidRPr="00201979">
        <w:rPr>
          <w:rFonts w:ascii="Times New Roman" w:hAnsi="Times New Roman" w:cs="Times New Roman"/>
          <w:sz w:val="24"/>
          <w:szCs w:val="24"/>
        </w:rPr>
        <w:t xml:space="preserve"> Восстание под предводительством Емельяна Пугачева. </w:t>
      </w:r>
      <w:r w:rsidRPr="00201979">
        <w:rPr>
          <w:rFonts w:ascii="Times New Roman" w:hAnsi="Times New Roman" w:cs="Times New Roman"/>
          <w:i/>
          <w:sz w:val="24"/>
          <w:szCs w:val="24"/>
        </w:rPr>
        <w:t>Антидворянский и антикрепостнический характер движения. Роль казачества, народов Урала и Поволжья в восстании.</w:t>
      </w:r>
      <w:r w:rsidRPr="00201979">
        <w:rPr>
          <w:rFonts w:ascii="Times New Roman" w:hAnsi="Times New Roman" w:cs="Times New Roman"/>
          <w:sz w:val="24"/>
          <w:szCs w:val="24"/>
        </w:rPr>
        <w:t xml:space="preserve"> Влияние восстания на внутреннюю политику и развитие общественной мысли.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Внешняя политика России второй половины XVIII в., ее основные задачи. Н.И. Панин и А.А.Безбородко.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Борьба России за выход к Черному морю. Войны с Османской империей. П.А.Румянцев, А.Суворов, Ф.Ф.Ушаков,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Г.А.Потемкин. Путешествие Екатерины II на юг в 1787 г.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Участие России в разделах Речи Посполитой. </w:t>
      </w:r>
      <w:r w:rsidRPr="00201979">
        <w:rPr>
          <w:rFonts w:ascii="Times New Roman" w:hAnsi="Times New Roman" w:cs="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201979">
        <w:rPr>
          <w:rFonts w:ascii="Times New Roman" w:hAnsi="Times New Roman" w:cs="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201979">
        <w:rPr>
          <w:rFonts w:ascii="Times New Roman" w:hAnsi="Times New Roman" w:cs="Times New Roman"/>
          <w:i/>
          <w:sz w:val="24"/>
          <w:szCs w:val="24"/>
        </w:rPr>
        <w:t xml:space="preserve">Восстание под предводительством Тадеуша Костюшко.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Участие России в борьбе с революционной Францией. Итальянский и Швейцарский походы А.В.Суворова. Действия эскадры Ф.Ф.Ушакова в Средиземном море.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Культурное пространство Российской империи в XVIII 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А.П.Сумарокова, Г.Р.Державина, Д.И.Фонвизина. </w:t>
      </w:r>
      <w:r w:rsidRPr="00201979">
        <w:rPr>
          <w:rFonts w:ascii="Times New Roman" w:hAnsi="Times New Roman" w:cs="Times New Roman"/>
          <w:i/>
          <w:sz w:val="24"/>
          <w:szCs w:val="24"/>
        </w:rPr>
        <w:t>Н.И.Новиков, материалы о положении крепостных крестьян в его журналах.</w:t>
      </w:r>
      <w:r w:rsidRPr="00201979">
        <w:rPr>
          <w:rFonts w:ascii="Times New Roman" w:hAnsi="Times New Roman" w:cs="Times New Roman"/>
          <w:sz w:val="24"/>
          <w:szCs w:val="24"/>
        </w:rPr>
        <w:t xml:space="preserve"> А.Н.Радищев и его «Путешествие из Петербурга в Москву».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201979">
        <w:rPr>
          <w:rFonts w:ascii="Times New Roman" w:hAnsi="Times New Roman" w:cs="Times New Roman"/>
          <w:i/>
          <w:sz w:val="24"/>
          <w:szCs w:val="24"/>
        </w:rPr>
        <w:t>Вклад в развитие русской культуры ученых, художников, мастеров, прибывших из-за рубежа.</w:t>
      </w:r>
      <w:r w:rsidRPr="00201979">
        <w:rPr>
          <w:rFonts w:ascii="Times New Roman" w:hAnsi="Times New Roman" w:cs="Times New Roman"/>
          <w:sz w:val="24"/>
          <w:szCs w:val="24"/>
        </w:rPr>
        <w:t xml:space="preserve"> Усиление внимания к жизни и культуре русского народа и историческому прошлому России к концу столетия.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201979">
        <w:rPr>
          <w:rFonts w:ascii="Times New Roman" w:hAnsi="Times New Roman" w:cs="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Е.Р.Дашкова.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М.В. Ломоносов и его выдающаяся роль в становлении российской науки и образования.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Образование в России в XVIII в. </w:t>
      </w:r>
      <w:r w:rsidRPr="00201979">
        <w:rPr>
          <w:rFonts w:ascii="Times New Roman" w:hAnsi="Times New Roman" w:cs="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201979">
        <w:rPr>
          <w:rFonts w:ascii="Times New Roman" w:hAnsi="Times New Roman" w:cs="Times New Roman"/>
          <w:sz w:val="24"/>
          <w:szCs w:val="24"/>
        </w:rPr>
        <w:t xml:space="preserve"> Московский университет – первый российский университет.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Русская архитектура XVIII в. Строительство Петербурга, формирование его городского плана. </w:t>
      </w:r>
      <w:r w:rsidRPr="00201979">
        <w:rPr>
          <w:rFonts w:ascii="Times New Roman" w:hAnsi="Times New Roman" w:cs="Times New Roman"/>
          <w:i/>
          <w:sz w:val="24"/>
          <w:szCs w:val="24"/>
        </w:rPr>
        <w:t>Регулярный характер застройки Петербурга и других городов. Барокко в архитектуре Москвы и Петербурга.</w:t>
      </w:r>
      <w:r w:rsidRPr="00201979">
        <w:rPr>
          <w:rFonts w:ascii="Times New Roman" w:hAnsi="Times New Roman" w:cs="Times New Roman"/>
          <w:sz w:val="24"/>
          <w:szCs w:val="24"/>
        </w:rPr>
        <w:t xml:space="preserve"> Переход к классицизму, </w:t>
      </w:r>
      <w:r w:rsidRPr="00201979">
        <w:rPr>
          <w:rFonts w:ascii="Times New Roman" w:hAnsi="Times New Roman" w:cs="Times New Roman"/>
          <w:i/>
          <w:sz w:val="24"/>
          <w:szCs w:val="24"/>
        </w:rPr>
        <w:t xml:space="preserve">создание архитектурных ассамблей в стиле классицизма в обеих столицах. </w:t>
      </w:r>
      <w:r w:rsidRPr="00201979">
        <w:rPr>
          <w:rFonts w:ascii="Times New Roman" w:hAnsi="Times New Roman" w:cs="Times New Roman"/>
          <w:sz w:val="24"/>
          <w:szCs w:val="24"/>
        </w:rPr>
        <w:t xml:space="preserve">В.И. Баженов, М.Ф.Казаков.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201979">
        <w:rPr>
          <w:rFonts w:ascii="Times New Roman" w:hAnsi="Times New Roman" w:cs="Times New Roman"/>
          <w:i/>
          <w:sz w:val="24"/>
          <w:szCs w:val="24"/>
        </w:rPr>
        <w:t xml:space="preserve">Новые веяния в изобразительном искусстве в конце столетия.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Народы России в XVIII 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Россия при Павле I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Основные принципы внутренней политики Павла I. Укрепление абсолютизма </w:t>
      </w:r>
      <w:r w:rsidRPr="00201979">
        <w:rPr>
          <w:rFonts w:ascii="Times New Roman" w:hAnsi="Times New Roman" w:cs="Times New Roman"/>
          <w:i/>
          <w:sz w:val="24"/>
          <w:szCs w:val="24"/>
        </w:rPr>
        <w:t>через отказ от принципов «просвещенного абсолютизма» и</w:t>
      </w:r>
      <w:r w:rsidRPr="00201979">
        <w:rPr>
          <w:rFonts w:ascii="Times New Roman" w:hAnsi="Times New Roman" w:cs="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Внутренняя политика. Ограничение дворянских привилегий.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Региональный компонент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Наш регион </w:t>
      </w:r>
      <w:r w:rsidRPr="00201979">
        <w:rPr>
          <w:rFonts w:ascii="Times New Roman" w:hAnsi="Times New Roman" w:cs="Times New Roman"/>
          <w:bCs/>
          <w:sz w:val="24"/>
          <w:szCs w:val="24"/>
        </w:rPr>
        <w:t>в XVIII 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Российфская империя в XIX – начале XX вв.</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Россия на пути к реформам (1801–1861)</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Александровская эпоха: государственный либерализм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Отечественная война 1812 г.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Либеральные и охранительные тенденции во внутренней политике. Польская конституция 1815 г. </w:t>
      </w:r>
      <w:r w:rsidRPr="00201979">
        <w:rPr>
          <w:rFonts w:ascii="Times New Roman" w:hAnsi="Times New Roman" w:cs="Times New Roman"/>
          <w:i/>
          <w:sz w:val="24"/>
          <w:szCs w:val="24"/>
        </w:rPr>
        <w:t>Военные поселения. Дворянская оппозиция самодержавию.</w:t>
      </w:r>
      <w:r w:rsidRPr="00201979">
        <w:rPr>
          <w:rFonts w:ascii="Times New Roman" w:hAnsi="Times New Roman" w:cs="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Николаевское самодержавие: государственный консерватизм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201979">
        <w:rPr>
          <w:rFonts w:ascii="Times New Roman" w:hAnsi="Times New Roman" w:cs="Times New Roman"/>
          <w:i/>
          <w:sz w:val="24"/>
          <w:szCs w:val="24"/>
        </w:rPr>
        <w:t>централизация управления, политическая полиция, кодификация законов, цензура, попечительство об образовании.</w:t>
      </w:r>
      <w:r w:rsidRPr="00201979">
        <w:rPr>
          <w:rFonts w:ascii="Times New Roman" w:hAnsi="Times New Roman" w:cs="Times New Roman"/>
          <w:sz w:val="24"/>
          <w:szCs w:val="24"/>
        </w:rPr>
        <w:t xml:space="preserve"> Крестьянский вопрос. Реформа государственных крестьян П.Д.Киселева 1837-1841 гг. Официальная идеология: «православие, самодержавие, народность». </w:t>
      </w:r>
      <w:r w:rsidRPr="00201979">
        <w:rPr>
          <w:rFonts w:ascii="Times New Roman" w:hAnsi="Times New Roman" w:cs="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Крепостнический социум. Деревня и город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Сословная структура российского общества. Крепостное хозяйство. </w:t>
      </w:r>
      <w:r w:rsidRPr="00201979">
        <w:rPr>
          <w:rFonts w:ascii="Times New Roman" w:hAnsi="Times New Roman" w:cs="Times New Roman"/>
          <w:i/>
          <w:sz w:val="24"/>
          <w:szCs w:val="24"/>
        </w:rPr>
        <w:t>Помещик и крестьянин, конфликты и сотрудничество.</w:t>
      </w:r>
      <w:r w:rsidRPr="00201979">
        <w:rPr>
          <w:rFonts w:ascii="Times New Roman" w:hAnsi="Times New Roman" w:cs="Times New Roman"/>
          <w:sz w:val="24"/>
          <w:szCs w:val="24"/>
        </w:rPr>
        <w:t xml:space="preserve"> Промышленный переворот и его особенности в России. Начало железнодорожного строительства. </w:t>
      </w:r>
      <w:r w:rsidRPr="00201979">
        <w:rPr>
          <w:rFonts w:ascii="Times New Roman" w:hAnsi="Times New Roman" w:cs="Times New Roman"/>
          <w:i/>
          <w:sz w:val="24"/>
          <w:szCs w:val="24"/>
        </w:rPr>
        <w:t>Москва и Петербург: спор двух столиц.</w:t>
      </w:r>
      <w:r w:rsidRPr="00201979">
        <w:rPr>
          <w:rFonts w:ascii="Times New Roman" w:hAnsi="Times New Roman" w:cs="Times New Roman"/>
          <w:sz w:val="24"/>
          <w:szCs w:val="24"/>
        </w:rPr>
        <w:t xml:space="preserve"> Города как административные, торговые и промышленные центры. Городское самоуправление.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Культурное пространство империи в первой половине XIX 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201979">
        <w:rPr>
          <w:rFonts w:ascii="Times New Roman" w:hAnsi="Times New Roman" w:cs="Times New Roman"/>
          <w:i/>
          <w:sz w:val="24"/>
          <w:szCs w:val="24"/>
        </w:rPr>
        <w:t>Культура повседневности: обретение комфорта. Жизнь в городе и в усадьбе.</w:t>
      </w:r>
      <w:r w:rsidRPr="00201979">
        <w:rPr>
          <w:rFonts w:ascii="Times New Roman" w:hAnsi="Times New Roman" w:cs="Times New Roman"/>
          <w:sz w:val="24"/>
          <w:szCs w:val="24"/>
        </w:rPr>
        <w:t xml:space="preserve"> Российская культура как часть европейской культуры.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Пространство империи: этнокультурный облик страны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201979">
        <w:rPr>
          <w:rFonts w:ascii="Times New Roman" w:hAnsi="Times New Roman" w:cs="Times New Roman"/>
          <w:i/>
          <w:sz w:val="24"/>
          <w:szCs w:val="24"/>
        </w:rPr>
        <w:t>Польское восстание 1830–1831 гг.</w:t>
      </w:r>
      <w:r w:rsidRPr="00201979">
        <w:rPr>
          <w:rFonts w:ascii="Times New Roman" w:hAnsi="Times New Roman" w:cs="Times New Roman"/>
          <w:sz w:val="24"/>
          <w:szCs w:val="24"/>
        </w:rPr>
        <w:t xml:space="preserve"> Присоединение Грузии и Закавказья. Кавказская война. Движение Шамиля.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Формирование гражданского правосознания. Основные течения общественной мысли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201979">
        <w:rPr>
          <w:rFonts w:ascii="Times New Roman" w:hAnsi="Times New Roman" w:cs="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lastRenderedPageBreak/>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201979">
        <w:rPr>
          <w:rFonts w:ascii="Times New Roman" w:hAnsi="Times New Roman" w:cs="Times New Roman"/>
          <w:i/>
          <w:sz w:val="24"/>
          <w:szCs w:val="24"/>
        </w:rPr>
        <w:t xml:space="preserve">Складывание теории русского социализма. А.И.Герцен.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Россия в эпоху реформ</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Преобразования Александра II: социальная и правовая модернизация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201979">
        <w:rPr>
          <w:rFonts w:ascii="Times New Roman" w:hAnsi="Times New Roman" w:cs="Times New Roman"/>
          <w:i/>
          <w:sz w:val="24"/>
          <w:szCs w:val="24"/>
        </w:rPr>
        <w:t>Утверждение начал всесословности в правовом строе страны.</w:t>
      </w:r>
      <w:r w:rsidRPr="00201979">
        <w:rPr>
          <w:rFonts w:ascii="Times New Roman" w:hAnsi="Times New Roman" w:cs="Times New Roman"/>
          <w:sz w:val="24"/>
          <w:szCs w:val="24"/>
        </w:rPr>
        <w:t xml:space="preserve"> Конституционный вопрос.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«Народное самодержавие» Александра III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Идеология самобытного развития России. Государственный национализм. Реформы и «контрреформы». </w:t>
      </w:r>
      <w:r w:rsidRPr="00201979">
        <w:rPr>
          <w:rFonts w:ascii="Times New Roman" w:hAnsi="Times New Roman" w:cs="Times New Roman"/>
          <w:i/>
          <w:sz w:val="24"/>
          <w:szCs w:val="24"/>
        </w:rPr>
        <w:t>Политика консервативной стабилизации. Ограничение общественной самодеятельности.</w:t>
      </w:r>
      <w:r w:rsidRPr="00201979">
        <w:rPr>
          <w:rFonts w:ascii="Times New Roman" w:hAnsi="Times New Roman" w:cs="Times New Roman"/>
          <w:sz w:val="24"/>
          <w:szCs w:val="24"/>
        </w:rPr>
        <w:t xml:space="preserve"> Местное самоуправление и самодержавие. Независимость суда и администрация. </w:t>
      </w:r>
      <w:r w:rsidRPr="00201979">
        <w:rPr>
          <w:rFonts w:ascii="Times New Roman" w:hAnsi="Times New Roman" w:cs="Times New Roman"/>
          <w:i/>
          <w:sz w:val="24"/>
          <w:szCs w:val="24"/>
        </w:rPr>
        <w:t>Права университетов и власть попечителей.</w:t>
      </w:r>
      <w:r w:rsidRPr="00201979">
        <w:rPr>
          <w:rFonts w:ascii="Times New Roman" w:hAnsi="Times New Roman" w:cs="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201979">
        <w:rPr>
          <w:rFonts w:ascii="Times New Roman" w:hAnsi="Times New Roman" w:cs="Times New Roman"/>
          <w:i/>
          <w:sz w:val="24"/>
          <w:szCs w:val="24"/>
        </w:rPr>
        <w:t>Финансовая политика</w:t>
      </w:r>
      <w:r w:rsidRPr="00201979">
        <w:rPr>
          <w:rFonts w:ascii="Times New Roman" w:hAnsi="Times New Roman" w:cs="Times New Roman"/>
          <w:sz w:val="24"/>
          <w:szCs w:val="24"/>
        </w:rPr>
        <w:t xml:space="preserve">. </w:t>
      </w:r>
      <w:r w:rsidRPr="00201979">
        <w:rPr>
          <w:rFonts w:ascii="Times New Roman" w:hAnsi="Times New Roman" w:cs="Times New Roman"/>
          <w:i/>
          <w:sz w:val="24"/>
          <w:szCs w:val="24"/>
        </w:rPr>
        <w:t xml:space="preserve">Консервация аграрных отношений.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201979">
        <w:rPr>
          <w:rFonts w:ascii="Times New Roman" w:hAnsi="Times New Roman" w:cs="Times New Roman"/>
          <w:i/>
          <w:sz w:val="24"/>
          <w:szCs w:val="24"/>
        </w:rPr>
        <w:t xml:space="preserve">Освоение государственной территории.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Пореформенный социум. Сельское хозяйство и промышленность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201979">
        <w:rPr>
          <w:rFonts w:ascii="Times New Roman" w:hAnsi="Times New Roman" w:cs="Times New Roman"/>
          <w:i/>
          <w:sz w:val="24"/>
          <w:szCs w:val="24"/>
        </w:rPr>
        <w:t>Помещичье «оскудение». Социальные типы крестьян и помещиков.</w:t>
      </w:r>
      <w:r w:rsidRPr="00201979">
        <w:rPr>
          <w:rFonts w:ascii="Times New Roman" w:hAnsi="Times New Roman" w:cs="Times New Roman"/>
          <w:sz w:val="24"/>
          <w:szCs w:val="24"/>
        </w:rPr>
        <w:t xml:space="preserve"> Дворяне-предприниматели.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201979">
        <w:rPr>
          <w:rFonts w:ascii="Times New Roman" w:hAnsi="Times New Roman" w:cs="Times New Roman"/>
          <w:i/>
          <w:sz w:val="24"/>
          <w:szCs w:val="24"/>
        </w:rPr>
        <w:t xml:space="preserve">Государственные, общественные и частнопредпринимательские способы его решения.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Культурное пространство империи во второй половине XIX 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201979">
        <w:rPr>
          <w:rFonts w:ascii="Times New Roman" w:hAnsi="Times New Roman" w:cs="Times New Roman"/>
          <w:i/>
          <w:sz w:val="24"/>
          <w:szCs w:val="24"/>
        </w:rPr>
        <w:t xml:space="preserve">Роль печатного слова в формировании общественного мнения. Народная, элитарная и массовая культура. </w:t>
      </w:r>
      <w:r w:rsidRPr="00201979">
        <w:rPr>
          <w:rFonts w:ascii="Times New Roman" w:hAnsi="Times New Roman" w:cs="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Этнокультурный облик империи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201979">
        <w:rPr>
          <w:rFonts w:ascii="Times New Roman" w:hAnsi="Times New Roman" w:cs="Times New Roman"/>
          <w:i/>
          <w:sz w:val="24"/>
          <w:szCs w:val="24"/>
        </w:rPr>
        <w:t xml:space="preserve">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w:t>
      </w:r>
      <w:r w:rsidRPr="00201979">
        <w:rPr>
          <w:rFonts w:ascii="Times New Roman" w:hAnsi="Times New Roman" w:cs="Times New Roman"/>
          <w:i/>
          <w:sz w:val="24"/>
          <w:szCs w:val="24"/>
        </w:rPr>
        <w:lastRenderedPageBreak/>
        <w:t>Укрепление автономии Финляндии. Польское восстание 1863 г. Еврейский вопрос.</w:t>
      </w:r>
      <w:r w:rsidRPr="00201979">
        <w:rPr>
          <w:rFonts w:ascii="Times New Roman" w:hAnsi="Times New Roman" w:cs="Times New Roman"/>
          <w:sz w:val="24"/>
          <w:szCs w:val="24"/>
        </w:rPr>
        <w:t xml:space="preserve"> Национальные движения народов России. Взаимодействие национальных культур и народов.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Формирование гражданского общества и основные направления общественных движений</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201979">
        <w:rPr>
          <w:rFonts w:ascii="Times New Roman" w:hAnsi="Times New Roman" w:cs="Times New Roman"/>
          <w:i/>
          <w:sz w:val="24"/>
          <w:szCs w:val="24"/>
        </w:rPr>
        <w:t xml:space="preserve">Студенческое движение. Рабочее движение. Женское движение.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Идейные течения и общественное движение. </w:t>
      </w:r>
      <w:r w:rsidRPr="00201979">
        <w:rPr>
          <w:rFonts w:ascii="Times New Roman" w:hAnsi="Times New Roman" w:cs="Times New Roman"/>
          <w:i/>
          <w:sz w:val="24"/>
          <w:szCs w:val="24"/>
        </w:rPr>
        <w:t xml:space="preserve">Влияние позитивизма, дарвинизма, марксизма и других направлений европейской общественной мысли. </w:t>
      </w:r>
      <w:r w:rsidRPr="00201979">
        <w:rPr>
          <w:rFonts w:ascii="Times New Roman" w:hAnsi="Times New Roman" w:cs="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201979">
        <w:rPr>
          <w:rFonts w:ascii="Times New Roman" w:hAnsi="Times New Roman" w:cs="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201979">
        <w:rPr>
          <w:rFonts w:ascii="Times New Roman" w:hAnsi="Times New Roman" w:cs="Times New Roman"/>
          <w:sz w:val="24"/>
          <w:szCs w:val="24"/>
        </w:rPr>
        <w:t xml:space="preserve"> Политический терроризм. Распространение марксизма и формирование социал-демократии. </w:t>
      </w:r>
      <w:r w:rsidRPr="00201979">
        <w:rPr>
          <w:rFonts w:ascii="Times New Roman" w:hAnsi="Times New Roman" w:cs="Times New Roman"/>
          <w:i/>
          <w:sz w:val="24"/>
          <w:szCs w:val="24"/>
        </w:rPr>
        <w:t xml:space="preserve">Группа «Освобождение труда». «Союз борьбы за освобождение рабочего класса». I съезд РСДРП.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Кризис империи в начале ХХ 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201979">
        <w:rPr>
          <w:rFonts w:ascii="Times New Roman" w:hAnsi="Times New Roman" w:cs="Times New Roman"/>
          <w:i/>
          <w:sz w:val="24"/>
          <w:szCs w:val="24"/>
        </w:rPr>
        <w:t>Отечественный и иностранный капитал, его роль в индустриализации страны.</w:t>
      </w:r>
      <w:r w:rsidRPr="00201979">
        <w:rPr>
          <w:rFonts w:ascii="Times New Roman" w:hAnsi="Times New Roman" w:cs="Times New Roman"/>
          <w:sz w:val="24"/>
          <w:szCs w:val="24"/>
        </w:rPr>
        <w:t xml:space="preserve"> Россия – мировой экспортер хлеба. Аграрный вопрос.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201979">
        <w:rPr>
          <w:rFonts w:ascii="Times New Roman" w:hAnsi="Times New Roman" w:cs="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Первая российская революция 1905-1907 гг. Начало парламентаризма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sidRPr="00201979">
        <w:rPr>
          <w:rFonts w:ascii="Times New Roman" w:hAnsi="Times New Roman" w:cs="Times New Roman"/>
          <w:i/>
          <w:sz w:val="24"/>
          <w:szCs w:val="24"/>
        </w:rPr>
        <w:t xml:space="preserve">«Союз освобождения». «Банкетная кампания». </w:t>
      </w:r>
    </w:p>
    <w:p w:rsidR="00201979" w:rsidRPr="00201979" w:rsidRDefault="00201979" w:rsidP="00201979">
      <w:pPr>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201979">
        <w:rPr>
          <w:rFonts w:ascii="Times New Roman" w:hAnsi="Times New Roman" w:cs="Times New Roman"/>
          <w:i/>
          <w:sz w:val="24"/>
          <w:szCs w:val="24"/>
        </w:rPr>
        <w:t xml:space="preserve">Политический терроризм.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Формирование многопартийной системы. Политические партии, массовые движения и их лидеры. </w:t>
      </w:r>
      <w:r w:rsidRPr="00201979">
        <w:rPr>
          <w:rFonts w:ascii="Times New Roman" w:hAnsi="Times New Roman" w:cs="Times New Roman"/>
          <w:i/>
          <w:sz w:val="24"/>
          <w:szCs w:val="24"/>
        </w:rPr>
        <w:t>Неонароднические партии и организации (социалисты-революционеры).</w:t>
      </w:r>
      <w:r w:rsidRPr="00201979">
        <w:rPr>
          <w:rFonts w:ascii="Times New Roman" w:hAnsi="Times New Roman" w:cs="Times New Roman"/>
          <w:sz w:val="24"/>
          <w:szCs w:val="24"/>
        </w:rPr>
        <w:t xml:space="preserve"> Социал-демократия: большевики и меньшевики. Либеральные партии (кадеты, октябристы). </w:t>
      </w:r>
      <w:r w:rsidRPr="00201979">
        <w:rPr>
          <w:rFonts w:ascii="Times New Roman" w:hAnsi="Times New Roman" w:cs="Times New Roman"/>
          <w:i/>
          <w:sz w:val="24"/>
          <w:szCs w:val="24"/>
        </w:rPr>
        <w:t>Национальные партии</w:t>
      </w:r>
      <w:r w:rsidRPr="00201979">
        <w:rPr>
          <w:rFonts w:ascii="Times New Roman" w:hAnsi="Times New Roman" w:cs="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201979">
        <w:rPr>
          <w:rFonts w:ascii="Times New Roman" w:hAnsi="Times New Roman" w:cs="Times New Roman"/>
          <w:sz w:val="24"/>
          <w:szCs w:val="24"/>
        </w:rPr>
        <w:t xml:space="preserve"> Деятельность I и II Государственной думы: итоги и уроки.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Общество и власть после революции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Уроки революции: политическая стабилизация и социальные преобразования. П.А.Столыпин: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201979">
        <w:rPr>
          <w:rFonts w:ascii="Times New Roman" w:hAnsi="Times New Roman" w:cs="Times New Roman"/>
          <w:i/>
          <w:sz w:val="24"/>
          <w:szCs w:val="24"/>
        </w:rPr>
        <w:t xml:space="preserve">Национальные партии и фракции в Государственной Думе.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201979" w:rsidRPr="00201979" w:rsidRDefault="00201979" w:rsidP="00201979">
      <w:pPr>
        <w:spacing w:after="0" w:line="240" w:lineRule="auto"/>
        <w:ind w:firstLine="567"/>
        <w:jc w:val="both"/>
        <w:rPr>
          <w:rFonts w:ascii="Times New Roman" w:hAnsi="Times New Roman" w:cs="Times New Roman"/>
          <w:b/>
          <w:bCs/>
          <w:sz w:val="24"/>
          <w:szCs w:val="24"/>
        </w:rPr>
      </w:pPr>
      <w:r w:rsidRPr="00201979">
        <w:rPr>
          <w:rFonts w:ascii="Times New Roman" w:hAnsi="Times New Roman" w:cs="Times New Roman"/>
          <w:b/>
          <w:bCs/>
          <w:sz w:val="24"/>
          <w:szCs w:val="24"/>
        </w:rPr>
        <w:t xml:space="preserve">«Серебряный век» российской культуры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Развитие народного просвещения: попытка преодоления разрыва между образованным обществом и народом.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Региональный компонент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Наш регион </w:t>
      </w:r>
      <w:r w:rsidRPr="00201979">
        <w:rPr>
          <w:rFonts w:ascii="Times New Roman" w:hAnsi="Times New Roman" w:cs="Times New Roman"/>
          <w:bCs/>
          <w:sz w:val="24"/>
          <w:szCs w:val="24"/>
        </w:rPr>
        <w:t>в XI</w:t>
      </w:r>
      <w:r w:rsidRPr="00201979">
        <w:rPr>
          <w:rFonts w:ascii="Times New Roman" w:hAnsi="Times New Roman" w:cs="Times New Roman"/>
          <w:bCs/>
          <w:sz w:val="24"/>
          <w:szCs w:val="24"/>
          <w:lang w:val="en-US"/>
        </w:rPr>
        <w:t>X</w:t>
      </w:r>
      <w:r w:rsidRPr="00201979">
        <w:rPr>
          <w:rFonts w:ascii="Times New Roman" w:hAnsi="Times New Roman" w:cs="Times New Roman"/>
          <w:bCs/>
          <w:sz w:val="24"/>
          <w:szCs w:val="24"/>
        </w:rPr>
        <w:t xml:space="preserve"> в.</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hd w:val="clear" w:color="auto" w:fill="FFFFFF"/>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Всеобщая история</w:t>
      </w:r>
    </w:p>
    <w:p w:rsidR="00201979" w:rsidRPr="00201979" w:rsidRDefault="00201979" w:rsidP="00201979">
      <w:pPr>
        <w:shd w:val="clear" w:color="auto" w:fill="FFFFFF"/>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b/>
          <w:sz w:val="24"/>
          <w:szCs w:val="24"/>
        </w:rPr>
        <w:t>История Древнего мира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Первобытность.</w:t>
      </w:r>
      <w:r w:rsidRPr="00201979">
        <w:rPr>
          <w:rFonts w:ascii="Times New Roman" w:hAnsi="Times New Roman" w:cs="Times New Roman"/>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 xml:space="preserve">Древний мир: </w:t>
      </w:r>
      <w:r w:rsidRPr="00201979">
        <w:rPr>
          <w:rFonts w:ascii="Times New Roman" w:hAnsi="Times New Roman" w:cs="Times New Roman"/>
          <w:sz w:val="24"/>
          <w:szCs w:val="24"/>
        </w:rPr>
        <w:t>понятие и хронология. Карта Древнего мира.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Древний Восток</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201979">
        <w:rPr>
          <w:rFonts w:ascii="Times New Roman" w:hAnsi="Times New Roman" w:cs="Times New Roman"/>
          <w:i/>
          <w:sz w:val="24"/>
          <w:szCs w:val="24"/>
        </w:rPr>
        <w:t xml:space="preserve">Фараон-реформатор Эхнатон. </w:t>
      </w:r>
      <w:r w:rsidRPr="00201979">
        <w:rPr>
          <w:rFonts w:ascii="Times New Roman" w:hAnsi="Times New Roman" w:cs="Times New Roman"/>
          <w:sz w:val="24"/>
          <w:szCs w:val="24"/>
        </w:rPr>
        <w:t>Военные походы. Рабы. Познания древних египтян. Письменность. Храмы и пирамиды.</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lastRenderedPageBreak/>
        <w:t xml:space="preserve">Античный мир: </w:t>
      </w:r>
      <w:r w:rsidRPr="00201979">
        <w:rPr>
          <w:rFonts w:ascii="Times New Roman" w:hAnsi="Times New Roman" w:cs="Times New Roman"/>
          <w:sz w:val="24"/>
          <w:szCs w:val="24"/>
        </w:rPr>
        <w:t>понятие. Карта античного мира.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Древняя Греция</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Население Древней Греции: условия жизни и занятия. Древнейшие государства на Крите. </w:t>
      </w:r>
      <w:r w:rsidRPr="00201979">
        <w:rPr>
          <w:rFonts w:ascii="Times New Roman" w:hAnsi="Times New Roman" w:cs="Times New Roman"/>
          <w:i/>
          <w:sz w:val="24"/>
          <w:szCs w:val="24"/>
        </w:rPr>
        <w:t>Государства ахейской Греции (Микены, Тиринф и др.).</w:t>
      </w:r>
      <w:r w:rsidRPr="00201979">
        <w:rPr>
          <w:rFonts w:ascii="Times New Roman" w:hAnsi="Times New Roman" w:cs="Times New Roman"/>
          <w:sz w:val="24"/>
          <w:szCs w:val="24"/>
        </w:rPr>
        <w:t xml:space="preserve"> Троянская война. «Илиада» и «Одиссея». Верования древних греков. Сказания о богах и героях.</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201979">
        <w:rPr>
          <w:rFonts w:ascii="Times New Roman" w:hAnsi="Times New Roman" w:cs="Times New Roman"/>
          <w:i/>
          <w:sz w:val="24"/>
          <w:szCs w:val="24"/>
        </w:rPr>
        <w:t xml:space="preserve">реформы Клисфена. </w:t>
      </w:r>
      <w:r w:rsidRPr="00201979">
        <w:rPr>
          <w:rFonts w:ascii="Times New Roman" w:hAnsi="Times New Roman" w:cs="Times New Roman"/>
          <w:sz w:val="24"/>
          <w:szCs w:val="24"/>
        </w:rPr>
        <w:t>Спарта: основные группы населения, политическое устройство. Спартанское воспитание. Организация военного дела.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Древний Рим</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201979" w:rsidRPr="00201979" w:rsidRDefault="00201979" w:rsidP="00201979">
      <w:pPr>
        <w:shd w:val="clear" w:color="auto" w:fill="FFFFFF"/>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201979">
        <w:rPr>
          <w:rFonts w:ascii="Times New Roman" w:hAnsi="Times New Roman" w:cs="Times New Roman"/>
          <w:i/>
          <w:sz w:val="24"/>
          <w:szCs w:val="24"/>
        </w:rPr>
        <w:t>Реформы Гракхов. Рабство в Древнем Риме.</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201979" w:rsidRPr="00201979" w:rsidRDefault="00201979" w:rsidP="00201979">
      <w:pPr>
        <w:shd w:val="clear" w:color="auto" w:fill="FFFFFF"/>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sz w:val="24"/>
          <w:szCs w:val="24"/>
        </w:rPr>
        <w:t>Историческое и культурное наследие древних цивилизаций.</w:t>
      </w:r>
    </w:p>
    <w:p w:rsidR="00201979" w:rsidRPr="00201979" w:rsidRDefault="00201979" w:rsidP="00201979">
      <w:pPr>
        <w:shd w:val="clear" w:color="auto" w:fill="FFFFFF"/>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История средних веков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Средние века: понятие и хронологические рамки.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Раннее Средневековье</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Начало Средневековья. Великое переселение народов. Образование варварских королевств.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Народы Европы в раннее Средневековье. Франки: расселение, занятия, общественное устройство. </w:t>
      </w:r>
      <w:r w:rsidRPr="00201979">
        <w:rPr>
          <w:rFonts w:ascii="Times New Roman" w:hAnsi="Times New Roman" w:cs="Times New Roman"/>
          <w:i/>
          <w:sz w:val="24"/>
          <w:szCs w:val="24"/>
        </w:rPr>
        <w:t>Законы франков; «Салическая правда».</w:t>
      </w:r>
      <w:r w:rsidRPr="00201979">
        <w:rPr>
          <w:rFonts w:ascii="Times New Roman" w:hAnsi="Times New Roman" w:cs="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Зрелое Средневековье</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Крестьянство: феодальная зависимость, повинности, условия жизни. Крестьянская община.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201979" w:rsidRPr="00201979" w:rsidRDefault="00201979" w:rsidP="00201979">
      <w:pPr>
        <w:shd w:val="clear" w:color="auto" w:fill="FFFFFF"/>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201979">
        <w:rPr>
          <w:rFonts w:ascii="Times New Roman" w:hAnsi="Times New Roman" w:cs="Times New Roman"/>
          <w:i/>
          <w:sz w:val="24"/>
          <w:szCs w:val="24"/>
        </w:rPr>
        <w:t>Ереси: причины возникновения и распространения. Преследование еретиков.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201979">
        <w:rPr>
          <w:rFonts w:ascii="Times New Roman" w:hAnsi="Times New Roman" w:cs="Times New Roman"/>
          <w:i/>
          <w:sz w:val="24"/>
          <w:szCs w:val="24"/>
        </w:rPr>
        <w:t>(Жакерия, восстание Уота Тайлера).</w:t>
      </w:r>
      <w:r w:rsidRPr="00201979">
        <w:rPr>
          <w:rFonts w:ascii="Times New Roman" w:hAnsi="Times New Roman" w:cs="Times New Roman"/>
          <w:sz w:val="24"/>
          <w:szCs w:val="24"/>
        </w:rPr>
        <w:t xml:space="preserve"> Гуситское движение в Чехии.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Византийская империя и славянские государства в XII—XV вв. Экспансия турок-османов и падение Византии.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 xml:space="preserve">Страны Востока в Средние века. </w:t>
      </w:r>
      <w:r w:rsidRPr="00201979">
        <w:rPr>
          <w:rFonts w:ascii="Times New Roman" w:hAnsi="Times New Roman" w:cs="Times New Roman"/>
          <w:sz w:val="24"/>
          <w:szCs w:val="24"/>
        </w:rPr>
        <w:t xml:space="preserve">Османская империя: завоевания турок-османов, управление империей, </w:t>
      </w:r>
      <w:r w:rsidRPr="00201979">
        <w:rPr>
          <w:rFonts w:ascii="Times New Roman" w:hAnsi="Times New Roman" w:cs="Times New Roman"/>
          <w:i/>
          <w:sz w:val="24"/>
          <w:szCs w:val="24"/>
        </w:rPr>
        <w:t>положение покоренных народов</w:t>
      </w:r>
      <w:r w:rsidRPr="00201979">
        <w:rPr>
          <w:rFonts w:ascii="Times New Roman" w:hAnsi="Times New Roman" w:cs="Times New Roman"/>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201979">
        <w:rPr>
          <w:rFonts w:ascii="Times New Roman" w:hAnsi="Times New Roman" w:cs="Times New Roman"/>
          <w:i/>
          <w:sz w:val="24"/>
          <w:szCs w:val="24"/>
        </w:rPr>
        <w:t xml:space="preserve">Делийский султанат. </w:t>
      </w:r>
      <w:r w:rsidRPr="00201979">
        <w:rPr>
          <w:rFonts w:ascii="Times New Roman" w:hAnsi="Times New Roman" w:cs="Times New Roman"/>
          <w:sz w:val="24"/>
          <w:szCs w:val="24"/>
        </w:rPr>
        <w:t>Культура народов Востока. Литература. Архитектура. Традиционные искусства и ремесла.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Государства доколумбовой Америки.</w:t>
      </w:r>
      <w:r w:rsidRPr="00201979">
        <w:rPr>
          <w:rFonts w:ascii="Times New Roman" w:hAnsi="Times New Roman" w:cs="Times New Roman"/>
          <w:sz w:val="24"/>
          <w:szCs w:val="24"/>
        </w:rPr>
        <w:t>Общественный строй. Религиозные верования населения. Культура.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Историческое и культурное наследие Средневековья.</w:t>
      </w:r>
    </w:p>
    <w:p w:rsidR="00201979" w:rsidRPr="00201979" w:rsidRDefault="00201979" w:rsidP="00201979">
      <w:pPr>
        <w:shd w:val="clear" w:color="auto" w:fill="FFFFFF"/>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История Нового времени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Новое время: понятие и хронологические рамки. </w:t>
      </w:r>
    </w:p>
    <w:p w:rsidR="00201979" w:rsidRPr="00201979" w:rsidRDefault="00201979" w:rsidP="00201979">
      <w:pPr>
        <w:shd w:val="clear" w:color="auto" w:fill="FFFFFF"/>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bCs/>
          <w:sz w:val="24"/>
          <w:szCs w:val="24"/>
        </w:rPr>
        <w:t xml:space="preserve">Европа в конце ХV </w:t>
      </w:r>
      <w:r w:rsidRPr="00201979">
        <w:rPr>
          <w:rFonts w:ascii="Times New Roman" w:hAnsi="Times New Roman" w:cs="Times New Roman"/>
          <w:b/>
          <w:sz w:val="24"/>
          <w:szCs w:val="24"/>
        </w:rPr>
        <w:t xml:space="preserve">— </w:t>
      </w:r>
      <w:r w:rsidRPr="00201979">
        <w:rPr>
          <w:rFonts w:ascii="Times New Roman" w:hAnsi="Times New Roman" w:cs="Times New Roman"/>
          <w:b/>
          <w:bCs/>
          <w:sz w:val="24"/>
          <w:szCs w:val="24"/>
        </w:rPr>
        <w:t>начале XVII 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Нидерландская революция: цели, участники, формы борьбы. Итоги и значение революции.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Страны Европы и Северной Америки в середине XVII—ХVIII 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201979">
        <w:rPr>
          <w:rFonts w:ascii="Times New Roman" w:hAnsi="Times New Roman" w:cs="Times New Roman"/>
          <w:i/>
          <w:sz w:val="24"/>
          <w:szCs w:val="24"/>
        </w:rPr>
        <w:t>Программные и государственные документы. Революционные войны.</w:t>
      </w:r>
      <w:r w:rsidRPr="00201979">
        <w:rPr>
          <w:rFonts w:ascii="Times New Roman" w:hAnsi="Times New Roman" w:cs="Times New Roman"/>
          <w:sz w:val="24"/>
          <w:szCs w:val="24"/>
        </w:rPr>
        <w:t xml:space="preserve"> Итоги и значение революции.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Страны Востока в XVI—XVIII вв.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201979">
        <w:rPr>
          <w:rFonts w:ascii="Times New Roman" w:hAnsi="Times New Roman" w:cs="Times New Roman"/>
          <w:i/>
          <w:sz w:val="24"/>
          <w:szCs w:val="24"/>
        </w:rPr>
        <w:t>Образование централизованного государства и установление сегуната Токугава в Японии.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Страны Европы и Северной Америки в первой половине ХIХ 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Страны Европы и Северной Америки во второй половине ХIХ в.</w:t>
      </w:r>
    </w:p>
    <w:p w:rsidR="00201979" w:rsidRPr="00201979" w:rsidRDefault="00201979" w:rsidP="00201979">
      <w:pPr>
        <w:shd w:val="clear" w:color="auto" w:fill="FFFFFF"/>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201979">
        <w:rPr>
          <w:rFonts w:ascii="Times New Roman" w:hAnsi="Times New Roman" w:cs="Times New Roman"/>
          <w:i/>
          <w:sz w:val="24"/>
          <w:szCs w:val="24"/>
        </w:rPr>
        <w:t>внутренняя и внешняя политика, франко-германская война, колониальные войны.</w:t>
      </w:r>
      <w:r w:rsidRPr="00201979">
        <w:rPr>
          <w:rFonts w:ascii="Times New Roman" w:hAnsi="Times New Roman" w:cs="Times New Roman"/>
          <w:sz w:val="24"/>
          <w:szCs w:val="24"/>
        </w:rPr>
        <w:t xml:space="preserve"> Образование единого государства в Италии; </w:t>
      </w:r>
      <w:r w:rsidRPr="00201979">
        <w:rPr>
          <w:rFonts w:ascii="Times New Roman" w:hAnsi="Times New Roman" w:cs="Times New Roman"/>
          <w:i/>
          <w:sz w:val="24"/>
          <w:szCs w:val="24"/>
        </w:rPr>
        <w:t>К. Кавур, Дж. Гарибальди.</w:t>
      </w:r>
      <w:r w:rsidRPr="00201979">
        <w:rPr>
          <w:rFonts w:ascii="Times New Roman" w:hAnsi="Times New Roman" w:cs="Times New Roman"/>
          <w:sz w:val="24"/>
          <w:szCs w:val="24"/>
        </w:rPr>
        <w:t xml:space="preserve"> Объединение германских государств, провозглашение Германской империи; О. Бисмарк. </w:t>
      </w:r>
      <w:r w:rsidRPr="00201979">
        <w:rPr>
          <w:rFonts w:ascii="Times New Roman" w:hAnsi="Times New Roman" w:cs="Times New Roman"/>
          <w:i/>
          <w:sz w:val="24"/>
          <w:szCs w:val="24"/>
        </w:rPr>
        <w:t>Габсбургская монархия: австро-венгерский дуализм.</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Экономическое и социально-политическое развитие стран Европы и США в конце ХIХ 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201979">
        <w:rPr>
          <w:rFonts w:ascii="Times New Roman" w:hAnsi="Times New Roman" w:cs="Times New Roman"/>
          <w:i/>
          <w:sz w:val="24"/>
          <w:szCs w:val="24"/>
        </w:rPr>
        <w:t xml:space="preserve">Расширение спектра общественных движений. </w:t>
      </w:r>
      <w:r w:rsidRPr="00201979">
        <w:rPr>
          <w:rFonts w:ascii="Times New Roman" w:hAnsi="Times New Roman" w:cs="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Страны Азии в ХIХ 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201979">
        <w:rPr>
          <w:rFonts w:ascii="Times New Roman" w:hAnsi="Times New Roman" w:cs="Times New Roman"/>
          <w:i/>
          <w:sz w:val="24"/>
          <w:szCs w:val="24"/>
        </w:rPr>
        <w:t>Япония: внутренняя и внешняя политика сегуната Токугава, преобразования эпохи Мэйдзи.</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Война за независимость в Латинской Америке</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Колониальное общество. Освободительная борьба: задачи, участники, формы выступлений. </w:t>
      </w:r>
      <w:r w:rsidRPr="00201979">
        <w:rPr>
          <w:rFonts w:ascii="Times New Roman" w:hAnsi="Times New Roman" w:cs="Times New Roman"/>
          <w:i/>
          <w:sz w:val="24"/>
          <w:szCs w:val="24"/>
        </w:rPr>
        <w:t>П. Д. Туссен-Лувертюр, С. Боливар.</w:t>
      </w:r>
      <w:r w:rsidRPr="00201979">
        <w:rPr>
          <w:rFonts w:ascii="Times New Roman" w:hAnsi="Times New Roman" w:cs="Times New Roman"/>
          <w:sz w:val="24"/>
          <w:szCs w:val="24"/>
        </w:rPr>
        <w:t xml:space="preserve"> Провозглашение независимых государств.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Народы Африки в Новое время</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Развитие культуры в XIX 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Международные отношения в XIX 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Историческое и культурное наследие Нового времени.</w:t>
      </w:r>
    </w:p>
    <w:p w:rsidR="00201979" w:rsidRPr="00201979" w:rsidRDefault="00201979" w:rsidP="00201979">
      <w:pPr>
        <w:shd w:val="clear" w:color="auto" w:fill="FFFFFF"/>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 xml:space="preserve">Новейшая история. </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Мир к началу XX в. Новейшая история: понятие, периодизация.</w:t>
      </w:r>
    </w:p>
    <w:p w:rsidR="00201979" w:rsidRPr="00201979" w:rsidRDefault="00201979" w:rsidP="00201979">
      <w:pPr>
        <w:shd w:val="clear" w:color="auto" w:fill="FFFFFF"/>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
          <w:bCs/>
          <w:sz w:val="24"/>
          <w:szCs w:val="24"/>
        </w:rPr>
        <w:t>Мир в 1900—1914 гг.</w:t>
      </w:r>
    </w:p>
    <w:p w:rsidR="00201979" w:rsidRPr="00201979" w:rsidRDefault="00201979" w:rsidP="00201979">
      <w:pPr>
        <w:shd w:val="clear" w:color="auto" w:fill="FFFFFF"/>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201979">
        <w:rPr>
          <w:rFonts w:ascii="Times New Roman" w:hAnsi="Times New Roman" w:cs="Times New Roman"/>
          <w:i/>
          <w:sz w:val="24"/>
          <w:szCs w:val="24"/>
        </w:rPr>
        <w:t>Социальные и политические реформы; Д. Ллойд Джордж.</w:t>
      </w:r>
    </w:p>
    <w:p w:rsidR="00201979" w:rsidRPr="00201979" w:rsidRDefault="00201979" w:rsidP="00201979">
      <w:pPr>
        <w:shd w:val="clear" w:color="auto" w:fill="FFFFFF"/>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201979">
        <w:rPr>
          <w:rFonts w:ascii="Times New Roman" w:hAnsi="Times New Roman" w:cs="Times New Roman"/>
          <w:i/>
          <w:sz w:val="24"/>
          <w:szCs w:val="24"/>
        </w:rPr>
        <w:t>Руководители освободительной борьбы (Сунь Ятсен, Э. Сапата, Ф. Вилья).</w:t>
      </w:r>
    </w:p>
    <w:p w:rsidR="00201979" w:rsidRPr="00201979" w:rsidRDefault="00201979" w:rsidP="00201979">
      <w:pPr>
        <w:spacing w:after="0" w:line="240" w:lineRule="auto"/>
        <w:ind w:firstLine="567"/>
        <w:jc w:val="both"/>
        <w:rPr>
          <w:rFonts w:ascii="Times New Roman" w:hAnsi="Times New Roman" w:cs="Times New Roman"/>
          <w:b/>
          <w:sz w:val="24"/>
          <w:szCs w:val="24"/>
        </w:rPr>
      </w:pPr>
    </w:p>
    <w:p w:rsidR="00201979" w:rsidRPr="00201979" w:rsidRDefault="00201979" w:rsidP="00201979">
      <w:pPr>
        <w:spacing w:after="0" w:line="240" w:lineRule="auto"/>
        <w:ind w:firstLine="567"/>
        <w:jc w:val="both"/>
        <w:rPr>
          <w:rFonts w:ascii="Times New Roman" w:hAnsi="Times New Roman" w:cs="Times New Roman"/>
          <w:b/>
          <w:sz w:val="24"/>
          <w:szCs w:val="24"/>
        </w:rPr>
      </w:pPr>
      <w:r w:rsidRPr="00201979">
        <w:rPr>
          <w:rFonts w:ascii="Times New Roman" w:hAnsi="Times New Roman" w:cs="Times New Roman"/>
          <w:b/>
          <w:sz w:val="24"/>
          <w:szCs w:val="24"/>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32"/>
        <w:gridCol w:w="4397"/>
        <w:gridCol w:w="4961"/>
      </w:tblGrid>
      <w:tr w:rsidR="00201979" w:rsidRPr="0042120B" w:rsidTr="00201979">
        <w:tc>
          <w:tcPr>
            <w:tcW w:w="1132" w:type="dxa"/>
          </w:tcPr>
          <w:p w:rsidR="00201979" w:rsidRPr="0042120B" w:rsidRDefault="00201979" w:rsidP="0042120B">
            <w:pPr>
              <w:spacing w:after="0" w:line="240" w:lineRule="auto"/>
              <w:ind w:firstLine="567"/>
              <w:jc w:val="both"/>
              <w:rPr>
                <w:rFonts w:ascii="Times New Roman" w:hAnsi="Times New Roman" w:cs="Times New Roman"/>
                <w:sz w:val="24"/>
                <w:szCs w:val="24"/>
              </w:rPr>
            </w:pPr>
          </w:p>
        </w:tc>
        <w:tc>
          <w:tcPr>
            <w:tcW w:w="4397" w:type="dxa"/>
          </w:tcPr>
          <w:p w:rsidR="00201979" w:rsidRPr="0042120B" w:rsidRDefault="00201979" w:rsidP="0042120B">
            <w:pPr>
              <w:spacing w:after="0" w:line="240" w:lineRule="auto"/>
              <w:ind w:firstLine="567"/>
              <w:jc w:val="both"/>
              <w:rPr>
                <w:rFonts w:ascii="Times New Roman" w:hAnsi="Times New Roman" w:cs="Times New Roman"/>
                <w:b/>
                <w:sz w:val="24"/>
                <w:szCs w:val="24"/>
              </w:rPr>
            </w:pPr>
          </w:p>
          <w:p w:rsidR="00201979" w:rsidRPr="0042120B" w:rsidRDefault="00201979" w:rsidP="0042120B">
            <w:pPr>
              <w:spacing w:after="0" w:line="240" w:lineRule="auto"/>
              <w:ind w:firstLine="567"/>
              <w:jc w:val="both"/>
              <w:rPr>
                <w:rFonts w:ascii="Times New Roman" w:hAnsi="Times New Roman" w:cs="Times New Roman"/>
                <w:b/>
                <w:sz w:val="24"/>
                <w:szCs w:val="24"/>
              </w:rPr>
            </w:pPr>
            <w:r w:rsidRPr="0042120B">
              <w:rPr>
                <w:rFonts w:ascii="Times New Roman" w:hAnsi="Times New Roman" w:cs="Times New Roman"/>
                <w:b/>
                <w:sz w:val="24"/>
                <w:szCs w:val="24"/>
              </w:rPr>
              <w:t>Всеобщая история</w:t>
            </w:r>
          </w:p>
        </w:tc>
        <w:tc>
          <w:tcPr>
            <w:tcW w:w="4961" w:type="dxa"/>
          </w:tcPr>
          <w:p w:rsidR="00201979" w:rsidRPr="0042120B" w:rsidRDefault="00201979" w:rsidP="0042120B">
            <w:pPr>
              <w:spacing w:after="0" w:line="240" w:lineRule="auto"/>
              <w:ind w:firstLine="567"/>
              <w:jc w:val="both"/>
              <w:rPr>
                <w:rFonts w:ascii="Times New Roman" w:hAnsi="Times New Roman" w:cs="Times New Roman"/>
                <w:b/>
                <w:sz w:val="24"/>
                <w:szCs w:val="24"/>
              </w:rPr>
            </w:pPr>
          </w:p>
          <w:p w:rsidR="00201979" w:rsidRPr="0042120B" w:rsidRDefault="00201979" w:rsidP="0042120B">
            <w:pPr>
              <w:spacing w:after="0" w:line="240" w:lineRule="auto"/>
              <w:ind w:firstLine="567"/>
              <w:jc w:val="both"/>
              <w:rPr>
                <w:rFonts w:ascii="Times New Roman" w:hAnsi="Times New Roman" w:cs="Times New Roman"/>
                <w:b/>
                <w:sz w:val="24"/>
                <w:szCs w:val="24"/>
              </w:rPr>
            </w:pPr>
            <w:r w:rsidRPr="0042120B">
              <w:rPr>
                <w:rFonts w:ascii="Times New Roman" w:hAnsi="Times New Roman" w:cs="Times New Roman"/>
                <w:b/>
                <w:sz w:val="24"/>
                <w:szCs w:val="24"/>
              </w:rPr>
              <w:t>История России</w:t>
            </w:r>
          </w:p>
        </w:tc>
      </w:tr>
      <w:tr w:rsidR="00201979" w:rsidRPr="0042120B" w:rsidTr="00201979">
        <w:tc>
          <w:tcPr>
            <w:tcW w:w="1132"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5 класс</w:t>
            </w:r>
          </w:p>
        </w:tc>
        <w:tc>
          <w:tcPr>
            <w:tcW w:w="4397" w:type="dxa"/>
          </w:tcPr>
          <w:p w:rsidR="00201979" w:rsidRPr="0042120B" w:rsidRDefault="00201979" w:rsidP="0042120B">
            <w:pPr>
              <w:spacing w:after="0" w:line="240" w:lineRule="auto"/>
              <w:ind w:firstLine="567"/>
              <w:jc w:val="both"/>
              <w:rPr>
                <w:rFonts w:ascii="Times New Roman" w:hAnsi="Times New Roman" w:cs="Times New Roman"/>
                <w:b/>
                <w:sz w:val="24"/>
                <w:szCs w:val="24"/>
              </w:rPr>
            </w:pPr>
            <w:r w:rsidRPr="0042120B">
              <w:rPr>
                <w:rFonts w:ascii="Times New Roman" w:hAnsi="Times New Roman" w:cs="Times New Roman"/>
                <w:b/>
                <w:sz w:val="24"/>
                <w:szCs w:val="24"/>
              </w:rPr>
              <w:t>ИСТОРИЯ ДРЕВНЕГО МИРА</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Первобытность.</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Древний Восток</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Античный мир. Древняя Греция. Древний Рим.</w:t>
            </w:r>
          </w:p>
        </w:tc>
        <w:tc>
          <w:tcPr>
            <w:tcW w:w="4961"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Народы и государства на территории нашей страны в древности</w:t>
            </w:r>
          </w:p>
        </w:tc>
      </w:tr>
      <w:tr w:rsidR="00201979" w:rsidRPr="0042120B" w:rsidTr="00201979">
        <w:tc>
          <w:tcPr>
            <w:tcW w:w="1132"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 xml:space="preserve">6 класс </w:t>
            </w:r>
          </w:p>
        </w:tc>
        <w:tc>
          <w:tcPr>
            <w:tcW w:w="4397" w:type="dxa"/>
          </w:tcPr>
          <w:p w:rsidR="00201979" w:rsidRPr="0042120B" w:rsidRDefault="00201979" w:rsidP="0042120B">
            <w:pPr>
              <w:shd w:val="clear" w:color="auto" w:fill="FFFFFF"/>
              <w:spacing w:after="0" w:line="240" w:lineRule="auto"/>
              <w:ind w:firstLine="567"/>
              <w:jc w:val="both"/>
              <w:rPr>
                <w:rFonts w:ascii="Times New Roman" w:hAnsi="Times New Roman" w:cs="Times New Roman"/>
                <w:b/>
                <w:sz w:val="24"/>
                <w:szCs w:val="24"/>
              </w:rPr>
            </w:pPr>
            <w:r w:rsidRPr="0042120B">
              <w:rPr>
                <w:rFonts w:ascii="Times New Roman" w:hAnsi="Times New Roman" w:cs="Times New Roman"/>
                <w:b/>
                <w:sz w:val="24"/>
                <w:szCs w:val="24"/>
              </w:rPr>
              <w:t xml:space="preserve">ИСТОРИЯ СРЕДНИХ ВЕКОВ. </w:t>
            </w:r>
            <w:r w:rsidRPr="0042120B">
              <w:rPr>
                <w:rFonts w:ascii="Times New Roman" w:hAnsi="Times New Roman" w:cs="Times New Roman"/>
                <w:b/>
                <w:sz w:val="24"/>
                <w:szCs w:val="24"/>
                <w:lang w:val="en-US"/>
              </w:rPr>
              <w:t>VI</w:t>
            </w:r>
            <w:r w:rsidRPr="0042120B">
              <w:rPr>
                <w:rFonts w:ascii="Times New Roman" w:hAnsi="Times New Roman" w:cs="Times New Roman"/>
                <w:b/>
                <w:sz w:val="24"/>
                <w:szCs w:val="24"/>
              </w:rPr>
              <w:t>-</w:t>
            </w:r>
            <w:r w:rsidRPr="0042120B">
              <w:rPr>
                <w:rFonts w:ascii="Times New Roman" w:hAnsi="Times New Roman" w:cs="Times New Roman"/>
                <w:b/>
                <w:sz w:val="24"/>
                <w:szCs w:val="24"/>
                <w:lang w:val="en-US"/>
              </w:rPr>
              <w:t>XV</w:t>
            </w:r>
            <w:r w:rsidRPr="0042120B">
              <w:rPr>
                <w:rFonts w:ascii="Times New Roman" w:hAnsi="Times New Roman" w:cs="Times New Roman"/>
                <w:b/>
                <w:sz w:val="24"/>
                <w:szCs w:val="24"/>
              </w:rPr>
              <w:t xml:space="preserve"> вв.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lastRenderedPageBreak/>
              <w:t>Раннее Средневековье</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Зрелое Средневековье</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Страны Востока в Средние века</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Государства доколумбовой Америки.</w:t>
            </w:r>
          </w:p>
          <w:p w:rsidR="00201979" w:rsidRPr="0042120B" w:rsidRDefault="00201979" w:rsidP="0042120B">
            <w:pPr>
              <w:spacing w:after="0" w:line="240" w:lineRule="auto"/>
              <w:ind w:firstLine="567"/>
              <w:jc w:val="both"/>
              <w:rPr>
                <w:rFonts w:ascii="Times New Roman" w:hAnsi="Times New Roman" w:cs="Times New Roman"/>
                <w:sz w:val="24"/>
                <w:szCs w:val="24"/>
              </w:rPr>
            </w:pPr>
          </w:p>
        </w:tc>
        <w:tc>
          <w:tcPr>
            <w:tcW w:w="4961"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
                <w:bCs/>
                <w:sz w:val="24"/>
                <w:szCs w:val="24"/>
              </w:rPr>
              <w:lastRenderedPageBreak/>
              <w:t>ОТ ДРЕВНЕЙ РУСИ К РОССИЙСКОМУ ГОСУДАРСТВУ.</w:t>
            </w:r>
            <w:r w:rsidRPr="0042120B">
              <w:rPr>
                <w:rFonts w:ascii="Times New Roman" w:hAnsi="Times New Roman" w:cs="Times New Roman"/>
                <w:b/>
                <w:sz w:val="24"/>
                <w:szCs w:val="24"/>
                <w:lang w:val="en-US"/>
              </w:rPr>
              <w:t>VIII</w:t>
            </w:r>
            <w:r w:rsidRPr="0042120B">
              <w:rPr>
                <w:rFonts w:ascii="Times New Roman" w:hAnsi="Times New Roman" w:cs="Times New Roman"/>
                <w:b/>
                <w:sz w:val="24"/>
                <w:szCs w:val="24"/>
              </w:rPr>
              <w:t xml:space="preserve"> –</w:t>
            </w:r>
            <w:r w:rsidRPr="0042120B">
              <w:rPr>
                <w:rFonts w:ascii="Times New Roman" w:hAnsi="Times New Roman" w:cs="Times New Roman"/>
                <w:b/>
                <w:sz w:val="24"/>
                <w:szCs w:val="24"/>
                <w:lang w:val="en-US"/>
              </w:rPr>
              <w:lastRenderedPageBreak/>
              <w:t>XV</w:t>
            </w:r>
            <w:r w:rsidRPr="0042120B">
              <w:rPr>
                <w:rFonts w:ascii="Times New Roman" w:hAnsi="Times New Roman" w:cs="Times New Roman"/>
                <w:b/>
                <w:sz w:val="24"/>
                <w:szCs w:val="24"/>
              </w:rPr>
              <w:t xml:space="preserve"> вв.</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Восточная Европа в середине I тыс. н.э.</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Образование государства Русь</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Русь в конце X – начале XII в.</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Культурное пространство</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Русь в середине XII – начале XIII в. </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Русские земли в середине XIII - XIV в</w:t>
            </w:r>
            <w:r w:rsidRPr="0042120B">
              <w:rPr>
                <w:rFonts w:ascii="Times New Roman" w:hAnsi="Times New Roman" w:cs="Times New Roman"/>
                <w:sz w:val="24"/>
                <w:szCs w:val="24"/>
              </w:rPr>
              <w:t>.</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Народы и государства степной зоны Восточной Европы и Сибири в XIII-XV вв. </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 xml:space="preserve">Культурное пространство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Формирование единого Русского государства в XV веке</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Культурное пространство</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Региональный компонент</w:t>
            </w:r>
          </w:p>
        </w:tc>
      </w:tr>
      <w:tr w:rsidR="00201979" w:rsidRPr="0042120B" w:rsidTr="00201979">
        <w:tc>
          <w:tcPr>
            <w:tcW w:w="1132"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lastRenderedPageBreak/>
              <w:t>7 класс</w:t>
            </w:r>
          </w:p>
        </w:tc>
        <w:tc>
          <w:tcPr>
            <w:tcW w:w="4397" w:type="dxa"/>
          </w:tcPr>
          <w:p w:rsidR="00201979" w:rsidRPr="0042120B" w:rsidRDefault="00201979" w:rsidP="0042120B">
            <w:pPr>
              <w:spacing w:after="0" w:line="240" w:lineRule="auto"/>
              <w:ind w:firstLine="567"/>
              <w:jc w:val="both"/>
              <w:rPr>
                <w:rFonts w:ascii="Times New Roman" w:hAnsi="Times New Roman" w:cs="Times New Roman"/>
                <w:b/>
                <w:sz w:val="24"/>
                <w:szCs w:val="24"/>
              </w:rPr>
            </w:pPr>
            <w:r w:rsidRPr="0042120B">
              <w:rPr>
                <w:rFonts w:ascii="Times New Roman" w:hAnsi="Times New Roman" w:cs="Times New Roman"/>
                <w:b/>
                <w:sz w:val="24"/>
                <w:szCs w:val="24"/>
              </w:rPr>
              <w:t>ИСТОРИЯ НОВОГО ВРЕМЕНИ.</w:t>
            </w:r>
            <w:r w:rsidRPr="0042120B">
              <w:rPr>
                <w:rFonts w:ascii="Times New Roman" w:hAnsi="Times New Roman" w:cs="Times New Roman"/>
                <w:b/>
                <w:sz w:val="24"/>
                <w:szCs w:val="24"/>
                <w:lang w:val="en-US"/>
              </w:rPr>
              <w:t>XVI</w:t>
            </w:r>
            <w:r w:rsidRPr="0042120B">
              <w:rPr>
                <w:rFonts w:ascii="Times New Roman" w:hAnsi="Times New Roman" w:cs="Times New Roman"/>
                <w:b/>
                <w:sz w:val="24"/>
                <w:szCs w:val="24"/>
              </w:rPr>
              <w:t>-</w:t>
            </w:r>
            <w:r w:rsidRPr="0042120B">
              <w:rPr>
                <w:rFonts w:ascii="Times New Roman" w:hAnsi="Times New Roman" w:cs="Times New Roman"/>
                <w:b/>
                <w:sz w:val="24"/>
                <w:szCs w:val="24"/>
                <w:lang w:val="en-US"/>
              </w:rPr>
              <w:t>XVII</w:t>
            </w:r>
            <w:r w:rsidRPr="0042120B">
              <w:rPr>
                <w:rFonts w:ascii="Times New Roman" w:hAnsi="Times New Roman" w:cs="Times New Roman"/>
                <w:b/>
                <w:sz w:val="24"/>
                <w:szCs w:val="24"/>
              </w:rPr>
              <w:t xml:space="preserve"> вв. От абсолютизма к парламентаризму. Первые буржуазные революции</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 xml:space="preserve">Европа в конце ХV </w:t>
            </w:r>
            <w:r w:rsidRPr="0042120B">
              <w:rPr>
                <w:rFonts w:ascii="Times New Roman" w:hAnsi="Times New Roman" w:cs="Times New Roman"/>
                <w:sz w:val="24"/>
                <w:szCs w:val="24"/>
              </w:rPr>
              <w:t xml:space="preserve">— </w:t>
            </w:r>
            <w:r w:rsidRPr="0042120B">
              <w:rPr>
                <w:rFonts w:ascii="Times New Roman" w:hAnsi="Times New Roman" w:cs="Times New Roman"/>
                <w:bCs/>
                <w:sz w:val="24"/>
                <w:szCs w:val="24"/>
              </w:rPr>
              <w:t>начале XVII в.</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 xml:space="preserve">Европа в конце ХV </w:t>
            </w:r>
            <w:r w:rsidRPr="0042120B">
              <w:rPr>
                <w:rFonts w:ascii="Times New Roman" w:hAnsi="Times New Roman" w:cs="Times New Roman"/>
                <w:sz w:val="24"/>
                <w:szCs w:val="24"/>
              </w:rPr>
              <w:t xml:space="preserve">— </w:t>
            </w:r>
            <w:r w:rsidRPr="0042120B">
              <w:rPr>
                <w:rFonts w:ascii="Times New Roman" w:hAnsi="Times New Roman" w:cs="Times New Roman"/>
                <w:bCs/>
                <w:sz w:val="24"/>
                <w:szCs w:val="24"/>
              </w:rPr>
              <w:t>начале XVII в.</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Страны Европы и Северной Америки в середине XVII—ХVIII в.</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Страны Востока в XVI—XVIII вв.</w:t>
            </w:r>
          </w:p>
        </w:tc>
        <w:tc>
          <w:tcPr>
            <w:tcW w:w="4961"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
                <w:bCs/>
                <w:sz w:val="24"/>
                <w:szCs w:val="24"/>
              </w:rPr>
              <w:t>РОССИЯ В XVI – XVII ВЕКАХ: ОТ ВЕЛИКОГО КНЯЖЕСТВА К ЦАРСТВУ</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 xml:space="preserve">Россия в XVI веке </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 xml:space="preserve">Смута в России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Россия в XVII веке </w:t>
            </w:r>
          </w:p>
          <w:p w:rsidR="00201979" w:rsidRPr="0042120B" w:rsidRDefault="00201979" w:rsidP="0042120B">
            <w:pPr>
              <w:spacing w:after="0" w:line="240" w:lineRule="auto"/>
              <w:ind w:firstLine="567"/>
              <w:jc w:val="both"/>
              <w:rPr>
                <w:rFonts w:ascii="Times New Roman" w:hAnsi="Times New Roman" w:cs="Times New Roman"/>
                <w:b/>
                <w:bCs/>
                <w:sz w:val="24"/>
                <w:szCs w:val="24"/>
              </w:rPr>
            </w:pPr>
            <w:r w:rsidRPr="0042120B">
              <w:rPr>
                <w:rFonts w:ascii="Times New Roman" w:hAnsi="Times New Roman" w:cs="Times New Roman"/>
                <w:bCs/>
                <w:sz w:val="24"/>
                <w:szCs w:val="24"/>
              </w:rPr>
              <w:t>Культурное пространство</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Региональный компонент</w:t>
            </w:r>
          </w:p>
          <w:p w:rsidR="00201979" w:rsidRPr="0042120B" w:rsidRDefault="00201979" w:rsidP="0042120B">
            <w:pPr>
              <w:spacing w:after="0" w:line="240" w:lineRule="auto"/>
              <w:ind w:firstLine="567"/>
              <w:jc w:val="both"/>
              <w:rPr>
                <w:rFonts w:ascii="Times New Roman" w:hAnsi="Times New Roman" w:cs="Times New Roman"/>
                <w:sz w:val="24"/>
                <w:szCs w:val="24"/>
              </w:rPr>
            </w:pPr>
          </w:p>
        </w:tc>
      </w:tr>
      <w:tr w:rsidR="00201979" w:rsidRPr="0042120B" w:rsidTr="00201979">
        <w:tc>
          <w:tcPr>
            <w:tcW w:w="1132"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8 класс</w:t>
            </w:r>
          </w:p>
        </w:tc>
        <w:tc>
          <w:tcPr>
            <w:tcW w:w="4397"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
                <w:sz w:val="24"/>
                <w:szCs w:val="24"/>
              </w:rPr>
              <w:t>ИСТОРИЯ НОВОГО ВРЕМЕНИ.</w:t>
            </w:r>
            <w:r w:rsidRPr="0042120B">
              <w:rPr>
                <w:rFonts w:ascii="Times New Roman" w:hAnsi="Times New Roman" w:cs="Times New Roman"/>
                <w:b/>
                <w:sz w:val="24"/>
                <w:szCs w:val="24"/>
                <w:lang w:val="en-US"/>
              </w:rPr>
              <w:t>XVIII</w:t>
            </w:r>
            <w:r w:rsidRPr="0042120B">
              <w:rPr>
                <w:rFonts w:ascii="Times New Roman" w:hAnsi="Times New Roman" w:cs="Times New Roman"/>
                <w:b/>
                <w:sz w:val="24"/>
                <w:szCs w:val="24"/>
              </w:rPr>
              <w:t>в.</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 xml:space="preserve">Эпоха Просвещения. </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Эпоха промышленного переворота</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Великая французская революция</w:t>
            </w:r>
          </w:p>
          <w:p w:rsidR="00201979" w:rsidRPr="0042120B" w:rsidRDefault="00201979" w:rsidP="0042120B">
            <w:pPr>
              <w:spacing w:after="0" w:line="240" w:lineRule="auto"/>
              <w:ind w:firstLine="567"/>
              <w:jc w:val="both"/>
              <w:rPr>
                <w:rFonts w:ascii="Times New Roman" w:hAnsi="Times New Roman" w:cs="Times New Roman"/>
                <w:sz w:val="24"/>
                <w:szCs w:val="24"/>
              </w:rPr>
            </w:pPr>
          </w:p>
        </w:tc>
        <w:tc>
          <w:tcPr>
            <w:tcW w:w="4961" w:type="dxa"/>
          </w:tcPr>
          <w:p w:rsidR="00201979" w:rsidRPr="0042120B" w:rsidRDefault="00201979" w:rsidP="0042120B">
            <w:pPr>
              <w:spacing w:after="0" w:line="240" w:lineRule="auto"/>
              <w:ind w:firstLine="567"/>
              <w:jc w:val="both"/>
              <w:rPr>
                <w:rFonts w:ascii="Times New Roman" w:hAnsi="Times New Roman" w:cs="Times New Roman"/>
                <w:b/>
                <w:bCs/>
                <w:sz w:val="24"/>
                <w:szCs w:val="24"/>
              </w:rPr>
            </w:pPr>
            <w:r w:rsidRPr="0042120B">
              <w:rPr>
                <w:rFonts w:ascii="Times New Roman" w:hAnsi="Times New Roman" w:cs="Times New Roman"/>
                <w:b/>
                <w:bCs/>
                <w:sz w:val="24"/>
                <w:szCs w:val="24"/>
              </w:rPr>
              <w:t>РОССИЯ В КОНЦЕ XVII - XVIII ВЕКАХ: ОТ ЦАРСТВА К ИМПЕРИИ</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Россия в эпоху преобразований Петра I</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После Петра Великого: эпоха «дворцовых переворотов»</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Россия в 1760-х – 1790- гг. Правление Екатерины II и Павла I</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Культурное пространство Российской империи в XVIII в.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Народы России в XVIII в.</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Россия при Павле I</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Региональный компонент</w:t>
            </w:r>
          </w:p>
        </w:tc>
      </w:tr>
      <w:tr w:rsidR="00201979" w:rsidRPr="0042120B" w:rsidTr="00201979">
        <w:tc>
          <w:tcPr>
            <w:tcW w:w="1132" w:type="dxa"/>
          </w:tcPr>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sz w:val="24"/>
                <w:szCs w:val="24"/>
              </w:rPr>
              <w:t>9 класс</w:t>
            </w:r>
          </w:p>
        </w:tc>
        <w:tc>
          <w:tcPr>
            <w:tcW w:w="4397" w:type="dxa"/>
          </w:tcPr>
          <w:p w:rsidR="00201979" w:rsidRPr="0042120B" w:rsidRDefault="00201979" w:rsidP="0042120B">
            <w:pPr>
              <w:spacing w:after="0" w:line="240" w:lineRule="auto"/>
              <w:ind w:firstLine="567"/>
              <w:jc w:val="both"/>
              <w:rPr>
                <w:rFonts w:ascii="Times New Roman" w:hAnsi="Times New Roman" w:cs="Times New Roman"/>
                <w:b/>
                <w:sz w:val="24"/>
                <w:szCs w:val="24"/>
              </w:rPr>
            </w:pPr>
            <w:r w:rsidRPr="0042120B">
              <w:rPr>
                <w:rFonts w:ascii="Times New Roman" w:hAnsi="Times New Roman" w:cs="Times New Roman"/>
                <w:b/>
                <w:sz w:val="24"/>
                <w:szCs w:val="24"/>
              </w:rPr>
              <w:t xml:space="preserve">ИСТОРИЯ НОВОГО ВРЕМЕНИ. </w:t>
            </w:r>
            <w:r w:rsidRPr="0042120B">
              <w:rPr>
                <w:rFonts w:ascii="Times New Roman" w:hAnsi="Times New Roman" w:cs="Times New Roman"/>
                <w:b/>
                <w:sz w:val="24"/>
                <w:szCs w:val="24"/>
                <w:lang w:val="en-US"/>
              </w:rPr>
              <w:t>XIX</w:t>
            </w:r>
            <w:r w:rsidRPr="0042120B">
              <w:rPr>
                <w:rFonts w:ascii="Times New Roman" w:hAnsi="Times New Roman" w:cs="Times New Roman"/>
                <w:b/>
                <w:sz w:val="24"/>
                <w:szCs w:val="24"/>
              </w:rPr>
              <w:t xml:space="preserve"> в. </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
                <w:sz w:val="24"/>
                <w:szCs w:val="24"/>
              </w:rPr>
              <w:t>Мир к началу XX в. Новейшая история.</w:t>
            </w:r>
            <w:r w:rsidRPr="0042120B">
              <w:rPr>
                <w:rFonts w:ascii="Times New Roman" w:hAnsi="Times New Roman" w:cs="Times New Roman"/>
                <w:b/>
                <w:i/>
                <w:sz w:val="24"/>
                <w:szCs w:val="24"/>
              </w:rPr>
              <w:t>Становление и расцвет индустриального общества. До начала Первой мировой войны</w:t>
            </w:r>
          </w:p>
          <w:p w:rsidR="00201979" w:rsidRPr="0042120B" w:rsidRDefault="00201979" w:rsidP="0042120B">
            <w:pPr>
              <w:spacing w:after="0" w:line="240" w:lineRule="auto"/>
              <w:ind w:firstLine="567"/>
              <w:jc w:val="both"/>
              <w:rPr>
                <w:rFonts w:ascii="Times New Roman" w:hAnsi="Times New Roman" w:cs="Times New Roman"/>
                <w:sz w:val="24"/>
                <w:szCs w:val="24"/>
              </w:rPr>
            </w:pP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Страны Европы и Северной Америки в первой половине ХIХ в.</w:t>
            </w:r>
          </w:p>
          <w:p w:rsidR="00201979" w:rsidRPr="0042120B" w:rsidRDefault="00201979" w:rsidP="0042120B">
            <w:pPr>
              <w:shd w:val="clear" w:color="auto" w:fill="FFFFFF"/>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Страны Европы и Северной Америки во второй половине ХIХ в.</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Экономическое и социально-политическое развитие стран Европы и США в конце ХIХ в.</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Страны Азии в ХIХ в.</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lastRenderedPageBreak/>
              <w:t>Война за независимость в Латинской Америке</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Народы Африки в Новое время</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Развитие культуры в XIX в.</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Международные отношения в XIX в.</w:t>
            </w:r>
          </w:p>
          <w:p w:rsidR="00201979" w:rsidRPr="0042120B" w:rsidRDefault="00201979" w:rsidP="0042120B">
            <w:pPr>
              <w:shd w:val="clear" w:color="auto" w:fill="FFFFFF"/>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Мир в 1900—1914 гг.</w:t>
            </w:r>
          </w:p>
          <w:p w:rsidR="00201979" w:rsidRPr="0042120B" w:rsidRDefault="00201979" w:rsidP="0042120B">
            <w:pPr>
              <w:shd w:val="clear" w:color="auto" w:fill="FFFFFF"/>
              <w:spacing w:after="0" w:line="240" w:lineRule="auto"/>
              <w:ind w:firstLine="567"/>
              <w:jc w:val="both"/>
              <w:rPr>
                <w:rFonts w:ascii="Times New Roman" w:hAnsi="Times New Roman" w:cs="Times New Roman"/>
                <w:i/>
                <w:sz w:val="24"/>
                <w:szCs w:val="24"/>
              </w:rPr>
            </w:pPr>
          </w:p>
          <w:p w:rsidR="00201979" w:rsidRPr="0042120B" w:rsidRDefault="00201979" w:rsidP="0042120B">
            <w:pPr>
              <w:spacing w:after="0" w:line="240" w:lineRule="auto"/>
              <w:ind w:firstLine="567"/>
              <w:jc w:val="both"/>
              <w:rPr>
                <w:rFonts w:ascii="Times New Roman" w:hAnsi="Times New Roman" w:cs="Times New Roman"/>
                <w:sz w:val="24"/>
                <w:szCs w:val="24"/>
              </w:rPr>
            </w:pPr>
          </w:p>
          <w:p w:rsidR="00201979" w:rsidRPr="0042120B" w:rsidRDefault="00201979" w:rsidP="0042120B">
            <w:pPr>
              <w:spacing w:after="0" w:line="240" w:lineRule="auto"/>
              <w:ind w:firstLine="567"/>
              <w:jc w:val="both"/>
              <w:rPr>
                <w:rFonts w:ascii="Times New Roman" w:hAnsi="Times New Roman" w:cs="Times New Roman"/>
                <w:i/>
                <w:sz w:val="24"/>
                <w:szCs w:val="24"/>
              </w:rPr>
            </w:pPr>
          </w:p>
          <w:p w:rsidR="00201979" w:rsidRPr="0042120B" w:rsidRDefault="00201979" w:rsidP="0042120B">
            <w:pPr>
              <w:spacing w:after="0" w:line="240" w:lineRule="auto"/>
              <w:ind w:firstLine="567"/>
              <w:jc w:val="both"/>
              <w:rPr>
                <w:rFonts w:ascii="Times New Roman" w:hAnsi="Times New Roman" w:cs="Times New Roman"/>
                <w:sz w:val="24"/>
                <w:szCs w:val="24"/>
              </w:rPr>
            </w:pPr>
          </w:p>
        </w:tc>
        <w:tc>
          <w:tcPr>
            <w:tcW w:w="4961" w:type="dxa"/>
          </w:tcPr>
          <w:p w:rsidR="00201979" w:rsidRPr="0042120B" w:rsidRDefault="00201979" w:rsidP="0042120B">
            <w:pPr>
              <w:spacing w:after="0" w:line="240" w:lineRule="auto"/>
              <w:ind w:firstLine="567"/>
              <w:jc w:val="both"/>
              <w:rPr>
                <w:rFonts w:ascii="Times New Roman" w:hAnsi="Times New Roman" w:cs="Times New Roman"/>
                <w:b/>
                <w:bCs/>
                <w:sz w:val="24"/>
                <w:szCs w:val="24"/>
              </w:rPr>
            </w:pPr>
            <w:r w:rsidRPr="0042120B">
              <w:rPr>
                <w:rFonts w:ascii="Times New Roman" w:hAnsi="Times New Roman" w:cs="Times New Roman"/>
                <w:b/>
                <w:bCs/>
                <w:sz w:val="24"/>
                <w:szCs w:val="24"/>
              </w:rPr>
              <w:lastRenderedPageBreak/>
              <w:t>IV. РОССИЙСКАЯ ИМПЕРИЯ В XIX – НАЧАЛЕ XX ВВ.</w:t>
            </w:r>
          </w:p>
          <w:p w:rsidR="00201979" w:rsidRPr="0042120B" w:rsidRDefault="00201979" w:rsidP="0042120B">
            <w:pPr>
              <w:spacing w:after="0" w:line="240" w:lineRule="auto"/>
              <w:ind w:firstLine="567"/>
              <w:jc w:val="both"/>
              <w:rPr>
                <w:rFonts w:ascii="Times New Roman" w:hAnsi="Times New Roman" w:cs="Times New Roman"/>
                <w:b/>
                <w:bCs/>
                <w:sz w:val="24"/>
                <w:szCs w:val="24"/>
              </w:rPr>
            </w:pPr>
          </w:p>
          <w:p w:rsidR="00201979" w:rsidRPr="0042120B" w:rsidRDefault="00201979" w:rsidP="0042120B">
            <w:pPr>
              <w:spacing w:after="0" w:line="240" w:lineRule="auto"/>
              <w:ind w:firstLine="567"/>
              <w:jc w:val="both"/>
              <w:rPr>
                <w:rFonts w:ascii="Times New Roman" w:hAnsi="Times New Roman" w:cs="Times New Roman"/>
                <w:bCs/>
                <w:sz w:val="24"/>
                <w:szCs w:val="24"/>
                <w:u w:val="single"/>
              </w:rPr>
            </w:pPr>
            <w:r w:rsidRPr="0042120B">
              <w:rPr>
                <w:rFonts w:ascii="Times New Roman" w:hAnsi="Times New Roman" w:cs="Times New Roman"/>
                <w:bCs/>
                <w:sz w:val="24"/>
                <w:szCs w:val="24"/>
                <w:u w:val="single"/>
              </w:rPr>
              <w:t>Россия на пути к реформам (1801–1861)</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Александровская эпоха: государственный либерализм</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Отечественная война 1812 г.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Николаевское самодержавие: государственный консерватизм</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Крепостнический социум. Деревня и город </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Культурное пространство империи в первой половине XIX в.</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Пространство империи: этнокультурный облик страны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lastRenderedPageBreak/>
              <w:t xml:space="preserve">Формирование гражданского правосознания. Основные течения общественной мысли </w:t>
            </w:r>
          </w:p>
          <w:p w:rsidR="00201979" w:rsidRPr="0042120B" w:rsidRDefault="00201979" w:rsidP="0042120B">
            <w:pPr>
              <w:spacing w:after="0" w:line="240" w:lineRule="auto"/>
              <w:ind w:firstLine="567"/>
              <w:jc w:val="both"/>
              <w:rPr>
                <w:rFonts w:ascii="Times New Roman" w:hAnsi="Times New Roman" w:cs="Times New Roman"/>
                <w:sz w:val="24"/>
                <w:szCs w:val="24"/>
              </w:rPr>
            </w:pPr>
          </w:p>
          <w:p w:rsidR="00201979" w:rsidRPr="0042120B" w:rsidRDefault="00201979" w:rsidP="0042120B">
            <w:pPr>
              <w:spacing w:after="0" w:line="240" w:lineRule="auto"/>
              <w:ind w:firstLine="567"/>
              <w:jc w:val="both"/>
              <w:rPr>
                <w:rFonts w:ascii="Times New Roman" w:hAnsi="Times New Roman" w:cs="Times New Roman"/>
                <w:bCs/>
                <w:sz w:val="24"/>
                <w:szCs w:val="24"/>
                <w:u w:val="single"/>
              </w:rPr>
            </w:pPr>
            <w:r w:rsidRPr="0042120B">
              <w:rPr>
                <w:rFonts w:ascii="Times New Roman" w:hAnsi="Times New Roman" w:cs="Times New Roman"/>
                <w:bCs/>
                <w:sz w:val="24"/>
                <w:szCs w:val="24"/>
                <w:u w:val="single"/>
              </w:rPr>
              <w:t>Россия в эпоху реформ</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Преобразования Александра II: социальная и правовая модернизация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«Народное самодержавие» Александра III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Пореформенный социум. Сельское хозяйство и промышленность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Культурное пространство империи во второй половине XIX в.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Этнокультурный облик империи </w:t>
            </w:r>
          </w:p>
          <w:p w:rsidR="00201979" w:rsidRPr="0042120B" w:rsidRDefault="00201979" w:rsidP="0042120B">
            <w:pPr>
              <w:spacing w:after="0" w:line="240" w:lineRule="auto"/>
              <w:ind w:firstLine="567"/>
              <w:jc w:val="both"/>
              <w:rPr>
                <w:rFonts w:ascii="Times New Roman" w:hAnsi="Times New Roman" w:cs="Times New Roman"/>
                <w:sz w:val="24"/>
                <w:szCs w:val="24"/>
              </w:rPr>
            </w:pPr>
            <w:r w:rsidRPr="0042120B">
              <w:rPr>
                <w:rFonts w:ascii="Times New Roman" w:hAnsi="Times New Roman" w:cs="Times New Roman"/>
                <w:bCs/>
                <w:sz w:val="24"/>
                <w:szCs w:val="24"/>
              </w:rPr>
              <w:t>Формирование гражданского общества и основные направления общественных движений</w:t>
            </w:r>
          </w:p>
          <w:p w:rsidR="00201979" w:rsidRPr="0042120B" w:rsidRDefault="00201979" w:rsidP="0042120B">
            <w:pPr>
              <w:spacing w:after="0" w:line="240" w:lineRule="auto"/>
              <w:ind w:firstLine="567"/>
              <w:jc w:val="both"/>
              <w:rPr>
                <w:rFonts w:ascii="Times New Roman" w:hAnsi="Times New Roman" w:cs="Times New Roman"/>
                <w:bCs/>
                <w:sz w:val="24"/>
                <w:szCs w:val="24"/>
                <w:u w:val="single"/>
              </w:rPr>
            </w:pPr>
            <w:r w:rsidRPr="0042120B">
              <w:rPr>
                <w:rFonts w:ascii="Times New Roman" w:hAnsi="Times New Roman" w:cs="Times New Roman"/>
                <w:bCs/>
                <w:sz w:val="24"/>
                <w:szCs w:val="24"/>
                <w:u w:val="single"/>
              </w:rPr>
              <w:t>Кризис империи в начале ХХ века</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Первая российская революция 1905-1907 гг. Начало парламентаризма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 xml:space="preserve">Общество и власть после революции </w:t>
            </w:r>
          </w:p>
          <w:p w:rsidR="00201979" w:rsidRPr="0042120B" w:rsidRDefault="00201979" w:rsidP="0042120B">
            <w:pPr>
              <w:spacing w:after="0" w:line="240" w:lineRule="auto"/>
              <w:ind w:firstLine="567"/>
              <w:jc w:val="both"/>
              <w:rPr>
                <w:rFonts w:ascii="Times New Roman" w:hAnsi="Times New Roman" w:cs="Times New Roman"/>
                <w:bCs/>
                <w:sz w:val="24"/>
                <w:szCs w:val="24"/>
              </w:rPr>
            </w:pPr>
            <w:r w:rsidRPr="0042120B">
              <w:rPr>
                <w:rFonts w:ascii="Times New Roman" w:hAnsi="Times New Roman" w:cs="Times New Roman"/>
                <w:bCs/>
                <w:sz w:val="24"/>
                <w:szCs w:val="24"/>
              </w:rPr>
              <w:t>«Серебряный век» российской культуры</w:t>
            </w:r>
          </w:p>
          <w:p w:rsidR="00201979" w:rsidRPr="0042120B" w:rsidRDefault="00201979" w:rsidP="0042120B">
            <w:pPr>
              <w:spacing w:after="0" w:line="240" w:lineRule="auto"/>
              <w:ind w:firstLine="567"/>
              <w:jc w:val="both"/>
              <w:rPr>
                <w:rFonts w:ascii="Times New Roman" w:hAnsi="Times New Roman" w:cs="Times New Roman"/>
                <w:i/>
                <w:sz w:val="24"/>
                <w:szCs w:val="24"/>
              </w:rPr>
            </w:pPr>
            <w:r w:rsidRPr="0042120B">
              <w:rPr>
                <w:rFonts w:ascii="Times New Roman" w:hAnsi="Times New Roman" w:cs="Times New Roman"/>
                <w:sz w:val="24"/>
                <w:szCs w:val="24"/>
              </w:rPr>
              <w:t>Региональный компонент</w:t>
            </w:r>
          </w:p>
        </w:tc>
      </w:tr>
    </w:tbl>
    <w:p w:rsidR="00201979" w:rsidRPr="00201979" w:rsidRDefault="00201979" w:rsidP="00201979">
      <w:pPr>
        <w:pStyle w:val="3"/>
        <w:spacing w:before="0"/>
        <w:ind w:firstLine="567"/>
        <w:jc w:val="both"/>
        <w:rPr>
          <w:rFonts w:ascii="Times New Roman" w:hAnsi="Times New Roman"/>
          <w:color w:val="auto"/>
          <w:sz w:val="24"/>
          <w:szCs w:val="24"/>
          <w:lang w:val="en-US"/>
        </w:rPr>
      </w:pPr>
    </w:p>
    <w:p w:rsidR="00201979" w:rsidRPr="00201979" w:rsidRDefault="00201979" w:rsidP="00201979">
      <w:pPr>
        <w:pStyle w:val="4"/>
        <w:spacing w:before="0" w:line="240" w:lineRule="auto"/>
        <w:ind w:firstLine="567"/>
        <w:jc w:val="center"/>
        <w:rPr>
          <w:rFonts w:ascii="Times New Roman" w:hAnsi="Times New Roman" w:cs="Times New Roman"/>
          <w:i w:val="0"/>
          <w:color w:val="auto"/>
          <w:sz w:val="24"/>
          <w:szCs w:val="24"/>
        </w:rPr>
      </w:pPr>
      <w:bookmarkStart w:id="58" w:name="_Toc409691706"/>
      <w:bookmarkStart w:id="59" w:name="_Toc410654032"/>
      <w:bookmarkStart w:id="60" w:name="_Toc414553230"/>
      <w:r w:rsidRPr="00201979">
        <w:rPr>
          <w:rFonts w:ascii="Times New Roman" w:hAnsi="Times New Roman" w:cs="Times New Roman"/>
          <w:i w:val="0"/>
          <w:color w:val="auto"/>
          <w:sz w:val="24"/>
          <w:szCs w:val="24"/>
        </w:rPr>
        <w:t>2.2.2.6. Обществознание</w:t>
      </w:r>
      <w:bookmarkEnd w:id="58"/>
      <w:bookmarkEnd w:id="59"/>
      <w:bookmarkEnd w:id="60"/>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закреплённым в Конституции РФ, гражданской активной позиции в общественной жизни при решении задач в области социальных отношений.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left="709" w:firstLine="567"/>
        <w:jc w:val="both"/>
        <w:rPr>
          <w:rFonts w:ascii="Times New Roman" w:hAnsi="Times New Roman" w:cs="Times New Roman"/>
          <w:sz w:val="24"/>
          <w:szCs w:val="24"/>
        </w:rPr>
      </w:pPr>
      <w:r w:rsidRPr="00201979">
        <w:rPr>
          <w:rFonts w:ascii="Times New Roman" w:hAnsi="Times New Roman" w:cs="Times New Roman"/>
          <w:b/>
          <w:bCs/>
          <w:sz w:val="24"/>
          <w:szCs w:val="24"/>
          <w:shd w:val="clear" w:color="auto" w:fill="FFFFFF"/>
        </w:rPr>
        <w:t>Человек. Деятельность человека</w:t>
      </w:r>
    </w:p>
    <w:p w:rsidR="00201979" w:rsidRPr="00201979" w:rsidRDefault="00201979" w:rsidP="00201979">
      <w:pPr>
        <w:tabs>
          <w:tab w:val="left" w:pos="1114"/>
        </w:tabs>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Биологическое и социальное в человеке. </w:t>
      </w:r>
      <w:r w:rsidRPr="00201979">
        <w:rPr>
          <w:rFonts w:ascii="Times New Roman" w:hAnsi="Times New Roman" w:cs="Times New Roman"/>
          <w:i/>
          <w:sz w:val="24"/>
          <w:szCs w:val="24"/>
        </w:rPr>
        <w:t>Черты сходства и различий человека и животного.Индивид, индивидуальность, личность.</w:t>
      </w:r>
      <w:r w:rsidRPr="00201979">
        <w:rPr>
          <w:rFonts w:ascii="Times New Roman" w:hAnsi="Times New Roman" w:cs="Times New Roman"/>
          <w:sz w:val="24"/>
          <w:szCs w:val="24"/>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201979">
        <w:rPr>
          <w:rFonts w:ascii="Times New Roman" w:hAnsi="Times New Roman" w:cs="Times New Roman"/>
          <w:i/>
          <w:sz w:val="24"/>
          <w:szCs w:val="24"/>
        </w:rPr>
        <w:t xml:space="preserve">Личные и деловые отношения. </w:t>
      </w:r>
      <w:r w:rsidRPr="00201979">
        <w:rPr>
          <w:rFonts w:ascii="Times New Roman" w:hAnsi="Times New Roman" w:cs="Times New Roman"/>
          <w:sz w:val="24"/>
          <w:szCs w:val="24"/>
        </w:rPr>
        <w:t>Лидерство. Межличностные конфликты и способы их разрешения.</w:t>
      </w:r>
    </w:p>
    <w:p w:rsidR="00201979" w:rsidRPr="00201979" w:rsidRDefault="00201979" w:rsidP="00201979">
      <w:pPr>
        <w:spacing w:after="0" w:line="240" w:lineRule="auto"/>
        <w:ind w:left="709" w:firstLine="567"/>
        <w:jc w:val="both"/>
        <w:rPr>
          <w:rFonts w:ascii="Times New Roman" w:hAnsi="Times New Roman" w:cs="Times New Roman"/>
          <w:b/>
          <w:bCs/>
          <w:sz w:val="24"/>
          <w:szCs w:val="24"/>
          <w:shd w:val="clear" w:color="auto" w:fill="FFFFFF"/>
        </w:rPr>
      </w:pPr>
      <w:r w:rsidRPr="00201979">
        <w:rPr>
          <w:rFonts w:ascii="Times New Roman" w:hAnsi="Times New Roman" w:cs="Times New Roman"/>
          <w:b/>
          <w:bCs/>
          <w:sz w:val="24"/>
          <w:szCs w:val="24"/>
          <w:shd w:val="clear" w:color="auto" w:fill="FFFFFF"/>
        </w:rPr>
        <w:t>Общество</w:t>
      </w:r>
    </w:p>
    <w:p w:rsidR="00201979" w:rsidRPr="00201979" w:rsidRDefault="00201979" w:rsidP="00201979">
      <w:pPr>
        <w:tabs>
          <w:tab w:val="left" w:pos="1114"/>
        </w:tabs>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Общество как форма жизнедеятельности людей. Взаимосвязь общества и природы. Развитие общества. </w:t>
      </w:r>
      <w:r w:rsidRPr="00201979">
        <w:rPr>
          <w:rFonts w:ascii="Times New Roman" w:hAnsi="Times New Roman" w:cs="Times New Roman"/>
          <w:i/>
          <w:sz w:val="24"/>
          <w:szCs w:val="24"/>
        </w:rPr>
        <w:t>Общественный прогресс.</w:t>
      </w:r>
      <w:r w:rsidRPr="00201979">
        <w:rPr>
          <w:rFonts w:ascii="Times New Roman" w:hAnsi="Times New Roman" w:cs="Times New Roman"/>
          <w:sz w:val="24"/>
          <w:szCs w:val="24"/>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жизнь.Современное российское общество, особенности его развития.</w:t>
      </w:r>
    </w:p>
    <w:p w:rsidR="00201979" w:rsidRPr="00201979" w:rsidRDefault="00201979" w:rsidP="00201979">
      <w:pPr>
        <w:spacing w:after="0" w:line="240" w:lineRule="auto"/>
        <w:ind w:left="709" w:firstLine="567"/>
        <w:jc w:val="both"/>
        <w:rPr>
          <w:rFonts w:ascii="Times New Roman" w:hAnsi="Times New Roman" w:cs="Times New Roman"/>
          <w:b/>
          <w:bCs/>
          <w:sz w:val="24"/>
          <w:szCs w:val="24"/>
          <w:shd w:val="clear" w:color="auto" w:fill="FFFFFF"/>
        </w:rPr>
      </w:pPr>
      <w:r w:rsidRPr="00201979">
        <w:rPr>
          <w:rFonts w:ascii="Times New Roman" w:hAnsi="Times New Roman" w:cs="Times New Roman"/>
          <w:b/>
          <w:bCs/>
          <w:sz w:val="24"/>
          <w:szCs w:val="24"/>
          <w:shd w:val="clear" w:color="auto" w:fill="FFFFFF"/>
        </w:rPr>
        <w:t>Социальные нормы</w:t>
      </w:r>
    </w:p>
    <w:p w:rsidR="00201979" w:rsidRPr="00201979" w:rsidRDefault="00201979" w:rsidP="00201979">
      <w:pPr>
        <w:tabs>
          <w:tab w:val="left" w:pos="1114"/>
        </w:tabs>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Социальные нормы как регуляторы поведения человека в обществе. </w:t>
      </w:r>
      <w:r w:rsidRPr="00201979">
        <w:rPr>
          <w:rFonts w:ascii="Times New Roman" w:hAnsi="Times New Roman" w:cs="Times New Roman"/>
          <w:i/>
          <w:sz w:val="24"/>
          <w:szCs w:val="24"/>
        </w:rPr>
        <w:t>Общественные нравы, традиции и обычаи.</w:t>
      </w:r>
      <w:r w:rsidRPr="00201979">
        <w:rPr>
          <w:rFonts w:ascii="Times New Roman" w:hAnsi="Times New Roman" w:cs="Times New Roman"/>
          <w:sz w:val="24"/>
          <w:szCs w:val="24"/>
        </w:rPr>
        <w:t xml:space="preserve"> Как усваиваются социальные нормы. Общественные ценности. Гражданственность и патриотизм. Уважение социального многообразия.Мораль,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201979">
        <w:rPr>
          <w:rFonts w:ascii="Times New Roman" w:hAnsi="Times New Roman" w:cs="Times New Roman"/>
          <w:i/>
          <w:sz w:val="24"/>
          <w:szCs w:val="24"/>
        </w:rPr>
        <w:t xml:space="preserve">Особенности социализации в подростковом возрасте. </w:t>
      </w:r>
      <w:r w:rsidRPr="00201979">
        <w:rPr>
          <w:rFonts w:ascii="Times New Roman" w:hAnsi="Times New Roman" w:cs="Times New Roman"/>
          <w:sz w:val="24"/>
          <w:szCs w:val="24"/>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201979" w:rsidRPr="00201979" w:rsidRDefault="00201979" w:rsidP="00201979">
      <w:pPr>
        <w:spacing w:after="0" w:line="240" w:lineRule="auto"/>
        <w:ind w:left="709" w:firstLine="567"/>
        <w:jc w:val="both"/>
        <w:rPr>
          <w:rFonts w:ascii="Times New Roman" w:hAnsi="Times New Roman" w:cs="Times New Roman"/>
          <w:b/>
          <w:bCs/>
          <w:sz w:val="24"/>
          <w:szCs w:val="24"/>
          <w:shd w:val="clear" w:color="auto" w:fill="FFFFFF"/>
        </w:rPr>
      </w:pPr>
      <w:r w:rsidRPr="00201979">
        <w:rPr>
          <w:rFonts w:ascii="Times New Roman" w:hAnsi="Times New Roman" w:cs="Times New Roman"/>
          <w:b/>
          <w:bCs/>
          <w:sz w:val="24"/>
          <w:szCs w:val="24"/>
          <w:shd w:val="clear" w:color="auto" w:fill="FFFFFF"/>
        </w:rPr>
        <w:t>Сфера духовной культуры</w:t>
      </w:r>
    </w:p>
    <w:p w:rsidR="00201979" w:rsidRPr="00201979" w:rsidRDefault="00201979" w:rsidP="00201979">
      <w:pPr>
        <w:tabs>
          <w:tab w:val="left" w:pos="1311"/>
        </w:tabs>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bCs/>
          <w:sz w:val="24"/>
          <w:szCs w:val="24"/>
        </w:rPr>
        <w:t xml:space="preserve">Культура, ее многообразие и основные формы. </w:t>
      </w:r>
      <w:r w:rsidRPr="00201979">
        <w:rPr>
          <w:rFonts w:ascii="Times New Roman" w:hAnsi="Times New Roman" w:cs="Times New Roman"/>
          <w:sz w:val="24"/>
          <w:szCs w:val="24"/>
        </w:rPr>
        <w:t xml:space="preserve">Наука в жизни современного общества. </w:t>
      </w:r>
      <w:r w:rsidRPr="00201979">
        <w:rPr>
          <w:rFonts w:ascii="Times New Roman" w:hAnsi="Times New Roman" w:cs="Times New Roman"/>
          <w:i/>
          <w:sz w:val="24"/>
          <w:szCs w:val="24"/>
        </w:rPr>
        <w:t>Научно-технический прогресс в современном обществе.</w:t>
      </w:r>
      <w:r w:rsidRPr="00201979">
        <w:rPr>
          <w:rFonts w:ascii="Times New Roman" w:hAnsi="Times New Roman" w:cs="Times New Roman"/>
          <w:sz w:val="24"/>
          <w:szCs w:val="24"/>
        </w:rPr>
        <w:t xml:space="preserve"> Развитие науки в России.Образование, его значимость в условиях информационного общества. Система образования в Российской Федерации. Уровни общего образования. </w:t>
      </w:r>
      <w:r w:rsidRPr="00201979">
        <w:rPr>
          <w:rFonts w:ascii="Times New Roman" w:hAnsi="Times New Roman" w:cs="Times New Roman"/>
          <w:i/>
          <w:sz w:val="24"/>
          <w:szCs w:val="24"/>
        </w:rPr>
        <w:t>Государственная итоговая аттестация</w:t>
      </w:r>
      <w:r w:rsidRPr="00201979">
        <w:rPr>
          <w:rFonts w:ascii="Times New Roman" w:hAnsi="Times New Roman" w:cs="Times New Roman"/>
          <w:sz w:val="24"/>
          <w:szCs w:val="24"/>
        </w:rPr>
        <w:t xml:space="preserve">. Самообразование.Религия как форма культуры. </w:t>
      </w:r>
      <w:r w:rsidRPr="00201979">
        <w:rPr>
          <w:rFonts w:ascii="Times New Roman" w:hAnsi="Times New Roman" w:cs="Times New Roman"/>
          <w:i/>
          <w:sz w:val="24"/>
          <w:szCs w:val="24"/>
        </w:rPr>
        <w:t>Мировые религии.</w:t>
      </w:r>
      <w:r w:rsidRPr="00201979">
        <w:rPr>
          <w:rFonts w:ascii="Times New Roman" w:hAnsi="Times New Roman" w:cs="Times New Roman"/>
          <w:sz w:val="24"/>
          <w:szCs w:val="24"/>
        </w:rPr>
        <w:t xml:space="preserve"> Роль религии в жизни общества. Свобода совести. Искусство как элемент духовной культуры общества. </w:t>
      </w:r>
      <w:r w:rsidRPr="00201979">
        <w:rPr>
          <w:rFonts w:ascii="Times New Roman" w:hAnsi="Times New Roman" w:cs="Times New Roman"/>
          <w:i/>
          <w:sz w:val="24"/>
          <w:szCs w:val="24"/>
        </w:rPr>
        <w:t xml:space="preserve">Влияние искусства на развитие личности. </w:t>
      </w:r>
    </w:p>
    <w:p w:rsidR="00201979" w:rsidRPr="00201979" w:rsidRDefault="00201979" w:rsidP="00201979">
      <w:pPr>
        <w:spacing w:after="0" w:line="240" w:lineRule="auto"/>
        <w:ind w:left="709" w:firstLine="567"/>
        <w:jc w:val="both"/>
        <w:rPr>
          <w:rFonts w:ascii="Times New Roman" w:hAnsi="Times New Roman" w:cs="Times New Roman"/>
          <w:b/>
          <w:bCs/>
          <w:sz w:val="24"/>
          <w:szCs w:val="24"/>
          <w:shd w:val="clear" w:color="auto" w:fill="FFFFFF"/>
        </w:rPr>
      </w:pPr>
      <w:r w:rsidRPr="00201979">
        <w:rPr>
          <w:rFonts w:ascii="Times New Roman" w:hAnsi="Times New Roman" w:cs="Times New Roman"/>
          <w:b/>
          <w:bCs/>
          <w:sz w:val="24"/>
          <w:szCs w:val="24"/>
          <w:shd w:val="clear" w:color="auto" w:fill="FFFFFF"/>
        </w:rPr>
        <w:t>Социальная сфера жизни общества</w:t>
      </w:r>
    </w:p>
    <w:p w:rsidR="00201979" w:rsidRPr="00201979" w:rsidRDefault="00201979" w:rsidP="00201979">
      <w:pPr>
        <w:tabs>
          <w:tab w:val="left" w:pos="1114"/>
        </w:tabs>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Cs/>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201979">
        <w:rPr>
          <w:rFonts w:ascii="Times New Roman" w:hAnsi="Times New Roman" w:cs="Times New Roman"/>
          <w:bCs/>
          <w:i/>
          <w:sz w:val="24"/>
          <w:szCs w:val="24"/>
        </w:rPr>
        <w:t xml:space="preserve">Досуг семьи. </w:t>
      </w:r>
      <w:r w:rsidRPr="00201979">
        <w:rPr>
          <w:rFonts w:ascii="Times New Roman" w:hAnsi="Times New Roman" w:cs="Times New Roman"/>
          <w:bCs/>
          <w:sz w:val="24"/>
          <w:szCs w:val="24"/>
        </w:rPr>
        <w:t xml:space="preserve">Социальные конфликты и пути их разрешения. Этнос и нация. </w:t>
      </w:r>
      <w:r w:rsidRPr="00201979">
        <w:rPr>
          <w:rFonts w:ascii="Times New Roman" w:hAnsi="Times New Roman" w:cs="Times New Roman"/>
          <w:i/>
          <w:sz w:val="24"/>
          <w:szCs w:val="24"/>
        </w:rPr>
        <w:t>Национальное самосознание</w:t>
      </w:r>
      <w:r w:rsidRPr="00201979">
        <w:rPr>
          <w:rFonts w:ascii="Times New Roman" w:hAnsi="Times New Roman" w:cs="Times New Roman"/>
          <w:sz w:val="24"/>
          <w:szCs w:val="24"/>
        </w:rPr>
        <w:t xml:space="preserve">. Отношения между нациями. Россия – многонациональное государство. </w:t>
      </w:r>
      <w:r w:rsidRPr="00201979">
        <w:rPr>
          <w:rFonts w:ascii="Times New Roman" w:hAnsi="Times New Roman" w:cs="Times New Roman"/>
          <w:bCs/>
          <w:sz w:val="24"/>
          <w:szCs w:val="24"/>
        </w:rPr>
        <w:t>Социальная политика Российского государства.</w:t>
      </w:r>
    </w:p>
    <w:p w:rsidR="00201979" w:rsidRPr="00201979" w:rsidRDefault="00201979" w:rsidP="00201979">
      <w:pPr>
        <w:spacing w:after="0" w:line="240" w:lineRule="auto"/>
        <w:ind w:left="709" w:firstLine="567"/>
        <w:jc w:val="both"/>
        <w:rPr>
          <w:rFonts w:ascii="Times New Roman" w:hAnsi="Times New Roman" w:cs="Times New Roman"/>
          <w:b/>
          <w:bCs/>
          <w:sz w:val="24"/>
          <w:szCs w:val="24"/>
          <w:shd w:val="clear" w:color="auto" w:fill="FFFFFF"/>
        </w:rPr>
      </w:pPr>
      <w:r w:rsidRPr="00201979">
        <w:rPr>
          <w:rFonts w:ascii="Times New Roman" w:hAnsi="Times New Roman" w:cs="Times New Roman"/>
          <w:b/>
          <w:bCs/>
          <w:sz w:val="24"/>
          <w:szCs w:val="24"/>
          <w:shd w:val="clear" w:color="auto" w:fill="FFFFFF"/>
        </w:rPr>
        <w:t>Политическая сфера жизни общества</w:t>
      </w:r>
    </w:p>
    <w:p w:rsidR="00201979" w:rsidRPr="00201979" w:rsidRDefault="00201979" w:rsidP="00201979">
      <w:pPr>
        <w:tabs>
          <w:tab w:val="left" w:pos="1321"/>
        </w:tabs>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201979">
        <w:rPr>
          <w:rFonts w:ascii="Times New Roman" w:hAnsi="Times New Roman" w:cs="Times New Roman"/>
          <w:i/>
          <w:sz w:val="24"/>
          <w:szCs w:val="24"/>
        </w:rPr>
        <w:t>Правовое государство.</w:t>
      </w:r>
      <w:r w:rsidRPr="00201979">
        <w:rPr>
          <w:rFonts w:ascii="Times New Roman" w:hAnsi="Times New Roman" w:cs="Times New Roman"/>
          <w:sz w:val="24"/>
          <w:szCs w:val="24"/>
        </w:rPr>
        <w:t xml:space="preserve"> Местное самоуправление. </w:t>
      </w:r>
      <w:r w:rsidRPr="00201979">
        <w:rPr>
          <w:rFonts w:ascii="Times New Roman" w:hAnsi="Times New Roman" w:cs="Times New Roman"/>
          <w:i/>
          <w:sz w:val="24"/>
          <w:szCs w:val="24"/>
        </w:rPr>
        <w:lastRenderedPageBreak/>
        <w:t>Межгосударственные отношения. Межгосударственные конфликты и способы их разрешения.</w:t>
      </w:r>
    </w:p>
    <w:p w:rsidR="00201979" w:rsidRPr="00201979" w:rsidRDefault="00201979" w:rsidP="00201979">
      <w:pPr>
        <w:spacing w:after="0" w:line="240" w:lineRule="auto"/>
        <w:ind w:left="709" w:firstLine="567"/>
        <w:jc w:val="both"/>
        <w:rPr>
          <w:rFonts w:ascii="Times New Roman" w:hAnsi="Times New Roman" w:cs="Times New Roman"/>
          <w:b/>
          <w:bCs/>
          <w:sz w:val="24"/>
          <w:szCs w:val="24"/>
          <w:shd w:val="clear" w:color="auto" w:fill="FFFFFF"/>
        </w:rPr>
      </w:pPr>
      <w:r w:rsidRPr="00201979">
        <w:rPr>
          <w:rFonts w:ascii="Times New Roman" w:hAnsi="Times New Roman" w:cs="Times New Roman"/>
          <w:b/>
          <w:bCs/>
          <w:sz w:val="24"/>
          <w:szCs w:val="24"/>
          <w:shd w:val="clear" w:color="auto" w:fill="FFFFFF"/>
        </w:rPr>
        <w:t>Гражданин и государство</w:t>
      </w:r>
    </w:p>
    <w:p w:rsidR="00201979" w:rsidRPr="00201979" w:rsidRDefault="00201979" w:rsidP="00201979">
      <w:pPr>
        <w:tabs>
          <w:tab w:val="left" w:pos="1114"/>
        </w:tabs>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201979">
        <w:rPr>
          <w:rFonts w:ascii="Times New Roman" w:hAnsi="Times New Roman" w:cs="Times New Roman"/>
          <w:bCs/>
          <w:sz w:val="24"/>
          <w:szCs w:val="24"/>
        </w:rPr>
        <w:t xml:space="preserve">рава и свободы человека и гражданина в Российской Федерации. </w:t>
      </w:r>
      <w:r w:rsidRPr="00201979">
        <w:rPr>
          <w:rFonts w:ascii="Times New Roman" w:hAnsi="Times New Roman" w:cs="Times New Roman"/>
          <w:sz w:val="24"/>
          <w:szCs w:val="24"/>
        </w:rPr>
        <w:t xml:space="preserve">Конституционные обязанности гражданина Российской Федерации. </w:t>
      </w:r>
      <w:r w:rsidRPr="00201979">
        <w:rPr>
          <w:rFonts w:ascii="Times New Roman" w:hAnsi="Times New Roman" w:cs="Times New Roman"/>
          <w:bCs/>
          <w:sz w:val="24"/>
          <w:szCs w:val="24"/>
        </w:rPr>
        <w:t>Взаимоотношения органов государственной власти и граждан. Механизмы реализации и защиты прав и свобод человека и гражданина в РФ.</w:t>
      </w:r>
      <w:r w:rsidRPr="00201979">
        <w:rPr>
          <w:rFonts w:ascii="Times New Roman" w:hAnsi="Times New Roman" w:cs="Times New Roman"/>
          <w:i/>
          <w:sz w:val="24"/>
          <w:szCs w:val="24"/>
        </w:rPr>
        <w:t>Основные международные документы о правах человека и правах ребенка.</w:t>
      </w:r>
    </w:p>
    <w:p w:rsidR="00201979" w:rsidRPr="00201979" w:rsidRDefault="00201979" w:rsidP="00201979">
      <w:pPr>
        <w:spacing w:after="0" w:line="240" w:lineRule="auto"/>
        <w:ind w:left="709" w:firstLine="567"/>
        <w:jc w:val="both"/>
        <w:rPr>
          <w:rFonts w:ascii="Times New Roman" w:hAnsi="Times New Roman" w:cs="Times New Roman"/>
          <w:b/>
          <w:bCs/>
          <w:sz w:val="24"/>
          <w:szCs w:val="24"/>
          <w:shd w:val="clear" w:color="auto" w:fill="FFFFFF"/>
        </w:rPr>
      </w:pPr>
      <w:r w:rsidRPr="00201979">
        <w:rPr>
          <w:rFonts w:ascii="Times New Roman" w:hAnsi="Times New Roman" w:cs="Times New Roman"/>
          <w:b/>
          <w:bCs/>
          <w:sz w:val="24"/>
          <w:szCs w:val="24"/>
          <w:shd w:val="clear" w:color="auto" w:fill="FFFFFF"/>
        </w:rPr>
        <w:t>Основы российского законодательства</w:t>
      </w:r>
    </w:p>
    <w:p w:rsidR="00201979" w:rsidRPr="00201979" w:rsidRDefault="00201979" w:rsidP="00201979">
      <w:pPr>
        <w:tabs>
          <w:tab w:val="left" w:pos="1114"/>
        </w:tabs>
        <w:spacing w:after="0" w:line="240" w:lineRule="auto"/>
        <w:ind w:firstLine="567"/>
        <w:jc w:val="both"/>
        <w:rPr>
          <w:rFonts w:ascii="Times New Roman" w:hAnsi="Times New Roman" w:cs="Times New Roman"/>
          <w:i/>
          <w:sz w:val="24"/>
          <w:szCs w:val="24"/>
        </w:rPr>
      </w:pPr>
      <w:r w:rsidRPr="00201979">
        <w:rPr>
          <w:rFonts w:ascii="Times New Roman" w:hAnsi="Times New Roman" w:cs="Times New Roman"/>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201979">
        <w:rPr>
          <w:rFonts w:ascii="Times New Roman" w:hAnsi="Times New Roman" w:cs="Times New Roman"/>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201979">
        <w:rPr>
          <w:rFonts w:ascii="Times New Roman" w:hAnsi="Times New Roman" w:cs="Times New Roman"/>
          <w:bCs/>
          <w:sz w:val="24"/>
          <w:szCs w:val="24"/>
        </w:rPr>
        <w:t xml:space="preserve"> Уголовное право, основные понятия и принципы. </w:t>
      </w:r>
      <w:r w:rsidRPr="00201979">
        <w:rPr>
          <w:rFonts w:ascii="Times New Roman" w:hAnsi="Times New Roman" w:cs="Times New Roman"/>
          <w:sz w:val="24"/>
          <w:szCs w:val="24"/>
        </w:rPr>
        <w:t>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sidRPr="00201979">
        <w:rPr>
          <w:rFonts w:ascii="Times New Roman" w:hAnsi="Times New Roman" w:cs="Times New Roman"/>
          <w:bCs/>
          <w:i/>
          <w:sz w:val="24"/>
          <w:szCs w:val="24"/>
        </w:rPr>
        <w:t>Международное гуманитарное право. Международно-правовая защита жертв вооруженных конфликтов.</w:t>
      </w:r>
    </w:p>
    <w:p w:rsidR="00201979" w:rsidRPr="00201979" w:rsidRDefault="00201979" w:rsidP="00201979">
      <w:pPr>
        <w:spacing w:after="0" w:line="240" w:lineRule="auto"/>
        <w:ind w:left="709" w:firstLine="567"/>
        <w:jc w:val="both"/>
        <w:rPr>
          <w:rFonts w:ascii="Times New Roman" w:hAnsi="Times New Roman" w:cs="Times New Roman"/>
          <w:b/>
          <w:bCs/>
          <w:sz w:val="24"/>
          <w:szCs w:val="24"/>
          <w:shd w:val="clear" w:color="auto" w:fill="FFFFFF"/>
        </w:rPr>
      </w:pPr>
      <w:r w:rsidRPr="00201979">
        <w:rPr>
          <w:rFonts w:ascii="Times New Roman" w:hAnsi="Times New Roman" w:cs="Times New Roman"/>
          <w:b/>
          <w:sz w:val="24"/>
          <w:szCs w:val="24"/>
          <w:shd w:val="clear" w:color="auto" w:fill="FFFFFF"/>
        </w:rPr>
        <w:t>Экономика</w:t>
      </w:r>
    </w:p>
    <w:p w:rsidR="00201979" w:rsidRPr="00201979" w:rsidRDefault="00201979" w:rsidP="00201979">
      <w:pPr>
        <w:tabs>
          <w:tab w:val="left" w:pos="1114"/>
        </w:tabs>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201979">
        <w:rPr>
          <w:rFonts w:ascii="Times New Roman" w:hAnsi="Times New Roman" w:cs="Times New Roman"/>
          <w:bCs/>
          <w:sz w:val="24"/>
          <w:szCs w:val="24"/>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201979">
        <w:rPr>
          <w:rFonts w:ascii="Times New Roman" w:hAnsi="Times New Roman" w:cs="Times New Roman"/>
          <w:i/>
          <w:sz w:val="24"/>
          <w:szCs w:val="24"/>
        </w:rPr>
        <w:t xml:space="preserve">Виды рынков. Рынок капиталов. </w:t>
      </w:r>
      <w:r w:rsidRPr="00201979">
        <w:rPr>
          <w:rFonts w:ascii="Times New Roman" w:hAnsi="Times New Roman" w:cs="Times New Roman"/>
          <w:bCs/>
          <w:sz w:val="24"/>
          <w:szCs w:val="24"/>
          <w:shd w:val="clear" w:color="auto" w:fill="FFFFFF"/>
        </w:rPr>
        <w:t xml:space="preserve">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sidRPr="00201979">
        <w:rPr>
          <w:rFonts w:ascii="Times New Roman" w:hAnsi="Times New Roman" w:cs="Times New Roman"/>
          <w:i/>
          <w:sz w:val="24"/>
          <w:szCs w:val="24"/>
        </w:rPr>
        <w:t>функции, налоговые системы разных эпох</w:t>
      </w:r>
      <w:r w:rsidRPr="00201979">
        <w:rPr>
          <w:rFonts w:ascii="Times New Roman" w:hAnsi="Times New Roman" w:cs="Times New Roman"/>
          <w:sz w:val="24"/>
          <w:szCs w:val="24"/>
        </w:rPr>
        <w:t>.</w:t>
      </w:r>
    </w:p>
    <w:p w:rsidR="00201979" w:rsidRPr="00201979" w:rsidRDefault="00201979" w:rsidP="00201979">
      <w:pPr>
        <w:pStyle w:val="aff2"/>
        <w:ind w:firstLine="567"/>
        <w:jc w:val="both"/>
        <w:rPr>
          <w:sz w:val="24"/>
          <w:szCs w:val="24"/>
        </w:rPr>
      </w:pPr>
      <w:r w:rsidRPr="00201979">
        <w:rPr>
          <w:bCs/>
          <w:sz w:val="24"/>
          <w:szCs w:val="24"/>
          <w:shd w:val="clear" w:color="auto" w:fill="FFFFFF"/>
        </w:rPr>
        <w:t xml:space="preserve"> Банковские услуги, предоставляемые гражданам</w:t>
      </w:r>
      <w:r w:rsidRPr="00201979">
        <w:rPr>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201979">
        <w:rPr>
          <w:i/>
          <w:sz w:val="24"/>
          <w:szCs w:val="24"/>
        </w:rPr>
        <w:t>банкинг, онлайн-банкинг</w:t>
      </w:r>
      <w:r w:rsidRPr="00201979">
        <w:rPr>
          <w:sz w:val="24"/>
          <w:szCs w:val="24"/>
        </w:rPr>
        <w:t xml:space="preserve">. </w:t>
      </w:r>
      <w:r w:rsidRPr="00201979">
        <w:rPr>
          <w:i/>
          <w:snapToGrid w:val="0"/>
          <w:sz w:val="24"/>
          <w:szCs w:val="24"/>
        </w:rPr>
        <w:t>Страховые услуги</w:t>
      </w:r>
      <w:r w:rsidRPr="00201979">
        <w:rPr>
          <w:i/>
          <w:sz w:val="24"/>
          <w:szCs w:val="24"/>
        </w:rPr>
        <w:t>: страхование жизни, здоровья, имущества, ответственности.Инвестиции в реальные и финансовые активы.</w:t>
      </w:r>
      <w:r w:rsidRPr="00201979">
        <w:rPr>
          <w:sz w:val="24"/>
          <w:szCs w:val="24"/>
        </w:rPr>
        <w:t xml:space="preserve"> Пенсионное обеспечение. Налогообложение граждан. Защита от финансовых махинаций. </w:t>
      </w:r>
      <w:r w:rsidRPr="00201979">
        <w:rPr>
          <w:bCs/>
          <w:sz w:val="24"/>
          <w:szCs w:val="24"/>
          <w:shd w:val="clear" w:color="auto" w:fill="FFFFFF"/>
        </w:rPr>
        <w:t xml:space="preserve">Экономические функции домохозяйства. Потребление </w:t>
      </w:r>
      <w:r w:rsidRPr="00201979">
        <w:rPr>
          <w:bCs/>
          <w:sz w:val="24"/>
          <w:szCs w:val="24"/>
          <w:shd w:val="clear" w:color="auto" w:fill="FFFFFF"/>
        </w:rPr>
        <w:lastRenderedPageBreak/>
        <w:t xml:space="preserve">домашних хозяйств. </w:t>
      </w:r>
      <w:r w:rsidRPr="00201979">
        <w:rPr>
          <w:sz w:val="24"/>
          <w:szCs w:val="24"/>
        </w:rPr>
        <w:t>Семейный бюджет. Источники доходов и расходов семьи. Активы и пассивы. Личный финансовый план. Сбережения. Инфляция.</w:t>
      </w:r>
    </w:p>
    <w:p w:rsidR="00201979" w:rsidRDefault="00201979" w:rsidP="00201979">
      <w:pPr>
        <w:spacing w:after="0" w:line="240" w:lineRule="auto"/>
        <w:ind w:firstLine="567"/>
        <w:jc w:val="center"/>
        <w:rPr>
          <w:rFonts w:ascii="Times New Roman" w:hAnsi="Times New Roman" w:cs="Times New Roman"/>
          <w:b/>
          <w:sz w:val="24"/>
          <w:szCs w:val="24"/>
        </w:rPr>
      </w:pPr>
      <w:bookmarkStart w:id="61" w:name="_Toc409691707"/>
      <w:bookmarkStart w:id="62" w:name="_Toc410654033"/>
      <w:bookmarkStart w:id="63" w:name="_Toc414553231"/>
    </w:p>
    <w:p w:rsidR="00201979" w:rsidRPr="00201979" w:rsidRDefault="00201979" w:rsidP="00201979">
      <w:pPr>
        <w:spacing w:after="0" w:line="240" w:lineRule="auto"/>
        <w:ind w:firstLine="567"/>
        <w:jc w:val="center"/>
        <w:rPr>
          <w:rFonts w:ascii="Times New Roman" w:hAnsi="Times New Roman" w:cs="Times New Roman"/>
          <w:b/>
          <w:sz w:val="24"/>
          <w:szCs w:val="24"/>
        </w:rPr>
      </w:pPr>
      <w:r w:rsidRPr="00201979">
        <w:rPr>
          <w:rFonts w:ascii="Times New Roman" w:hAnsi="Times New Roman" w:cs="Times New Roman"/>
          <w:b/>
          <w:sz w:val="24"/>
          <w:szCs w:val="24"/>
        </w:rPr>
        <w:t>2.2.2.7. География</w:t>
      </w:r>
      <w:bookmarkEnd w:id="61"/>
      <w:bookmarkEnd w:id="62"/>
      <w:bookmarkEnd w:id="63"/>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64" w:name="h.3x8tuzt" w:colFirst="0" w:colLast="0"/>
      <w:bookmarkEnd w:id="64"/>
      <w:r w:rsidRPr="00201979">
        <w:rPr>
          <w:rFonts w:ascii="Times New Roman" w:hAnsi="Times New Roman" w:cs="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Развитие географических знаний о Земле.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Введение. Что изучает география.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Представления о мире в древности (Древний Китай, Древний Египет, Древняя Греция, Древний Рим). Появление первых географических карт.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География в эпоху Средневековья: путешествия и открытия викингов, древних арабов, русских землепроходцев. Путешествия Марко Поло и Афанасия Никитина.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Эпоха Великих географических открытий (открытие Нового света, морского пути в Индию, кругосветные путешествия). Значение Великих географических открытий.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Географические открытия XVII–XIX вв. (исследования и открытия на территории Евразии (в том числе на территории России), Австралии и Океании, Антарктиды). Первое русское кругосветное путешествие (И.Ф. Крузенштерн и Ю.Ф. Лисянский).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Географические исследования в ХХ веке (открытие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 Значение освоения космоса для географической науки.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Географические знания в современном мире. Современные географические методы исследования Земли. </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Земля во Вселенной. Движения Земли и их следствия.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Земля – часть Солнечной системы. Земля и Луна. Влияние космоса на нашу планету и жизнь людей. 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 Осевое вращение Земли. Смена дня и ночи, сутки, календарный год.</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Изображение земной поверхности.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Особенности ориентирования в мегаполисе и в природе. План местности. Условные знаки. Как составить план местности. Составление простейшего плана местности/учебного кабинета/комнаты. Географическая карта – особый источник информации. Содержание и значение карт. Топографические карты.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 Природа Земли.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Литосфера. Литосфера – «каменная» оболочка Земли. Внутреннее строение Земли. Земная кора. Разнообразие горных пород и минералов на Земле. Полезные ископаемые и их значение в жизни современного общества. Движения земной коры и их проявления на земной поверхности: землетрясения, вулканы, гейзеры.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Гидросфера. Строение гидросферы. Особенности Мирового круговорота воды. Мировой океан и его части. Свойства вод Мирового океана – температура и соленость. Движение воды в океане – волны, течения..Воды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Человек и гидросфера.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Атмосфера. Строение воздушной оболочки Земли.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Графическое отображение направления ветра. Роза ветров. Циркуляция атмосферы. Влажность воздуха. Понятие погоды. 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 Понятие климата.Погода и климат. Климатообразующие факторы. Зависимость климата от абсолютной высоты местности.Климаты Земли. Влияние климата на здоровье людей. Человек и атмосфера.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Биосфера. 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Воздействие организмов на земные оболочки. Воздействие человека на природу. Охрана природы.</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Географическая оболочка как среда жизни. 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Человечество на Земле.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Численность населения Земли. Расовый состав. Нации и народы планеты. Страны на карте мира.</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Освоение Земли человеком.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(древние египтяне, греки, финикийцы, идеи и труды Парменида, Эратосфена, вклад Кратеса Малосского, Страбона).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Важнейшие географические открытия и путешествия в эпоху Средневековья (норманны, М. Поло, А. Никитин, Б. Диаш, М. Бехайм, Х. Колумб, А. Веспуччи, Васко да Гама, Ф. Магеллан, Э. Кортес, Д. Кабот, Г. Меркатор, В. Баренц, Г. Гудзон, А. Тасман, С. Дежнев).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Важнейшие географические открытия и путешествия в XVI–XIX вв. (А.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Важнейшие географические открытия и путешествия в XX веке (И.Д. Папанин, Н.И. Вавилов, Р. Амундсен, Р. Скотт, И.М. Сомов и А.Ф. Трешников (руководители 1 и 2 советской антарктической экспедиций), В.А. Обручев).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и нанесение на контурную карту географических объектов одного из изученных маршрутов.</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Главные закономерности природы Земли.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Литосфера и рельеф Земли. 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Влияние строения земной коры на облик Земли.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Атмосфера и климаты Земли. 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Мировой океан – основная часть гидросферы. 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Географическая оболочка. 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Характеристика материков Земли.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Южные материки. Особенности южных материков Земли.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Африка. 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Австралия и Океания. Географическое положение, история исследования, особенности природы материка. Эндемики.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Южная Америка. 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Антарктида. 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Северные материки. Особенности северных материков Земли.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Северная Америка. 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Характеристика двух стран материка: Канады и Мексики. Описание США – как одной из ведущих стран современного мира.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Евразия. 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Взаимодействие природы и общества.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Территория России на карте мира.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 </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Общая характеристика природы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Рельеф и полезные ископаемые России. 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Климат России. 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велечин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Внутренние воды России. Разнообразие внутренних вод России. Особенности российских рек. Разнообразие рек России. Режим рек. Озера. Классификация озёр. Подземные воды, болота, многолетняя мерзлота, ледники, каналы и крупные водохранилища. Водные ресурсы в жизни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Почвы России. 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Растительный и животный мир России. Разнообразие растительного и животного мира России. Охрана растительного и животного мира. Биологические ресурсы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Природно-территориальные комплексы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Природное районирование. 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Крупные природные комплексы России. 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w:t>
      </w:r>
      <w:r w:rsidRPr="00201979">
        <w:rPr>
          <w:rFonts w:ascii="Times New Roman" w:hAnsi="Times New Roman" w:cs="Times New Roman"/>
          <w:sz w:val="24"/>
          <w:szCs w:val="24"/>
        </w:rPr>
        <w:lastRenderedPageBreak/>
        <w:t>расселения населения (к речным долинам: переувлажненность, плодородие почв на заливных лугах, транспортные пути, рыбные ресурсы)).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Южные моря России: история освоения, особенности природы морей, ресурсы, значение.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Урал (изменение природных особенностей с запада на восток, с севера на юг).</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Обобщение знаний по особенностям природы европейской части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Западная Сибирь: природные ресурсы, проблемы рационального использования и экологические проблемы.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Чукотка, Приамурье, Приморье (географическое положение, история исследования, особенности природы).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Камчатка, Сахалин, Курильские острова (географическое положение, история исследования, особенности природы).</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Население России.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населённых пунктов. Города России их классификация.</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География своей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Хозяйство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Общая характеристика хозяйства. Географическое районирование. 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Главные отрасли и межотраслевые комплексы. 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Хозяйство своей местности.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Районы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Европейская часть России. 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Города Центрального района. Древние города, промышленные и научные центры. Функциональное значение городов. Москва – столица Российской Федерации.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Моря Атлантического океана, омывающие Россию: транспортное значение, ресурсы.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Южные моря России: транспортное значение, ресурсы.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Азиатская часть России.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Моря Северного Ледовитого океана: транспортное значение, ресурсы.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Моря Тихого океана: транспортное значение, ресурсы.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w:t>
      </w:r>
      <w:r w:rsidRPr="00201979">
        <w:rPr>
          <w:rFonts w:ascii="Times New Roman" w:hAnsi="Times New Roman" w:cs="Times New Roman"/>
          <w:sz w:val="24"/>
          <w:szCs w:val="24"/>
        </w:rPr>
        <w:lastRenderedPageBreak/>
        <w:t>Роль территории Дальнего Востока в социально-экономическом развитии РФ. География важнейших отраслей хозяйства.</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Россия в мире.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Примерные темы практических работ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картой «Имена на карте».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и нанесение на контурную карту географических объектов изученных маршрутов путешественников.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зенитального положения Солнца в разные периоды года.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координат географических объектов по карте.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положения объектов относительно друг друга: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направлений и расстояний по глобусу и карте.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высот и глубин географических объектов с использованием шкалы высот и глубин.</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азимута.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Ориентирование на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Составление плана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коллекциями минералов, горных пород, полезных ископаемых.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картографическими источниками: нанесение элементов рельефа.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картографическими источниками: нанесение объектов гидрографии.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объектов гидрографии.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Ведение дневника погоды.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метеоприборами (проведение наблюдений и измерений, фиксация результатов, обработка результатов наблюдений)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средних температур, амплитуды и построение графиков.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природных комплексов своей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основных компонентов природы океанов Земли.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Создание презентационных материалов об океанах на основе различных источников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основных компонентов природы материков Земли.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природных зон Земли.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Создание презентационных материалов о материке на основе различных источников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Прогнозирование перспективных путей рационального природопользования.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ГП и оценка его влияния на природу и жизнь людей в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картографическими источниками: нанесение особенностей географического положения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Оценивание динамики изменения границ России и их значения.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Написание эссе о роли русских землепроходцев и исследователей в освоении и изучении территории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задач на определение разницы во времени различных территорий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Выявление взаимозависимостей тектонической структуры, формы рельефа, полезных ископаемых на территории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картографическими источниками: нанесение элементов рельефа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элементов рельефа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Построение профиля своей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картографическими источниками: нанесение объектов гидрографии России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объектов гидрографии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Распределение количества осадков на территории России, работа с климатограммами.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характеристики климата своего региона.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Составление прогноза погоды на основе различных</w:t>
      </w:r>
      <w:r w:rsidRPr="00201979">
        <w:rPr>
          <w:rFonts w:ascii="Times New Roman" w:hAnsi="Times New Roman" w:cs="Times New Roman"/>
          <w:sz w:val="24"/>
          <w:szCs w:val="24"/>
        </w:rPr>
        <w:tab/>
        <w:t>источников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основных компонентов природы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Создание презентационных материалов о природе России на основе различных источников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Сравнение особенностей природы отдельных регионов страны.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видов особо охраняемых природных территорий России и их особенностей.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особенностей размещения крупных народов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вычисление и сравнение показателей естественного прироста населения в разных частях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Чтение и анализ половозрастных пирамид.</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Оценивание демографической ситуации России и отдельных ее территорий.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величины миграционного прироста населения в разных частях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видов и направлений внутренних и внешних миграций, объяснение причин, составление схемы.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Объяснение различий в обеспеченности трудовыми ресурсами отдельных регионов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Оценивание уровня урбанизации отдельных регионов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Описание основных компонентов природы своей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картографическими источниками: нанесение субъектов, экономических районов и федеральных округов РФ.</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Сравнение двух и более экономических районов России по заданным характеристикам.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Создание презентационных материалов об экономических районах России на основе различных источников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201979" w:rsidRDefault="00201979" w:rsidP="00201979">
      <w:pPr>
        <w:spacing w:after="0" w:line="240" w:lineRule="auto"/>
        <w:ind w:firstLine="567"/>
        <w:jc w:val="both"/>
        <w:rPr>
          <w:rFonts w:ascii="Times New Roman" w:hAnsi="Times New Roman" w:cs="Times New Roman"/>
          <w:sz w:val="24"/>
          <w:szCs w:val="24"/>
        </w:rPr>
      </w:pPr>
    </w:p>
    <w:p w:rsidR="0042120B" w:rsidRDefault="0042120B" w:rsidP="00201979">
      <w:pPr>
        <w:spacing w:after="0" w:line="240" w:lineRule="auto"/>
        <w:ind w:firstLine="567"/>
        <w:jc w:val="both"/>
        <w:rPr>
          <w:rFonts w:ascii="Times New Roman" w:hAnsi="Times New Roman" w:cs="Times New Roman"/>
          <w:sz w:val="24"/>
          <w:szCs w:val="24"/>
        </w:rPr>
      </w:pPr>
    </w:p>
    <w:p w:rsidR="0042120B" w:rsidRPr="00201979" w:rsidRDefault="0042120B"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center"/>
        <w:rPr>
          <w:rFonts w:ascii="Times New Roman" w:hAnsi="Times New Roman" w:cs="Times New Roman"/>
          <w:b/>
          <w:sz w:val="24"/>
          <w:szCs w:val="24"/>
        </w:rPr>
      </w:pPr>
      <w:bookmarkStart w:id="65" w:name="_Toc414553232"/>
      <w:bookmarkStart w:id="66" w:name="_Toc409691708"/>
      <w:r w:rsidRPr="00201979">
        <w:rPr>
          <w:rFonts w:ascii="Times New Roman" w:hAnsi="Times New Roman" w:cs="Times New Roman"/>
          <w:b/>
          <w:sz w:val="24"/>
          <w:szCs w:val="24"/>
        </w:rPr>
        <w:lastRenderedPageBreak/>
        <w:t>2.2.2.8. Математика</w:t>
      </w:r>
      <w:bookmarkEnd w:id="65"/>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67" w:name="_Toc405513918"/>
      <w:bookmarkStart w:id="68" w:name="_Toc284662796"/>
      <w:bookmarkStart w:id="69" w:name="_Toc284663423"/>
      <w:r w:rsidRPr="00201979">
        <w:rPr>
          <w:rFonts w:ascii="Times New Roman" w:hAnsi="Times New Roman" w:cs="Times New Roman"/>
          <w:sz w:val="24"/>
          <w:szCs w:val="24"/>
        </w:rPr>
        <w:t>Элементы теории множеств и математической логики</w:t>
      </w:r>
      <w:bookmarkEnd w:id="67"/>
      <w:bookmarkEnd w:id="68"/>
      <w:bookmarkEnd w:id="69"/>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Множества и отношения между ними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Множество, характеристическое свойство множества, элемент множества, пустое, конечное, бесконечное множество. Подмножество. Отношение принадлежности, включения, равенства. Элементы множества, способы задания множеств, распознавание подмножеств и элементов подмножеств с использованием кругов Эйлера.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Операции над множествами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Пересечение и объединение множеств. Разность множеств, дополнение множества.Интерпретация операций над множествами с помощью кругов Эйлера.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Элементы логики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Высказывания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Истинность и ложность высказывания. Сложные и простые высказывания. Операции над высказываниями с использованием логических связок: и, или, не. Условные высказывания (импликации). </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70" w:name="_Toc405513919"/>
      <w:bookmarkStart w:id="71" w:name="_Toc284662797"/>
      <w:bookmarkStart w:id="72" w:name="_Toc284663424"/>
      <w:r w:rsidRPr="00201979">
        <w:rPr>
          <w:rFonts w:ascii="Times New Roman" w:hAnsi="Times New Roman" w:cs="Times New Roman"/>
          <w:sz w:val="24"/>
          <w:szCs w:val="24"/>
        </w:rPr>
        <w:t>Содержание курса математики в 5–6 классах</w:t>
      </w:r>
      <w:bookmarkEnd w:id="70"/>
      <w:bookmarkEnd w:id="71"/>
      <w:bookmarkEnd w:id="72"/>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Натуральные числа и нуль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Натуральный ряд чисел и его свойства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Запись и чтение натуральных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Округление натуральных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Необходимость округления. Правило округления натуральных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Сравнение натуральных чисел, сравнение с числом 0</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 сравнении чисел, сравнение натуральных чисел друг с другом и с нулём, математическая запись сравнений, способы сравнения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Действия с натуральными числами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Переместительный и сочетательный законы сложения и умножения, распределительный закон умножения относительно сложения, обоснование алгоритмов выполнения арифметических  действий.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Степень с натуральным показателем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Числовые выражения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Числовое выражение и его значение, порядок выполнения действий.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Деление с остатком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Деление с остатком на множестве натуральных чисел, свойства деления с остатком. Практические задачи на деление с остатком.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Свойства и признаки делимости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Свойство делимости суммы (разности) на число. Признаки делимости на 2, 3, 5, 9, 10. Признаки делимости на 4, 6, 8, 11. Доказательство признаков делимости. Решение практических задач с применением признаков делимости.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Разложение числа на простые множители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Простые и составные числа, решето Эратосфена.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Разложение натурального числа на множители, разложение на простые множители. Количество делителей числа, алгоритм разложения числа на простые множители, основная теорема арифметики.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Алгебраические выражения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Делители и кратные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Дроби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Обыкновенные дроби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Приведение дробей к общему знаменателю. Сравнение обыкновенных дробей.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Сложение и вычитание обыкновенных дробей. Умножение и деление обыкновенных дробей.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Арифметические действия со смешанными дробями.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Арифметические действия с дробными числами.</w:t>
      </w:r>
      <w:r w:rsidRPr="00201979">
        <w:rPr>
          <w:rFonts w:ascii="Times New Roman" w:hAnsi="Times New Roman" w:cs="Times New Roman"/>
          <w:sz w:val="24"/>
          <w:szCs w:val="24"/>
        </w:rPr>
        <w:tab/>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Способы рационализации вычислений и их применение при выполнении действий.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Десятичные дроби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Преобразование обыкновенных дробей в десятичные дроби.Конечные и бесконечные десятичные дроби.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Отношение двух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Масштаб на плане и карте.Пропорции. Свойства пропорций, применение пропорций и отношений при решении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Среднее арифметическое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Среднее арифметическое нескольких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Проценты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Диаграммы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Столбчатые и круговые диаграммы. Извлечение информации из диаграмм. Изображение диаграмм по числовым данным.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Рациональные числа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Положительные и отрицательные числа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 рациональном числе. Первичное представление о множестве рациональных чисел. Действия с рациональными числами.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текстовых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Единицы измерений: длины, площади, объёма,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Задачи на все арифметические действия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Задачи на движение, работу и покупки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Задачи на части, доли, проценты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Логические задачи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Решение несложных логических задач. Решение логических задач с помощью графов, таблиц.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Основные методы решения текстовых задач: арифметический, перебор вариантов.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Наглядная геометрия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виды треугольников. Правильные многоугольники. Изображение основных геометрических фигур. Взаимное расположение двух прямых, двух окружностей, прямой и окружности.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Равновеликие фигуры.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Примеры сечений. Многогранники. Правильные многогранники. Примеры разверток многогранников, цилиндра и конуса.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объема; единицы объема. Объем прямоугольного параллелепипеда, куба.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 равенстве фигур. Центральная, осевая и зеркальная симметрии. Изображение симметричных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практических задач с применением простейших свойств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История математики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Появление цифр, букв, иероглифов в процессе счёта и распределения продуктов на Древнем Ближнем Востоке. Связь с Неолитической революцией.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Рождение шестидесятеричной системы счисления. Появление десятичной записи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Рождение и развитие арифметики натуральных чисел. НОК, НОД, простые числа. Решето Эратосфена.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Появление нуля и отрицательных чисел в математике древности. Роль Диофанта. Почему </w:t>
      </w:r>
      <w:r w:rsidRPr="00201979">
        <w:rPr>
          <w:rFonts w:ascii="Times New Roman" w:hAnsi="Times New Roman" w:cs="Times New Roman"/>
          <w:sz w:val="24"/>
          <w:szCs w:val="24"/>
        </w:rPr>
        <w:object w:dxaOrig="1619"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pt;height:21.3pt" o:ole="">
            <v:imagedata r:id="rId10" o:title=""/>
          </v:shape>
          <o:OLEObject Type="Embed" ProgID="Equation.DSMT4" ShapeID="_x0000_i1025" DrawAspect="Content" ObjectID="_1613028624" r:id="rId11"/>
        </w:object>
      </w:r>
      <w:r w:rsidRPr="00201979">
        <w:rPr>
          <w:rFonts w:ascii="Times New Roman" w:hAnsi="Times New Roman" w:cs="Times New Roman"/>
          <w:sz w:val="24"/>
          <w:szCs w:val="24"/>
        </w:rPr>
        <w:t>?</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Дроби в Вавилоне, Египте, Риме. Открытие десятичных дробей. Старинные системы мер. Десятичные дроби и метрическая система мер.  Л. Магницкий.</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73" w:name="_Toc405513920"/>
      <w:bookmarkStart w:id="74" w:name="_Toc284662798"/>
      <w:bookmarkStart w:id="75" w:name="_Toc284663425"/>
      <w:r w:rsidRPr="00201979">
        <w:rPr>
          <w:rFonts w:ascii="Times New Roman" w:hAnsi="Times New Roman" w:cs="Times New Roman"/>
          <w:sz w:val="24"/>
          <w:szCs w:val="24"/>
        </w:rPr>
        <w:t>Содержание курса математики в 7–9 классах</w:t>
      </w:r>
      <w:bookmarkEnd w:id="73"/>
      <w:bookmarkEnd w:id="74"/>
      <w:bookmarkEnd w:id="75"/>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76" w:name="_Toc405513921"/>
      <w:bookmarkStart w:id="77" w:name="_Toc284662799"/>
      <w:bookmarkStart w:id="78" w:name="_Toc284663426"/>
      <w:r w:rsidRPr="00201979">
        <w:rPr>
          <w:rFonts w:ascii="Times New Roman" w:hAnsi="Times New Roman" w:cs="Times New Roman"/>
          <w:sz w:val="24"/>
          <w:szCs w:val="24"/>
        </w:rPr>
        <w:t>Алгебра</w:t>
      </w:r>
      <w:bookmarkEnd w:id="76"/>
      <w:bookmarkEnd w:id="77"/>
      <w:bookmarkEnd w:id="78"/>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Рациональные числа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Множество рациональных чисел. Сравнение рациональных чисел. Действия с рациональными числами. Представление рационального числа десятичной дробью.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Иррациональные числа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иррационального числа. Распознавание иррациональных чисел. Примеры доказательств в алгебре. Иррациональность числа</w:t>
      </w:r>
      <w:r w:rsidRPr="00201979">
        <w:rPr>
          <w:rFonts w:ascii="Times New Roman" w:hAnsi="Times New Roman" w:cs="Times New Roman"/>
          <w:sz w:val="24"/>
          <w:szCs w:val="24"/>
        </w:rPr>
        <w:object w:dxaOrig="380" w:dyaOrig="340">
          <v:shape id="_x0000_i1026" type="#_x0000_t75" style="width:17.55pt;height:18.15pt" o:ole="">
            <v:imagedata r:id="rId12" o:title=""/>
          </v:shape>
          <o:OLEObject Type="Embed" ProgID="Equation.DSMT4" ShapeID="_x0000_i1026" DrawAspect="Content" ObjectID="_1613028625" r:id="rId13"/>
        </w:object>
      </w:r>
      <w:r w:rsidRPr="00201979">
        <w:rPr>
          <w:rFonts w:ascii="Times New Roman" w:hAnsi="Times New Roman" w:cs="Times New Roman"/>
          <w:sz w:val="24"/>
          <w:szCs w:val="24"/>
        </w:rPr>
        <w:t>. Применение в геометрии.Сравнение иррациональных чисел.Множество действительных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Тождественные преобразования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Числовые и буквенные выражения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Выражение с переменной. Значение выражения. Подстановка выражений вместо переменных.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Целые выражения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Степень с натуральным показателем и её свойства. Преобразования выражений, содержащих степени с натуральным показателем.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разности.Разложение многочлена на множители: вынесение общего множителя за скобки, группировка, применение формул сокращённого умножения. Квадратный трёхчлен, разложение квадратного трёхчлена на множители.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Дробно-рациональные выражения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Степень с целым показателем. Преобразование дробно-линейных выражений: сложение, умножение, деление. Алгебраическая дробь.Допустимые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Преобразование выражений, содержащих знак модуля.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Квадратные корни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внесение множителя под знак корня.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Уравнения и неравенства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Равенства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Числовое равенство. Свойства числовых равенств. Равенство с переменной.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Уравнения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уравнения и корня уравнения. Представление о равносильности уравнений. Область определения уравнения (область допустимых значений переменной).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Линейное уравнение и его корни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Решение линейных уравнений. Линейное уравнение с параметром. Количество корней линейного уравнения. Решение линейных уравнений с параметром.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Квадратное уравнение и его корни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Квадратные уравнения. Неполные квадратные уравнения. Дискриминант квадратного уравнения. Формула корней квадратного уравнения. Теорема Виета. Теорема, обратная теореме Виета. Решение квадратных уравнений:использование формулы для нахождения корней, графический метод решения, разложение на множители, подбор корней с использованием теоремы Виета.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Дробно-рациональные уравнения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Решение простейших дробно-линейных уравнений. Решение дробно-рациональных уравнений.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Простейшие иррациональные уравнения вида </w:t>
      </w:r>
      <w:r w:rsidRPr="00201979">
        <w:rPr>
          <w:rFonts w:ascii="Times New Roman" w:hAnsi="Times New Roman" w:cs="Times New Roman"/>
          <w:sz w:val="24"/>
          <w:szCs w:val="24"/>
        </w:rPr>
        <w:object w:dxaOrig="1120" w:dyaOrig="460">
          <v:shape id="_x0000_i1027" type="#_x0000_t75" style="width:56.95pt;height:21.3pt" o:ole="">
            <v:imagedata r:id="rId14" o:title=""/>
          </v:shape>
          <o:OLEObject Type="Embed" ProgID="Equation.DSMT4" ShapeID="_x0000_i1027" DrawAspect="Content" ObjectID="_1613028626" r:id="rId15"/>
        </w:object>
      </w:r>
      <w:r w:rsidRPr="00201979">
        <w:rPr>
          <w:rFonts w:ascii="Times New Roman" w:hAnsi="Times New Roman" w:cs="Times New Roman"/>
          <w:sz w:val="24"/>
          <w:szCs w:val="24"/>
        </w:rPr>
        <w:t xml:space="preserve">, </w:t>
      </w:r>
      <w:r w:rsidRPr="00201979">
        <w:rPr>
          <w:rFonts w:ascii="Times New Roman" w:hAnsi="Times New Roman" w:cs="Times New Roman"/>
          <w:sz w:val="24"/>
          <w:szCs w:val="24"/>
        </w:rPr>
        <w:object w:dxaOrig="1680" w:dyaOrig="460">
          <v:shape id="_x0000_i1028" type="#_x0000_t75" style="width:83.9pt;height:21.3pt" o:ole="">
            <v:imagedata r:id="rId16" o:title=""/>
          </v:shape>
          <o:OLEObject Type="Embed" ProgID="Equation.DSMT4" ShapeID="_x0000_i1028" DrawAspect="Content" ObjectID="_1613028627" r:id="rId17"/>
        </w:object>
      </w:r>
      <w:r w:rsidRPr="00201979">
        <w:rPr>
          <w:rFonts w:ascii="Times New Roman" w:hAnsi="Times New Roman" w:cs="Times New Roman"/>
          <w:sz w:val="24"/>
          <w:szCs w:val="24"/>
        </w:rPr>
        <w:t>.</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Уравнения вида</w:t>
      </w:r>
      <w:r w:rsidRPr="00201979">
        <w:rPr>
          <w:rFonts w:ascii="Times New Roman" w:hAnsi="Times New Roman" w:cs="Times New Roman"/>
          <w:sz w:val="24"/>
          <w:szCs w:val="24"/>
        </w:rPr>
        <w:object w:dxaOrig="700" w:dyaOrig="360">
          <v:shape id="_x0000_i1029" type="#_x0000_t75" style="width:35.7pt;height:18.15pt" o:ole="">
            <v:imagedata r:id="rId18" o:title=""/>
          </v:shape>
          <o:OLEObject Type="Embed" ProgID="Equation.DSMT4" ShapeID="_x0000_i1029" DrawAspect="Content" ObjectID="_1613028628" r:id="rId19"/>
        </w:object>
      </w:r>
      <w:r w:rsidRPr="00201979">
        <w:rPr>
          <w:rFonts w:ascii="Times New Roman" w:hAnsi="Times New Roman" w:cs="Times New Roman"/>
          <w:sz w:val="24"/>
          <w:szCs w:val="24"/>
        </w:rPr>
        <w:t>.Уравнения в целых числах.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Системы уравнений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Уравнение с двумя переменными. Линейное уравнение с двумя переменными. Прямая как графическая интерпретация линейного уравнения с двумя переменными.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Понятие системы уравнений. Решение системы уравнений.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Методы решения систем линейных уравнений с двумя переменными: графический метод, метод сложения, метод подстановки.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Системы линейных уравнений с параметром.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Неравенства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Неравенство с переменной. Строгие и нестрогие неравенства. Область определения неравенства (область допустимых значений переменной).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линейных неравенств.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целых и дробно-рациональных неравенств методом интервалов.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Системы неравенств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Системы неравенств с одной переменной. Решение систем неравенств с одной переменной: линейных, квадратных. Изображение решения системы неравенств на числовой прямой. Запись решения системы неравенств.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Функции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функции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 чётность/нечётность, промежутки возрастания и убывания, наибольшее и наименьшее значения. Исследование функции по её графику.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Представление об асимптотах.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Непрерывность функции. Кусочно заданные функции.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Линейная функция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Квадратичная функция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Свойства и график квадратичной функции (парабола). Построение графика квадратичной функции по точкам. Нахождение нулей квадратичной функции, множества значений, промежутков знакопостоянства, промежутков монотонности.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Обратная пропорциональность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Свойства функции </w:t>
      </w:r>
      <w:r w:rsidRPr="00201979">
        <w:rPr>
          <w:rFonts w:ascii="Times New Roman" w:hAnsi="Times New Roman" w:cs="Times New Roman"/>
          <w:sz w:val="24"/>
          <w:szCs w:val="24"/>
        </w:rPr>
        <w:object w:dxaOrig="620" w:dyaOrig="620">
          <v:shape id="_x0000_i1030" type="#_x0000_t75" style="width:30.7pt;height:30.7pt" o:ole="">
            <v:imagedata r:id="rId20" o:title=""/>
          </v:shape>
          <o:OLEObject Type="Embed" ProgID="Equation.DSMT4" ShapeID="_x0000_i1030" DrawAspect="Content" ObjectID="_1613028629" r:id="rId21"/>
        </w:object>
      </w:r>
      <w:r w:rsidR="008C0164" w:rsidRPr="00201979">
        <w:rPr>
          <w:rFonts w:ascii="Times New Roman" w:hAnsi="Times New Roman" w:cs="Times New Roman"/>
          <w:sz w:val="24"/>
          <w:szCs w:val="24"/>
        </w:rPr>
        <w:fldChar w:fldCharType="begin"/>
      </w:r>
      <w:r w:rsidRPr="00201979">
        <w:rPr>
          <w:rFonts w:ascii="Times New Roman" w:hAnsi="Times New Roman" w:cs="Times New Roman"/>
          <w:sz w:val="24"/>
          <w:szCs w:val="24"/>
        </w:rPr>
        <w:instrText xml:space="preserve"> QUOTE </w:instrText>
      </w:r>
      <w:r w:rsidRPr="00201979">
        <w:rPr>
          <w:rFonts w:ascii="Times New Roman" w:hAnsi="Times New Roman" w:cs="Times New Roman"/>
          <w:noProof/>
          <w:sz w:val="24"/>
          <w:szCs w:val="24"/>
          <w:lang w:eastAsia="ru-RU"/>
        </w:rPr>
        <w:drawing>
          <wp:inline distT="0" distB="0" distL="0" distR="0">
            <wp:extent cx="410845" cy="306070"/>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separate"/>
      </w:r>
      <w:r w:rsidRPr="00201979">
        <w:rPr>
          <w:rFonts w:ascii="Times New Roman" w:hAnsi="Times New Roman" w:cs="Times New Roman"/>
          <w:noProof/>
          <w:sz w:val="24"/>
          <w:szCs w:val="24"/>
          <w:lang w:eastAsia="ru-RU"/>
        </w:rPr>
        <w:drawing>
          <wp:inline distT="0" distB="0" distL="0" distR="0">
            <wp:extent cx="410845" cy="306070"/>
            <wp:effectExtent l="0" t="0" r="8255" b="0"/>
            <wp:docPr id="3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end"/>
      </w:r>
      <w:r w:rsidRPr="00201979">
        <w:rPr>
          <w:rFonts w:ascii="Times New Roman" w:hAnsi="Times New Roman" w:cs="Times New Roman"/>
          <w:sz w:val="24"/>
          <w:szCs w:val="24"/>
        </w:rPr>
        <w:t xml:space="preserve">. Гипербола.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Графики функций. Преобразование графика функции </w:t>
      </w:r>
      <w:r w:rsidRPr="00201979">
        <w:rPr>
          <w:rFonts w:ascii="Times New Roman" w:hAnsi="Times New Roman" w:cs="Times New Roman"/>
          <w:sz w:val="24"/>
          <w:szCs w:val="24"/>
        </w:rPr>
        <w:object w:dxaOrig="920" w:dyaOrig="320">
          <v:shape id="_x0000_i1031" type="#_x0000_t75" style="width:47.6pt;height:15.65pt" o:ole="">
            <v:imagedata r:id="rId23" o:title=""/>
          </v:shape>
          <o:OLEObject Type="Embed" ProgID="Equation.DSMT4" ShapeID="_x0000_i1031" DrawAspect="Content" ObjectID="_1613028630" r:id="rId24"/>
        </w:object>
      </w:r>
      <w:r w:rsidRPr="00201979">
        <w:rPr>
          <w:rFonts w:ascii="Times New Roman" w:hAnsi="Times New Roman" w:cs="Times New Roman"/>
          <w:sz w:val="24"/>
          <w:szCs w:val="24"/>
        </w:rPr>
        <w:t xml:space="preserve"> для построения графиков функций вида </w:t>
      </w:r>
      <w:r w:rsidRPr="00201979">
        <w:rPr>
          <w:rFonts w:ascii="Times New Roman" w:hAnsi="Times New Roman" w:cs="Times New Roman"/>
          <w:sz w:val="24"/>
          <w:szCs w:val="24"/>
        </w:rPr>
        <w:object w:dxaOrig="1780" w:dyaOrig="380">
          <v:shape id="_x0000_i1032" type="#_x0000_t75" style="width:89.55pt;height:17.55pt" o:ole="">
            <v:imagedata r:id="rId25" o:title=""/>
          </v:shape>
          <o:OLEObject Type="Embed" ProgID="Equation.DSMT4" ShapeID="_x0000_i1032" DrawAspect="Content" ObjectID="_1613028631" r:id="rId26"/>
        </w:object>
      </w:r>
      <w:r w:rsidRPr="00201979">
        <w:rPr>
          <w:rFonts w:ascii="Times New Roman" w:hAnsi="Times New Roman" w:cs="Times New Roman"/>
          <w:sz w:val="24"/>
          <w:szCs w:val="24"/>
        </w:rPr>
        <w:t>.</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Графики функций </w:t>
      </w:r>
      <w:r w:rsidRPr="00201979">
        <w:rPr>
          <w:rFonts w:ascii="Times New Roman" w:hAnsi="Times New Roman" w:cs="Times New Roman"/>
          <w:sz w:val="24"/>
          <w:szCs w:val="24"/>
        </w:rPr>
        <w:object w:dxaOrig="1300" w:dyaOrig="620">
          <v:shape id="_x0000_i1033" type="#_x0000_t75" style="width:63.85pt;height:30.7pt" o:ole="">
            <v:imagedata r:id="rId27" o:title=""/>
          </v:shape>
          <o:OLEObject Type="Embed" ProgID="Equation.DSMT4" ShapeID="_x0000_i1033" DrawAspect="Content" ObjectID="_1613028632" r:id="rId28"/>
        </w:object>
      </w:r>
      <w:r w:rsidRPr="00201979">
        <w:rPr>
          <w:rFonts w:ascii="Times New Roman" w:hAnsi="Times New Roman" w:cs="Times New Roman"/>
          <w:sz w:val="24"/>
          <w:szCs w:val="24"/>
        </w:rPr>
        <w:t xml:space="preserve">, </w:t>
      </w:r>
      <w:r w:rsidRPr="00201979">
        <w:rPr>
          <w:rFonts w:ascii="Times New Roman" w:hAnsi="Times New Roman" w:cs="Times New Roman"/>
          <w:sz w:val="24"/>
          <w:szCs w:val="24"/>
        </w:rPr>
        <w:object w:dxaOrig="760" w:dyaOrig="380">
          <v:shape id="_x0000_i1034" type="#_x0000_t75" style="width:40.05pt;height:17.55pt" o:ole="">
            <v:imagedata r:id="rId29" o:title=""/>
          </v:shape>
          <o:OLEObject Type="Embed" ProgID="Equation.DSMT4" ShapeID="_x0000_i1034" DrawAspect="Content" ObjectID="_1613028633" r:id="rId30"/>
        </w:object>
      </w:r>
      <w:r w:rsidR="008C0164" w:rsidRPr="00201979">
        <w:rPr>
          <w:rFonts w:ascii="Times New Roman" w:hAnsi="Times New Roman" w:cs="Times New Roman"/>
          <w:sz w:val="24"/>
          <w:szCs w:val="24"/>
        </w:rPr>
        <w:fldChar w:fldCharType="begin"/>
      </w:r>
      <w:r w:rsidRPr="00201979">
        <w:rPr>
          <w:rFonts w:ascii="Times New Roman" w:hAnsi="Times New Roman" w:cs="Times New Roman"/>
          <w:sz w:val="24"/>
          <w:szCs w:val="24"/>
        </w:rPr>
        <w:instrText xml:space="preserve"> QUOTE  </w:instrText>
      </w:r>
      <w:r w:rsidR="008C0164" w:rsidRPr="00201979">
        <w:rPr>
          <w:rFonts w:ascii="Times New Roman" w:hAnsi="Times New Roman" w:cs="Times New Roman"/>
          <w:sz w:val="24"/>
          <w:szCs w:val="24"/>
        </w:rPr>
        <w:fldChar w:fldCharType="end"/>
      </w:r>
      <w:r w:rsidRPr="00201979">
        <w:rPr>
          <w:rFonts w:ascii="Times New Roman" w:hAnsi="Times New Roman" w:cs="Times New Roman"/>
          <w:sz w:val="24"/>
          <w:szCs w:val="24"/>
        </w:rPr>
        <w:t>,</w:t>
      </w:r>
      <w:r w:rsidRPr="00201979">
        <w:rPr>
          <w:rFonts w:ascii="Times New Roman" w:hAnsi="Times New Roman" w:cs="Times New Roman"/>
          <w:sz w:val="24"/>
          <w:szCs w:val="24"/>
        </w:rPr>
        <w:object w:dxaOrig="760" w:dyaOrig="380">
          <v:shape id="_x0000_i1035" type="#_x0000_t75" style="width:38.2pt;height:17.55pt" o:ole="">
            <v:imagedata r:id="rId31" o:title=""/>
          </v:shape>
          <o:OLEObject Type="Embed" ProgID="Equation.DSMT4" ShapeID="_x0000_i1035" DrawAspect="Content" ObjectID="_1613028634" r:id="rId32"/>
        </w:object>
      </w:r>
      <w:fldSimple w:instr="">
        <w:r w:rsidRPr="00201979">
          <w:rPr>
            <w:rFonts w:ascii="Times New Roman" w:hAnsi="Times New Roman" w:cs="Times New Roman"/>
            <w:noProof/>
            <w:sz w:val="24"/>
            <w:szCs w:val="24"/>
            <w:lang w:eastAsia="ru-RU"/>
          </w:rPr>
          <w:drawing>
            <wp:inline distT="0" distB="0" distL="0" distR="0">
              <wp:extent cx="478155" cy="24511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201979">
        <w:rPr>
          <w:rFonts w:ascii="Times New Roman" w:hAnsi="Times New Roman" w:cs="Times New Roman"/>
          <w:sz w:val="24"/>
          <w:szCs w:val="24"/>
        </w:rPr>
        <w:t xml:space="preserve">, </w:t>
      </w:r>
      <w:r w:rsidRPr="00201979">
        <w:rPr>
          <w:rFonts w:ascii="Times New Roman" w:hAnsi="Times New Roman" w:cs="Times New Roman"/>
          <w:sz w:val="24"/>
          <w:szCs w:val="24"/>
        </w:rPr>
        <w:object w:dxaOrig="660" w:dyaOrig="380">
          <v:shape id="_x0000_i1036" type="#_x0000_t75" style="width:31.95pt;height:17.55pt" o:ole="">
            <v:imagedata r:id="rId34" o:title=""/>
          </v:shape>
          <o:OLEObject Type="Embed" ProgID="Equation.DSMT4" ShapeID="_x0000_i1036" DrawAspect="Content" ObjectID="_1613028635" r:id="rId35"/>
        </w:object>
      </w:r>
      <w:r w:rsidRPr="00201979">
        <w:rPr>
          <w:rFonts w:ascii="Times New Roman" w:hAnsi="Times New Roman" w:cs="Times New Roman"/>
          <w:sz w:val="24"/>
          <w:szCs w:val="24"/>
        </w:rPr>
        <w:t xml:space="preserve">.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Последовательности и прогрессии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Формула общего члена и суммы n первых членов арифметической и геометрической прогрессий.Сходящаяся геометрическая прогрессия.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текстовых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Задачи на все арифметические действия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Решение текстовых задач арифметическим способом. Использование таблиц, схем, чертежей, других средств представления данных при решении задачи.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Задачи на движение, работу и покупки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Задачи на части, доли, проценты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Логические задачи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Решение логических задач. Решение логических задач с помощью графов, таблиц.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Основные методы решения текстовых задач: 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79" w:name="_Toc405513922"/>
      <w:bookmarkStart w:id="80" w:name="_Toc284662800"/>
      <w:bookmarkStart w:id="81" w:name="_Toc284663427"/>
      <w:r w:rsidRPr="00201979">
        <w:rPr>
          <w:rFonts w:ascii="Times New Roman" w:hAnsi="Times New Roman" w:cs="Times New Roman"/>
          <w:sz w:val="24"/>
          <w:szCs w:val="24"/>
        </w:rPr>
        <w:t>Статистика и теория вероятностей</w:t>
      </w:r>
      <w:bookmarkEnd w:id="79"/>
      <w:bookmarkEnd w:id="80"/>
      <w:bookmarkEnd w:id="81"/>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Статистика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медиана, наибольшее и наименьшее значения. Меры рассеивания: размах, дисперсия и стандартное отклонение.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Случайная изменчивость. Изменчивость при измерениях. Решающие правила. Закономерности в изменчивых величинах.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Случайные события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w:t>
      </w:r>
      <w:r w:rsidRPr="00201979">
        <w:rPr>
          <w:rFonts w:ascii="Times New Roman" w:hAnsi="Times New Roman" w:cs="Times New Roman"/>
          <w:sz w:val="24"/>
          <w:szCs w:val="24"/>
        </w:rPr>
        <w:lastRenderedPageBreak/>
        <w:t>использованием монет, кубиков. Представление событий с помощью диаграмм Эйлера.Противоположные события, объединение и пересечение событий. Правило сложения вероятностей. Случайный выбор.Представление эксперимента в виде дерева.Независимые события. Умножение вероятностей независимых событий. Последовательные независимые испытания. Представление о независимых событиях в жизни.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Элементы комбинаторики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Случайные величины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82" w:name="_Toc405513923"/>
      <w:bookmarkStart w:id="83" w:name="_Toc284662801"/>
      <w:bookmarkStart w:id="84" w:name="_Toc284663428"/>
      <w:r w:rsidRPr="00201979">
        <w:rPr>
          <w:rFonts w:ascii="Times New Roman" w:hAnsi="Times New Roman" w:cs="Times New Roman"/>
          <w:sz w:val="24"/>
          <w:szCs w:val="24"/>
        </w:rPr>
        <w:t>Геометрия</w:t>
      </w:r>
      <w:bookmarkEnd w:id="82"/>
      <w:bookmarkEnd w:id="83"/>
      <w:bookmarkEnd w:id="84"/>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Геометрические фигуры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Фигуры в геометрии и в окружающем мире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Геометрическая фигура. Формирование представлений о метапредметном понятии «фигура».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Точка, линия, отрезок, прямая, луч, ломаная, плоскость, угол, биссектриса угла и её свойства, виды углов, многоугольники, круг.</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Осевая симметрия геометрических фигур. Центральная симметрия геометрических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Многоугольники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Многоугольник, его элементы и его свойства. Распознавание некоторых многоугольников. Выпуклые и невыпуклые многоугольники. Правильные многоугольники.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Окружность, круг</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Окружность, круг, их элементы и свойства; центральные и вписанные углы. Касательная и секущая к окружности, их свойства. Вписанные и описанные окружности для треугольников, четырёхугольников, правильных многоугольников.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Геометрические фигуры в пространстве (объёмные тела)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Многогранник и его элементы. Названия многогранников с разным положением и количеством граней. Первичные представления о пирамиде, параллелепипеде, призме, сфере, шаре, цилиндре, конусе, их элементах и простейших свойствах.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Отношения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Равенство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Свойства равных треугольников. Признаки равенства треугольников.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Параллельно</w:t>
      </w:r>
      <w:r w:rsidRPr="00201979">
        <w:rPr>
          <w:rFonts w:ascii="Times New Roman" w:hAnsi="Times New Roman" w:cs="Times New Roman"/>
          <w:sz w:val="24"/>
          <w:szCs w:val="24"/>
        </w:rPr>
        <w:softHyphen/>
        <w:t>сть прямых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Признаки и свойства параллельных прямых. Аксиома параллельности Евклида. Теорема Фалеса.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Перпендикулярные прямые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Прямой угол. Перпендикуляр к прямой. Наклонная, проекция. Серединный перпендикуляр к отрезку. Свойства и признаки перпендикулярности.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Подобие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Пропорциональные отрезки, подобие фигур. Подобные треугольники. Признаки подобия.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Взаимное расположение прямой и окружности, двух окружностей.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Измерения и вычисления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Величины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Понятие величины. Длина. Измерение длины. Единицы измерения длины. Величина угла. Градусная мера угла.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 площади плоской фигуры и её свойствах. Измерение площадей. Единицы измерения площади.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Представление об объёме и его свойствах. Измерение объёма. Единицы измерения объёмов.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Измерения и вычисления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Тригонометрические функции тупого угла.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201979">
        <w:rPr>
          <w:rFonts w:ascii="Times New Roman" w:hAnsi="Times New Roman" w:cs="Times New Roman"/>
          <w:sz w:val="24"/>
          <w:szCs w:val="24"/>
        </w:rPr>
        <w:softHyphen/>
        <w:t>ружности и площади круга. Сравнение и вычисление площадей. Теорема Пифагора. Теорема синусов. Теорема косинусов.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Расстояния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Расстояние между точками. Расстояние от точки до прямой. Расстояние между фигурами.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Геометрические построения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Геометрические построения для иллюстрации свойств геометрических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Инструменты для построений: циркуль, линейка, угольник. Простейшие построения циркулем и линейкой: построение биссектрисы угла, перпендикуляра к прямой, угла, равного данному,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Построение треугольников по трём сторонам, двум сторонам и углу между ними, стороне и двум прилежащим к ней углам.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Деление отрезка в данном отношении.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Геометрические преобразования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Преобразования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преобразования. Представление о метапредметном понятии «преобразование». Подобие.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Движения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Осевая и центральная симметрия, поворот и параллельный перенос.Комбинации движений на плоскости и их свойства.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Векторы и координаты на плоскости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Векторы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Понятие вектора, действия над векторами, использование векторов в физике, разложение вектора на составляющие, скалярное произведение.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Координаты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Основные понятия, координаты вектора, расстояние между точками. Координаты середины отрезка. Уравнения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Применение векторов и координат для решения простейших геометрических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85" w:name="_Toc405513924"/>
      <w:bookmarkStart w:id="86" w:name="_Toc284662802"/>
      <w:bookmarkStart w:id="87" w:name="_Toc284663429"/>
      <w:r w:rsidRPr="00201979">
        <w:rPr>
          <w:rFonts w:ascii="Times New Roman" w:hAnsi="Times New Roman" w:cs="Times New Roman"/>
          <w:sz w:val="24"/>
          <w:szCs w:val="24"/>
        </w:rPr>
        <w:t>История математики</w:t>
      </w:r>
      <w:bookmarkEnd w:id="85"/>
      <w:bookmarkEnd w:id="86"/>
      <w:bookmarkEnd w:id="87"/>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Возникновение математики как науки, этапы её развития. Основные разделы математики. Выдающиеся математики и их вклад в развитие науки.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Бесконечность множества простых чисел. Числа и длины отрезков. Рациональные числа. Потребность в иррациональных числах. Школа Пифагора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Истоки теории вероятностей: страховое дело, азартные игры. П. Ферма, Б.Паскаль, Я. Бернулли, А.Н.Колмогоров.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Геометрия и искусство. Геометрические закономерности окружающего мира.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Роль российских учёных в развитии математики: Л.Эйлер. Н.И.Лобачевский, П.Л.Чебышев, С. Ковалевская, А.Н.Колмогоров.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Математика в развитии России: Петр I, школа математических и навигацких наук, развитие российского флота, А.Н.Крылов. Космическая программа и М.В.Келдыш.</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88" w:name="_Toc405513925"/>
      <w:bookmarkStart w:id="89" w:name="_Toc284662803"/>
      <w:bookmarkStart w:id="90" w:name="_Toc284663430"/>
      <w:r w:rsidRPr="00201979">
        <w:rPr>
          <w:rFonts w:ascii="Times New Roman" w:hAnsi="Times New Roman" w:cs="Times New Roman"/>
          <w:sz w:val="24"/>
          <w:szCs w:val="24"/>
        </w:rPr>
        <w:t>Содержание курса математики в 7-9 классах (углублённый уровень)</w:t>
      </w:r>
      <w:bookmarkEnd w:id="88"/>
      <w:bookmarkEnd w:id="89"/>
      <w:bookmarkEnd w:id="90"/>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91" w:name="_Toc405513926"/>
      <w:bookmarkStart w:id="92" w:name="_Toc284662804"/>
      <w:bookmarkStart w:id="93" w:name="_Toc284663431"/>
      <w:r w:rsidRPr="00201979">
        <w:rPr>
          <w:rFonts w:ascii="Times New Roman" w:hAnsi="Times New Roman" w:cs="Times New Roman"/>
          <w:sz w:val="24"/>
          <w:szCs w:val="24"/>
        </w:rPr>
        <w:t>Алгебра</w:t>
      </w:r>
      <w:bookmarkEnd w:id="91"/>
      <w:bookmarkEnd w:id="92"/>
      <w:bookmarkEnd w:id="93"/>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Рациональные числа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Иррациональные числа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Множество действительных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Представления о расширениях числовых множеств. </w:t>
      </w:r>
      <w:bookmarkStart w:id="94" w:name="_Toc403076053"/>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Тождественные преобразования</w:t>
      </w:r>
      <w:bookmarkEnd w:id="94"/>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Числовые и буквенные выражения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Выражение с переменной. Значение выражения. Подстановка выражений вместо переменных.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Законы арифметических действий. Преобразования числовых выражений, содержащих степени с натуральным и целым показателем.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Многочлены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сокращённого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w:t>
      </w:r>
      <w:r w:rsidRPr="00201979">
        <w:rPr>
          <w:rFonts w:ascii="Times New Roman" w:hAnsi="Times New Roman" w:cs="Times New Roman"/>
          <w:sz w:val="24"/>
          <w:szCs w:val="24"/>
        </w:rPr>
        <w:lastRenderedPageBreak/>
        <w:t xml:space="preserve">формул сокращённого умножения. Многочлены с одной переменной. Стандартный вид многочлена с одной переменной.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Квадратный трёхчлен. Корни квадратного трёхчлена. Разложение на множители квадратного трёхчлена.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тождества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Тождественное преобразование. Представление о тождестве на множестве.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Дробно-рациональные выражения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Преобразование выражений, содержащих знак модуля.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Иррациональные выражения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Корни n-ых степеней. Допустимые значения переменных в выражениях, содержащих корни n-ых степеней. Преобразование выражений, содержащих корни n-ых степеней.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Степень с рациональным показателем. Преобразование выражений, содержащих степень с рациональным показателем.</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95" w:name="_Toc403076054"/>
      <w:r w:rsidRPr="00201979">
        <w:rPr>
          <w:rFonts w:ascii="Times New Roman" w:hAnsi="Times New Roman" w:cs="Times New Roman"/>
          <w:sz w:val="24"/>
          <w:szCs w:val="24"/>
        </w:rPr>
        <w:t xml:space="preserve">Уравнения </w:t>
      </w:r>
      <w:bookmarkEnd w:id="95"/>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Равенства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Числовое равенство. Свойства числовых равенств. Равенство с переменной.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Уравнения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уравнения и корня уравнения. Представление о равносильности уравнений и уравнениях-следствиях.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Представление о равносильности на множестве. Равносильные преобразования уравнений.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Методы решения уравнений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Линейное уравнение и его корни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линейных уравнений. Количество корней линейного уравнения. Линейное уравнение с параметром.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Квадратное уравнение и его корни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Дробно-рациональные уравнения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Решение дробно-рациональных уравнений.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Простейшие иррациональные уравнения вида: </w:t>
      </w:r>
      <w:r w:rsidRPr="00201979">
        <w:rPr>
          <w:rFonts w:ascii="Times New Roman" w:hAnsi="Times New Roman" w:cs="Times New Roman"/>
          <w:sz w:val="24"/>
          <w:szCs w:val="24"/>
        </w:rPr>
        <w:object w:dxaOrig="1120" w:dyaOrig="460">
          <v:shape id="_x0000_i1037" type="#_x0000_t75" style="width:56.35pt;height:24.4pt" o:ole="">
            <v:imagedata r:id="rId14" o:title=""/>
          </v:shape>
          <o:OLEObject Type="Embed" ProgID="Equation.DSMT4" ShapeID="_x0000_i1037" DrawAspect="Content" ObjectID="_1613028636" r:id="rId36"/>
        </w:object>
      </w:r>
      <w:r w:rsidRPr="00201979">
        <w:rPr>
          <w:rFonts w:ascii="Times New Roman" w:hAnsi="Times New Roman" w:cs="Times New Roman"/>
          <w:sz w:val="24"/>
          <w:szCs w:val="24"/>
        </w:rPr>
        <w:t xml:space="preserve">; </w:t>
      </w:r>
      <w:r w:rsidRPr="00201979">
        <w:rPr>
          <w:rFonts w:ascii="Times New Roman" w:hAnsi="Times New Roman" w:cs="Times New Roman"/>
          <w:sz w:val="24"/>
          <w:szCs w:val="24"/>
        </w:rPr>
        <w:object w:dxaOrig="1680" w:dyaOrig="460">
          <v:shape id="_x0000_i1038" type="#_x0000_t75" style="width:83.9pt;height:24.4pt" o:ole="">
            <v:imagedata r:id="rId16" o:title=""/>
          </v:shape>
          <o:OLEObject Type="Embed" ProgID="Equation.DSMT4" ShapeID="_x0000_i1038" DrawAspect="Content" ObjectID="_1613028637" r:id="rId37"/>
        </w:object>
      </w:r>
      <w:r w:rsidR="008C0164" w:rsidRPr="00201979">
        <w:rPr>
          <w:rFonts w:ascii="Times New Roman" w:hAnsi="Times New Roman" w:cs="Times New Roman"/>
          <w:sz w:val="24"/>
          <w:szCs w:val="24"/>
        </w:rPr>
        <w:fldChar w:fldCharType="begin"/>
      </w:r>
      <w:r w:rsidRPr="00201979">
        <w:rPr>
          <w:rFonts w:ascii="Times New Roman" w:hAnsi="Times New Roman" w:cs="Times New Roman"/>
          <w:sz w:val="24"/>
          <w:szCs w:val="24"/>
        </w:rPr>
        <w:instrText xml:space="preserve"> QUOTE </w:instrText>
      </w:r>
      <w:r w:rsidRPr="00201979">
        <w:rPr>
          <w:rFonts w:ascii="Times New Roman" w:hAnsi="Times New Roman" w:cs="Times New Roman"/>
          <w:noProof/>
          <w:sz w:val="24"/>
          <w:szCs w:val="24"/>
          <w:lang w:eastAsia="ru-RU"/>
        </w:rPr>
        <w:drawing>
          <wp:inline distT="0" distB="0" distL="0" distR="0">
            <wp:extent cx="817245" cy="255905"/>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separate"/>
      </w:r>
      <w:r w:rsidRPr="00201979">
        <w:rPr>
          <w:rFonts w:ascii="Times New Roman" w:hAnsi="Times New Roman" w:cs="Times New Roman"/>
          <w:noProof/>
          <w:sz w:val="24"/>
          <w:szCs w:val="24"/>
          <w:lang w:eastAsia="ru-RU"/>
        </w:rPr>
        <w:drawing>
          <wp:inline distT="0" distB="0" distL="0" distR="0">
            <wp:extent cx="817245" cy="255905"/>
            <wp:effectExtent l="0" t="0" r="1905" b="0"/>
            <wp:docPr id="3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end"/>
      </w:r>
      <w:r w:rsidR="008C0164" w:rsidRPr="00201979">
        <w:rPr>
          <w:rFonts w:ascii="Times New Roman" w:hAnsi="Times New Roman" w:cs="Times New Roman"/>
          <w:sz w:val="24"/>
          <w:szCs w:val="24"/>
        </w:rPr>
        <w:fldChar w:fldCharType="begin"/>
      </w:r>
      <w:r w:rsidRPr="00201979">
        <w:rPr>
          <w:rFonts w:ascii="Times New Roman" w:hAnsi="Times New Roman" w:cs="Times New Roman"/>
          <w:sz w:val="24"/>
          <w:szCs w:val="24"/>
        </w:rPr>
        <w:instrText xml:space="preserve"> QUOTE </w:instrText>
      </w:r>
      <w:r w:rsidRPr="00201979">
        <w:rPr>
          <w:rFonts w:ascii="Times New Roman" w:hAnsi="Times New Roman" w:cs="Times New Roman"/>
          <w:noProof/>
          <w:sz w:val="24"/>
          <w:szCs w:val="24"/>
          <w:lang w:eastAsia="ru-RU"/>
        </w:rPr>
        <w:drawing>
          <wp:inline distT="0" distB="0" distL="0" distR="0">
            <wp:extent cx="464820" cy="228600"/>
            <wp:effectExtent l="0" t="0" r="0" b="0"/>
            <wp:docPr id="3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separate"/>
      </w:r>
      <w:r w:rsidRPr="00201979">
        <w:rPr>
          <w:rFonts w:ascii="Times New Roman" w:hAnsi="Times New Roman" w:cs="Times New Roman"/>
          <w:noProof/>
          <w:sz w:val="24"/>
          <w:szCs w:val="24"/>
          <w:lang w:eastAsia="ru-RU"/>
        </w:rPr>
        <w:drawing>
          <wp:inline distT="0" distB="0" distL="0" distR="0">
            <wp:extent cx="464820" cy="228600"/>
            <wp:effectExtent l="0" t="0" r="0" b="0"/>
            <wp:docPr id="3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4820" cy="228600"/>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end"/>
      </w:r>
      <w:r w:rsidR="008C0164" w:rsidRPr="00201979">
        <w:rPr>
          <w:rFonts w:ascii="Times New Roman" w:hAnsi="Times New Roman" w:cs="Times New Roman"/>
          <w:sz w:val="24"/>
          <w:szCs w:val="24"/>
        </w:rPr>
        <w:fldChar w:fldCharType="begin"/>
      </w:r>
      <w:r w:rsidRPr="00201979">
        <w:rPr>
          <w:rFonts w:ascii="Times New Roman" w:hAnsi="Times New Roman" w:cs="Times New Roman"/>
          <w:sz w:val="24"/>
          <w:szCs w:val="24"/>
        </w:rPr>
        <w:instrText xml:space="preserve"> QUOTE </w:instrText>
      </w:r>
      <w:r w:rsidRPr="00201979">
        <w:rPr>
          <w:rFonts w:ascii="Times New Roman" w:hAnsi="Times New Roman" w:cs="Times New Roman"/>
          <w:noProof/>
          <w:sz w:val="24"/>
          <w:szCs w:val="24"/>
          <w:lang w:eastAsia="ru-RU"/>
        </w:rPr>
        <w:drawing>
          <wp:inline distT="0" distB="0" distL="0" distR="0">
            <wp:extent cx="476885"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separate"/>
      </w:r>
      <w:r w:rsidRPr="00201979">
        <w:rPr>
          <w:rFonts w:ascii="Times New Roman" w:hAnsi="Times New Roman" w:cs="Times New Roman"/>
          <w:noProof/>
          <w:sz w:val="24"/>
          <w:szCs w:val="24"/>
          <w:lang w:eastAsia="ru-RU"/>
        </w:rPr>
        <w:drawing>
          <wp:inline distT="0" distB="0" distL="0" distR="0">
            <wp:extent cx="476885" cy="228600"/>
            <wp:effectExtent l="0" t="0" r="0" b="0"/>
            <wp:docPr id="3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885" cy="228600"/>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end"/>
      </w:r>
      <w:r w:rsidRPr="00201979">
        <w:rPr>
          <w:rFonts w:ascii="Times New Roman" w:hAnsi="Times New Roman" w:cs="Times New Roman"/>
          <w:sz w:val="24"/>
          <w:szCs w:val="24"/>
        </w:rPr>
        <w:t xml:space="preserve">и их решение. Решение иррациональных уравнений вида </w:t>
      </w:r>
      <w:r w:rsidRPr="00201979">
        <w:rPr>
          <w:rFonts w:ascii="Times New Roman" w:hAnsi="Times New Roman" w:cs="Times New Roman"/>
          <w:sz w:val="24"/>
          <w:szCs w:val="24"/>
        </w:rPr>
        <w:object w:dxaOrig="1480" w:dyaOrig="460">
          <v:shape id="_x0000_i1039" type="#_x0000_t75" style="width:72.65pt;height:24.4pt" o:ole="">
            <v:imagedata r:id="rId41" o:title=""/>
          </v:shape>
          <o:OLEObject Type="Embed" ProgID="Equation.DSMT4" ShapeID="_x0000_i1039" DrawAspect="Content" ObjectID="_1613028638" r:id="rId42"/>
        </w:object>
      </w:r>
      <w:r w:rsidRPr="00201979">
        <w:rPr>
          <w:rFonts w:ascii="Times New Roman" w:hAnsi="Times New Roman" w:cs="Times New Roman"/>
          <w:sz w:val="24"/>
          <w:szCs w:val="24"/>
        </w:rPr>
        <w:t>.</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Системы уравнений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Представление о графической интерпретации произвольного уравнения с двумя переменными: линии на плоскости.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Понятие системы уравнений. Решение систем уравнений.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Представление о равносильности систем уравнений.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Неравенства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Неравенство с переменной. Строгие и нестрогие неравенства. Доказательство неравенств. Неравенства о средних для двух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 решении неравенства. Множество решений неравенства.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Представление о равносильности неравенств.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Линейное неравенство и множества его решений. Решение линейных неравенств. Линейное неравенство с параметром.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Квадратное неравенство с параметром и его решение.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Простейшие иррациональные неравенства вида: </w:t>
      </w:r>
      <w:r w:rsidRPr="00201979">
        <w:rPr>
          <w:rFonts w:ascii="Times New Roman" w:hAnsi="Times New Roman" w:cs="Times New Roman"/>
          <w:sz w:val="24"/>
          <w:szCs w:val="24"/>
        </w:rPr>
        <w:object w:dxaOrig="1120" w:dyaOrig="460">
          <v:shape id="_x0000_i1040" type="#_x0000_t75" style="width:56.35pt;height:24.4pt" o:ole="">
            <v:imagedata r:id="rId43" o:title=""/>
          </v:shape>
          <o:OLEObject Type="Embed" ProgID="Equation.DSMT4" ShapeID="_x0000_i1040" DrawAspect="Content" ObjectID="_1613028639" r:id="rId44"/>
        </w:object>
      </w:r>
      <w:r w:rsidRPr="00201979">
        <w:rPr>
          <w:rFonts w:ascii="Times New Roman" w:hAnsi="Times New Roman" w:cs="Times New Roman"/>
          <w:sz w:val="24"/>
          <w:szCs w:val="24"/>
        </w:rPr>
        <w:t xml:space="preserve">; </w:t>
      </w:r>
      <w:r w:rsidRPr="00201979">
        <w:rPr>
          <w:rFonts w:ascii="Times New Roman" w:hAnsi="Times New Roman" w:cs="Times New Roman"/>
          <w:sz w:val="24"/>
          <w:szCs w:val="24"/>
        </w:rPr>
        <w:object w:dxaOrig="1120" w:dyaOrig="460">
          <v:shape id="_x0000_i1041" type="#_x0000_t75" style="width:56.35pt;height:24.4pt" o:ole="">
            <v:imagedata r:id="rId45" o:title=""/>
          </v:shape>
          <o:OLEObject Type="Embed" ProgID="Equation.DSMT4" ShapeID="_x0000_i1041" DrawAspect="Content" ObjectID="_1613028640" r:id="rId46"/>
        </w:object>
      </w:r>
      <w:r w:rsidRPr="00201979">
        <w:rPr>
          <w:rFonts w:ascii="Times New Roman" w:hAnsi="Times New Roman" w:cs="Times New Roman"/>
          <w:sz w:val="24"/>
          <w:szCs w:val="24"/>
        </w:rPr>
        <w:t xml:space="preserve">; </w:t>
      </w:r>
      <w:r w:rsidRPr="00201979">
        <w:rPr>
          <w:rFonts w:ascii="Times New Roman" w:hAnsi="Times New Roman" w:cs="Times New Roman"/>
          <w:sz w:val="24"/>
          <w:szCs w:val="24"/>
        </w:rPr>
        <w:object w:dxaOrig="1680" w:dyaOrig="460">
          <v:shape id="_x0000_i1042" type="#_x0000_t75" style="width:83.9pt;height:24.4pt" o:ole="">
            <v:imagedata r:id="rId47" o:title=""/>
          </v:shape>
          <o:OLEObject Type="Embed" ProgID="Equation.DSMT4" ShapeID="_x0000_i1042" DrawAspect="Content" ObjectID="_1613028641" r:id="rId48"/>
        </w:object>
      </w:r>
      <w:r w:rsidR="008C0164" w:rsidRPr="00201979">
        <w:rPr>
          <w:rFonts w:ascii="Times New Roman" w:hAnsi="Times New Roman" w:cs="Times New Roman"/>
          <w:sz w:val="24"/>
          <w:szCs w:val="24"/>
        </w:rPr>
        <w:fldChar w:fldCharType="begin"/>
      </w:r>
      <w:r w:rsidRPr="00201979">
        <w:rPr>
          <w:rFonts w:ascii="Times New Roman" w:hAnsi="Times New Roman" w:cs="Times New Roman"/>
          <w:sz w:val="24"/>
          <w:szCs w:val="24"/>
        </w:rPr>
        <w:instrText xml:space="preserve"> QUOTE </w:instrText>
      </w:r>
      <w:r w:rsidRPr="00201979">
        <w:rPr>
          <w:rFonts w:ascii="Times New Roman" w:hAnsi="Times New Roman" w:cs="Times New Roman"/>
          <w:noProof/>
          <w:sz w:val="24"/>
          <w:szCs w:val="24"/>
          <w:lang w:eastAsia="ru-RU"/>
        </w:rPr>
        <w:drawing>
          <wp:inline distT="0" distB="0" distL="0" distR="0">
            <wp:extent cx="817245" cy="255905"/>
            <wp:effectExtent l="0" t="0" r="190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separate"/>
      </w:r>
      <w:r w:rsidRPr="00201979">
        <w:rPr>
          <w:rFonts w:ascii="Times New Roman" w:hAnsi="Times New Roman" w:cs="Times New Roman"/>
          <w:noProof/>
          <w:sz w:val="24"/>
          <w:szCs w:val="24"/>
          <w:lang w:eastAsia="ru-RU"/>
        </w:rPr>
        <w:drawing>
          <wp:inline distT="0" distB="0" distL="0" distR="0">
            <wp:extent cx="817245" cy="255905"/>
            <wp:effectExtent l="0" t="0" r="1905" b="0"/>
            <wp:docPr id="4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7245" cy="255905"/>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end"/>
      </w:r>
      <w:r w:rsidRPr="00201979">
        <w:rPr>
          <w:rFonts w:ascii="Times New Roman" w:hAnsi="Times New Roman" w:cs="Times New Roman"/>
          <w:sz w:val="24"/>
          <w:szCs w:val="24"/>
        </w:rPr>
        <w:t>.</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Обобщённый метод интервалов для решения неравенств.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Системы неравенств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96" w:name="_Toc403076055"/>
      <w:r w:rsidRPr="00201979">
        <w:rPr>
          <w:rFonts w:ascii="Times New Roman" w:hAnsi="Times New Roman" w:cs="Times New Roman"/>
          <w:sz w:val="24"/>
          <w:szCs w:val="24"/>
        </w:rPr>
        <w:t>Функции</w:t>
      </w:r>
      <w:bookmarkEnd w:id="96"/>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зависимости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Прямоугольная система координат. Формирование представлений о метапредметном понятии «координаты». График зависимости.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Функция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чётность/нечётность, возрастание и убывание, промежутки монотонности, наибольшее и наименьшее значение, периодичность. Исследование функции по её графику.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Линейная функция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Свойства, график. Угловой коэффициент прямой. Расположение графика линейной функции в зависимости от её коэффициентов.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Квадратичная функция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Свойства. Парабола. Построение графика квадратичной функции. Положение графика квадратичной функции в зависимости от её коэффициентов. Использование свойств квадратичной функции для решения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Обратная пропорциональность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Свойства функции </w:t>
      </w:r>
      <w:r w:rsidRPr="00201979">
        <w:rPr>
          <w:rFonts w:ascii="Times New Roman" w:hAnsi="Times New Roman" w:cs="Times New Roman"/>
          <w:sz w:val="24"/>
          <w:szCs w:val="24"/>
        </w:rPr>
        <w:object w:dxaOrig="620" w:dyaOrig="620">
          <v:shape id="_x0000_i1043" type="#_x0000_t75" style="width:30.7pt;height:30.7pt" o:ole="">
            <v:imagedata r:id="rId20" o:title=""/>
          </v:shape>
          <o:OLEObject Type="Embed" ProgID="Equation.DSMT4" ShapeID="_x0000_i1043" DrawAspect="Content" ObjectID="_1613028642" r:id="rId50"/>
        </w:object>
      </w:r>
      <w:r w:rsidR="008C0164" w:rsidRPr="00201979">
        <w:rPr>
          <w:rFonts w:ascii="Times New Roman" w:hAnsi="Times New Roman" w:cs="Times New Roman"/>
          <w:sz w:val="24"/>
          <w:szCs w:val="24"/>
        </w:rPr>
        <w:fldChar w:fldCharType="begin"/>
      </w:r>
      <w:r w:rsidRPr="00201979">
        <w:rPr>
          <w:rFonts w:ascii="Times New Roman" w:hAnsi="Times New Roman" w:cs="Times New Roman"/>
          <w:sz w:val="24"/>
          <w:szCs w:val="24"/>
        </w:rPr>
        <w:instrText xml:space="preserve"> QUOTE </w:instrText>
      </w:r>
      <w:r w:rsidRPr="00201979">
        <w:rPr>
          <w:rFonts w:ascii="Times New Roman" w:hAnsi="Times New Roman" w:cs="Times New Roman"/>
          <w:noProof/>
          <w:sz w:val="24"/>
          <w:szCs w:val="24"/>
          <w:lang w:eastAsia="ru-RU"/>
        </w:rPr>
        <w:drawing>
          <wp:inline distT="0" distB="0" distL="0" distR="0">
            <wp:extent cx="410845" cy="306070"/>
            <wp:effectExtent l="0" t="0" r="825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separate"/>
      </w:r>
      <w:r w:rsidRPr="00201979">
        <w:rPr>
          <w:rFonts w:ascii="Times New Roman" w:hAnsi="Times New Roman" w:cs="Times New Roman"/>
          <w:noProof/>
          <w:sz w:val="24"/>
          <w:szCs w:val="24"/>
          <w:lang w:eastAsia="ru-RU"/>
        </w:rPr>
        <w:drawing>
          <wp:inline distT="0" distB="0" distL="0" distR="0">
            <wp:extent cx="410845" cy="306070"/>
            <wp:effectExtent l="0" t="0" r="8255" b="0"/>
            <wp:docPr id="41"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845" cy="306070"/>
                    </a:xfrm>
                    <a:prstGeom prst="rect">
                      <a:avLst/>
                    </a:prstGeom>
                    <a:noFill/>
                    <a:ln>
                      <a:noFill/>
                    </a:ln>
                  </pic:spPr>
                </pic:pic>
              </a:graphicData>
            </a:graphic>
          </wp:inline>
        </w:drawing>
      </w:r>
      <w:r w:rsidR="008C0164" w:rsidRPr="00201979">
        <w:rPr>
          <w:rFonts w:ascii="Times New Roman" w:hAnsi="Times New Roman" w:cs="Times New Roman"/>
          <w:sz w:val="24"/>
          <w:szCs w:val="24"/>
        </w:rPr>
        <w:fldChar w:fldCharType="end"/>
      </w:r>
      <w:r w:rsidRPr="00201979">
        <w:rPr>
          <w:rFonts w:ascii="Times New Roman" w:hAnsi="Times New Roman" w:cs="Times New Roman"/>
          <w:sz w:val="24"/>
          <w:szCs w:val="24"/>
        </w:rPr>
        <w:t xml:space="preserve">. Гипербола. Представление об асимптотах.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Степенная функция с показателем3</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Свойства. Кубическая парабола.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Функции </w:t>
      </w:r>
      <w:r w:rsidRPr="00201979">
        <w:rPr>
          <w:rFonts w:ascii="Times New Roman" w:hAnsi="Times New Roman" w:cs="Times New Roman"/>
          <w:sz w:val="24"/>
          <w:szCs w:val="24"/>
        </w:rPr>
        <w:object w:dxaOrig="760" w:dyaOrig="380">
          <v:shape id="_x0000_i1044" type="#_x0000_t75" style="width:40.05pt;height:17.55pt" o:ole="">
            <v:imagedata r:id="rId51" o:title=""/>
          </v:shape>
          <o:OLEObject Type="Embed" ProgID="Equation.DSMT4" ShapeID="_x0000_i1044" DrawAspect="Content" ObjectID="_1613028643" r:id="rId52"/>
        </w:object>
      </w:r>
      <w:r w:rsidRPr="00201979">
        <w:rPr>
          <w:rFonts w:ascii="Times New Roman" w:hAnsi="Times New Roman" w:cs="Times New Roman"/>
          <w:sz w:val="24"/>
          <w:szCs w:val="24"/>
        </w:rPr>
        <w:t xml:space="preserve">, </w:t>
      </w:r>
      <w:r w:rsidRPr="00201979">
        <w:rPr>
          <w:rFonts w:ascii="Times New Roman" w:hAnsi="Times New Roman" w:cs="Times New Roman"/>
          <w:sz w:val="24"/>
          <w:szCs w:val="24"/>
        </w:rPr>
        <w:object w:dxaOrig="760" w:dyaOrig="380">
          <v:shape id="_x0000_i1045" type="#_x0000_t75" style="width:40.05pt;height:17.55pt" o:ole="">
            <v:imagedata r:id="rId53" o:title=""/>
          </v:shape>
          <o:OLEObject Type="Embed" ProgID="Equation.DSMT4" ShapeID="_x0000_i1045" DrawAspect="Content" ObjectID="_1613028644" r:id="rId54"/>
        </w:object>
      </w:r>
      <w:r w:rsidRPr="00201979">
        <w:rPr>
          <w:rFonts w:ascii="Times New Roman" w:hAnsi="Times New Roman" w:cs="Times New Roman"/>
          <w:sz w:val="24"/>
          <w:szCs w:val="24"/>
        </w:rPr>
        <w:t xml:space="preserve">, </w:t>
      </w:r>
      <w:r w:rsidRPr="00201979">
        <w:rPr>
          <w:rFonts w:ascii="Times New Roman" w:hAnsi="Times New Roman" w:cs="Times New Roman"/>
          <w:sz w:val="24"/>
          <w:szCs w:val="24"/>
        </w:rPr>
        <w:object w:dxaOrig="660" w:dyaOrig="380">
          <v:shape id="_x0000_i1046" type="#_x0000_t75" style="width:33.8pt;height:17.55pt" o:ole="">
            <v:imagedata r:id="rId55" o:title=""/>
          </v:shape>
          <o:OLEObject Type="Embed" ProgID="Equation.DSMT4" ShapeID="_x0000_i1046" DrawAspect="Content" ObjectID="_1613028645" r:id="rId56"/>
        </w:object>
      </w:r>
      <w:r w:rsidRPr="00201979">
        <w:rPr>
          <w:rFonts w:ascii="Times New Roman" w:hAnsi="Times New Roman" w:cs="Times New Roman"/>
          <w:sz w:val="24"/>
          <w:szCs w:val="24"/>
        </w:rPr>
        <w:t>.Их свойства и графики. Степенная функция с показателем степени больше 3.</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Преобразование графиков функций: параллельный перенос, симметрия, растяжение/сжатие, отражение.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Представление о взаимно обратных функциях.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Непрерывность функции и точки разрыва функций. Кусочно заданные функции.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Последовательности и прогрессии</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97" w:name="_Toc403076056"/>
      <w:r w:rsidRPr="00201979">
        <w:rPr>
          <w:rFonts w:ascii="Times New Roman" w:hAnsi="Times New Roman" w:cs="Times New Roman"/>
          <w:sz w:val="24"/>
          <w:szCs w:val="24"/>
        </w:rPr>
        <w:t xml:space="preserve">Числовая последовательность. Примеры. Бесконечные последовательности. Арифметическая прогрессия и её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97"/>
      <w:r w:rsidRPr="00201979">
        <w:rPr>
          <w:rFonts w:ascii="Times New Roman" w:hAnsi="Times New Roman" w:cs="Times New Roman"/>
          <w:sz w:val="24"/>
          <w:szCs w:val="24"/>
        </w:rPr>
        <w:t xml:space="preserve">Гармонический ряд. Расходимость гармонического ряда.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Метод математической индукции, его применение для вывода формул, доказательства равенств и неравенств, решения задач на делимость.</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98" w:name="_Toc403076057"/>
      <w:r w:rsidRPr="00201979">
        <w:rPr>
          <w:rFonts w:ascii="Times New Roman" w:hAnsi="Times New Roman" w:cs="Times New Roman"/>
          <w:sz w:val="24"/>
          <w:szCs w:val="24"/>
        </w:rPr>
        <w:t>Решение текстовых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Задачи на все арифметические действия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задач на движение, работу, покупки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задач на нахождение части числа и числа по его части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задач на проценты, доли, применение пропорций при решении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Логические задачи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Решение логических задач. Решение логических задач с помощью графов, таблиц.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Основные методы решения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99" w:name="_Toc405513927"/>
      <w:bookmarkStart w:id="100" w:name="_Toc284662805"/>
      <w:bookmarkStart w:id="101" w:name="_Toc284663432"/>
      <w:r w:rsidRPr="00201979">
        <w:rPr>
          <w:rFonts w:ascii="Times New Roman" w:hAnsi="Times New Roman" w:cs="Times New Roman"/>
          <w:sz w:val="24"/>
          <w:szCs w:val="24"/>
        </w:rPr>
        <w:t>Статистика и теория вероятностей</w:t>
      </w:r>
      <w:bookmarkEnd w:id="98"/>
      <w:bookmarkEnd w:id="99"/>
      <w:bookmarkEnd w:id="100"/>
      <w:bookmarkEnd w:id="101"/>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Статистика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Случайные опыты и случайные события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w:t>
      </w:r>
      <w:r w:rsidRPr="00201979">
        <w:rPr>
          <w:rFonts w:ascii="Times New Roman" w:hAnsi="Times New Roman" w:cs="Times New Roman"/>
          <w:sz w:val="24"/>
          <w:szCs w:val="24"/>
        </w:rPr>
        <w:lastRenderedPageBreak/>
        <w:t>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Элементы комбинаторики и испытания Бернулли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Геометрическая вероятность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Случайный выбор точки из фигуры на плоскости, отрезка и дуги окружности. Случайный выбор числа из числового отрезка.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Случайные величины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102" w:name="_Toc403076059"/>
      <w:bookmarkStart w:id="103" w:name="_Toc405513928"/>
      <w:bookmarkStart w:id="104" w:name="_Toc284662806"/>
      <w:bookmarkStart w:id="105" w:name="_Toc284663433"/>
      <w:r w:rsidRPr="00201979">
        <w:rPr>
          <w:rFonts w:ascii="Times New Roman" w:hAnsi="Times New Roman" w:cs="Times New Roman"/>
          <w:sz w:val="24"/>
          <w:szCs w:val="24"/>
        </w:rPr>
        <w:t>Геометрия</w:t>
      </w:r>
      <w:bookmarkEnd w:id="102"/>
      <w:bookmarkEnd w:id="103"/>
      <w:bookmarkEnd w:id="104"/>
      <w:bookmarkEnd w:id="105"/>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Геометрические фигуры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Фигуры в геометрии и в окружающем мире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Геометрическая фигура. Внутренняя, внешняя области фигуры, граница. Линии и области на плоскости. Выпуклая и невыпуклая фигуры. Плоская и неплоская фигуры.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её свойства, виды углов, многоугольники, окружность и круг.</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Осевая симметрия геометрических фигур. Центральная симметрия геометрических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Многоугольники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Многоугольник, его элементы и его свойства. Правильные многоугольники. Выпуклые и невыпуклые многоугольники. Сумма углов выпуклого многоугольника.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Четырёхугольники.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Окружность, круг</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четырёхугольников. Вневписанные окружности. Радикальная ось.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Фигуры в пространстве (объемные тела)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 </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106" w:name="_Toc403076060"/>
      <w:r w:rsidRPr="00201979">
        <w:rPr>
          <w:rFonts w:ascii="Times New Roman" w:hAnsi="Times New Roman" w:cs="Times New Roman"/>
          <w:sz w:val="24"/>
          <w:szCs w:val="24"/>
        </w:rPr>
        <w:t>Отношения</w:t>
      </w:r>
      <w:bookmarkEnd w:id="106"/>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Равенство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Свойства и признаки равенства треугольников. Дополнительные признаки равенства треугольников. Признаки равенства параллелограммов.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Параллельность прямых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Перпендикулярные прямые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Прямой угол. Перпендикуляр к прямой. Серединный перпендикуляр к отрезку. Свойства и признаки перпендикулярности прямых. Наклонные, проекции, их свойства.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Подобие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Взаимное расположениепрямой и окружности, двух окружностей.</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107" w:name="_Toc403076061"/>
      <w:r w:rsidRPr="00201979">
        <w:rPr>
          <w:rFonts w:ascii="Times New Roman" w:hAnsi="Times New Roman" w:cs="Times New Roman"/>
          <w:sz w:val="24"/>
          <w:szCs w:val="24"/>
        </w:rPr>
        <w:t>Измерения и вычисления</w:t>
      </w:r>
      <w:bookmarkEnd w:id="107"/>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Величины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величины. Длина. Измерение длины. Единцы измерения длины.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Величина угла. Градусная мера угла. Синус, косинус и тангенс острого угла прямоугольного треугольника.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 площади плоской фигуры и её свойствах. Измерение площадей</w:t>
      </w:r>
      <w:r w:rsidRPr="00201979" w:rsidDel="00965CF1">
        <w:rPr>
          <w:rFonts w:ascii="Times New Roman" w:hAnsi="Times New Roman" w:cs="Times New Roman"/>
          <w:sz w:val="24"/>
          <w:szCs w:val="24"/>
        </w:rPr>
        <w:t>.</w:t>
      </w:r>
      <w:r w:rsidRPr="00201979">
        <w:rPr>
          <w:rFonts w:ascii="Times New Roman" w:hAnsi="Times New Roman" w:cs="Times New Roman"/>
          <w:sz w:val="24"/>
          <w:szCs w:val="24"/>
        </w:rPr>
        <w:t xml:space="preserve"> Единицы измерения площади.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Представление об объёме пространственной фигуры и его свойствах. Измерение объёма. Единицы измерения объёмов.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Измерения и вычисления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четырёхугольника, формулы длины окружности и площади круга. Площадь кругового сектора, кругового сегмента. Площадь правильного многоугольника.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Теорема косинусов. Теорема синусов.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Расстояния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Расстояние между точками. Расстояние от точки до прямой. Расстояние между фигурами.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Равновеликие и равносоставленные фигуры.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Свойства (аксиомы) длины отрезка, величины угла, площади и объёма фигуры</w:t>
      </w:r>
      <w:bookmarkStart w:id="108" w:name="_Toc403076062"/>
      <w:r w:rsidRPr="00201979">
        <w:rPr>
          <w:rFonts w:ascii="Times New Roman" w:hAnsi="Times New Roman" w:cs="Times New Roman"/>
          <w:sz w:val="24"/>
          <w:szCs w:val="24"/>
        </w:rPr>
        <w:t>.</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Геометрические построения</w:t>
      </w:r>
      <w:bookmarkEnd w:id="108"/>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Геометрические построения для иллюстрации свойств геометрических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Инструменты для построений. Циркуль, линейка.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Простейшие построения циркулем и линейкой: построение биссектрисы угла, перпендикуляра к прямой, угла, равного данному.</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Построение треугольников по трём сторонам, двум сторонам и углу между ними, стороне и двум прилежащим к ней углам, по другим элементам.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Деление отрезка в данном отношении.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Основные методы решения задач на построение (метод геометрических мест точек, метод параллельного переноса, метод симметрии, метод подобия).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Этапы решения задач на построение.</w:t>
      </w:r>
      <w:bookmarkStart w:id="109" w:name="_Toc403076063"/>
    </w:p>
    <w:bookmarkEnd w:id="109"/>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Геометрические преобразования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Преобразования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Представление о межпредметном понятии «преобразование». Преобразования в математике (в арифметике, алгебре, геометрические преобразования).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Движения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Осевая и центральная симметрии, поворот и параллельный перенос. Комбинации движений на плоскости и их свойства.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Подобие как преобразование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Гомотетия. Геометрические преобразования как средство доказательства утверждений и решения задач. </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110" w:name="_Toc403076064"/>
      <w:r w:rsidRPr="00201979">
        <w:rPr>
          <w:rFonts w:ascii="Times New Roman" w:hAnsi="Times New Roman" w:cs="Times New Roman"/>
          <w:sz w:val="24"/>
          <w:szCs w:val="24"/>
        </w:rPr>
        <w:t>Векторы и координаты на плоскости</w:t>
      </w:r>
      <w:bookmarkEnd w:id="110"/>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Векторы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Координаты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Основные понятия, координаты вектора, расстояние между точками. Координаты середины отрезка. Уравнения фигур.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Применение векторов и координат для решения геометрических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Аффинная система координат. Радиус-векторы точек. Центроид системы точек.</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111" w:name="_Toc403076065"/>
      <w:bookmarkStart w:id="112" w:name="_Toc405513929"/>
      <w:bookmarkStart w:id="113" w:name="_Toc284662807"/>
      <w:bookmarkStart w:id="114" w:name="_Toc284663434"/>
      <w:r w:rsidRPr="00201979">
        <w:rPr>
          <w:rFonts w:ascii="Times New Roman" w:hAnsi="Times New Roman" w:cs="Times New Roman"/>
          <w:sz w:val="24"/>
          <w:szCs w:val="24"/>
        </w:rPr>
        <w:t>История математики</w:t>
      </w:r>
      <w:bookmarkEnd w:id="111"/>
      <w:bookmarkEnd w:id="112"/>
      <w:bookmarkEnd w:id="113"/>
      <w:bookmarkEnd w:id="114"/>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Возникновение математики как науки, этапы её развития. Основные разделы математики. Выдающиеся математики и их вклад в развитие науки.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Истоки теории вероятностей: страховое дело, азартные игры. П. Ферма, Б.Паскаль, Я. Бернулли, А.Н.Колмогоров.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Геометрия и искусство. Геометрические закономерности окружающего мира.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Роль российских учёных в развитии математики: Л.Эйлер. Н.И.Лобачевский, П.Л.Чебышев, С. Ковалевская, А.Н.Колмогоров.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Математика в развитии России: Петр I, школа математических и навигацких наук, развитие российского флота, А.Н.Крылов. Космическая программа и М.В.Келдыш.</w:t>
      </w:r>
    </w:p>
    <w:p w:rsidR="00201979" w:rsidRPr="00910FD6" w:rsidRDefault="00201979" w:rsidP="00910FD6">
      <w:pPr>
        <w:spacing w:after="0" w:line="240" w:lineRule="auto"/>
        <w:ind w:firstLine="567"/>
        <w:jc w:val="center"/>
        <w:rPr>
          <w:rFonts w:ascii="Times New Roman" w:hAnsi="Times New Roman" w:cs="Times New Roman"/>
          <w:b/>
          <w:sz w:val="24"/>
          <w:szCs w:val="24"/>
        </w:rPr>
      </w:pPr>
    </w:p>
    <w:p w:rsidR="00201979" w:rsidRPr="00910FD6" w:rsidRDefault="00201979" w:rsidP="00910FD6">
      <w:pPr>
        <w:spacing w:after="0" w:line="240" w:lineRule="auto"/>
        <w:ind w:firstLine="567"/>
        <w:jc w:val="center"/>
        <w:rPr>
          <w:rFonts w:ascii="Times New Roman" w:hAnsi="Times New Roman" w:cs="Times New Roman"/>
          <w:b/>
          <w:sz w:val="24"/>
          <w:szCs w:val="24"/>
        </w:rPr>
      </w:pPr>
      <w:bookmarkStart w:id="115" w:name="_Toc409691709"/>
      <w:bookmarkStart w:id="116" w:name="_Toc410654034"/>
      <w:bookmarkStart w:id="117" w:name="_Toc414553245"/>
      <w:bookmarkEnd w:id="66"/>
      <w:r w:rsidRPr="00910FD6">
        <w:rPr>
          <w:rFonts w:ascii="Times New Roman" w:hAnsi="Times New Roman" w:cs="Times New Roman"/>
          <w:b/>
          <w:sz w:val="24"/>
          <w:szCs w:val="24"/>
        </w:rPr>
        <w:lastRenderedPageBreak/>
        <w:t>2.2.2.9. Информатика</w:t>
      </w:r>
      <w:bookmarkEnd w:id="115"/>
      <w:bookmarkEnd w:id="116"/>
      <w:bookmarkEnd w:id="117"/>
    </w:p>
    <w:p w:rsidR="00201979" w:rsidRPr="00201979" w:rsidRDefault="00201979" w:rsidP="0042120B">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 реализации программы учебного предмета «Информатика» у учащихся формируется  информационная и алгоритмическая культура;умения формализации и структурирования информации,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представления о компьютере как универсальном устройстве обработки информации; представления об основных изучаемых понятиях: информация, алгоритм, модель - и их свойствах; 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навыков и умений безопасного и целесообразного поведения при работе с компьютерными программами и в сети Интернет, умения соблюдать нормы информационной этики и права.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Введение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Информация и информационные процессы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Информация – одно из основных обобщающих понятий современной науки.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Информационные процессы – процессы, связанные с хранением, преобразованием и передачей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Компьютер – универсальное устройство обработки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Компьютеры, встроенные в технические устройства и производственные комплексы. Роботизированные производства, аддитивные технологии (3D-принтеры).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Программное обеспечение компьютера.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Носители информации в живой природе.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История и тенденции развития компьютеров, улучшение характеристик компьютеров. Суперкомпьютеры.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Физические ограничения на значения характеристик компьютеров.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Параллельные вычисления.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Техника безопасности и правила работы на компьютере.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Математические основы информатики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Тексты и кодирование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Разнообразие языков и алфавитов. Естественные и формальные языки. Алфавит текстов на русском языке.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Кодирование символов одного алфавита с помощью кодовых слов в другом алфавите; кодовая таблица, декодирование.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Двоичный алфавит. Представление данных в компьютере как текстов в двоичном алфавите.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Двоичные коды с фиксированной длиной кодового слова. Разрядность кода – длина кодового слова. Примеры двоичных кодов с разрядностью 8, 16, 32.</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Единицы измерения длины двоичных текстов: бит, байт, Килобайт и т. д. Количество информации, содержащееся в сообщении.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Подход А.Н.Колмогорова к определению количества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Зависимость количества кодовых комбинаций от разрядности кода.  Код ASCII. Кодировки кириллицы. Примеры кодирования букв национальных алфавитов. Представление о стандарте Unicode. Таблицы кодировки с алфавитом, отличным от двоичного.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Дискретизация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и дискретизация. Общее представление о цифровом представлении аудиовизуальных и других непрерывных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Кодирование цвета. Цветовые модели. Модели RGBиCMYK. Модели HSB и CMY. Глубина кодирования. Знакомство с растровой и векторной графикой.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Кодирование звука. Разрядность и частота записи. Количество каналов записи.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Оценка количественных параметров, связанных с представлением и хранением изображений и звуковых файлов.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Системы счисления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Позиционные и непозиционные системы счисления. Примеры представления чисел в позиционных системах счисления.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Перевод натуральных чисел из двоичной системы счисления в восьмеричную и шестнадцатеричную и обратно.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Арифметические действия в системах счисления.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Элементы комбинаторики, теории множеств и математической логики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Таблицы истинности. Построение таблиц истинности для логических выражений.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Логические операции следования (импликация) и равносильности (эквивалентность).Свойства логических операций. Законы алгебры логики.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ab/>
        <w:t>Списки, графы, деревья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Список. Первый элемент, последний элемент, предыдущий элемент, следующий элемент. Вставка, удаление и замена элемента.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Дерево. Корень, лист, вершина (узел). Предшествующая вершина, последующие вершины. Поддерево. Высота дерева. Бинарное дерево. Генеалогическое дерево.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Алгоритмы и элементы программирования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Исполнители и алгоритмы. Управление исполнителями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Программное управление самодвижущимся роботом.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Системы программирования. Средства создания и выполнения программ.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об этапах разработки программ и приемах отладки программ.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Алгоритмические конструкции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Конструкция «ветвление». Условный оператор: полная и неполная формы.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Выполнение  и невыполнения условия (истинность и ложность высказывания). Простые и составные условия. Запись составных условий.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Конструкция «повторения»: циклы с заданным числом повторений, с условием выполнения, с переменной цикла. 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Запись алгоритмических конструкций в выбранном языке программирования.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Примеры записи команд ветвления и повторения и других конструкций в различных алгоритмических языках.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Разработка алгоритмов и программ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Оператор присваивания. Представление о структурах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Константы и переменные. Переменная: имя и значение. Типы переменных: целые, вещественные, символьные, строковые, логические. Табличные величины (массивы). Одномерные массивы. Двумерные массивы.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Примеры задач обработки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нахождение минимального и максимального числа из двух,трех, четырех данных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нахождение всех корней заданного квадратного уравнения;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заполнение числового массива в соответствии с формулой или путем ввода чисел;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нахождение суммы элементов данной конечной числовой последовательности или массива;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нахождение минимального (максимального) элемента массива.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Знакомство с алгоритмами решения этих задач. Реализации этих алгоритмов в выбранной среде программирования.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Составление алгоритмов и программ по управлению исполнителями Робот, Черепашка, Чертежник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Знакомство с документированием программ. Составление описание программы по образцу.</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Анализ алгоритмов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Робототехника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Математическое моделирование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Понятие математической модели. Задачи, решаемые с помощью математического (компьютерного) моделирования.Отличие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Компьютерные эксперименты.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Использование программных систем и сервисов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Файловая система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Архивирование и разархивирование.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Файловый менеджер.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Поиск в файловой системе.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Подготовка текстов и демонстрационных материалов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Текстовые документы и их структурные элементы (страница, абзац, строка, слово, символ).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История изменений.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Проверка правописания, словари.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Инструменты ввода текста с использованием сканера, программ распознавания, расшифровки устной речи. Компьютерный перевод.</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Подготовка компьютерных презентаций. Включение в презентацию аудиовизуальных объектов.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Знакомство с обработкой фотографий. Геометрические и стилевые преобразования.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Электронные (динамические) таблицы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Базы данных. Поиск информации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Базы данных. Таблица как представление отношения. Поиск данных в готовой базе. Связи между таблицами.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Поисковые машины.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Работа в информационном пространстве. Информационно-коммуникационные технологии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Компьютерные сети. Интернет. Адресация в сети Интернет. Доменная система имен. Сайт. Сетевое хранение данных. 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Компьютерные вирусы и другие вредоносные программы; защита от них.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Приемы, повышающие безопасность работы в сети Интернет. Проблема подлинности полученной информации. Электронная подпись, сертифицированные сайты и документы. 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Основные этапы и тенденции развития ИКТ. Стандарты в сфере информатики и ИКТ. 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910FD6" w:rsidRDefault="00201979" w:rsidP="00910FD6">
      <w:pPr>
        <w:spacing w:after="0" w:line="240" w:lineRule="auto"/>
        <w:ind w:firstLine="567"/>
        <w:jc w:val="center"/>
        <w:rPr>
          <w:rFonts w:ascii="Times New Roman" w:hAnsi="Times New Roman" w:cs="Times New Roman"/>
          <w:b/>
          <w:sz w:val="24"/>
          <w:szCs w:val="24"/>
        </w:rPr>
      </w:pPr>
      <w:bookmarkStart w:id="118" w:name="_Toc409691710"/>
      <w:bookmarkStart w:id="119" w:name="_Toc410654035"/>
      <w:bookmarkStart w:id="120" w:name="_Toc414553246"/>
      <w:r w:rsidRPr="00910FD6">
        <w:rPr>
          <w:rFonts w:ascii="Times New Roman" w:hAnsi="Times New Roman" w:cs="Times New Roman"/>
          <w:b/>
          <w:sz w:val="24"/>
          <w:szCs w:val="24"/>
        </w:rPr>
        <w:t>2.2.2.10. Физика</w:t>
      </w:r>
      <w:bookmarkEnd w:id="118"/>
      <w:bookmarkEnd w:id="119"/>
      <w:bookmarkEnd w:id="120"/>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Физика и физические методы изучения природы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Физические величины и их измерение. Точность и погрешность измерений. Международная система единиц.</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Механические явления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Механическое движение. Материальная точка как модель физического тела.Относительность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Простые механизмы. Условия равновесия твердого тела, имеющего закрепленную ось движения. Момент силы. Центр тяжести тела. 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Тепловые явления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Строение вещества. Атомы и молекулы. Тепловое движение атомов и молекул. Диффузия в газах, жидкостях и твердых телах.Броуновское движение. Взаимодействие (притяжение и отталкивание) молекул. Агрегатные состояния вещества. Различие в строении твердых тел, жидкостей и газов.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w:t>
      </w:r>
      <w:r w:rsidRPr="00201979">
        <w:rPr>
          <w:rFonts w:ascii="Times New Roman" w:hAnsi="Times New Roman" w:cs="Times New Roman"/>
          <w:sz w:val="24"/>
          <w:szCs w:val="24"/>
        </w:rPr>
        <w:lastRenderedPageBreak/>
        <w:t>машинах (пароваятурбина, двигатель внутреннего сгорания, реактивный двигатель). КПД тепловой машины. Экологические проблемы использования тепловых машин.</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Электромагнитные явления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Напряженность электрического поля.Действие электрического поля на электрические заряды. Конденсатор.Энергия электрического поля конденсатора.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Сила Ампера и сила Лоренца. Электродвигатель. Явление электромагнитной индукция. Опыты Фарадея.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Электромагнитные колебания. Колебательный контур. Электрогенератор. Переменный ток. Трансформатор. Передача электрической энергии на расстояние. Электромагнитные волны и их свойства. Принципы радиосвязи и телевидения.Влияние электромагнитных излучений на живые организмы.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Свет – электромагнитные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Оптические приборы. Глаз как оптическая система. Дисперсия света. Интерференция и дифракция света.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Квантовые явления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 Опыты Резерфорда.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Состав атомного ядра. Протон, нейтрон и электрон. Закон Эйнштейна о пропорциональности массы и энергии.Дефект масс и энергия связи атомных ядер. Радиоактивность. Период полураспада. Альфа-излучение. Бета-излучение. Гамма-излучение. Ядерные реакции. Источники энергии Солнца и звезд. Ядерная энергетика. Экологические проблемы работы атомных электростанций. Дозиметрия. Влияние радиоактивных излучений на живые организмы.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Строение и эволюция Вселенной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Геоцентрическая и гелиоцентрическая системы мира. Фи</w:t>
      </w:r>
      <w:r w:rsidRPr="00201979">
        <w:rPr>
          <w:rFonts w:ascii="Times New Roman" w:hAnsi="Times New Roman" w:cs="Times New Roman"/>
          <w:sz w:val="24"/>
          <w:szCs w:val="24"/>
        </w:rPr>
        <w:softHyphen/>
        <w:t>зическая природа небесных тел Солнечной системы. Проис</w:t>
      </w:r>
      <w:r w:rsidRPr="00201979">
        <w:rPr>
          <w:rFonts w:ascii="Times New Roman" w:hAnsi="Times New Roman" w:cs="Times New Roman"/>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Примерные темы лабораторных и практических работ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Лабораторные работы (независимо от тематической принадлежности) делятся следующие типы: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Проведение прямых измерений физических величин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Расчет по полученным результатам прямых измерений зависимого от них параметра (косвенные измерения).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одной физической величины от другой с представлением результатов в виде графика или таблицы.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Знакомство с техническими устройствами и их конструирование.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Проведение прямых измерений физических величин</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размеров тел.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размеров малых тел.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массы тела.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объема тела.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силы.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времени процесса, периода колебаний.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температуры.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давления воздуха в баллоне под поршнем.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силы тока и его регулирование.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напряжения.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углов падения и преломления.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фокусного расстояния линзы.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радиоактивного фона.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Расчет по полученным результатам прямых измерений зависимого от них параметра (косвенные измерения)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плотности вещества твердого тела.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коэффициента трения скольжения.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жесткости пружины.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выталкивающей силы, действующей на погруженное в жидкость тело.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момента силы.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скорости равномерного движения.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средней скорости движения.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ускорения равноускоренного движения.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работы и мощности.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частоты колебаний груза на пружине и нити.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относительной влажности.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количества теплоты.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удельной теплоемкости.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работы и мощности электрического тока.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сопротивления.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оптической силы линзы.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силы трения от характера поверхности, ее независимости от площади.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Наблюдение зависимости периода колебаний груза на нити от длины и независимости от массы.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Наблюдение зависимости периода колебаний груза на пружине от массы и жесткости.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Наблюдение зависимости давления газа от объема и температуры.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Наблюдение зависимости температуры остывающей воды от времени.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явления взаимодействия катушки с током и магнита.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явления электромагнитной индукции.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Наблюдение явления отражения и преломления света.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Наблюдение явления дисперсии.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Обнаружение зависимости сопротивления проводника от его параметров и вещества.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веса тела в жидкости от объема погруженной части.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одной физической величины от другой с представлением результатов в виде графика или таблицы.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массы от объема.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пути от времени при равноускоренном движении без начальной скорости.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скорости от времени и пути при равноускоренном движении.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силы трения от силы давления.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деформации пружины от силы.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периода колебаний груза на нити от длины.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периода колебаний груза на пружине от жесткости и массы.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силы тока через проводник от напряжения.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силы тока через лампочку от напряжения.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Исследование зависимости угла преломления от угла падения.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Проверка гипотезы о линейной зависимости длины столбика жидкости в трубке от температуры.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Проверка гипотезы о прямой пропорциональности скорости при равноускоренном движении пройденному пути.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Проверка правила сложения токов на двух параллельно включенных резисторов.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Знакомство с техническими устройствами и их конструирование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Конструирование наклонной плоскости с заданным значением КПД.</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Конструирование ареометра и испытание его работы.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Сборка электрической цепи и измерение силы тока в ее различных участках.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Сборка электромагнита и испытание его действия.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электрического двигателя постоянного тока (на модели).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Конструирование электродвигателя.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Конструирование модели телескопа.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Конструирование модели лодки с заданной грузоподъемностью.</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Оценка своего зрения и подбор очков.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Конструирование простейшего генератора.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свойств изображения в линзах.</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910FD6" w:rsidRDefault="00201979" w:rsidP="00910FD6">
      <w:pPr>
        <w:spacing w:after="0" w:line="240" w:lineRule="auto"/>
        <w:ind w:firstLine="567"/>
        <w:jc w:val="center"/>
        <w:rPr>
          <w:rFonts w:ascii="Times New Roman" w:hAnsi="Times New Roman" w:cs="Times New Roman"/>
          <w:b/>
          <w:sz w:val="24"/>
          <w:szCs w:val="24"/>
        </w:rPr>
      </w:pPr>
      <w:bookmarkStart w:id="121" w:name="_Toc409691711"/>
      <w:bookmarkStart w:id="122" w:name="_Toc410654036"/>
      <w:bookmarkStart w:id="123" w:name="_Toc414553247"/>
      <w:r w:rsidRPr="00910FD6">
        <w:rPr>
          <w:rFonts w:ascii="Times New Roman" w:hAnsi="Times New Roman" w:cs="Times New Roman"/>
          <w:b/>
          <w:sz w:val="24"/>
          <w:szCs w:val="24"/>
        </w:rPr>
        <w:t>2.2.2.11. Биология</w:t>
      </w:r>
      <w:bookmarkEnd w:id="121"/>
      <w:bookmarkEnd w:id="122"/>
      <w:bookmarkEnd w:id="123"/>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w:t>
      </w:r>
      <w:r w:rsidRPr="00201979">
        <w:rPr>
          <w:rFonts w:ascii="Times New Roman" w:hAnsi="Times New Roman" w:cs="Times New Roman"/>
          <w:sz w:val="24"/>
          <w:szCs w:val="24"/>
        </w:rPr>
        <w:lastRenderedPageBreak/>
        <w:t>существе, развитие компетенций в решении практических задач, связанных с живой природой.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124" w:name="page3"/>
      <w:bookmarkEnd w:id="124"/>
      <w:r w:rsidRPr="00201979">
        <w:rPr>
          <w:rFonts w:ascii="Times New Roman" w:hAnsi="Times New Roman" w:cs="Times New Roman"/>
          <w:sz w:val="24"/>
          <w:szCs w:val="24"/>
        </w:rPr>
        <w:t xml:space="preserve"> и научно аргументировать полученные выводы.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125" w:name="page15"/>
      <w:bookmarkStart w:id="126" w:name="page25"/>
      <w:bookmarkEnd w:id="125"/>
      <w:bookmarkEnd w:id="126"/>
      <w:r w:rsidRPr="00201979">
        <w:rPr>
          <w:rFonts w:ascii="Times New Roman" w:hAnsi="Times New Roman" w:cs="Times New Roman"/>
          <w:sz w:val="24"/>
          <w:szCs w:val="24"/>
        </w:rPr>
        <w:t>Живые организмы.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Биология – наука о живых организмах.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Свойства живых организмов (структурированность, целостность, обмен веществ, движение, размножение, развитие, раздражимость, приспособленность, наследственность и изменчивость) их проявление у растений, животных, грибов и бактерий.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Клеточное строение организмов.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Клетка–основа строения ижизнедеятельности организмов. История изучения клетки.Методы изучения клетки. Строение и жизнедеятельность клетки. Бактериальная клетка. Животная клетка. Растительная клетка. Грибная клетка. Ткани организмов.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Многообразие организмов.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многоклеточныеорганизмы. Основные царства живой природы.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Среды жизни.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Растительный и животный мир родного края.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Царство Растения.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Органы цветкового растения.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Семя. Строение семени.Корень. Зоны корня. Виды корней. Корневые системы. Значение корня. Видоизменения корней.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листа.Стебель. Строение и значение стебля. Строение и значение цветка. Соцветия. </w:t>
      </w:r>
      <w:r w:rsidRPr="00201979">
        <w:rPr>
          <w:rFonts w:ascii="Times New Roman" w:hAnsi="Times New Roman" w:cs="Times New Roman"/>
          <w:sz w:val="24"/>
          <w:szCs w:val="24"/>
        </w:rPr>
        <w:lastRenderedPageBreak/>
        <w:t>Опыление. Виды опыления. Строение и значение плода. Многообразие плодов. Распространение плодов.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Микроскопическое строение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Жизнедеятельность цветковых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Движения. Рост, развитие и размножение растений. Половое размножение растений. Оплодотворение у цветковых растений. Вегетативное размножение растений. Приемы выращивания и размножения растений и ухода за ними. Космическая роль зеленых растений.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Многообразие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Классификациярастений.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Царство Бактерии.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Бактерии,их строение и жизнедеятельность.Рольбактерий в природе, жизни человека. Меры профилактики заболеваний, вызываемых бактериями. Значение работ Р. Коха и Л. Пастера.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Царство Грибы.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Царство Животные.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Общеезнакомство с животными. Животные ткани, органы и системы органов животных. Организм животного как биосистема.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Одноклеточные животные, или Простейшие.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Общаяхарактеристика простейших. Происхождение простейших.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Тип Кишечнополостные.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Многоклеточные животные. Общая характеристика типа Кишечнополостные. Регенерация. Происхождение кишечнополостных. Значение кишечнополостных в природе и жизни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Типы червей.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Происхождение червей.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Тип Моллюски.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Общая характеристика типа Моллюски. Многообразие моллюсков. Происхождение моллюсков и их значение в природе и жизни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Тип Членистоногие.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Общая характеристика типа Членистоногие.Среды жизни. Происхождение членистоногих. Охрана членистоногих.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Меры по сокращению численности насекомых-вредителей. Насекомые, снижающие численность вредителей растений. Насекомые – переносчики возбудителей и паразиты человека и домашних животных. Одомашненные насекомые:медоносная пчела и тутовый шелкопряд.</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Тип Хордовые.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Происхождениеземноводных. Многообразие современных земноводных и их охрана. Значение земноводных в природе и жизни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Класс Пресмыкающиеся. Общая характеристика класса Пресмыкающиеся. Места обитания, особенности</w:t>
      </w:r>
      <w:bookmarkStart w:id="127" w:name="page11"/>
      <w:bookmarkEnd w:id="127"/>
      <w:r w:rsidRPr="00201979">
        <w:rPr>
          <w:rFonts w:ascii="Times New Roman" w:hAnsi="Times New Roman" w:cs="Times New Roman"/>
          <w:sz w:val="24"/>
          <w:szCs w:val="24"/>
        </w:rPr>
        <w:t xml:space="preserve"> внешнего и внутреннего строения пресмыкающихся. Размножение пресмыкающихся. Происхождение и многообразие древних пресмыкающихся. Значение пресмыкающихся в природе и жизни человека.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Сезонные явления в жизни птиц.Экологические группы птиц. Происхождение птиц. Значение птиц в природе и жизни человека. Охрана птиц. Птицеводство. Домашние птицы, приемы выращивания и ухода за птицами.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рассудочное поведение.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Многообразие птиц и млекопитающих родного края.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Человек и его здоровье.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Введение в науки о человеке.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w:t>
      </w:r>
      <w:r w:rsidRPr="00201979">
        <w:rPr>
          <w:rFonts w:ascii="Times New Roman" w:hAnsi="Times New Roman" w:cs="Times New Roman"/>
          <w:sz w:val="24"/>
          <w:szCs w:val="24"/>
        </w:rPr>
        <w:lastRenderedPageBreak/>
        <w:t>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Общие свойства организма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Нейрогуморальная регуляция функций организма.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Регуляция функций организма, способы регуляции. Механизмы регуляции функций.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Особенности развития головного мозга человека и его функциональная асимметрия. Нарушения деятельности нервной системы и их предупреждение.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эпифиз, щитовидная железа, надпочечники. Железы смешанной секреции: поджелудочная и половые железы. Регуляция функций эндокринных желез.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Опора и движение.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Опорно-двигательная система:строение,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Кровь и кровообращение.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Функции крови илимфы. Поддержание постоянства внутренней среды. Гомеостаз.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Значение работ Л.Пастера и И.И. Мечникова в области иммунитета.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Движение лимфы по сосудам. 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Дыхание.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Дыхательная система:строение ифункции.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Пищеварение.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Обмен веществ и энергии.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Поддержание температуры тела. Терморегуляция при разных условиях среды.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Выделение.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Мочевыделительная система:строение ифункции. Процесс образования и выделения мочи, его регуляция. Заболевания органов мочевыделительной системы и меры их предупреждения.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Размножение и развитие.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Половая система: строение и функции. Оплодотворение и внутриутробное развитие. Роды.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128" w:name="page17"/>
      <w:bookmarkEnd w:id="128"/>
      <w:r w:rsidRPr="00201979">
        <w:rPr>
          <w:rFonts w:ascii="Times New Roman" w:hAnsi="Times New Roman" w:cs="Times New Roman"/>
          <w:sz w:val="24"/>
          <w:szCs w:val="24"/>
        </w:rPr>
        <w:t xml:space="preserve"> передающиеся половым путем и их профилактика. ВИЧ, профилактика СПИДа.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Сенсорные системы (анализаторы).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Высшая нервная деятельность.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Высшая нервная деятельность человека, работы И. М. Сеченова, И. П. Павлова,А. А. Ухтомского и П. К. Анохина.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Значение интеллектуальных, творческих и эстетических потребностей. Роль обучения и воспитания в развитии психики и поведения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Здоровье человека и его охрана.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Человек и окружающая среда. Значение окружающей среды как источника веществ и энергии.Социальная и природная среда, адаптации к ним.Краткая характеристика основных форм труда. Рациональная организация труда и отдыха.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Общие биологические закономерности.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Биология как наука.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Живые природные объекты как система. Классификация живых природных объектов.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Клетка.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Нарушения в строении и функционировании клеток – одна из причин заболевания организма. Деление клетки – основа размножения, роста и развития организмов.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Организм.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Питание, дыхание, транспорт веществ, удаление продуктов обмена, координация и регуляция функций, движение и опора у растений и животных.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Вид.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Усложнение растений и животных в процессе эволюции.Происхождение основных систематических групп растений и животных. 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Экосистемы.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Круговорот веществ и поток энергии в биогеоценозах. Биосфера–глобальная экосистема. В. И.  Вернадский – основоположник учения о биосфере. Структура</w:t>
      </w:r>
      <w:bookmarkStart w:id="129" w:name="page23"/>
      <w:bookmarkEnd w:id="129"/>
      <w:r w:rsidRPr="00201979">
        <w:rPr>
          <w:rFonts w:ascii="Times New Roman" w:hAnsi="Times New Roman" w:cs="Times New Roman"/>
          <w:sz w:val="24"/>
          <w:szCs w:val="24"/>
        </w:rPr>
        <w:t xml:space="preserve"> биосферы. Распространение и роль живого вещества в биосфере. Ноосфера.Краткая история эволюции биосферы.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Примерный список лабораторных и практических работ по разделу «Живые организмы»: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устройства увеличительных приборов и правил работы с ними;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Приготовление микропрепарата кожицы чешуи лука (мякоти плода томата);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органов цветкового растения;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строения позвоночного животного;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Выявление передвижение воды и минеральных веществ в растении;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строения семян однодольных и двудольных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 xml:space="preserve">Изучение строения водорослей;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мхов (на местных видах);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папоротника (хвоща);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хвои, шишек и семян голосеменных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покрытосеменных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Определение признаков класса в строении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Определение до рода или вида нескольких травянистых растений одного-двух семейств;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строения плесневых грибов;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Вегетативное размножение комнатных растений;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строения и передвижения одноклеточных животных;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дождевого червя, наблюдение за его передвижением и реакциями на раздражения;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строения раковин моллюсков;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насекомого;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типов развития насекомых;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и передвижения рыб;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и перьевого покрова птиц;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внешнего строения, скелета и зубной системы млекопитающих.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Примерный список экскурсий по разделу «Живые организмы»: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Многообразие животных;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Осенние (зимние, весенние) явления в жизни растений и животных;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Разнообразие и роль членистоногих в природе родного края;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Разнообразие птиц и млекопитающих местности проживания (экскурсия в природу, зоопарк или музей).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Примерный список лабораторных и практических работ по разделу«Человек и его здоровье»: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Выявление особенностей строения клеток разных тканей;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строения головного мозга;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Выявление особенностей строения позвонков;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Выявление нарушения осанки и наличия плоскостопия;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Сравнение микроскопического строения крови человека и лягушки;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Подсчет пульса в разных условиях. Измерение артериального давления;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Измерение жизненной емкости легких. Дыхательные движения.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строения и работы органа зрения.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Примерный список лабораторных и практических работ по разделу «Общебиологические закономерности»: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Изучение клеток и тканей растений и животных на готовых </w:t>
      </w:r>
      <w:bookmarkStart w:id="130" w:name="page27"/>
      <w:bookmarkEnd w:id="130"/>
      <w:r w:rsidRPr="00201979">
        <w:rPr>
          <w:rFonts w:ascii="Times New Roman" w:hAnsi="Times New Roman" w:cs="Times New Roman"/>
          <w:sz w:val="24"/>
          <w:szCs w:val="24"/>
        </w:rPr>
        <w:t>микропрепаратах;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Выявление изменчивости организмов;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Выявление приспособлений у организмов к среде обитания (на конкретных примерах).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Примерный список экскурсий по разделу «Общебиологические закономерности»: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и описание экосистемы своей местности.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Многообразие живых организмов (на примере парка или природного участка).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Естественный отбор - движущая сила эволюции.</w:t>
      </w:r>
    </w:p>
    <w:p w:rsidR="00201979" w:rsidRPr="00910FD6" w:rsidRDefault="00201979" w:rsidP="0042120B">
      <w:pPr>
        <w:spacing w:after="0" w:line="240" w:lineRule="auto"/>
        <w:rPr>
          <w:rFonts w:ascii="Times New Roman" w:hAnsi="Times New Roman" w:cs="Times New Roman"/>
          <w:b/>
          <w:sz w:val="24"/>
          <w:szCs w:val="24"/>
        </w:rPr>
      </w:pPr>
    </w:p>
    <w:p w:rsidR="00201979" w:rsidRPr="00910FD6" w:rsidRDefault="00201979" w:rsidP="00910FD6">
      <w:pPr>
        <w:spacing w:after="0" w:line="240" w:lineRule="auto"/>
        <w:ind w:firstLine="567"/>
        <w:jc w:val="center"/>
        <w:rPr>
          <w:rFonts w:ascii="Times New Roman" w:hAnsi="Times New Roman" w:cs="Times New Roman"/>
          <w:b/>
          <w:sz w:val="24"/>
          <w:szCs w:val="24"/>
        </w:rPr>
      </w:pPr>
      <w:bookmarkStart w:id="131" w:name="_Toc409691712"/>
      <w:bookmarkStart w:id="132" w:name="_Toc410654037"/>
      <w:bookmarkStart w:id="133" w:name="_Toc414553248"/>
      <w:r w:rsidRPr="00910FD6">
        <w:rPr>
          <w:rFonts w:ascii="Times New Roman" w:hAnsi="Times New Roman" w:cs="Times New Roman"/>
          <w:b/>
          <w:sz w:val="24"/>
          <w:szCs w:val="24"/>
        </w:rPr>
        <w:t>2.2.2.12. Химия</w:t>
      </w:r>
      <w:bookmarkEnd w:id="131"/>
      <w:bookmarkEnd w:id="132"/>
      <w:bookmarkEnd w:id="133"/>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Первоначальные химические понятия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Предмет химии. Тела и вещества.Основные методы познания: наблюдение, измерение, эксперимент.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Закон постоянства состава вещества.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Кислород. Водород</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Кислород – химический элемент и простое вещество. Озон. Состав воздуха. Физические и химические свойства кислорода. Получение и применение кислорода. Тепловой эффект химических реакций. Понятие об экзо- и эндотермических реакциях. Водород – химический элемент и простое вещество. Физические и химические свойства водорода. Получение водорода в лаборатории. Получение водорода в промышленности. Применение водорода.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Вода. Растворы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Вода в природе. Круговорот воды в природе.Физические и химические свойства воды. Растворы. Растворимость веществ в воде. Концентрация растворов. Массовая доля растворенного вещества в растворе.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Основные классы неорганических соединений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Оксиды. Классификация. Номенклатура. Физические свойства оксидов. Химические свойства оксидов. Получение и применение оксидов. Основания. Классификация. Номенклатура. Физические свойства оснований.Получение оснований. Химические свойства оснований. Реакция нейтрализации. Кислоты. Классификация. Номенклатура. Физические свойства кислот.Получение и применение кислот. Химические свойства кислот. Индикаторы. Изменение окраски индикаторов в различных средах. Соли. Классификация. Номенклатура. Физические свойства солей.Получение и применение солей. Химические свойства солей. Генетическая связь между классами неорганических соединений. Проблема безопасного использования веществ и химических реакций в повседневной жизни.Токсичные, горючие и взрывоопасные вещества. Бытовая химическая грамотность.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Строение атома. Периодический закон и периодическая система химических элементов Д.И. Менделеева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Строение атома: ядро, энергетический уровень. Состав ядра атома: протоны, нейтроны. Изотопы.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Строение веществ. Химическая связь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Электроотрицательность атомов химических элементов. Ковалентная химическая связь: неполярная и полярная. Понятие о водородной связи и ее влиянии на физические свойства веществ на примере воды. Ионная связь. Металлическая связь. 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Химические реакции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Понятие о скорости химической реакции. Факторы, влияющие на скорость химической реакции. Понятие о катализаторе.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Неметаллы IV – VII групп и их соединения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сернистая и сероводородная кислоты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(V), ортофосфорная кислота и ее соли. Углерод: физические и химические свойства. Аллотропия углерода: алмаз, графит, карбин, фуллерены. Соединения углерода: оксиды углерода (II) и (IV), угольная кислота и ее соли. Кремний и его соединения.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Металлы и их соединения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Положение металлов в периодической системе химических элементов Д.И. Менделеева.Металлы в природе и общие способы их получения. Общие физические свойства металлов. Общие химические свойства металлов: реакции с неметаллами, </w:t>
      </w:r>
      <w:r w:rsidRPr="00201979">
        <w:rPr>
          <w:rFonts w:ascii="Times New Roman" w:hAnsi="Times New Roman" w:cs="Times New Roman"/>
          <w:sz w:val="24"/>
          <w:szCs w:val="24"/>
        </w:rPr>
        <w:lastRenderedPageBreak/>
        <w:t>кислотами, солями. Электрохимический ряд напряжений металлов.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Первоначальные сведения об органических веществах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Первоначальные сведения о строении органических веществ. Углеводороды: метан, этан, этилен. Источники углеводородов: природный газ, нефть, уголь. 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Химическое загрязнение окружающей среды и его последствия.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Типы расчетных задач:</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Вычисление массовой доли химического элемента по формуле соединения.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Установление простейшей формулы вещества по массовым долям химических элементов.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Расчет массовой доли растворенного вещества в растворе.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Примерные темы практических работ: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Лабораторное оборудование и приемы обращения с ним. Правила безопасной работы в химической лаборатории.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Очистка загрязненной поваренной соли.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Признаки протекания химических реакций.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Получение кислорода и изучение его свойств.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Получение водорода и изучение его свойств.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Приготовление растворов с определенной массовой долей растворенного вещества.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экспериментальных задач по теме «Основные классы неорганических соединений».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Реакции ионного обмена.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Качественные реакции на ионы в растворе.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Получение аммиака и изучение его свойств.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Получение углекислого газа и изучение его свойств.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экспериментальных задач по теме «Неметаллы IV – VII групп и их соединений».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Решение экспериментальных задач по теме «Металлы и их соединения».</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42120B" w:rsidRDefault="00201979" w:rsidP="0042120B">
      <w:pPr>
        <w:spacing w:after="0" w:line="240" w:lineRule="auto"/>
        <w:ind w:firstLine="567"/>
        <w:jc w:val="center"/>
        <w:rPr>
          <w:rFonts w:ascii="Times New Roman" w:hAnsi="Times New Roman" w:cs="Times New Roman"/>
          <w:b/>
          <w:sz w:val="24"/>
          <w:szCs w:val="24"/>
        </w:rPr>
      </w:pPr>
      <w:bookmarkStart w:id="134" w:name="_Toc409691713"/>
      <w:bookmarkStart w:id="135" w:name="_Toc410654038"/>
      <w:bookmarkStart w:id="136" w:name="_Toc414553249"/>
      <w:r w:rsidRPr="0042120B">
        <w:rPr>
          <w:rFonts w:ascii="Times New Roman" w:hAnsi="Times New Roman" w:cs="Times New Roman"/>
          <w:b/>
          <w:sz w:val="24"/>
          <w:szCs w:val="24"/>
        </w:rPr>
        <w:t>2.2.2.13. Изобразительное искусство</w:t>
      </w:r>
      <w:bookmarkEnd w:id="134"/>
      <w:bookmarkEnd w:id="135"/>
      <w:bookmarkEnd w:id="136"/>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w:t>
      </w:r>
      <w:r w:rsidRPr="00201979">
        <w:rPr>
          <w:rFonts w:ascii="Times New Roman" w:hAnsi="Times New Roman" w:cs="Times New Roman"/>
          <w:sz w:val="24"/>
          <w:szCs w:val="24"/>
        </w:rPr>
        <w:lastRenderedPageBreak/>
        <w:t>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программу включены следующие основные виды художественно-творческой деятельности: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ценностно-ориентационная и коммуникативная деятельность;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изобразительная деятельность (основы художественного изображения);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декоративно-прикладная деятельность (основы народного и декоративно-прикладного искусства);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художественно-конструкторская деятельность (элементы дизайна и архитектуры);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художественно-творческая деятельность на основе синтеза искусств.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Народное художественное творчество – неиссякаемый источник самобытной красоты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Виды изобразительного искусства и основы образного языка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Понимание смысла деятельности художника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w:t>
      </w:r>
      <w:r w:rsidRPr="00201979">
        <w:rPr>
          <w:rFonts w:ascii="Times New Roman" w:hAnsi="Times New Roman" w:cs="Times New Roman"/>
          <w:sz w:val="24"/>
          <w:szCs w:val="24"/>
        </w:rPr>
        <w:lastRenderedPageBreak/>
        <w:t xml:space="preserve">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Вечные темы и великие исторические события в искусстве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Конструктивное искусство: архитектура и дизайн</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Изобразительное искусство и архитектура РоссииXI –XVII вв.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Искусство полиграфии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Стили, направления виды и жанры в русском изобразительном искусстве и архитектуре XVIII - XIX вв.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Взаимосвязь истории искусства и истории человечества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Изображение в синтетических и экранных видах искусства и художественная фотография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201979" w:rsidRPr="00201979" w:rsidRDefault="00201979" w:rsidP="00201979">
      <w:pPr>
        <w:spacing w:after="0" w:line="240" w:lineRule="auto"/>
        <w:ind w:firstLine="567"/>
        <w:jc w:val="both"/>
        <w:rPr>
          <w:rFonts w:ascii="Times New Roman" w:hAnsi="Times New Roman" w:cs="Times New Roman"/>
          <w:sz w:val="24"/>
          <w:szCs w:val="24"/>
        </w:rPr>
      </w:pPr>
      <w:bookmarkStart w:id="137" w:name="_Toc409691714"/>
    </w:p>
    <w:p w:rsidR="00201979" w:rsidRPr="00910FD6" w:rsidRDefault="00201979" w:rsidP="00910FD6">
      <w:pPr>
        <w:spacing w:after="0" w:line="240" w:lineRule="auto"/>
        <w:ind w:firstLine="567"/>
        <w:jc w:val="center"/>
        <w:rPr>
          <w:rFonts w:ascii="Times New Roman" w:hAnsi="Times New Roman" w:cs="Times New Roman"/>
          <w:b/>
          <w:sz w:val="24"/>
          <w:szCs w:val="24"/>
        </w:rPr>
      </w:pPr>
      <w:bookmarkStart w:id="138" w:name="_Toc410654039"/>
      <w:bookmarkStart w:id="139" w:name="_Toc414553250"/>
      <w:r w:rsidRPr="00910FD6">
        <w:rPr>
          <w:rFonts w:ascii="Times New Roman" w:hAnsi="Times New Roman" w:cs="Times New Roman"/>
          <w:b/>
          <w:sz w:val="24"/>
          <w:szCs w:val="24"/>
        </w:rPr>
        <w:t>2.2.2.14. Музыка</w:t>
      </w:r>
      <w:bookmarkEnd w:id="137"/>
      <w:bookmarkEnd w:id="138"/>
      <w:bookmarkEnd w:id="139"/>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Освоение предмета «Музыка» направлено 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развитие способности к эстетическому освоению мира, способности оценивать произведения искусства по законам гармонии и красоты;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рамках продуктивной музыкально-творческой деятельности учебный предмет «Музыка» способствует формированиюу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201979" w:rsidRPr="00201979" w:rsidRDefault="00201979" w:rsidP="00201979">
      <w:pPr>
        <w:spacing w:after="0" w:line="240" w:lineRule="auto"/>
        <w:ind w:firstLine="567"/>
        <w:jc w:val="both"/>
        <w:rPr>
          <w:rFonts w:ascii="Times New Roman" w:hAnsi="Times New Roman" w:cs="Times New Roman"/>
          <w:sz w:val="24"/>
          <w:szCs w:val="24"/>
        </w:rPr>
      </w:pP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Музыка как вид искусства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сонатно-симфонический цикл, сюита), 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Народное музыкальное творчество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Различные исполнительские типы художественного общения (хоровое, соревновательное, сказительное).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Русская музыка от эпохи средневековья до рубежа XIX-ХХ вв.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Древнерусская духовная музыка. Знаменный распев как основа древнерусской храмовой музыки.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Зарубежная музыка от эпохи средневековья до рубежа XIХ-XХ вв.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ФШуберт, Э. Григ). Оперный жанр в творчестве композиторов XIX века (Ж. Бизе, Дж. Верди). Основные жанры светской музыки (соната, симфония, камерно-инструментальная и вокальная музыка, опера, балет). Развитие жанров светской музыки Основные жанры светской музыки XIX века (соната, симфония, камерно-инструментальная и вокальная музыка, опера, балет). Развитие жанров светской музыки (камерная инструментальная и вокальная музыка, концерт, симфония, опера, балет).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Русская и зарубежная музыкальная культура XX 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Знакомство с творчеством всемирно известных отечественных композиторов (И.Ф. Стравинский, С.С. Прокофьев, Д.Д. Шостакович, Г.В. Свиридов, Р. Щедрин, А.И. Хачатурян, А.Г. Шнитке) и зарубежных композиторов ХХ столетия (К. Дебюсси, К. Орф, М. Равель, Б. Бриттен, А. Шенберг).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Современная музыкальная жизнь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Панорама современной музыкальной жизни в России и за рубежом: концерты, конкурсы и фестивали (современной и классической музыки).Наследиевыдающихся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Значение музыки в жизни человека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Ч. Айвз. «Космический пейзаж».</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 Аллегри. «Мизерере» («Помилуй»).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Американский народный блюз «Роллем Пит» и «Город Нью-Йорк» (обр. Дж. Сильвермена, перевод С. Болотина).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 Армстронг. «Блюз Западной окраины».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 Артемьев. «Мозаика».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w:t>
      </w:r>
      <w:r w:rsidRPr="00201979">
        <w:rPr>
          <w:rFonts w:ascii="Times New Roman" w:hAnsi="Times New Roman" w:cs="Times New Roman"/>
          <w:sz w:val="24"/>
          <w:szCs w:val="24"/>
        </w:rPr>
        <w:lastRenderedPageBreak/>
        <w:t>начинающих»). Высокая месса си минор (хор «Kirie» (№ 1), хор «Gloria» (№ 4), ария альта «Agnus Dei» (№ 23), хор «Sanctus» (№ 20)). Оратория «Страсти по Матфею» (ария альта № 47). Сюита № 2 (7 часть «Шутка»). И. Бах-Ф. Бузони. Чакона из Партиты № 2 для скрипки соло.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 Бах-Ш. Гуно. «Ave Maria».</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Березовский. Хоровой концерт «Не отвержи мене во время старости».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 Бернстайн. Мюзикл «Вестсайдская история» (песня Тони «Мария!», песня и танец девушек «Америка», дуэт Тони и Марии, сцена драки).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Ж. Бизе. Опера «Кармен» (фрагменты: Увертюра, Хабанера из I д., Сегедилья, Сцена гадания).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 Бортнянский. Херувимская песня № 7. «Слава Отцу и Сыну и Святому Духу».</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Ж. Брель. Вальс.</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Дж. Верди. Опера «Риголетто» (Песенка Герцога, Финал).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Вивальди. Цикл концертов для скрипки соло, струнного квинтета, органа и чембало «Времена года» («Весна», «Зима»).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 Вила Лобос. «Бразильская бахиана» № 5 (ария для сопрано и виолончелей).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Варламов. «Горные вершины» (сл. М. Лермонтова). «Красный сарафан» (сл. Г. Цыганова).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Й. Гайдн. Симфония № 103 («С тремоло литавр»). I часть, IV часть.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 Гендель. Пассакалия из сюиты соль минор. Хор «Аллилуйя» (№ 44) из оратории «Мессия».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Глинка-М. Балакирев. «Жаворонок» (фортепианная пьеса).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 Глюк. Опера «Орфей и Эвридика» (хор «Струн золотых напев», Мелодия, Хор фурий).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 Григ. Музыка к драме Г. Ибсена «Пер Гюнт» (Песня Сольвейг, «Смерть Озе»). Соната для виолончели и фортепиано» (Ι часть).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lastRenderedPageBreak/>
        <w:t>А. Гурилев. «Домик-крошечка» (сл. С. Любецкого). «Вьется ласточка сизокрылая» (сл. Н. Грекова). «Колокольчик» (сл. И. Макарова).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 Дебюсси. Ноктюрн «Празднества». «Бергамасская сюита» («Лунный свет»). Фортепианная сюита «Детский уголок» («Кукольный кэк-уок»).</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Б. Дварионас. «Деревянная лошадка».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Журбин. Рок-опера «Орфей и Эвридика» (фрагменты по выбору учителя).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Знаменный распев.</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Калинников. Симфония № 1 (соль минор, I часть).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 Караев. Балет «Тропою грома» (Танец черных).</w:t>
      </w:r>
    </w:p>
    <w:p w:rsidR="00201979" w:rsidRPr="00201979" w:rsidRDefault="00201979" w:rsidP="00201979">
      <w:pPr>
        <w:spacing w:after="0" w:line="240" w:lineRule="auto"/>
        <w:ind w:firstLine="567"/>
        <w:jc w:val="both"/>
        <w:rPr>
          <w:rFonts w:ascii="Times New Roman" w:hAnsi="Times New Roman" w:cs="Times New Roman"/>
          <w:sz w:val="24"/>
          <w:szCs w:val="24"/>
          <w:lang w:val="en-US"/>
        </w:rPr>
      </w:pPr>
      <w:r w:rsidRPr="00201979">
        <w:rPr>
          <w:rFonts w:ascii="Times New Roman" w:hAnsi="Times New Roman" w:cs="Times New Roman"/>
          <w:sz w:val="24"/>
          <w:szCs w:val="24"/>
        </w:rPr>
        <w:t>Д</w:t>
      </w:r>
      <w:r w:rsidRPr="00201979">
        <w:rPr>
          <w:rFonts w:ascii="Times New Roman" w:hAnsi="Times New Roman" w:cs="Times New Roman"/>
          <w:sz w:val="24"/>
          <w:szCs w:val="24"/>
          <w:lang w:val="en-US"/>
        </w:rPr>
        <w:t xml:space="preserve">. </w:t>
      </w:r>
      <w:r w:rsidRPr="00201979">
        <w:rPr>
          <w:rFonts w:ascii="Times New Roman" w:hAnsi="Times New Roman" w:cs="Times New Roman"/>
          <w:sz w:val="24"/>
          <w:szCs w:val="24"/>
        </w:rPr>
        <w:t>Каччини</w:t>
      </w:r>
      <w:r w:rsidRPr="00201979">
        <w:rPr>
          <w:rFonts w:ascii="Times New Roman" w:hAnsi="Times New Roman" w:cs="Times New Roman"/>
          <w:sz w:val="24"/>
          <w:szCs w:val="24"/>
          <w:lang w:val="en-US"/>
        </w:rPr>
        <w:t>. «AveMaria».</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w:t>
      </w:r>
      <w:r w:rsidRPr="00201979">
        <w:rPr>
          <w:rFonts w:ascii="Times New Roman" w:hAnsi="Times New Roman" w:cs="Times New Roman"/>
          <w:sz w:val="24"/>
          <w:szCs w:val="24"/>
          <w:lang w:val="en-US"/>
        </w:rPr>
        <w:t xml:space="preserve">. </w:t>
      </w:r>
      <w:r w:rsidRPr="00201979">
        <w:rPr>
          <w:rFonts w:ascii="Times New Roman" w:hAnsi="Times New Roman" w:cs="Times New Roman"/>
          <w:sz w:val="24"/>
          <w:szCs w:val="24"/>
        </w:rPr>
        <w:t>Кикта</w:t>
      </w:r>
      <w:r w:rsidRPr="00201979">
        <w:rPr>
          <w:rFonts w:ascii="Times New Roman" w:hAnsi="Times New Roman" w:cs="Times New Roman"/>
          <w:sz w:val="24"/>
          <w:szCs w:val="24"/>
          <w:lang w:val="en-US"/>
        </w:rPr>
        <w:t xml:space="preserve">. </w:t>
      </w:r>
      <w:r w:rsidRPr="00201979">
        <w:rPr>
          <w:rFonts w:ascii="Times New Roman" w:hAnsi="Times New Roman" w:cs="Times New Roman"/>
          <w:sz w:val="24"/>
          <w:szCs w:val="24"/>
        </w:rPr>
        <w:t>Фрески Софии Киевской (концертная симфония для арфы с оркестром) (фрагменты по усмотрению учителя). «Мой край тополиный» (сл. И. Векшегоновой).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Лаурушас. «В путь».</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 Лист. Венгерская рапсодия № 2. Этюд Паганини (№ 6).</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 Лученок. «Хатынь» (ст. Г. Петренко).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Лядов. Кикимора (народное сказание для оркестра).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 Лэй. «История любви».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Мадригалы эпохи Возрождения.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 де Лиль. «Марсельеза».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Марчелло. Концерт для гобоя с оркестром ре минор (II часть, Адажио).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Матвеев. «Матушка, матушка, что во поле пыльно».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 Мийо. «Бразилейра».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И. Морозов. Балет «Айболит» (фрагменты: Полечка, Морское плавание, Галоп).</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(«Diesire», «Lacrimoza»). Соната № 11 (I, II, III ч.). Фрагменты из оперы «Волшебная флейта». Мотет «Ave, verumcorpus».</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 Мясковский. Симфония № 6 (экспозиция финала).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Народные музыкальные произведения России, народов РФ и стран мира по выбору образовательной организации.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Негритянский спиричуэл.</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Огиньский. Полонез ре минор («Прощание с Родиной»).</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 Орф. Сценическая кантата для певцов, хора и оркестра «Кармина Бурана». («Песни Бойерна: Мирские песни для исполнения певцами и хорами, совместно с инструментами и магическими изображениями») (фрагменты по выбору учителя).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Дж. Перголези «Stabatmater» (фрагменты по выбору учителя).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Равель. «Болеро».</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w:t>
      </w:r>
      <w:r w:rsidRPr="00201979">
        <w:rPr>
          <w:rFonts w:ascii="Times New Roman" w:hAnsi="Times New Roman" w:cs="Times New Roman"/>
          <w:sz w:val="24"/>
          <w:szCs w:val="24"/>
        </w:rPr>
        <w:lastRenderedPageBreak/>
        <w:t>(додиез минор, соль минор, соль диез минор). Сюита для двух фортепиано № 1 (фрагменты по выбору учителя). «Всенощное бдение» (фрагменты по выбору учителя).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(ΙV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Рубинштейн. Романс «Горные вершины» (ст. М. Лермонтова).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Ян Сибелиус. Музыка к пьесе А. Ярнефельта «Куолема» («Грустный вальс»).</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 Сигер «Песня о молоте». «Все преодолеем».</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Г. Свиридов. Кантата «Памяти С. Есенина» (ΙΙ ч. «Поет зима, аукает»). Сюита «Время, вперед!» (VI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Скрябин. Этюд № 12 (ре диез минор). Прелюдия № 4 (ми бемоль минор).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Теодоракис «На побережье тайном». «Я – фронт».</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Б. Тищенко. Балет «Ярославна» (Плач Ярославны из ΙΙΙ действия, другие фрагменты по выбору учителя).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Хачатурян. Балет «Гаянэ» (Танец с саблями, Колыбельная).Концерт для скрипки с оркестром (I ч., II ч., ΙΙΙ ч.). Музыка к драме М. Лермонтова «Маскарад» (Галоп, Вальс)</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К. Хачатурян. Балет «Чиполлино» (фрагменты).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П. Чесноков. «Да исправится молитва моя».</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М. Чюрленис. Прелюдия ре минор. Прелюдия ми минор. Прелюдия ля минор. Симфоническая поэма «Море».</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 Шостакович. Симфония № 7 «Ленинградская». «Праздничная увертюра».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И. Штраус. «Полька-пиццикато». Вальс из оперетты «Летучая мышь». </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 xml:space="preserve">Ф. Шуберт. Симфония № 8 («Неоконченная»). Вокальный цикл на ст. В. Мюллера «Прекрасная мельничиха» («В путь»). «Лесной царь» (ст. И. Гете). «Шарманщик» (ст. В </w:t>
      </w:r>
      <w:r w:rsidRPr="00201979">
        <w:rPr>
          <w:rFonts w:ascii="Times New Roman" w:hAnsi="Times New Roman" w:cs="Times New Roman"/>
          <w:sz w:val="24"/>
          <w:szCs w:val="24"/>
        </w:rPr>
        <w:lastRenderedPageBreak/>
        <w:t>Мюллера»). «Серенада» (сл. Л. Рельштаба, перевод Н. Огарева). «AveMaria» (сл. В. Скотта).</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Р. Щедрин. Опера «Не только любовь». (Песня и частушки Варвары).</w:t>
      </w:r>
    </w:p>
    <w:p w:rsidR="00201979" w:rsidRP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Д. Эллингтон. «Караван».</w:t>
      </w:r>
    </w:p>
    <w:p w:rsidR="00201979" w:rsidRDefault="00201979" w:rsidP="00201979">
      <w:pPr>
        <w:spacing w:after="0" w:line="240" w:lineRule="auto"/>
        <w:ind w:firstLine="567"/>
        <w:jc w:val="both"/>
        <w:rPr>
          <w:rFonts w:ascii="Times New Roman" w:hAnsi="Times New Roman" w:cs="Times New Roman"/>
          <w:sz w:val="24"/>
          <w:szCs w:val="24"/>
        </w:rPr>
      </w:pPr>
      <w:r w:rsidRPr="00201979">
        <w:rPr>
          <w:rFonts w:ascii="Times New Roman" w:hAnsi="Times New Roman" w:cs="Times New Roman"/>
          <w:sz w:val="24"/>
          <w:szCs w:val="24"/>
        </w:rPr>
        <w:t>А. Эшпай. «Венгерские напевы».</w:t>
      </w:r>
    </w:p>
    <w:p w:rsidR="00910FD6" w:rsidRDefault="00910FD6" w:rsidP="00201979">
      <w:pPr>
        <w:spacing w:after="0" w:line="240" w:lineRule="auto"/>
        <w:ind w:firstLine="567"/>
        <w:jc w:val="both"/>
        <w:rPr>
          <w:rFonts w:ascii="Times New Roman" w:hAnsi="Times New Roman" w:cs="Times New Roman"/>
          <w:sz w:val="24"/>
          <w:szCs w:val="24"/>
        </w:rPr>
      </w:pPr>
    </w:p>
    <w:p w:rsidR="00910FD6" w:rsidRPr="00201979" w:rsidRDefault="00910FD6" w:rsidP="00201979">
      <w:pPr>
        <w:spacing w:after="0" w:line="240" w:lineRule="auto"/>
        <w:ind w:firstLine="567"/>
        <w:jc w:val="both"/>
        <w:rPr>
          <w:rFonts w:ascii="Times New Roman" w:hAnsi="Times New Roman" w:cs="Times New Roman"/>
          <w:sz w:val="24"/>
          <w:szCs w:val="24"/>
        </w:rPr>
      </w:pPr>
    </w:p>
    <w:p w:rsidR="00910FD6" w:rsidRPr="00910FD6" w:rsidRDefault="00910FD6" w:rsidP="00910FD6">
      <w:pPr>
        <w:pStyle w:val="4"/>
        <w:spacing w:before="0" w:line="240" w:lineRule="auto"/>
        <w:ind w:firstLine="567"/>
        <w:jc w:val="center"/>
        <w:rPr>
          <w:rFonts w:ascii="Times New Roman" w:hAnsi="Times New Roman" w:cs="Times New Roman"/>
          <w:i w:val="0"/>
          <w:color w:val="auto"/>
          <w:sz w:val="24"/>
          <w:szCs w:val="24"/>
        </w:rPr>
      </w:pPr>
      <w:bookmarkStart w:id="140" w:name="_Toc410654040"/>
      <w:bookmarkStart w:id="141" w:name="_Toc414553251"/>
      <w:r w:rsidRPr="00910FD6">
        <w:rPr>
          <w:rFonts w:ascii="Times New Roman" w:hAnsi="Times New Roman" w:cs="Times New Roman"/>
          <w:i w:val="0"/>
          <w:color w:val="auto"/>
          <w:sz w:val="24"/>
          <w:szCs w:val="24"/>
        </w:rPr>
        <w:t>2.2.2.15. Технология</w:t>
      </w:r>
      <w:bookmarkEnd w:id="140"/>
      <w:bookmarkEnd w:id="141"/>
    </w:p>
    <w:p w:rsidR="00910FD6" w:rsidRPr="00910FD6" w:rsidRDefault="00910FD6" w:rsidP="00910FD6">
      <w:pPr>
        <w:spacing w:after="0" w:line="240" w:lineRule="auto"/>
        <w:ind w:firstLine="567"/>
        <w:jc w:val="both"/>
        <w:rPr>
          <w:rFonts w:ascii="Times New Roman" w:hAnsi="Times New Roman" w:cs="Times New Roman"/>
          <w:b/>
          <w:sz w:val="24"/>
          <w:szCs w:val="24"/>
        </w:rPr>
      </w:pPr>
      <w:r w:rsidRPr="00910FD6">
        <w:rPr>
          <w:rFonts w:ascii="Times New Roman" w:hAnsi="Times New Roman" w:cs="Times New Roman"/>
          <w:b/>
          <w:sz w:val="24"/>
          <w:szCs w:val="24"/>
        </w:rPr>
        <w:t>Цели и задачи технологического образования</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w:t>
      </w:r>
      <w:r w:rsidRPr="00910FD6">
        <w:rPr>
          <w:rFonts w:ascii="Times New Roman" w:hAnsi="Times New Roman" w:cs="Times New Roman"/>
          <w:sz w:val="24"/>
          <w:szCs w:val="24"/>
        </w:rPr>
        <w:lastRenderedPageBreak/>
        <w:t xml:space="preserve">«Технология»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Цели программы:</w:t>
      </w:r>
    </w:p>
    <w:p w:rsidR="00910FD6" w:rsidRPr="00910FD6" w:rsidRDefault="00910FD6" w:rsidP="002149A1">
      <w:pPr>
        <w:pStyle w:val="aa"/>
        <w:widowControl/>
        <w:numPr>
          <w:ilvl w:val="0"/>
          <w:numId w:val="112"/>
        </w:numPr>
        <w:tabs>
          <w:tab w:val="left" w:pos="851"/>
          <w:tab w:val="left" w:pos="1134"/>
        </w:tabs>
        <w:ind w:left="0" w:firstLine="567"/>
        <w:contextualSpacing/>
        <w:jc w:val="both"/>
        <w:rPr>
          <w:sz w:val="24"/>
          <w:szCs w:val="24"/>
          <w:lang w:val="ru-RU"/>
        </w:rPr>
      </w:pPr>
      <w:r w:rsidRPr="00910FD6">
        <w:rPr>
          <w:sz w:val="24"/>
          <w:szCs w:val="24"/>
          <w:lang w:val="ru-RU"/>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910FD6" w:rsidRPr="00910FD6" w:rsidRDefault="00910FD6" w:rsidP="002149A1">
      <w:pPr>
        <w:pStyle w:val="aa"/>
        <w:widowControl/>
        <w:numPr>
          <w:ilvl w:val="0"/>
          <w:numId w:val="112"/>
        </w:numPr>
        <w:tabs>
          <w:tab w:val="left" w:pos="851"/>
          <w:tab w:val="left" w:pos="1134"/>
        </w:tabs>
        <w:ind w:left="0" w:firstLine="567"/>
        <w:contextualSpacing/>
        <w:jc w:val="both"/>
        <w:rPr>
          <w:sz w:val="24"/>
          <w:szCs w:val="24"/>
          <w:lang w:val="ru-RU"/>
        </w:rPr>
      </w:pPr>
      <w:r w:rsidRPr="00910FD6">
        <w:rPr>
          <w:sz w:val="24"/>
          <w:szCs w:val="24"/>
          <w:lang w:val="ru-RU"/>
        </w:rPr>
        <w:t>Формирование технологической культуры и проектно-технологического мышления обучающихся.</w:t>
      </w:r>
    </w:p>
    <w:p w:rsidR="00910FD6" w:rsidRPr="00910FD6" w:rsidRDefault="00910FD6" w:rsidP="002149A1">
      <w:pPr>
        <w:pStyle w:val="aa"/>
        <w:widowControl/>
        <w:numPr>
          <w:ilvl w:val="0"/>
          <w:numId w:val="112"/>
        </w:numPr>
        <w:tabs>
          <w:tab w:val="left" w:pos="851"/>
          <w:tab w:val="left" w:pos="1134"/>
        </w:tabs>
        <w:ind w:left="0" w:firstLine="567"/>
        <w:contextualSpacing/>
        <w:jc w:val="both"/>
        <w:rPr>
          <w:sz w:val="24"/>
          <w:szCs w:val="24"/>
          <w:lang w:val="ru-RU"/>
        </w:rPr>
      </w:pPr>
      <w:r w:rsidRPr="00910FD6">
        <w:rPr>
          <w:sz w:val="24"/>
          <w:szCs w:val="24"/>
          <w:lang w:val="ru-RU"/>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 </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проб.В рамках внеурочной деятельности активность обучающихся связана:</w:t>
      </w:r>
    </w:p>
    <w:p w:rsidR="00910FD6" w:rsidRPr="00910FD6" w:rsidRDefault="00910FD6" w:rsidP="002149A1">
      <w:pPr>
        <w:pStyle w:val="aa"/>
        <w:widowControl/>
        <w:numPr>
          <w:ilvl w:val="0"/>
          <w:numId w:val="113"/>
        </w:numPr>
        <w:tabs>
          <w:tab w:val="left" w:pos="1134"/>
        </w:tabs>
        <w:ind w:left="0" w:firstLine="567"/>
        <w:contextualSpacing/>
        <w:jc w:val="both"/>
        <w:rPr>
          <w:sz w:val="24"/>
          <w:szCs w:val="24"/>
          <w:lang w:val="ru-RU"/>
        </w:rPr>
      </w:pPr>
      <w:r w:rsidRPr="00910FD6">
        <w:rPr>
          <w:sz w:val="24"/>
          <w:szCs w:val="24"/>
          <w:lang w:val="ru-RU"/>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910FD6" w:rsidRPr="00910FD6" w:rsidRDefault="00910FD6" w:rsidP="002149A1">
      <w:pPr>
        <w:pStyle w:val="aa"/>
        <w:widowControl/>
        <w:numPr>
          <w:ilvl w:val="0"/>
          <w:numId w:val="113"/>
        </w:numPr>
        <w:tabs>
          <w:tab w:val="left" w:pos="1134"/>
        </w:tabs>
        <w:ind w:left="0" w:firstLine="567"/>
        <w:contextualSpacing/>
        <w:jc w:val="both"/>
        <w:rPr>
          <w:sz w:val="24"/>
          <w:szCs w:val="24"/>
          <w:lang w:val="ru-RU"/>
        </w:rPr>
      </w:pPr>
      <w:r w:rsidRPr="00910FD6">
        <w:rPr>
          <w:sz w:val="24"/>
          <w:szCs w:val="24"/>
          <w:lang w:val="ru-RU"/>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910FD6" w:rsidRPr="00910FD6" w:rsidRDefault="00910FD6" w:rsidP="002149A1">
      <w:pPr>
        <w:pStyle w:val="aa"/>
        <w:widowControl/>
        <w:numPr>
          <w:ilvl w:val="0"/>
          <w:numId w:val="113"/>
        </w:numPr>
        <w:tabs>
          <w:tab w:val="left" w:pos="1134"/>
        </w:tabs>
        <w:ind w:left="0" w:firstLine="567"/>
        <w:contextualSpacing/>
        <w:jc w:val="both"/>
        <w:rPr>
          <w:sz w:val="24"/>
          <w:szCs w:val="24"/>
          <w:lang w:val="ru-RU"/>
        </w:rPr>
      </w:pPr>
      <w:r w:rsidRPr="00910FD6">
        <w:rPr>
          <w:sz w:val="24"/>
          <w:szCs w:val="24"/>
          <w:lang w:val="ru-RU"/>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910FD6" w:rsidRPr="00910FD6" w:rsidRDefault="00910FD6" w:rsidP="002149A1">
      <w:pPr>
        <w:pStyle w:val="aa"/>
        <w:widowControl/>
        <w:numPr>
          <w:ilvl w:val="0"/>
          <w:numId w:val="113"/>
        </w:numPr>
        <w:tabs>
          <w:tab w:val="left" w:pos="1134"/>
        </w:tabs>
        <w:ind w:left="0" w:firstLine="567"/>
        <w:contextualSpacing/>
        <w:jc w:val="both"/>
        <w:rPr>
          <w:sz w:val="24"/>
          <w:szCs w:val="24"/>
          <w:lang w:val="ru-RU"/>
        </w:rPr>
      </w:pPr>
      <w:r w:rsidRPr="00910FD6">
        <w:rPr>
          <w:sz w:val="24"/>
          <w:szCs w:val="24"/>
          <w:lang w:val="ru-RU"/>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w:t>
      </w:r>
      <w:r w:rsidRPr="00910FD6">
        <w:rPr>
          <w:rFonts w:ascii="Times New Roman" w:hAnsi="Times New Roman" w:cs="Times New Roman"/>
          <w:sz w:val="24"/>
          <w:szCs w:val="24"/>
        </w:rPr>
        <w:lastRenderedPageBreak/>
        <w:t>технологию, необходимую для изготовления продукта в проекте обучающегося, актуального на момент прохождения курса.</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В соответствии с целями выстроено содержание деятельности в структуре трех блоков, обеспечивая получение заявленных результатов.</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b/>
          <w:sz w:val="24"/>
          <w:szCs w:val="24"/>
        </w:rPr>
        <w:t>Первый блок</w:t>
      </w:r>
      <w:r w:rsidRPr="00910FD6">
        <w:rPr>
          <w:rFonts w:ascii="Times New Roman" w:hAnsi="Times New Roman" w:cs="Times New Roman"/>
          <w:sz w:val="24"/>
          <w:szCs w:val="24"/>
        </w:rPr>
        <w:t xml:space="preserve">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информационныхтехнологий в обеспечение различных сфер человеческой деятельности. </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b/>
          <w:sz w:val="24"/>
          <w:szCs w:val="24"/>
        </w:rPr>
        <w:t>Второй блок</w:t>
      </w:r>
      <w:r w:rsidRPr="00910FD6">
        <w:rPr>
          <w:rFonts w:ascii="Times New Roman" w:hAnsi="Times New Roman" w:cs="Times New Roman"/>
          <w:sz w:val="24"/>
          <w:szCs w:val="24"/>
        </w:rPr>
        <w:t xml:space="preserve">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Блок 2 реализуется в следующих организационных формах:</w:t>
      </w:r>
    </w:p>
    <w:p w:rsidR="00910FD6" w:rsidRPr="00910FD6" w:rsidRDefault="00910FD6" w:rsidP="00910FD6">
      <w:pPr>
        <w:tabs>
          <w:tab w:val="left" w:pos="0"/>
          <w:tab w:val="left" w:pos="851"/>
        </w:tabs>
        <w:spacing w:after="0" w:line="240" w:lineRule="auto"/>
        <w:ind w:firstLine="567"/>
        <w:contextualSpacing/>
        <w:jc w:val="both"/>
        <w:rPr>
          <w:rFonts w:ascii="Times New Roman" w:hAnsi="Times New Roman" w:cs="Times New Roman"/>
          <w:sz w:val="24"/>
          <w:szCs w:val="24"/>
        </w:rPr>
      </w:pPr>
      <w:r w:rsidRPr="00910FD6">
        <w:rPr>
          <w:rFonts w:ascii="Times New Roman" w:hAnsi="Times New Roman" w:cs="Times New Roman"/>
          <w:sz w:val="24"/>
          <w:szCs w:val="24"/>
        </w:rPr>
        <w:t>теоретическое обучение и формирование информационной основы проектной деятельности – в рамках урочной деятельности;</w:t>
      </w:r>
    </w:p>
    <w:p w:rsidR="00910FD6" w:rsidRPr="00910FD6" w:rsidRDefault="00910FD6" w:rsidP="00910FD6">
      <w:pPr>
        <w:tabs>
          <w:tab w:val="left" w:pos="0"/>
          <w:tab w:val="left" w:pos="851"/>
        </w:tabs>
        <w:spacing w:after="0" w:line="240" w:lineRule="auto"/>
        <w:ind w:firstLine="567"/>
        <w:contextualSpacing/>
        <w:jc w:val="both"/>
        <w:rPr>
          <w:rFonts w:ascii="Times New Roman" w:hAnsi="Times New Roman" w:cs="Times New Roman"/>
          <w:sz w:val="24"/>
          <w:szCs w:val="24"/>
        </w:rPr>
      </w:pPr>
      <w:r w:rsidRPr="00910FD6">
        <w:rPr>
          <w:rFonts w:ascii="Times New Roman" w:hAnsi="Times New Roman" w:cs="Times New Roman"/>
          <w:sz w:val="24"/>
          <w:szCs w:val="24"/>
        </w:rPr>
        <w:t>практические работы в средах моделирования и конструирования – в рамках урочной деятельности;</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проектная деятельность в рамках урочной и внеурочной деятельности.</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b/>
          <w:sz w:val="24"/>
          <w:szCs w:val="24"/>
        </w:rPr>
        <w:t xml:space="preserve">Третий блок </w:t>
      </w:r>
      <w:r w:rsidRPr="00910FD6">
        <w:rPr>
          <w:rFonts w:ascii="Times New Roman" w:hAnsi="Times New Roman" w:cs="Times New Roman"/>
          <w:sz w:val="24"/>
          <w:szCs w:val="24"/>
        </w:rPr>
        <w:t xml:space="preserve">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ситуацийк реальным технологическим системам и производствам, способам их обслуживания и устройствомотношений работника и работодателя.</w:t>
      </w:r>
    </w:p>
    <w:p w:rsidR="00910FD6" w:rsidRPr="00910FD6" w:rsidRDefault="00910FD6" w:rsidP="00910FD6">
      <w:pPr>
        <w:tabs>
          <w:tab w:val="left" w:pos="851"/>
        </w:tabs>
        <w:spacing w:after="0" w:line="240" w:lineRule="auto"/>
        <w:ind w:firstLine="567"/>
        <w:jc w:val="both"/>
        <w:rPr>
          <w:rFonts w:ascii="Times New Roman" w:hAnsi="Times New Roman" w:cs="Times New Roman"/>
          <w:b/>
          <w:sz w:val="24"/>
          <w:szCs w:val="24"/>
        </w:rPr>
      </w:pPr>
      <w:r w:rsidRPr="00910FD6">
        <w:rPr>
          <w:rFonts w:ascii="Times New Roman" w:hAnsi="Times New Roman" w:cs="Times New Roman"/>
          <w:b/>
          <w:sz w:val="24"/>
          <w:szCs w:val="24"/>
        </w:rPr>
        <w:lastRenderedPageBreak/>
        <w:t>Современные материальные, информационные и гуманитарные технологии и перспективы их развития</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910FD6" w:rsidRPr="00910FD6" w:rsidRDefault="00910FD6" w:rsidP="00910FD6">
      <w:pPr>
        <w:tabs>
          <w:tab w:val="left" w:pos="851"/>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910FD6" w:rsidRPr="00910FD6" w:rsidRDefault="00910FD6" w:rsidP="00910FD6">
      <w:pPr>
        <w:pStyle w:val="-11"/>
        <w:ind w:left="0" w:firstLine="567"/>
        <w:jc w:val="both"/>
      </w:pPr>
      <w:r w:rsidRPr="00910FD6">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910FD6" w:rsidRPr="00910FD6" w:rsidRDefault="00910FD6" w:rsidP="00910FD6">
      <w:pPr>
        <w:pStyle w:val="-11"/>
        <w:ind w:left="0" w:firstLine="567"/>
        <w:jc w:val="both"/>
      </w:pPr>
      <w:r w:rsidRPr="00910FD6">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910FD6" w:rsidRPr="00910FD6" w:rsidRDefault="00910FD6" w:rsidP="00910FD6">
      <w:pPr>
        <w:pStyle w:val="-11"/>
        <w:ind w:left="0" w:firstLine="567"/>
        <w:jc w:val="both"/>
      </w:pPr>
      <w:r w:rsidRPr="00910FD6">
        <w:t xml:space="preserve">Производственные технологии. Промышленные технологии. Технологии сельского хозяйства. </w:t>
      </w:r>
    </w:p>
    <w:p w:rsidR="00910FD6" w:rsidRPr="00910FD6" w:rsidRDefault="00910FD6" w:rsidP="00910FD6">
      <w:pPr>
        <w:pStyle w:val="-11"/>
        <w:ind w:left="0" w:firstLine="567"/>
        <w:jc w:val="both"/>
      </w:pPr>
      <w:r w:rsidRPr="00910FD6">
        <w:t xml:space="preserve">Технологии возведения, ремонта и содержания зданий и сооружений. </w:t>
      </w:r>
    </w:p>
    <w:p w:rsidR="00910FD6" w:rsidRPr="00910FD6" w:rsidRDefault="00910FD6" w:rsidP="00910FD6">
      <w:pPr>
        <w:pStyle w:val="-11"/>
        <w:ind w:left="0" w:firstLine="567"/>
        <w:jc w:val="both"/>
      </w:pPr>
      <w:r w:rsidRPr="00910FD6">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910FD6" w:rsidRPr="00910FD6" w:rsidRDefault="00910FD6" w:rsidP="00910FD6">
      <w:pPr>
        <w:pStyle w:val="-11"/>
        <w:ind w:left="0" w:firstLine="567"/>
        <w:jc w:val="both"/>
      </w:pPr>
      <w:r w:rsidRPr="00910FD6">
        <w:t>Автоматизация производства. Производственные технологии автоматизированного производства.</w:t>
      </w:r>
    </w:p>
    <w:p w:rsidR="00910FD6" w:rsidRPr="00910FD6" w:rsidRDefault="00910FD6" w:rsidP="00910FD6">
      <w:pPr>
        <w:pStyle w:val="-11"/>
        <w:ind w:left="0" w:firstLine="567"/>
        <w:jc w:val="both"/>
      </w:pPr>
      <w:r w:rsidRPr="00910FD6">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910FD6" w:rsidRPr="00910FD6" w:rsidRDefault="00910FD6" w:rsidP="00910FD6">
      <w:pPr>
        <w:pStyle w:val="-11"/>
        <w:ind w:left="0" w:firstLine="567"/>
        <w:jc w:val="both"/>
      </w:pPr>
      <w:r w:rsidRPr="00910FD6">
        <w:t>Специфика социальных технологий. Технологии работы с общественным мнением. Социальные сети как технология. Технологии сферы услуг.</w:t>
      </w:r>
    </w:p>
    <w:p w:rsidR="00910FD6" w:rsidRPr="00910FD6" w:rsidRDefault="00910FD6" w:rsidP="00910FD6">
      <w:pPr>
        <w:pStyle w:val="-11"/>
        <w:ind w:left="0" w:firstLine="567"/>
        <w:jc w:val="both"/>
      </w:pPr>
      <w:r w:rsidRPr="00910FD6">
        <w:t xml:space="preserve">Современные промышленные технологии получения продуктов питания. </w:t>
      </w:r>
    </w:p>
    <w:p w:rsidR="00910FD6" w:rsidRPr="00910FD6" w:rsidRDefault="00910FD6" w:rsidP="00910FD6">
      <w:pPr>
        <w:pStyle w:val="-11"/>
        <w:ind w:left="0" w:firstLine="567"/>
        <w:jc w:val="both"/>
      </w:pPr>
      <w:r w:rsidRPr="00910FD6">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910FD6" w:rsidRPr="00910FD6" w:rsidRDefault="00910FD6" w:rsidP="00910FD6">
      <w:pPr>
        <w:pStyle w:val="-11"/>
        <w:ind w:left="0" w:firstLine="567"/>
        <w:jc w:val="both"/>
      </w:pPr>
      <w:r w:rsidRPr="00910FD6">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910FD6" w:rsidRPr="00910FD6" w:rsidRDefault="00910FD6" w:rsidP="00910FD6">
      <w:pPr>
        <w:pStyle w:val="-11"/>
        <w:ind w:left="0" w:firstLine="567"/>
        <w:jc w:val="both"/>
      </w:pPr>
      <w:r w:rsidRPr="00910FD6">
        <w:lastRenderedPageBreak/>
        <w:t>Управление в современном производстве. Роль метрологии в современном производстве. Инновационные предприятия. Трансферт технологий.</w:t>
      </w:r>
    </w:p>
    <w:p w:rsidR="00910FD6" w:rsidRPr="00910FD6" w:rsidRDefault="00910FD6" w:rsidP="00910FD6">
      <w:pPr>
        <w:pStyle w:val="-11"/>
        <w:ind w:left="0" w:firstLine="567"/>
        <w:jc w:val="both"/>
      </w:pPr>
      <w:r w:rsidRPr="00910FD6">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910FD6" w:rsidRPr="00910FD6" w:rsidRDefault="00910FD6" w:rsidP="00910FD6">
      <w:pPr>
        <w:pStyle w:val="-11"/>
        <w:ind w:left="0" w:firstLine="567"/>
        <w:jc w:val="both"/>
        <w:rPr>
          <w:lang w:eastAsia="en-US"/>
        </w:rPr>
      </w:pPr>
      <w:r w:rsidRPr="00910FD6">
        <w:t>Технологии в сфере быта</w:t>
      </w:r>
      <w:r w:rsidRPr="00910FD6">
        <w:rPr>
          <w:lang w:eastAsia="en-US"/>
        </w:rPr>
        <w:t xml:space="preserve">. </w:t>
      </w:r>
    </w:p>
    <w:p w:rsidR="00910FD6" w:rsidRPr="00910FD6" w:rsidRDefault="00910FD6" w:rsidP="00910FD6">
      <w:pPr>
        <w:pStyle w:val="-11"/>
        <w:ind w:left="0" w:firstLine="567"/>
        <w:jc w:val="both"/>
        <w:rPr>
          <w:rFonts w:eastAsia="MS Mincho"/>
        </w:rPr>
      </w:pPr>
      <w:r w:rsidRPr="00910FD6">
        <w:t>Экология жилья. Технологии содержания жилья. Взаимодействие со службами ЖКХ. Хранение продовольственных и непродовольственных продуктов.</w:t>
      </w:r>
    </w:p>
    <w:p w:rsidR="00910FD6" w:rsidRPr="00910FD6" w:rsidRDefault="00910FD6" w:rsidP="00910FD6">
      <w:pPr>
        <w:pStyle w:val="-11"/>
        <w:ind w:left="0" w:firstLine="567"/>
        <w:jc w:val="both"/>
      </w:pPr>
      <w:r w:rsidRPr="00910FD6">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910FD6" w:rsidRPr="00910FD6" w:rsidRDefault="00910FD6" w:rsidP="00910FD6">
      <w:pPr>
        <w:pStyle w:val="-11"/>
        <w:ind w:left="0" w:firstLine="567"/>
        <w:jc w:val="both"/>
      </w:pPr>
      <w:r w:rsidRPr="00910FD6">
        <w:t xml:space="preserve">Способы обработки продуктов питания и потребительские качества пищи. </w:t>
      </w:r>
    </w:p>
    <w:p w:rsidR="00910FD6" w:rsidRPr="00910FD6" w:rsidRDefault="00910FD6" w:rsidP="00910FD6">
      <w:pPr>
        <w:pStyle w:val="-11"/>
        <w:ind w:left="0" w:firstLine="567"/>
        <w:jc w:val="both"/>
      </w:pPr>
      <w:r w:rsidRPr="00910FD6">
        <w:t>Культура потребления: выбор продукта / услуги.</w:t>
      </w:r>
    </w:p>
    <w:p w:rsidR="00910FD6" w:rsidRPr="00910FD6" w:rsidRDefault="00910FD6" w:rsidP="00910FD6">
      <w:pPr>
        <w:pStyle w:val="-11"/>
        <w:ind w:left="0" w:firstLine="567"/>
        <w:jc w:val="both"/>
        <w:rPr>
          <w:b/>
          <w:lang w:eastAsia="en-US"/>
        </w:rPr>
      </w:pPr>
      <w:r w:rsidRPr="00910FD6">
        <w:rPr>
          <w:b/>
          <w:lang w:eastAsia="en-US"/>
        </w:rPr>
        <w:t>Формирование технологической культуры и проектно-технологического мышления обучающихся</w:t>
      </w:r>
    </w:p>
    <w:p w:rsidR="00910FD6" w:rsidRPr="00910FD6" w:rsidRDefault="00910FD6" w:rsidP="00910FD6">
      <w:pPr>
        <w:pStyle w:val="-11"/>
        <w:ind w:left="0" w:firstLine="567"/>
        <w:jc w:val="both"/>
        <w:rPr>
          <w:rFonts w:eastAsia="MS Mincho"/>
        </w:rPr>
      </w:pPr>
      <w:r w:rsidRPr="00910FD6">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910FD6" w:rsidRPr="00910FD6" w:rsidRDefault="00910FD6" w:rsidP="00910FD6">
      <w:pPr>
        <w:pStyle w:val="-11"/>
        <w:ind w:left="0" w:firstLine="567"/>
        <w:jc w:val="both"/>
      </w:pPr>
      <w:r w:rsidRPr="00910FD6">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910FD6" w:rsidRPr="00910FD6" w:rsidRDefault="00910FD6" w:rsidP="00910FD6">
      <w:pPr>
        <w:pStyle w:val="-11"/>
        <w:ind w:left="0" w:firstLine="567"/>
        <w:jc w:val="both"/>
      </w:pPr>
      <w:r w:rsidRPr="00910FD6">
        <w:t xml:space="preserve">Порядок действий по сборке конструкции / механизма. Способы соединения деталей. Технологический узел. Понятие модели. </w:t>
      </w:r>
    </w:p>
    <w:p w:rsidR="00910FD6" w:rsidRPr="00910FD6" w:rsidRDefault="00910FD6" w:rsidP="00910FD6">
      <w:pPr>
        <w:pStyle w:val="-11"/>
        <w:ind w:left="0" w:firstLine="567"/>
        <w:jc w:val="both"/>
      </w:pPr>
      <w:r w:rsidRPr="00910FD6">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910FD6">
        <w:rPr>
          <w:i/>
        </w:rPr>
        <w:t xml:space="preserve">Робототехника и среда конструирования. </w:t>
      </w:r>
      <w:r w:rsidRPr="00910FD6">
        <w:t>Виды движения. Кинематические схемы</w:t>
      </w:r>
    </w:p>
    <w:p w:rsidR="00910FD6" w:rsidRPr="00910FD6" w:rsidRDefault="00910FD6" w:rsidP="00910FD6">
      <w:pPr>
        <w:pStyle w:val="-11"/>
        <w:ind w:left="0" w:firstLine="567"/>
        <w:jc w:val="both"/>
      </w:pPr>
      <w:r w:rsidRPr="00910FD6">
        <w:t>Анализ и синтез как средства решения задачи. Техника проведения морфологического анализа.</w:t>
      </w:r>
    </w:p>
    <w:p w:rsidR="00910FD6" w:rsidRPr="00910FD6" w:rsidRDefault="00910FD6" w:rsidP="00910FD6">
      <w:pPr>
        <w:pStyle w:val="-11"/>
        <w:ind w:left="0" w:firstLine="567"/>
        <w:jc w:val="both"/>
      </w:pPr>
      <w:r w:rsidRPr="00910FD6">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910FD6" w:rsidRPr="00910FD6" w:rsidRDefault="00910FD6" w:rsidP="00910FD6">
      <w:pPr>
        <w:pStyle w:val="-11"/>
        <w:ind w:left="0" w:firstLine="567"/>
        <w:jc w:val="both"/>
      </w:pPr>
      <w:r w:rsidRPr="00910FD6">
        <w:t xml:space="preserve">Способы продвижения продукта на рынке. Сегментация рынка. Позиционирование продукта. Маркетинговый план. </w:t>
      </w:r>
    </w:p>
    <w:p w:rsidR="00910FD6" w:rsidRPr="00910FD6" w:rsidRDefault="00910FD6" w:rsidP="00910FD6">
      <w:pPr>
        <w:pStyle w:val="-11"/>
        <w:ind w:left="0" w:firstLine="567"/>
        <w:jc w:val="both"/>
      </w:pPr>
      <w:r w:rsidRPr="00910FD6">
        <w:t xml:space="preserve">Опыт проектирования, конструирования, моделирования. </w:t>
      </w:r>
    </w:p>
    <w:p w:rsidR="00910FD6" w:rsidRPr="00910FD6" w:rsidRDefault="00910FD6" w:rsidP="00910FD6">
      <w:pPr>
        <w:pStyle w:val="-11"/>
        <w:ind w:left="0" w:firstLine="567"/>
        <w:jc w:val="both"/>
      </w:pPr>
      <w:r w:rsidRPr="00910FD6">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910FD6" w:rsidRPr="00910FD6" w:rsidRDefault="00910FD6" w:rsidP="00910FD6">
      <w:pPr>
        <w:pStyle w:val="-11"/>
        <w:ind w:left="0" w:firstLine="567"/>
        <w:jc w:val="both"/>
      </w:pPr>
      <w:r w:rsidRPr="00910FD6">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910FD6" w:rsidRPr="00910FD6" w:rsidRDefault="00910FD6" w:rsidP="00910FD6">
      <w:pPr>
        <w:pStyle w:val="-11"/>
        <w:ind w:left="0" w:firstLine="567"/>
        <w:jc w:val="both"/>
        <w:rPr>
          <w:i/>
        </w:rPr>
      </w:pPr>
      <w:r w:rsidRPr="00910FD6">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910FD6">
        <w:rPr>
          <w:i/>
        </w:rPr>
        <w:t xml:space="preserve">Модификация механизма на основе </w:t>
      </w:r>
      <w:r w:rsidRPr="00910FD6">
        <w:rPr>
          <w:i/>
        </w:rPr>
        <w:lastRenderedPageBreak/>
        <w:t>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910FD6" w:rsidRPr="00910FD6" w:rsidRDefault="00910FD6" w:rsidP="00910FD6">
      <w:pPr>
        <w:pStyle w:val="-11"/>
        <w:ind w:left="0" w:firstLine="567"/>
        <w:jc w:val="both"/>
      </w:pPr>
      <w:r w:rsidRPr="00910FD6">
        <w:t>Составление технологической карты известного технологического процесса. Апробация путей оптимизации технологического процесса.</w:t>
      </w:r>
    </w:p>
    <w:p w:rsidR="00910FD6" w:rsidRPr="00910FD6" w:rsidRDefault="00910FD6" w:rsidP="00910FD6">
      <w:pPr>
        <w:pStyle w:val="-11"/>
        <w:ind w:left="0" w:firstLine="567"/>
        <w:jc w:val="both"/>
      </w:pPr>
      <w:r w:rsidRPr="00910FD6">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910FD6" w:rsidRPr="00910FD6" w:rsidRDefault="00910FD6" w:rsidP="00910FD6">
      <w:pPr>
        <w:pStyle w:val="-11"/>
        <w:ind w:left="0" w:firstLine="567"/>
        <w:jc w:val="both"/>
      </w:pPr>
      <w:r w:rsidRPr="00910FD6">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910FD6" w:rsidRPr="00910FD6" w:rsidRDefault="00910FD6" w:rsidP="00910FD6">
      <w:pPr>
        <w:pStyle w:val="-11"/>
        <w:ind w:left="0" w:firstLine="567"/>
        <w:jc w:val="both"/>
      </w:pPr>
      <w:r w:rsidRPr="00910FD6">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910FD6" w:rsidRPr="00910FD6" w:rsidRDefault="00910FD6" w:rsidP="00910FD6">
      <w:pPr>
        <w:pStyle w:val="-11"/>
        <w:ind w:left="0" w:firstLine="567"/>
        <w:jc w:val="both"/>
      </w:pPr>
      <w:r w:rsidRPr="00910FD6">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910FD6" w:rsidRPr="00910FD6" w:rsidRDefault="00910FD6" w:rsidP="00910FD6">
      <w:pPr>
        <w:pStyle w:val="-11"/>
        <w:ind w:left="0" w:firstLine="567"/>
        <w:jc w:val="both"/>
      </w:pPr>
      <w:r w:rsidRPr="00910FD6">
        <w:t>Разработка и изготовление материального продукта. Апробация полученного материального продукта. Модернизация материального продукта.</w:t>
      </w:r>
    </w:p>
    <w:p w:rsidR="00910FD6" w:rsidRPr="00910FD6" w:rsidRDefault="00910FD6" w:rsidP="00910FD6">
      <w:pPr>
        <w:pStyle w:val="-11"/>
        <w:ind w:left="0" w:firstLine="567"/>
        <w:jc w:val="both"/>
      </w:pPr>
      <w:r w:rsidRPr="00910FD6">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910FD6" w:rsidRPr="00910FD6" w:rsidRDefault="00910FD6" w:rsidP="00910FD6">
      <w:pPr>
        <w:pStyle w:val="-11"/>
        <w:ind w:left="0" w:firstLine="567"/>
        <w:jc w:val="both"/>
      </w:pPr>
      <w:r w:rsidRPr="00910FD6">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sidRPr="00910FD6">
        <w:rPr>
          <w:rStyle w:val="aff1"/>
          <w:rFonts w:eastAsia="Calibri"/>
        </w:rPr>
        <w:footnoteReference w:id="1"/>
      </w:r>
      <w:r w:rsidRPr="00910FD6">
        <w:rPr>
          <w:vertAlign w:val="superscript"/>
        </w:rPr>
        <w:t>.</w:t>
      </w:r>
    </w:p>
    <w:p w:rsidR="00910FD6" w:rsidRPr="00910FD6" w:rsidRDefault="00910FD6" w:rsidP="00910FD6">
      <w:pPr>
        <w:pStyle w:val="-11"/>
        <w:ind w:left="0" w:firstLine="567"/>
        <w:jc w:val="both"/>
      </w:pPr>
      <w:r w:rsidRPr="00910FD6">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910FD6" w:rsidRPr="00910FD6" w:rsidRDefault="00910FD6" w:rsidP="00910FD6">
      <w:pPr>
        <w:pStyle w:val="-11"/>
        <w:ind w:left="0" w:firstLine="567"/>
        <w:jc w:val="both"/>
      </w:pPr>
      <w:r w:rsidRPr="00910FD6">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910FD6" w:rsidRPr="00910FD6" w:rsidRDefault="00910FD6" w:rsidP="00910FD6">
      <w:pPr>
        <w:pStyle w:val="-11"/>
        <w:ind w:left="0" w:firstLine="567"/>
        <w:jc w:val="both"/>
      </w:pPr>
      <w:r w:rsidRPr="00910FD6">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910FD6" w:rsidRPr="00910FD6" w:rsidRDefault="00910FD6" w:rsidP="00910FD6">
      <w:pPr>
        <w:pStyle w:val="-11"/>
        <w:ind w:left="0" w:firstLine="567"/>
        <w:jc w:val="both"/>
      </w:pPr>
      <w:r w:rsidRPr="00910FD6">
        <w:t>Разработка проектного замысла в рамках избранного обучающимся вида проекта.</w:t>
      </w:r>
    </w:p>
    <w:p w:rsidR="00910FD6" w:rsidRPr="00910FD6" w:rsidRDefault="00910FD6" w:rsidP="00910FD6">
      <w:pPr>
        <w:pStyle w:val="-11"/>
        <w:ind w:left="0" w:firstLine="567"/>
        <w:jc w:val="both"/>
        <w:rPr>
          <w:b/>
          <w:lang w:eastAsia="en-US"/>
        </w:rPr>
      </w:pPr>
      <w:r w:rsidRPr="00910FD6">
        <w:rPr>
          <w:b/>
          <w:lang w:eastAsia="en-US"/>
        </w:rPr>
        <w:t>Построение образовательных траекторий и планов в области профессионального самоопределения</w:t>
      </w:r>
    </w:p>
    <w:p w:rsidR="00910FD6" w:rsidRPr="00910FD6" w:rsidRDefault="00910FD6" w:rsidP="00910FD6">
      <w:pPr>
        <w:pStyle w:val="-11"/>
        <w:ind w:left="0" w:firstLine="567"/>
        <w:jc w:val="both"/>
        <w:rPr>
          <w:rFonts w:eastAsia="MS Mincho"/>
        </w:rPr>
      </w:pPr>
      <w:r w:rsidRPr="00910FD6">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w:t>
      </w:r>
      <w:r w:rsidRPr="00910FD6">
        <w:lastRenderedPageBreak/>
        <w:t>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910FD6" w:rsidRPr="00910FD6" w:rsidRDefault="00910FD6" w:rsidP="00910FD6">
      <w:pPr>
        <w:pStyle w:val="-11"/>
        <w:ind w:left="0" w:firstLine="567"/>
        <w:jc w:val="both"/>
      </w:pPr>
      <w:r w:rsidRPr="00910FD6">
        <w:t xml:space="preserve">Понятия трудового ресурса, рынка труда. Характеристики современного рынка труда. Квалификации и профессии. Цикл жизни профессии. </w:t>
      </w:r>
      <w:r w:rsidRPr="00910FD6">
        <w:rPr>
          <w:i/>
        </w:rPr>
        <w:t>Стратегии профессиональной карьеры.</w:t>
      </w:r>
      <w:r w:rsidRPr="00910FD6">
        <w:t xml:space="preserve"> Современные требования к кадрам. Концепции «обучения для жизни» и «обучения через всю жизнь». </w:t>
      </w:r>
    </w:p>
    <w:p w:rsidR="00910FD6" w:rsidRPr="00910FD6" w:rsidRDefault="00910FD6" w:rsidP="00910FD6">
      <w:pPr>
        <w:pStyle w:val="-11"/>
        <w:ind w:left="0" w:firstLine="567"/>
        <w:jc w:val="both"/>
      </w:pPr>
      <w:r w:rsidRPr="00910FD6">
        <w:t xml:space="preserve">Система профильного обучения: права, обязанности и возможности. </w:t>
      </w:r>
    </w:p>
    <w:p w:rsidR="00910FD6" w:rsidRPr="00910FD6" w:rsidRDefault="00910FD6" w:rsidP="00910FD6">
      <w:pPr>
        <w:pStyle w:val="-11"/>
        <w:ind w:left="0" w:firstLine="567"/>
        <w:jc w:val="both"/>
      </w:pPr>
      <w:r w:rsidRPr="00910FD6">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910FD6" w:rsidRPr="00910FD6" w:rsidRDefault="00910FD6" w:rsidP="00910FD6">
      <w:pPr>
        <w:spacing w:after="0" w:line="240" w:lineRule="auto"/>
        <w:ind w:firstLine="567"/>
        <w:jc w:val="center"/>
        <w:rPr>
          <w:rFonts w:ascii="Times New Roman" w:hAnsi="Times New Roman" w:cs="Times New Roman"/>
          <w:b/>
          <w:sz w:val="24"/>
          <w:szCs w:val="24"/>
        </w:rPr>
      </w:pPr>
    </w:p>
    <w:p w:rsidR="00910FD6" w:rsidRPr="00910FD6" w:rsidRDefault="00910FD6" w:rsidP="00910FD6">
      <w:pPr>
        <w:pStyle w:val="4"/>
        <w:spacing w:before="0" w:line="240" w:lineRule="auto"/>
        <w:ind w:firstLine="567"/>
        <w:jc w:val="center"/>
        <w:rPr>
          <w:rFonts w:ascii="Times New Roman" w:hAnsi="Times New Roman" w:cs="Times New Roman"/>
          <w:i w:val="0"/>
          <w:color w:val="auto"/>
          <w:sz w:val="24"/>
          <w:szCs w:val="24"/>
        </w:rPr>
      </w:pPr>
      <w:bookmarkStart w:id="142" w:name="_Toc409691716"/>
      <w:bookmarkStart w:id="143" w:name="_Toc410654041"/>
      <w:bookmarkStart w:id="144" w:name="_Toc414553252"/>
      <w:r w:rsidRPr="00910FD6">
        <w:rPr>
          <w:rFonts w:ascii="Times New Roman" w:hAnsi="Times New Roman" w:cs="Times New Roman"/>
          <w:i w:val="0"/>
          <w:color w:val="auto"/>
          <w:sz w:val="24"/>
          <w:szCs w:val="24"/>
        </w:rPr>
        <w:t>2.2.2.16. Физическая культура</w:t>
      </w:r>
      <w:bookmarkEnd w:id="142"/>
      <w:bookmarkEnd w:id="143"/>
      <w:bookmarkEnd w:id="144"/>
    </w:p>
    <w:p w:rsidR="00910FD6" w:rsidRPr="00910FD6" w:rsidRDefault="00910FD6" w:rsidP="00910FD6">
      <w:pPr>
        <w:tabs>
          <w:tab w:val="left" w:pos="113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910FD6" w:rsidRPr="00910FD6" w:rsidRDefault="00910FD6" w:rsidP="00910FD6">
      <w:pPr>
        <w:tabs>
          <w:tab w:val="left" w:pos="113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910FD6" w:rsidRPr="00910FD6" w:rsidRDefault="00910FD6" w:rsidP="00910FD6">
      <w:pPr>
        <w:tabs>
          <w:tab w:val="left" w:pos="113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учётом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910FD6" w:rsidRPr="00910FD6" w:rsidRDefault="00910FD6" w:rsidP="00910FD6">
      <w:pPr>
        <w:tabs>
          <w:tab w:val="left" w:pos="113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910FD6" w:rsidRPr="00910FD6" w:rsidRDefault="00910FD6" w:rsidP="00910FD6">
      <w:pPr>
        <w:pStyle w:val="aa"/>
        <w:ind w:left="709" w:firstLine="567"/>
        <w:jc w:val="both"/>
        <w:rPr>
          <w:b/>
          <w:sz w:val="24"/>
          <w:szCs w:val="24"/>
          <w:lang w:val="ru-RU"/>
        </w:rPr>
      </w:pPr>
      <w:r w:rsidRPr="00910FD6">
        <w:rPr>
          <w:b/>
          <w:sz w:val="24"/>
          <w:szCs w:val="24"/>
          <w:lang w:val="ru-RU"/>
        </w:rPr>
        <w:t xml:space="preserve">Физическая культура как область знаний </w:t>
      </w:r>
    </w:p>
    <w:p w:rsidR="00910FD6" w:rsidRPr="00910FD6" w:rsidRDefault="00910FD6" w:rsidP="00910FD6">
      <w:pPr>
        <w:pStyle w:val="aa"/>
        <w:ind w:left="709" w:firstLine="567"/>
        <w:jc w:val="both"/>
        <w:rPr>
          <w:b/>
          <w:sz w:val="24"/>
          <w:szCs w:val="24"/>
          <w:lang w:val="ru-RU"/>
        </w:rPr>
      </w:pPr>
      <w:r w:rsidRPr="00910FD6">
        <w:rPr>
          <w:b/>
          <w:sz w:val="24"/>
          <w:szCs w:val="24"/>
          <w:lang w:val="ru-RU"/>
        </w:rPr>
        <w:t>История и современное развитие физической культуры</w:t>
      </w:r>
    </w:p>
    <w:p w:rsidR="00910FD6" w:rsidRPr="00910FD6" w:rsidRDefault="00910FD6" w:rsidP="00910FD6">
      <w:pPr>
        <w:pStyle w:val="aa"/>
        <w:ind w:left="0" w:firstLine="567"/>
        <w:jc w:val="both"/>
        <w:rPr>
          <w:sz w:val="24"/>
          <w:szCs w:val="24"/>
          <w:lang w:val="ru-RU"/>
        </w:rPr>
      </w:pPr>
      <w:r w:rsidRPr="00910FD6">
        <w:rPr>
          <w:i/>
          <w:sz w:val="24"/>
          <w:szCs w:val="24"/>
          <w:lang w:val="ru-RU"/>
        </w:rPr>
        <w:t>Олимпийские игры древности.Возрождение Олимпийских игр и олимпийского движения. Олимпийское движение в России</w:t>
      </w:r>
      <w:r w:rsidRPr="00910FD6">
        <w:rPr>
          <w:sz w:val="24"/>
          <w:szCs w:val="24"/>
          <w:lang w:val="ru-RU"/>
        </w:rPr>
        <w:t xml:space="preserve">. </w:t>
      </w:r>
      <w:r w:rsidRPr="00910FD6">
        <w:rPr>
          <w:i/>
          <w:sz w:val="24"/>
          <w:szCs w:val="24"/>
          <w:lang w:val="ru-RU"/>
        </w:rPr>
        <w:t>Современные Олимпийские игры.</w:t>
      </w:r>
      <w:r w:rsidRPr="00910FD6">
        <w:rPr>
          <w:sz w:val="24"/>
          <w:szCs w:val="24"/>
          <w:lang w:val="ru-RU"/>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910FD6" w:rsidRPr="00910FD6" w:rsidRDefault="00910FD6" w:rsidP="00910FD6">
      <w:pPr>
        <w:pStyle w:val="aa"/>
        <w:ind w:left="0" w:firstLine="567"/>
        <w:jc w:val="both"/>
        <w:rPr>
          <w:sz w:val="24"/>
          <w:szCs w:val="24"/>
          <w:lang w:val="ru-RU"/>
        </w:rPr>
      </w:pPr>
      <w:r w:rsidRPr="00910FD6">
        <w:rPr>
          <w:b/>
          <w:sz w:val="24"/>
          <w:szCs w:val="24"/>
          <w:lang w:val="ru-RU"/>
        </w:rPr>
        <w:t>Современное представление о физической культуре (основные понятия)</w:t>
      </w:r>
    </w:p>
    <w:p w:rsidR="00910FD6" w:rsidRPr="00910FD6" w:rsidRDefault="00910FD6" w:rsidP="00910FD6">
      <w:pPr>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Физическое развитие человека. </w:t>
      </w:r>
      <w:r w:rsidRPr="00910FD6">
        <w:rPr>
          <w:rFonts w:ascii="Times New Roman" w:hAnsi="Times New Roman" w:cs="Times New Roman"/>
          <w:i/>
          <w:sz w:val="24"/>
          <w:szCs w:val="24"/>
        </w:rPr>
        <w:t>Физическая подготовка, ее связь с укреплением здоровья, развитием физических качеств.</w:t>
      </w:r>
      <w:r w:rsidRPr="00910FD6">
        <w:rPr>
          <w:rFonts w:ascii="Times New Roman" w:hAnsi="Times New Roman" w:cs="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910FD6">
        <w:rPr>
          <w:rFonts w:ascii="Times New Roman" w:hAnsi="Times New Roman" w:cs="Times New Roman"/>
          <w:i/>
          <w:sz w:val="24"/>
          <w:szCs w:val="24"/>
        </w:rPr>
        <w:t>Спорт и спортивная подготовка</w:t>
      </w:r>
      <w:r w:rsidRPr="00910FD6">
        <w:rPr>
          <w:rFonts w:ascii="Times New Roman" w:hAnsi="Times New Roman" w:cs="Times New Roman"/>
          <w:sz w:val="24"/>
          <w:szCs w:val="24"/>
        </w:rPr>
        <w:t xml:space="preserve">. </w:t>
      </w:r>
      <w:r w:rsidRPr="00910FD6">
        <w:rPr>
          <w:rFonts w:ascii="Times New Roman" w:hAnsi="Times New Roman" w:cs="Times New Roman"/>
          <w:i/>
          <w:sz w:val="24"/>
          <w:szCs w:val="24"/>
        </w:rPr>
        <w:t>Всероссийский физкультурно-спортивный комплекс «Готов к труду и обороне».</w:t>
      </w:r>
    </w:p>
    <w:p w:rsidR="00910FD6" w:rsidRPr="00910FD6" w:rsidRDefault="00910FD6" w:rsidP="00910FD6">
      <w:pPr>
        <w:pStyle w:val="aa"/>
        <w:ind w:left="709" w:firstLine="567"/>
        <w:jc w:val="both"/>
        <w:rPr>
          <w:sz w:val="24"/>
          <w:szCs w:val="24"/>
          <w:lang w:val="ru-RU"/>
        </w:rPr>
      </w:pPr>
      <w:r w:rsidRPr="00910FD6">
        <w:rPr>
          <w:b/>
          <w:sz w:val="24"/>
          <w:szCs w:val="24"/>
          <w:lang w:val="ru-RU"/>
        </w:rPr>
        <w:t>Физическая культура человека</w:t>
      </w:r>
    </w:p>
    <w:p w:rsidR="00910FD6" w:rsidRPr="00910FD6" w:rsidRDefault="00910FD6" w:rsidP="00910FD6">
      <w:pPr>
        <w:tabs>
          <w:tab w:val="left" w:pos="0"/>
        </w:tabs>
        <w:spacing w:after="0" w:line="240" w:lineRule="auto"/>
        <w:ind w:firstLine="567"/>
        <w:jc w:val="both"/>
        <w:rPr>
          <w:rFonts w:ascii="Times New Roman" w:hAnsi="Times New Roman" w:cs="Times New Roman"/>
          <w:b/>
          <w:sz w:val="24"/>
          <w:szCs w:val="24"/>
        </w:rPr>
      </w:pPr>
      <w:r w:rsidRPr="00910FD6">
        <w:rPr>
          <w:rFonts w:ascii="Times New Roman" w:hAnsi="Times New Roman" w:cs="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910FD6">
        <w:rPr>
          <w:rFonts w:ascii="Times New Roman" w:hAnsi="Times New Roman" w:cs="Times New Roman"/>
          <w:b/>
          <w:sz w:val="24"/>
          <w:szCs w:val="24"/>
        </w:rPr>
        <w:t xml:space="preserve">Способы двигательной (физкультурной) деятельности </w:t>
      </w:r>
    </w:p>
    <w:p w:rsidR="00910FD6" w:rsidRPr="00910FD6" w:rsidRDefault="00910FD6" w:rsidP="00910FD6">
      <w:pPr>
        <w:tabs>
          <w:tab w:val="left" w:pos="0"/>
        </w:tabs>
        <w:spacing w:after="0" w:line="240" w:lineRule="auto"/>
        <w:ind w:firstLine="567"/>
        <w:jc w:val="both"/>
        <w:rPr>
          <w:rFonts w:ascii="Times New Roman" w:hAnsi="Times New Roman" w:cs="Times New Roman"/>
          <w:b/>
          <w:sz w:val="24"/>
          <w:szCs w:val="24"/>
        </w:rPr>
      </w:pPr>
      <w:r w:rsidRPr="00910FD6">
        <w:rPr>
          <w:rFonts w:ascii="Times New Roman" w:hAnsi="Times New Roman" w:cs="Times New Roman"/>
          <w:b/>
          <w:sz w:val="24"/>
          <w:szCs w:val="24"/>
        </w:rPr>
        <w:lastRenderedPageBreak/>
        <w:t>Организация и проведение самостоятельных занятий физической культурой</w:t>
      </w:r>
    </w:p>
    <w:p w:rsidR="00910FD6" w:rsidRPr="00910FD6" w:rsidRDefault="00910FD6" w:rsidP="002149A1">
      <w:pPr>
        <w:pStyle w:val="aa"/>
        <w:widowControl/>
        <w:numPr>
          <w:ilvl w:val="0"/>
          <w:numId w:val="111"/>
        </w:numPr>
        <w:ind w:firstLine="567"/>
        <w:contextualSpacing/>
        <w:jc w:val="both"/>
        <w:rPr>
          <w:sz w:val="24"/>
          <w:szCs w:val="24"/>
        </w:rPr>
      </w:pPr>
      <w:r w:rsidRPr="00910FD6">
        <w:rPr>
          <w:sz w:val="24"/>
          <w:szCs w:val="24"/>
          <w:lang w:val="ru-RU"/>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910FD6">
        <w:rPr>
          <w:i/>
          <w:sz w:val="24"/>
          <w:szCs w:val="24"/>
          <w:lang w:val="ru-RU"/>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910FD6">
        <w:rPr>
          <w:sz w:val="24"/>
          <w:szCs w:val="24"/>
          <w:lang w:val="ru-RU"/>
        </w:rPr>
        <w:t xml:space="preserve"> </w:t>
      </w:r>
      <w:r w:rsidRPr="00910FD6">
        <w:rPr>
          <w:sz w:val="24"/>
          <w:szCs w:val="24"/>
        </w:rPr>
        <w:t xml:space="preserve">Организация досуга средствами физической культуры. </w:t>
      </w:r>
    </w:p>
    <w:p w:rsidR="00910FD6" w:rsidRPr="00910FD6" w:rsidRDefault="00910FD6" w:rsidP="00910FD6">
      <w:pPr>
        <w:pStyle w:val="aa"/>
        <w:ind w:left="709" w:firstLine="567"/>
        <w:jc w:val="both"/>
        <w:rPr>
          <w:b/>
          <w:sz w:val="24"/>
          <w:szCs w:val="24"/>
        </w:rPr>
      </w:pPr>
      <w:r w:rsidRPr="00910FD6">
        <w:rPr>
          <w:b/>
          <w:sz w:val="24"/>
          <w:szCs w:val="24"/>
        </w:rPr>
        <w:t xml:space="preserve">Оценка эффективности занятий физической культурой </w:t>
      </w:r>
    </w:p>
    <w:p w:rsidR="00910FD6" w:rsidRPr="00910FD6" w:rsidRDefault="00910FD6" w:rsidP="00910FD6">
      <w:pPr>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910FD6" w:rsidRPr="00910FD6" w:rsidRDefault="00910FD6" w:rsidP="00910FD6">
      <w:pPr>
        <w:pStyle w:val="aa"/>
        <w:ind w:left="0" w:firstLine="567"/>
        <w:jc w:val="both"/>
        <w:rPr>
          <w:b/>
          <w:sz w:val="24"/>
          <w:szCs w:val="24"/>
          <w:lang w:val="ru-RU"/>
        </w:rPr>
      </w:pPr>
      <w:r w:rsidRPr="00910FD6">
        <w:rPr>
          <w:b/>
          <w:sz w:val="24"/>
          <w:szCs w:val="24"/>
          <w:lang w:val="ru-RU"/>
        </w:rPr>
        <w:t>Физическое совершенствование</w:t>
      </w:r>
    </w:p>
    <w:p w:rsidR="00910FD6" w:rsidRPr="00910FD6" w:rsidRDefault="00910FD6" w:rsidP="00910FD6">
      <w:pPr>
        <w:pStyle w:val="aa"/>
        <w:ind w:left="0" w:firstLine="567"/>
        <w:jc w:val="both"/>
        <w:rPr>
          <w:i/>
          <w:sz w:val="24"/>
          <w:szCs w:val="24"/>
          <w:lang w:val="ru-RU"/>
        </w:rPr>
      </w:pPr>
      <w:r w:rsidRPr="00910FD6">
        <w:rPr>
          <w:b/>
          <w:sz w:val="24"/>
          <w:szCs w:val="24"/>
          <w:lang w:val="ru-RU"/>
        </w:rPr>
        <w:t>Физкультурно-оздоровительная деятельность</w:t>
      </w:r>
    </w:p>
    <w:p w:rsidR="00910FD6" w:rsidRPr="00910FD6" w:rsidRDefault="00910FD6" w:rsidP="00910FD6">
      <w:pPr>
        <w:spacing w:after="0" w:line="240" w:lineRule="auto"/>
        <w:ind w:firstLine="709"/>
        <w:jc w:val="both"/>
        <w:rPr>
          <w:rFonts w:ascii="Times New Roman" w:hAnsi="Times New Roman" w:cs="Times New Roman"/>
          <w:i/>
          <w:sz w:val="24"/>
          <w:szCs w:val="24"/>
        </w:rPr>
      </w:pPr>
      <w:r w:rsidRPr="00910FD6">
        <w:rPr>
          <w:rFonts w:ascii="Times New Roman" w:hAnsi="Times New Roman" w:cs="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910FD6">
        <w:rPr>
          <w:rFonts w:ascii="Times New Roman" w:hAnsi="Times New Roman" w:cs="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CF4B4B" w:rsidRPr="00910FD6" w:rsidRDefault="00910FD6" w:rsidP="00910FD6">
      <w:pPr>
        <w:spacing w:after="0" w:line="240" w:lineRule="auto"/>
        <w:ind w:firstLine="567"/>
        <w:jc w:val="both"/>
        <w:rPr>
          <w:rFonts w:ascii="Times New Roman" w:hAnsi="Times New Roman" w:cs="Times New Roman"/>
          <w:b/>
          <w:sz w:val="24"/>
          <w:szCs w:val="24"/>
        </w:rPr>
      </w:pPr>
      <w:r w:rsidRPr="00910FD6">
        <w:rPr>
          <w:rFonts w:ascii="Times New Roman" w:hAnsi="Times New Roman" w:cs="Times New Roman"/>
          <w:b/>
          <w:sz w:val="24"/>
          <w:szCs w:val="24"/>
        </w:rPr>
        <w:t>Спортивно-оздоровительная деятельность</w:t>
      </w:r>
    </w:p>
    <w:p w:rsidR="00910FD6" w:rsidRPr="00910FD6" w:rsidRDefault="00910FD6" w:rsidP="00910FD6">
      <w:pPr>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910FD6">
        <w:rPr>
          <w:rFonts w:ascii="Times New Roman" w:hAnsi="Times New Roman" w:cs="Times New Roman"/>
          <w:i/>
          <w:sz w:val="24"/>
          <w:szCs w:val="24"/>
        </w:rPr>
        <w:t>мини-футбол</w:t>
      </w:r>
      <w:r w:rsidRPr="00910FD6">
        <w:rPr>
          <w:rFonts w:ascii="Times New Roman" w:hAnsi="Times New Roman" w:cs="Times New Roman"/>
          <w:sz w:val="24"/>
          <w:szCs w:val="24"/>
        </w:rPr>
        <w:t xml:space="preserve">, волейбол, баскетбол. Правила спортивных игр. Игры по правилам. </w:t>
      </w:r>
      <w:r w:rsidRPr="00910FD6">
        <w:rPr>
          <w:rFonts w:ascii="Times New Roman" w:hAnsi="Times New Roman" w:cs="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910FD6">
        <w:rPr>
          <w:rFonts w:ascii="Times New Roman" w:hAnsi="Times New Roman" w:cs="Times New Roman"/>
          <w:sz w:val="24"/>
          <w:szCs w:val="24"/>
        </w:rPr>
        <w:t xml:space="preserve"> Лыжные гонки: передвижение на лыжах разными способами. Подъемы, спуски, повороты, торможения.</w:t>
      </w:r>
    </w:p>
    <w:p w:rsidR="00910FD6" w:rsidRPr="008D3B2C" w:rsidRDefault="00910FD6" w:rsidP="00910FD6">
      <w:pPr>
        <w:pStyle w:val="aa"/>
        <w:ind w:left="0"/>
        <w:jc w:val="both"/>
        <w:rPr>
          <w:b/>
          <w:sz w:val="24"/>
          <w:szCs w:val="24"/>
          <w:lang w:val="ru-RU"/>
        </w:rPr>
      </w:pPr>
      <w:r w:rsidRPr="008D3B2C">
        <w:rPr>
          <w:b/>
          <w:sz w:val="24"/>
          <w:szCs w:val="24"/>
          <w:lang w:val="ru-RU"/>
        </w:rPr>
        <w:t>Прикладно-ориентированная физкультурная деятельность</w:t>
      </w:r>
    </w:p>
    <w:p w:rsidR="00910FD6" w:rsidRPr="00910FD6" w:rsidRDefault="00910FD6" w:rsidP="00910FD6">
      <w:pPr>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910FD6">
        <w:rPr>
          <w:rFonts w:ascii="Times New Roman" w:hAnsi="Times New Roman" w:cs="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910FD6" w:rsidRPr="00910FD6" w:rsidRDefault="00910FD6" w:rsidP="00910FD6">
      <w:pPr>
        <w:spacing w:after="0" w:line="240" w:lineRule="auto"/>
        <w:ind w:firstLine="709"/>
        <w:jc w:val="both"/>
        <w:rPr>
          <w:rFonts w:ascii="Times New Roman" w:hAnsi="Times New Roman" w:cs="Times New Roman"/>
          <w:sz w:val="24"/>
          <w:szCs w:val="24"/>
        </w:rPr>
      </w:pPr>
    </w:p>
    <w:p w:rsidR="00910FD6" w:rsidRPr="00910FD6" w:rsidRDefault="00910FD6" w:rsidP="00910FD6">
      <w:pPr>
        <w:pStyle w:val="4"/>
        <w:spacing w:before="0" w:line="240" w:lineRule="auto"/>
        <w:jc w:val="center"/>
        <w:rPr>
          <w:rFonts w:ascii="Times New Roman" w:hAnsi="Times New Roman" w:cs="Times New Roman"/>
          <w:i w:val="0"/>
          <w:color w:val="auto"/>
          <w:sz w:val="24"/>
          <w:szCs w:val="24"/>
        </w:rPr>
      </w:pPr>
      <w:bookmarkStart w:id="145" w:name="_Toc409691717"/>
      <w:bookmarkStart w:id="146" w:name="_Toc410654042"/>
      <w:bookmarkStart w:id="147" w:name="_Toc414553253"/>
      <w:r w:rsidRPr="00910FD6">
        <w:rPr>
          <w:rFonts w:ascii="Times New Roman" w:hAnsi="Times New Roman" w:cs="Times New Roman"/>
          <w:i w:val="0"/>
          <w:color w:val="auto"/>
          <w:sz w:val="24"/>
          <w:szCs w:val="24"/>
        </w:rPr>
        <w:t>2.2.2.17. Основы безопасности жизнедеятельности</w:t>
      </w:r>
      <w:bookmarkEnd w:id="145"/>
      <w:bookmarkEnd w:id="146"/>
      <w:bookmarkEnd w:id="147"/>
    </w:p>
    <w:p w:rsidR="00910FD6" w:rsidRPr="00910FD6" w:rsidRDefault="00910FD6" w:rsidP="00910FD6">
      <w:pPr>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910FD6" w:rsidRPr="00910FD6" w:rsidRDefault="00910FD6" w:rsidP="00910FD6">
      <w:pPr>
        <w:overflowPunct w:val="0"/>
        <w:autoSpaceDE w:val="0"/>
        <w:autoSpaceDN w:val="0"/>
        <w:adjustRightInd w:val="0"/>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lastRenderedPageBreak/>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910FD6" w:rsidRPr="00910FD6" w:rsidRDefault="00910FD6" w:rsidP="00910FD6">
      <w:pPr>
        <w:overflowPunct w:val="0"/>
        <w:autoSpaceDE w:val="0"/>
        <w:autoSpaceDN w:val="0"/>
        <w:adjustRightInd w:val="0"/>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910FD6" w:rsidRPr="00910FD6" w:rsidRDefault="00910FD6" w:rsidP="00910FD6">
      <w:pPr>
        <w:overflowPunct w:val="0"/>
        <w:autoSpaceDE w:val="0"/>
        <w:autoSpaceDN w:val="0"/>
        <w:adjustRightInd w:val="0"/>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910FD6" w:rsidRPr="00910FD6" w:rsidRDefault="00910FD6" w:rsidP="00910FD6">
      <w:pPr>
        <w:overflowPunct w:val="0"/>
        <w:autoSpaceDE w:val="0"/>
        <w:autoSpaceDN w:val="0"/>
        <w:adjustRightInd w:val="0"/>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910FD6" w:rsidRPr="00910FD6" w:rsidRDefault="00910FD6" w:rsidP="00910FD6">
      <w:pPr>
        <w:spacing w:after="0" w:line="240" w:lineRule="auto"/>
        <w:ind w:firstLine="708"/>
        <w:jc w:val="both"/>
        <w:rPr>
          <w:rFonts w:ascii="Times New Roman" w:hAnsi="Times New Roman" w:cs="Times New Roman"/>
          <w:sz w:val="24"/>
          <w:szCs w:val="24"/>
        </w:rPr>
      </w:pPr>
      <w:r w:rsidRPr="00910FD6">
        <w:rPr>
          <w:rFonts w:ascii="Times New Roman" w:hAnsi="Times New Roman" w:cs="Times New Roman"/>
          <w:sz w:val="24"/>
          <w:szCs w:val="24"/>
        </w:rPr>
        <w:t>Основы безопасности жизнедеятельности как учебный предмет обеспечивает:</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освоение обучающимися знаний о безопасном поведении в повседневной жизнедеятельности;</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понимание необходимости беречь и сохранять свое здоровье как индивидуальную и общественную ценность;</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понимание необходимости сохранения природы и окружающей среды для полноценной жизни человека;</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освоение умений оказывать первую помощь пострадавшим;</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освоение умений готовность проявлять предосторожность в ситуациях неопределенности;</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освоение умений использовать средства индивидуальной и коллективной защиты.</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lastRenderedPageBreak/>
        <w:t>Освоение и понимание учебного предмета «Основы безопасности жизнедеятельности» направлено на:</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910FD6" w:rsidRPr="00910FD6" w:rsidRDefault="00910FD6" w:rsidP="002149A1">
      <w:pPr>
        <w:numPr>
          <w:ilvl w:val="0"/>
          <w:numId w:val="114"/>
        </w:numPr>
        <w:tabs>
          <w:tab w:val="left" w:pos="1134"/>
        </w:tabs>
        <w:autoSpaceDE w:val="0"/>
        <w:autoSpaceDN w:val="0"/>
        <w:adjustRightInd w:val="0"/>
        <w:spacing w:after="0" w:line="240" w:lineRule="auto"/>
        <w:ind w:left="0" w:firstLine="709"/>
        <w:jc w:val="both"/>
        <w:rPr>
          <w:rFonts w:ascii="Times New Roman" w:hAnsi="Times New Roman" w:cs="Times New Roman"/>
          <w:sz w:val="24"/>
          <w:szCs w:val="24"/>
        </w:rPr>
      </w:pPr>
      <w:r w:rsidRPr="00910FD6">
        <w:rPr>
          <w:rFonts w:ascii="Times New Roman" w:hAnsi="Times New Roman" w:cs="Times New Roman"/>
          <w:sz w:val="24"/>
          <w:szCs w:val="24"/>
        </w:rPr>
        <w:t>формирование у обучающихсясовременной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910FD6" w:rsidRPr="00910FD6" w:rsidRDefault="00910FD6" w:rsidP="00910FD6">
      <w:pPr>
        <w:overflowPunct w:val="0"/>
        <w:autoSpaceDE w:val="0"/>
        <w:autoSpaceDN w:val="0"/>
        <w:adjustRightInd w:val="0"/>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910FD6" w:rsidRPr="00910FD6" w:rsidRDefault="00910FD6" w:rsidP="00DC0626">
      <w:pPr>
        <w:overflowPunct w:val="0"/>
        <w:autoSpaceDE w:val="0"/>
        <w:autoSpaceDN w:val="0"/>
        <w:adjustRightInd w:val="0"/>
        <w:spacing w:after="0" w:line="240" w:lineRule="auto"/>
        <w:ind w:firstLine="709"/>
        <w:jc w:val="both"/>
        <w:rPr>
          <w:rFonts w:ascii="Times New Roman" w:hAnsi="Times New Roman" w:cs="Times New Roman"/>
          <w:sz w:val="24"/>
          <w:szCs w:val="24"/>
        </w:rPr>
      </w:pPr>
      <w:r w:rsidRPr="00910FD6">
        <w:rPr>
          <w:rFonts w:ascii="Times New Roman" w:eastAsia="Times New Roman" w:hAnsi="Times New Roman" w:cs="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910FD6" w:rsidRPr="00910FD6" w:rsidRDefault="00910FD6" w:rsidP="00910FD6">
      <w:pPr>
        <w:spacing w:after="0" w:line="240" w:lineRule="auto"/>
        <w:ind w:firstLine="709"/>
        <w:jc w:val="both"/>
        <w:rPr>
          <w:rFonts w:ascii="Times New Roman" w:hAnsi="Times New Roman" w:cs="Times New Roman"/>
          <w:b/>
          <w:bCs/>
          <w:sz w:val="24"/>
          <w:szCs w:val="24"/>
        </w:rPr>
      </w:pPr>
      <w:r w:rsidRPr="00910FD6">
        <w:rPr>
          <w:rFonts w:ascii="Times New Roman" w:hAnsi="Times New Roman" w:cs="Times New Roman"/>
          <w:b/>
          <w:bCs/>
          <w:sz w:val="24"/>
          <w:szCs w:val="24"/>
        </w:rPr>
        <w:t>Основы безопасности личности, общества и государства</w:t>
      </w:r>
    </w:p>
    <w:p w:rsidR="00910FD6" w:rsidRPr="00910FD6" w:rsidRDefault="00910FD6" w:rsidP="00DC0626">
      <w:pPr>
        <w:tabs>
          <w:tab w:val="left" w:pos="426"/>
        </w:tabs>
        <w:spacing w:after="0" w:line="240" w:lineRule="auto"/>
        <w:jc w:val="center"/>
        <w:rPr>
          <w:rFonts w:ascii="Times New Roman" w:hAnsi="Times New Roman" w:cs="Times New Roman"/>
          <w:b/>
          <w:bCs/>
          <w:sz w:val="24"/>
          <w:szCs w:val="24"/>
          <w:shd w:val="clear" w:color="auto" w:fill="FFFFFF"/>
        </w:rPr>
      </w:pPr>
      <w:r w:rsidRPr="00910FD6">
        <w:rPr>
          <w:rFonts w:ascii="Times New Roman" w:hAnsi="Times New Roman" w:cs="Times New Roman"/>
          <w:b/>
          <w:bCs/>
          <w:sz w:val="24"/>
          <w:szCs w:val="24"/>
          <w:shd w:val="clear" w:color="auto" w:fill="FFFFFF"/>
        </w:rPr>
        <w:t>Основы комплексной безопасности</w:t>
      </w:r>
    </w:p>
    <w:p w:rsidR="00910FD6" w:rsidRPr="00910FD6" w:rsidRDefault="00910FD6" w:rsidP="00910FD6">
      <w:pPr>
        <w:spacing w:after="0" w:line="240" w:lineRule="auto"/>
        <w:ind w:firstLine="709"/>
        <w:jc w:val="both"/>
        <w:rPr>
          <w:rFonts w:ascii="Times New Roman" w:hAnsi="Times New Roman" w:cs="Times New Roman"/>
          <w:i/>
          <w:sz w:val="24"/>
          <w:szCs w:val="24"/>
        </w:rPr>
      </w:pPr>
      <w:r w:rsidRPr="00910FD6">
        <w:rPr>
          <w:rFonts w:ascii="Times New Roman" w:hAnsi="Times New Roman" w:cs="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910FD6">
        <w:rPr>
          <w:rFonts w:ascii="Times New Roman" w:hAnsi="Times New Roman" w:cs="Times New Roman"/>
          <w:i/>
          <w:sz w:val="24"/>
          <w:szCs w:val="24"/>
        </w:rPr>
        <w:t>Средства индивидуальной защиты велосипедиста.</w:t>
      </w:r>
      <w:r w:rsidRPr="00910FD6">
        <w:rPr>
          <w:rFonts w:ascii="Times New Roman" w:hAnsi="Times New Roman" w:cs="Times New Roman"/>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910FD6">
        <w:rPr>
          <w:rFonts w:ascii="Times New Roman" w:hAnsi="Times New Roman" w:cs="Times New Roman"/>
          <w:i/>
          <w:sz w:val="24"/>
          <w:szCs w:val="24"/>
        </w:rPr>
        <w:t>и поездках.</w:t>
      </w:r>
      <w:r w:rsidRPr="00910FD6">
        <w:rPr>
          <w:rFonts w:ascii="Times New Roman" w:hAnsi="Times New Roman" w:cs="Times New Roman"/>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910FD6">
        <w:rPr>
          <w:rFonts w:ascii="Times New Roman" w:hAnsi="Times New Roman" w:cs="Times New Roman"/>
          <w:i/>
          <w:sz w:val="24"/>
          <w:szCs w:val="24"/>
        </w:rPr>
        <w:t>самозащита покупателя</w:t>
      </w:r>
      <w:r w:rsidRPr="00910FD6">
        <w:rPr>
          <w:rFonts w:ascii="Times New Roman" w:hAnsi="Times New Roman" w:cs="Times New Roman"/>
          <w:sz w:val="24"/>
          <w:szCs w:val="24"/>
        </w:rPr>
        <w:t xml:space="preserve">). Элементарные способы самозащиты. </w:t>
      </w:r>
      <w:r w:rsidRPr="00910FD6">
        <w:rPr>
          <w:rFonts w:ascii="Times New Roman" w:hAnsi="Times New Roman" w:cs="Times New Roman"/>
          <w:i/>
          <w:sz w:val="24"/>
          <w:szCs w:val="24"/>
        </w:rPr>
        <w:t>Информационная безопасность подростка.</w:t>
      </w:r>
    </w:p>
    <w:p w:rsidR="00910FD6" w:rsidRPr="00910FD6" w:rsidRDefault="00910FD6" w:rsidP="00DC0626">
      <w:pPr>
        <w:tabs>
          <w:tab w:val="left" w:pos="426"/>
        </w:tabs>
        <w:spacing w:after="0" w:line="240" w:lineRule="auto"/>
        <w:jc w:val="center"/>
        <w:rPr>
          <w:rFonts w:ascii="Times New Roman" w:hAnsi="Times New Roman" w:cs="Times New Roman"/>
          <w:sz w:val="24"/>
          <w:szCs w:val="24"/>
        </w:rPr>
      </w:pPr>
      <w:r w:rsidRPr="00910FD6">
        <w:rPr>
          <w:rFonts w:ascii="Times New Roman" w:hAnsi="Times New Roman" w:cs="Times New Roman"/>
          <w:b/>
          <w:sz w:val="24"/>
          <w:szCs w:val="24"/>
        </w:rPr>
        <w:t xml:space="preserve">Защита населения Российской Федерации от чрезвычайных </w:t>
      </w:r>
      <w:r w:rsidRPr="00910FD6">
        <w:rPr>
          <w:rFonts w:ascii="Times New Roman" w:hAnsi="Times New Roman" w:cs="Times New Roman"/>
          <w:b/>
          <w:bCs/>
          <w:sz w:val="24"/>
          <w:szCs w:val="24"/>
          <w:shd w:val="clear" w:color="auto" w:fill="FFFFFF"/>
        </w:rPr>
        <w:t>ситуаций</w:t>
      </w:r>
    </w:p>
    <w:p w:rsidR="00910FD6" w:rsidRPr="00910FD6" w:rsidRDefault="00910FD6" w:rsidP="00910FD6">
      <w:pPr>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t xml:space="preserve">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w:t>
      </w:r>
      <w:r w:rsidRPr="00910FD6">
        <w:rPr>
          <w:rFonts w:ascii="Times New Roman" w:hAnsi="Times New Roman" w:cs="Times New Roman"/>
          <w:sz w:val="24"/>
          <w:szCs w:val="24"/>
        </w:rPr>
        <w:lastRenderedPageBreak/>
        <w:t>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910FD6" w:rsidRPr="00910FD6" w:rsidRDefault="00910FD6" w:rsidP="00910FD6">
      <w:pPr>
        <w:tabs>
          <w:tab w:val="left" w:pos="426"/>
        </w:tabs>
        <w:spacing w:after="0" w:line="240" w:lineRule="auto"/>
        <w:ind w:firstLine="709"/>
        <w:jc w:val="both"/>
        <w:rPr>
          <w:rFonts w:ascii="Times New Roman" w:hAnsi="Times New Roman" w:cs="Times New Roman"/>
          <w:bCs/>
          <w:sz w:val="24"/>
          <w:szCs w:val="24"/>
          <w:shd w:val="clear" w:color="auto" w:fill="FFFFFF"/>
        </w:rPr>
      </w:pPr>
      <w:r w:rsidRPr="00910FD6">
        <w:rPr>
          <w:rFonts w:ascii="Times New Roman" w:hAnsi="Times New Roman" w:cs="Times New Roman"/>
          <w:b/>
          <w:bCs/>
          <w:sz w:val="24"/>
          <w:szCs w:val="24"/>
        </w:rPr>
        <w:t>Основы противодействия терроризму, экстремизму и наркотизму в Российской Федерации</w:t>
      </w:r>
    </w:p>
    <w:p w:rsidR="00910FD6" w:rsidRPr="00910FD6" w:rsidRDefault="00910FD6" w:rsidP="00910FD6">
      <w:pPr>
        <w:tabs>
          <w:tab w:val="left" w:pos="0"/>
        </w:tabs>
        <w:spacing w:after="0" w:line="240" w:lineRule="auto"/>
        <w:ind w:firstLine="709"/>
        <w:jc w:val="both"/>
        <w:rPr>
          <w:rFonts w:ascii="Times New Roman" w:hAnsi="Times New Roman" w:cs="Times New Roman"/>
          <w:sz w:val="24"/>
          <w:szCs w:val="24"/>
        </w:rPr>
      </w:pPr>
      <w:r w:rsidRPr="00910FD6">
        <w:rPr>
          <w:rFonts w:ascii="Times New Roman" w:hAnsi="Times New Roman" w:cs="Times New Roman"/>
          <w:sz w:val="24"/>
          <w:szCs w:val="24"/>
        </w:rPr>
        <w:t xml:space="preserve">Терроризм, экстремизм, наркотизм - сущность и угрозы безопасности личности и общества. </w:t>
      </w:r>
      <w:r w:rsidRPr="00910FD6">
        <w:rPr>
          <w:rFonts w:ascii="Times New Roman" w:hAnsi="Times New Roman" w:cs="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910FD6">
        <w:rPr>
          <w:rFonts w:ascii="Times New Roman" w:hAnsi="Times New Roman" w:cs="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910FD6" w:rsidRPr="00910FD6" w:rsidRDefault="00910FD6" w:rsidP="00910FD6">
      <w:pPr>
        <w:spacing w:after="0" w:line="240" w:lineRule="auto"/>
        <w:ind w:firstLine="709"/>
        <w:jc w:val="both"/>
        <w:rPr>
          <w:rFonts w:ascii="Times New Roman" w:hAnsi="Times New Roman" w:cs="Times New Roman"/>
          <w:b/>
          <w:bCs/>
          <w:sz w:val="24"/>
          <w:szCs w:val="24"/>
        </w:rPr>
      </w:pPr>
      <w:r w:rsidRPr="00910FD6">
        <w:rPr>
          <w:rFonts w:ascii="Times New Roman" w:hAnsi="Times New Roman" w:cs="Times New Roman"/>
          <w:b/>
          <w:bCs/>
          <w:sz w:val="24"/>
          <w:szCs w:val="24"/>
        </w:rPr>
        <w:t>Основы медицинских знаний и здорового образа жизни</w:t>
      </w:r>
    </w:p>
    <w:p w:rsidR="00910FD6" w:rsidRPr="00910FD6" w:rsidRDefault="00910FD6" w:rsidP="00910FD6">
      <w:pPr>
        <w:tabs>
          <w:tab w:val="left" w:pos="426"/>
        </w:tabs>
        <w:spacing w:after="0" w:line="240" w:lineRule="auto"/>
        <w:jc w:val="both"/>
        <w:rPr>
          <w:rFonts w:ascii="Times New Roman" w:hAnsi="Times New Roman" w:cs="Times New Roman"/>
          <w:b/>
          <w:bCs/>
          <w:sz w:val="24"/>
          <w:szCs w:val="24"/>
        </w:rPr>
      </w:pPr>
      <w:r w:rsidRPr="00910FD6">
        <w:rPr>
          <w:rFonts w:ascii="Times New Roman" w:hAnsi="Times New Roman" w:cs="Times New Roman"/>
          <w:b/>
          <w:bCs/>
          <w:sz w:val="24"/>
          <w:szCs w:val="24"/>
        </w:rPr>
        <w:t>Основы здорового образа жизни</w:t>
      </w:r>
    </w:p>
    <w:p w:rsidR="00910FD6" w:rsidRPr="00910FD6" w:rsidRDefault="00910FD6" w:rsidP="00910FD6">
      <w:pPr>
        <w:spacing w:after="0" w:line="240" w:lineRule="auto"/>
        <w:ind w:firstLine="709"/>
        <w:jc w:val="both"/>
        <w:rPr>
          <w:rFonts w:ascii="Times New Roman" w:hAnsi="Times New Roman" w:cs="Times New Roman"/>
          <w:bCs/>
          <w:sz w:val="24"/>
          <w:szCs w:val="24"/>
        </w:rPr>
      </w:pPr>
      <w:r w:rsidRPr="00910FD6">
        <w:rPr>
          <w:rFonts w:ascii="Times New Roman" w:hAnsi="Times New Roman" w:cs="Times New Roman"/>
          <w:bCs/>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здоровье.Профилактика вредных привычек и их факторов. </w:t>
      </w:r>
      <w:r w:rsidRPr="00910FD6">
        <w:rPr>
          <w:rFonts w:ascii="Times New Roman" w:hAnsi="Times New Roman" w:cs="Times New Roman"/>
          <w:bCs/>
          <w:i/>
          <w:sz w:val="24"/>
          <w:szCs w:val="24"/>
        </w:rPr>
        <w:t>Семья в современном обществе. Права и обязанности супругов. Защита прав ребенка.</w:t>
      </w:r>
    </w:p>
    <w:p w:rsidR="00910FD6" w:rsidRPr="00910FD6" w:rsidRDefault="00910FD6" w:rsidP="00910FD6">
      <w:pPr>
        <w:tabs>
          <w:tab w:val="left" w:pos="426"/>
        </w:tabs>
        <w:spacing w:after="0" w:line="240" w:lineRule="auto"/>
        <w:jc w:val="both"/>
        <w:rPr>
          <w:rFonts w:ascii="Times New Roman" w:hAnsi="Times New Roman" w:cs="Times New Roman"/>
          <w:b/>
          <w:bCs/>
          <w:sz w:val="24"/>
          <w:szCs w:val="24"/>
        </w:rPr>
      </w:pPr>
      <w:r w:rsidRPr="00910FD6">
        <w:rPr>
          <w:rFonts w:ascii="Times New Roman" w:hAnsi="Times New Roman" w:cs="Times New Roman"/>
          <w:b/>
          <w:bCs/>
          <w:sz w:val="24"/>
          <w:szCs w:val="24"/>
        </w:rPr>
        <w:t>Основы медицинских знаний и оказание первой помощи</w:t>
      </w:r>
    </w:p>
    <w:p w:rsidR="00910FD6" w:rsidRDefault="00910FD6" w:rsidP="00910FD6">
      <w:pPr>
        <w:spacing w:after="0" w:line="240" w:lineRule="auto"/>
        <w:ind w:firstLine="709"/>
        <w:jc w:val="both"/>
        <w:rPr>
          <w:rFonts w:ascii="Times New Roman" w:hAnsi="Times New Roman"/>
          <w:i/>
          <w:sz w:val="28"/>
          <w:szCs w:val="28"/>
        </w:rPr>
      </w:pPr>
      <w:r w:rsidRPr="00910FD6">
        <w:rPr>
          <w:rFonts w:ascii="Times New Roman" w:hAnsi="Times New Roman" w:cs="Times New Roman"/>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910FD6">
        <w:rPr>
          <w:rFonts w:ascii="Times New Roman" w:hAnsi="Times New Roman" w:cs="Times New Roman"/>
          <w:i/>
          <w:sz w:val="24"/>
          <w:szCs w:val="24"/>
        </w:rPr>
        <w:t>Основные неинфекционные и инфекционные заболевания,их профилактика</w:t>
      </w:r>
      <w:r w:rsidRPr="00910FD6">
        <w:rPr>
          <w:rFonts w:ascii="Times New Roman" w:hAnsi="Times New Roman" w:cs="Times New Roman"/>
          <w:sz w:val="24"/>
          <w:szCs w:val="24"/>
        </w:rPr>
        <w:t>. Первая помощь при отравлениях. Первая помощь при тепловом (солнечном) ударе. Первая помощь при укусе насекомых и змей.</w:t>
      </w:r>
      <w:r w:rsidRPr="00910FD6">
        <w:rPr>
          <w:rFonts w:ascii="Times New Roman" w:hAnsi="Times New Roman" w:cs="Times New Roman"/>
          <w:i/>
          <w:sz w:val="24"/>
          <w:szCs w:val="24"/>
        </w:rPr>
        <w:t xml:space="preserve"> Первая помощь при остановке сердечной деятельности. Первая помощь при коме.</w:t>
      </w:r>
      <w:r>
        <w:rPr>
          <w:rFonts w:ascii="Times New Roman" w:hAnsi="Times New Roman" w:cs="Times New Roman"/>
          <w:i/>
          <w:sz w:val="24"/>
          <w:szCs w:val="24"/>
        </w:rPr>
        <w:t xml:space="preserve"> </w:t>
      </w:r>
      <w:r w:rsidRPr="00910FD6">
        <w:rPr>
          <w:rFonts w:ascii="Times New Roman" w:hAnsi="Times New Roman" w:cs="Times New Roman"/>
          <w:i/>
          <w:sz w:val="24"/>
          <w:szCs w:val="24"/>
        </w:rPr>
        <w:t>Особенности оказания первой помощи при поражении электрическим током</w:t>
      </w:r>
      <w:r w:rsidRPr="0074495D">
        <w:rPr>
          <w:rFonts w:ascii="Times New Roman" w:hAnsi="Times New Roman"/>
          <w:i/>
          <w:sz w:val="28"/>
          <w:szCs w:val="28"/>
        </w:rPr>
        <w:t>.</w:t>
      </w:r>
    </w:p>
    <w:p w:rsidR="00910FD6" w:rsidRPr="0074495D" w:rsidRDefault="00910FD6" w:rsidP="00910FD6">
      <w:pPr>
        <w:spacing w:after="0" w:line="240" w:lineRule="auto"/>
        <w:ind w:firstLine="709"/>
        <w:jc w:val="both"/>
        <w:rPr>
          <w:rFonts w:ascii="Times New Roman" w:hAnsi="Times New Roman"/>
          <w:sz w:val="28"/>
          <w:szCs w:val="28"/>
        </w:rPr>
      </w:pPr>
    </w:p>
    <w:p w:rsidR="00910FD6" w:rsidRPr="00910FD6" w:rsidRDefault="00910FD6" w:rsidP="00910FD6">
      <w:pPr>
        <w:spacing w:after="0" w:line="240" w:lineRule="auto"/>
        <w:jc w:val="center"/>
        <w:rPr>
          <w:rFonts w:ascii="Times New Roman" w:hAnsi="Times New Roman" w:cs="Times New Roman"/>
          <w:b/>
          <w:sz w:val="24"/>
          <w:szCs w:val="24"/>
        </w:rPr>
      </w:pPr>
      <w:bookmarkStart w:id="148" w:name="bookmark59"/>
      <w:r w:rsidRPr="00910FD6">
        <w:rPr>
          <w:rFonts w:ascii="Times New Roman" w:hAnsi="Times New Roman" w:cs="Times New Roman"/>
          <w:b/>
          <w:sz w:val="24"/>
          <w:szCs w:val="24"/>
        </w:rPr>
        <w:t>2.3. Программа воспитания и социализации обучающихся на уровне основного</w:t>
      </w:r>
      <w:bookmarkEnd w:id="148"/>
    </w:p>
    <w:p w:rsidR="00910FD6" w:rsidRPr="00910FD6" w:rsidRDefault="00910FD6" w:rsidP="00910FD6">
      <w:pPr>
        <w:spacing w:after="0" w:line="240" w:lineRule="auto"/>
        <w:ind w:left="3580"/>
        <w:rPr>
          <w:rFonts w:ascii="Times New Roman" w:hAnsi="Times New Roman" w:cs="Times New Roman"/>
          <w:b/>
          <w:sz w:val="24"/>
          <w:szCs w:val="24"/>
        </w:rPr>
      </w:pPr>
      <w:bookmarkStart w:id="149" w:name="bookmark60"/>
      <w:r w:rsidRPr="00910FD6">
        <w:rPr>
          <w:rFonts w:ascii="Times New Roman" w:hAnsi="Times New Roman" w:cs="Times New Roman"/>
          <w:b/>
          <w:sz w:val="24"/>
          <w:szCs w:val="24"/>
        </w:rPr>
        <w:t>общего образования</w:t>
      </w:r>
      <w:bookmarkEnd w:id="149"/>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Программа воспитания и социализации обучающихся МБОУ «СОШ № 7» 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внеучебную,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w:t>
      </w:r>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
    <w:p w:rsidR="00910FD6" w:rsidRPr="00910FD6" w:rsidRDefault="00910FD6" w:rsidP="00910FD6">
      <w:pPr>
        <w:spacing w:after="0" w:line="240" w:lineRule="auto"/>
        <w:ind w:firstLine="567"/>
        <w:rPr>
          <w:rFonts w:ascii="Times New Roman" w:hAnsi="Times New Roman" w:cs="Times New Roman"/>
          <w:sz w:val="24"/>
          <w:szCs w:val="24"/>
        </w:rPr>
      </w:pPr>
      <w:bookmarkStart w:id="150" w:name="bookmark61"/>
      <w:r w:rsidRPr="00910FD6">
        <w:rPr>
          <w:rFonts w:ascii="Times New Roman" w:hAnsi="Times New Roman" w:cs="Times New Roman"/>
          <w:sz w:val="24"/>
          <w:szCs w:val="24"/>
        </w:rPr>
        <w:t>Цель и задачи воспитания и социализации обучающихся в МБОУ «СОШ № 7»»</w:t>
      </w:r>
      <w:bookmarkEnd w:id="150"/>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 xml:space="preserve">Целью воспитания и социализации обучающихся на уровне основного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w:t>
      </w:r>
      <w:r w:rsidRPr="00910FD6">
        <w:rPr>
          <w:rFonts w:ascii="Times New Roman" w:hAnsi="Times New Roman" w:cs="Times New Roman"/>
          <w:sz w:val="24"/>
          <w:szCs w:val="24"/>
        </w:rPr>
        <w:lastRenderedPageBreak/>
        <w:t>будущее своей страны, укоренённого в духовных и культурных традициях многонационального народа Российской Федерации.</w:t>
      </w:r>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 xml:space="preserve">На уровне основного общего образования для достижения поставленной цели воспитания и социализации обучающихся решаются следующие задачи. </w:t>
      </w:r>
      <w:r w:rsidRPr="00910FD6">
        <w:rPr>
          <w:rStyle w:val="332"/>
          <w:rFonts w:eastAsiaTheme="minorHAnsi"/>
          <w:sz w:val="24"/>
          <w:szCs w:val="24"/>
        </w:rPr>
        <w:t>В области формирования личностной культуры:</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 нравственной компетенции — «становиться лучше»;</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нравственного смысла учения, социальноориентированной и общественно полезной деятельности;</w:t>
      </w:r>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усвоение обучающимся базовых национальных ценностей, духовных традиций народов России;</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укрепление у подростка позитивной нравственной самооценки, самоуважения и жизненного оптимизма;</w:t>
      </w:r>
    </w:p>
    <w:p w:rsidR="00910FD6" w:rsidRPr="00910FD6" w:rsidRDefault="00910FD6" w:rsidP="002149A1">
      <w:pPr>
        <w:numPr>
          <w:ilvl w:val="0"/>
          <w:numId w:val="115"/>
        </w:numPr>
        <w:shd w:val="clear" w:color="auto" w:fill="FFFFFF"/>
        <w:tabs>
          <w:tab w:val="left" w:pos="139"/>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развитие эстетических потребностей, ценностей и чувств;</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способности к самостоятельным поступкам и действиям, совершаемым на основе морального выбора, к принятию ответственности за их результаты;</w:t>
      </w:r>
      <w:r w:rsidRPr="00910FD6">
        <w:t xml:space="preserve"> </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трудолюбия, способности к преодолению трудностей, целеустремлённости и настойчивости в достижении результата;</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творческого отношения к учёбе, труду, социальной деятельности на основе нравственных ценностей и моральных норм;</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910FD6" w:rsidRPr="00910FD6" w:rsidRDefault="00910FD6"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экологической культуры, культуры здорового и безопасного образа жизни.</w:t>
      </w:r>
    </w:p>
    <w:p w:rsidR="00910FD6" w:rsidRPr="00910FD6" w:rsidRDefault="00910FD6" w:rsidP="00910FD6">
      <w:pPr>
        <w:spacing w:after="0" w:line="240" w:lineRule="auto"/>
        <w:ind w:left="460" w:firstLine="567"/>
        <w:rPr>
          <w:rFonts w:ascii="Times New Roman" w:hAnsi="Times New Roman" w:cs="Times New Roman"/>
          <w:sz w:val="24"/>
          <w:szCs w:val="24"/>
        </w:rPr>
      </w:pPr>
      <w:bookmarkStart w:id="151" w:name="bookmark62"/>
      <w:r w:rsidRPr="00910FD6">
        <w:rPr>
          <w:rFonts w:ascii="Times New Roman" w:hAnsi="Times New Roman" w:cs="Times New Roman"/>
          <w:sz w:val="24"/>
          <w:szCs w:val="24"/>
        </w:rPr>
        <w:t>В области формирования социальной культуры:</w:t>
      </w:r>
      <w:bookmarkEnd w:id="151"/>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w:t>
      </w:r>
    </w:p>
    <w:p w:rsidR="00910FD6" w:rsidRPr="00910FD6" w:rsidRDefault="00910FD6"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укрепление веры в Россию, чувства личной ответственности за Отечество, заботы о процветании своей страны;</w:t>
      </w:r>
    </w:p>
    <w:p w:rsidR="00910FD6" w:rsidRPr="00910FD6" w:rsidRDefault="00910FD6" w:rsidP="002149A1">
      <w:pPr>
        <w:numPr>
          <w:ilvl w:val="0"/>
          <w:numId w:val="115"/>
        </w:numPr>
        <w:shd w:val="clear" w:color="auto" w:fill="FFFFFF"/>
        <w:tabs>
          <w:tab w:val="left" w:pos="139"/>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развитие патриотизма и гражданской солидарности;</w:t>
      </w:r>
    </w:p>
    <w:p w:rsidR="00910FD6" w:rsidRPr="00910FD6" w:rsidRDefault="00910FD6"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lastRenderedPageBreak/>
        <w:t>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у подростков социальных компетенций, необходимых для конструктивного, успешного и ответственного поведения в обществе;</w:t>
      </w:r>
    </w:p>
    <w:p w:rsidR="00910FD6" w:rsidRPr="00910FD6" w:rsidRDefault="00910FD6" w:rsidP="002149A1">
      <w:pPr>
        <w:numPr>
          <w:ilvl w:val="0"/>
          <w:numId w:val="115"/>
        </w:numPr>
        <w:shd w:val="clear" w:color="auto" w:fill="FFFFFF"/>
        <w:tabs>
          <w:tab w:val="left" w:pos="13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укрепление доверия к другим людям, институтам гражданского общества, государству;</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доброжелательности и эмоциональной отзывчивости, понимания и сопереживания другим людям, приобретение опыта оказания помощи другим людям;</w:t>
      </w:r>
    </w:p>
    <w:p w:rsidR="00910FD6" w:rsidRPr="00910FD6" w:rsidRDefault="00910FD6" w:rsidP="002149A1">
      <w:pPr>
        <w:numPr>
          <w:ilvl w:val="0"/>
          <w:numId w:val="115"/>
        </w:numPr>
        <w:shd w:val="clear" w:color="auto" w:fill="FFFFFF"/>
        <w:tabs>
          <w:tab w:val="left" w:pos="13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усвоение гуманистических и демократических ценностных ориентаций;</w:t>
      </w:r>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w:t>
      </w:r>
    </w:p>
    <w:p w:rsidR="00910FD6" w:rsidRPr="00910FD6" w:rsidRDefault="00910FD6"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культуры межэтнического общения, уважения к культурным, религиозным традициям, образу жизни представителей народов России.</w:t>
      </w:r>
    </w:p>
    <w:p w:rsidR="00910FD6" w:rsidRPr="00910FD6" w:rsidRDefault="00910FD6" w:rsidP="00910FD6">
      <w:pPr>
        <w:spacing w:after="0" w:line="240" w:lineRule="auto"/>
        <w:ind w:left="460" w:firstLine="567"/>
        <w:rPr>
          <w:rFonts w:ascii="Times New Roman" w:hAnsi="Times New Roman" w:cs="Times New Roman"/>
          <w:sz w:val="24"/>
          <w:szCs w:val="24"/>
        </w:rPr>
      </w:pPr>
      <w:bookmarkStart w:id="152" w:name="bookmark63"/>
      <w:r w:rsidRPr="00910FD6">
        <w:rPr>
          <w:rFonts w:ascii="Times New Roman" w:hAnsi="Times New Roman" w:cs="Times New Roman"/>
          <w:sz w:val="24"/>
          <w:szCs w:val="24"/>
        </w:rPr>
        <w:t>В области формирования семейной культуры:</w:t>
      </w:r>
      <w:bookmarkEnd w:id="152"/>
    </w:p>
    <w:p w:rsidR="00910FD6" w:rsidRPr="00910FD6" w:rsidRDefault="00910FD6" w:rsidP="002149A1">
      <w:pPr>
        <w:numPr>
          <w:ilvl w:val="0"/>
          <w:numId w:val="115"/>
        </w:numPr>
        <w:shd w:val="clear" w:color="auto" w:fill="FFFFFF"/>
        <w:tabs>
          <w:tab w:val="left" w:pos="13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укрепление отношения к семье как основе российского общества;</w:t>
      </w:r>
    </w:p>
    <w:p w:rsidR="00910FD6" w:rsidRPr="00910FD6" w:rsidRDefault="00910FD6"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представлений о значении семьи для устойчивого и успешного развития человека;</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укрепление у обучающегося уважительного отношения к родителям, осознанного, заботливого отношения к старшим и младшим;</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начального опыта заботы о социально-психологическом благополучии своей семьи;</w:t>
      </w:r>
    </w:p>
    <w:p w:rsidR="00910FD6" w:rsidRPr="00910FD6" w:rsidRDefault="00910FD6"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знание традиций своей семьи, культурно-исторических и этнических традиций семей своего народа, других народов России.</w:t>
      </w:r>
    </w:p>
    <w:p w:rsidR="00910FD6" w:rsidRPr="00910FD6" w:rsidRDefault="00910FD6" w:rsidP="00910FD6">
      <w:pPr>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Образовательное учреждение может конкретизировать общие задачи духовно-</w:t>
      </w:r>
      <w:r w:rsidRPr="00910FD6">
        <w:t xml:space="preserve"> </w:t>
      </w:r>
      <w:r w:rsidRPr="00910FD6">
        <w:rPr>
          <w:rFonts w:ascii="Times New Roman" w:hAnsi="Times New Roman" w:cs="Times New Roman"/>
          <w:sz w:val="24"/>
          <w:szCs w:val="24"/>
        </w:rPr>
        <w:t>нравственного развития, воспитания и социализации обучающихся для более полного достижения цели духовно-нравственного развития, воспитания и социализации обучающихся (национального воспитательного идеала) с учётом национальных и региональных условий и особенностей организации образовательного процесса, потребностей обучающихся и их родителей (законных представителей).</w:t>
      </w:r>
    </w:p>
    <w:p w:rsidR="00910FD6" w:rsidRPr="00910FD6" w:rsidRDefault="00910FD6" w:rsidP="00910FD6">
      <w:pPr>
        <w:spacing w:after="0" w:line="240" w:lineRule="auto"/>
        <w:ind w:right="20" w:firstLine="567"/>
        <w:jc w:val="both"/>
        <w:rPr>
          <w:rFonts w:ascii="Times New Roman" w:hAnsi="Times New Roman" w:cs="Times New Roman"/>
          <w:sz w:val="24"/>
          <w:szCs w:val="24"/>
        </w:rPr>
      </w:pPr>
      <w:bookmarkStart w:id="153" w:name="bookmark64"/>
      <w:r w:rsidRPr="00910FD6">
        <w:rPr>
          <w:rFonts w:ascii="Times New Roman" w:hAnsi="Times New Roman" w:cs="Times New Roman"/>
          <w:sz w:val="24"/>
          <w:szCs w:val="24"/>
        </w:rPr>
        <w:t xml:space="preserve">Основные направления и ценностные основы воспитания и социализации обучающихся в </w:t>
      </w:r>
      <w:bookmarkEnd w:id="153"/>
      <w:r>
        <w:rPr>
          <w:rFonts w:ascii="Times New Roman" w:hAnsi="Times New Roman" w:cs="Times New Roman"/>
          <w:sz w:val="24"/>
          <w:szCs w:val="24"/>
        </w:rPr>
        <w:t>Школе.</w:t>
      </w:r>
    </w:p>
    <w:p w:rsidR="00910FD6" w:rsidRPr="00910FD6" w:rsidRDefault="00910FD6" w:rsidP="00910FD6">
      <w:pPr>
        <w:spacing w:after="0" w:line="240" w:lineRule="auto"/>
        <w:ind w:left="40" w:right="20" w:firstLine="567"/>
        <w:jc w:val="both"/>
        <w:rPr>
          <w:rFonts w:ascii="Times New Roman" w:hAnsi="Times New Roman" w:cs="Times New Roman"/>
          <w:sz w:val="24"/>
          <w:szCs w:val="24"/>
        </w:rPr>
      </w:pPr>
      <w:r w:rsidRPr="00910FD6">
        <w:rPr>
          <w:rFonts w:ascii="Times New Roman" w:hAnsi="Times New Roman" w:cs="Times New Roman"/>
          <w:sz w:val="24"/>
          <w:szCs w:val="24"/>
        </w:rPr>
        <w:t>Задачи воспитания и социализации обучающихся на уровне основного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910FD6" w:rsidRPr="00910FD6" w:rsidRDefault="00910FD6" w:rsidP="00910FD6">
      <w:pPr>
        <w:spacing w:after="0" w:line="240" w:lineRule="auto"/>
        <w:ind w:left="40" w:right="20" w:firstLine="567"/>
        <w:jc w:val="both"/>
        <w:rPr>
          <w:rFonts w:ascii="Times New Roman" w:hAnsi="Times New Roman" w:cs="Times New Roman"/>
          <w:sz w:val="24"/>
          <w:szCs w:val="24"/>
        </w:rPr>
      </w:pPr>
      <w:r w:rsidRPr="00910FD6">
        <w:rPr>
          <w:rFonts w:ascii="Times New Roman" w:hAnsi="Times New Roman" w:cs="Times New Roman"/>
          <w:sz w:val="24"/>
          <w:szCs w:val="24"/>
        </w:rPr>
        <w:t>Каждое из этих направлений основано на определённой системе базовых национальных ценностей и должно обеспечивать их усвоение обучающимися.</w:t>
      </w:r>
    </w:p>
    <w:p w:rsidR="00910FD6" w:rsidRPr="00910FD6" w:rsidRDefault="00910FD6" w:rsidP="00910FD6">
      <w:pPr>
        <w:spacing w:after="0" w:line="240" w:lineRule="auto"/>
        <w:ind w:left="40" w:right="20" w:firstLine="567"/>
        <w:jc w:val="both"/>
        <w:rPr>
          <w:rFonts w:ascii="Times New Roman" w:hAnsi="Times New Roman" w:cs="Times New Roman"/>
          <w:sz w:val="24"/>
          <w:szCs w:val="24"/>
        </w:rPr>
      </w:pPr>
      <w:r w:rsidRPr="00910FD6">
        <w:rPr>
          <w:rFonts w:ascii="Times New Roman" w:hAnsi="Times New Roman" w:cs="Times New Roman"/>
          <w:sz w:val="24"/>
          <w:szCs w:val="24"/>
        </w:rPr>
        <w:t>Организация духовно-нравственного развития и воспитания обучающихся осуществляется по следующим направлениям:</w:t>
      </w:r>
    </w:p>
    <w:p w:rsidR="00910FD6" w:rsidRPr="00910FD6" w:rsidRDefault="00910FD6" w:rsidP="002149A1">
      <w:pPr>
        <w:pStyle w:val="21"/>
        <w:numPr>
          <w:ilvl w:val="0"/>
          <w:numId w:val="115"/>
        </w:numPr>
        <w:tabs>
          <w:tab w:val="left" w:pos="203"/>
        </w:tabs>
        <w:spacing w:after="0" w:line="240" w:lineRule="auto"/>
        <w:ind w:left="40" w:right="20" w:firstLine="567"/>
        <w:rPr>
          <w:sz w:val="24"/>
          <w:szCs w:val="24"/>
        </w:rPr>
      </w:pPr>
      <w:r w:rsidRPr="00910FD6">
        <w:rPr>
          <w:rStyle w:val="af"/>
          <w:sz w:val="24"/>
          <w:szCs w:val="24"/>
        </w:rPr>
        <w:t>воспитание гражданственности, патриотизма, уважения к правам, свободам и обязанностям человека</w:t>
      </w:r>
      <w:r w:rsidRPr="00910FD6">
        <w:rPr>
          <w:sz w:val="24"/>
          <w:szCs w:val="24"/>
        </w:rPr>
        <w:t xml:space="preserve"> (ценности:</w:t>
      </w:r>
      <w:r w:rsidRPr="00910FD6">
        <w:rPr>
          <w:rStyle w:val="ac"/>
          <w:sz w:val="24"/>
          <w:szCs w:val="24"/>
        </w:rPr>
        <w:t xml:space="preserve"> любовь к России, своему народу, своему краю, гражданское общество, поликультурный мир, свобода личная и национальная, доверие к </w:t>
      </w:r>
      <w:r w:rsidRPr="00910FD6">
        <w:rPr>
          <w:rStyle w:val="ac"/>
          <w:sz w:val="24"/>
          <w:szCs w:val="24"/>
        </w:rPr>
        <w:lastRenderedPageBreak/>
        <w:t>людям, институтам государства и гражданского общества, социальная солидарность, мир во всём мире, многообразие и уважение культур и народов);</w:t>
      </w:r>
    </w:p>
    <w:p w:rsidR="00910FD6" w:rsidRPr="00910FD6" w:rsidRDefault="00910FD6" w:rsidP="002149A1">
      <w:pPr>
        <w:pStyle w:val="21"/>
        <w:numPr>
          <w:ilvl w:val="0"/>
          <w:numId w:val="115"/>
        </w:numPr>
        <w:tabs>
          <w:tab w:val="left" w:pos="194"/>
        </w:tabs>
        <w:spacing w:after="0" w:line="240" w:lineRule="auto"/>
        <w:ind w:left="40" w:right="20" w:firstLine="567"/>
        <w:rPr>
          <w:sz w:val="24"/>
          <w:szCs w:val="24"/>
        </w:rPr>
      </w:pPr>
      <w:r w:rsidRPr="00910FD6">
        <w:rPr>
          <w:rStyle w:val="af"/>
          <w:sz w:val="24"/>
          <w:szCs w:val="24"/>
        </w:rPr>
        <w:t>воспитание социальной ответственности и компетентности</w:t>
      </w:r>
      <w:r w:rsidRPr="00910FD6">
        <w:rPr>
          <w:sz w:val="24"/>
          <w:szCs w:val="24"/>
        </w:rPr>
        <w:t xml:space="preserve"> (ценности:</w:t>
      </w:r>
      <w:r w:rsidRPr="00910FD6">
        <w:rPr>
          <w:rStyle w:val="ac"/>
          <w:sz w:val="24"/>
          <w:szCs w:val="24"/>
        </w:rPr>
        <w:t xml:space="preserve"> 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w:t>
      </w:r>
    </w:p>
    <w:p w:rsidR="00910FD6" w:rsidRPr="00910FD6" w:rsidRDefault="00910FD6" w:rsidP="002149A1">
      <w:pPr>
        <w:pStyle w:val="21"/>
        <w:numPr>
          <w:ilvl w:val="0"/>
          <w:numId w:val="115"/>
        </w:numPr>
        <w:tabs>
          <w:tab w:val="left" w:pos="222"/>
        </w:tabs>
        <w:spacing w:after="0" w:line="240" w:lineRule="auto"/>
        <w:ind w:left="40" w:right="20" w:firstLine="567"/>
        <w:rPr>
          <w:sz w:val="24"/>
          <w:szCs w:val="24"/>
        </w:rPr>
      </w:pPr>
      <w:r w:rsidRPr="00910FD6">
        <w:rPr>
          <w:rStyle w:val="af"/>
          <w:sz w:val="24"/>
          <w:szCs w:val="24"/>
        </w:rPr>
        <w:t>воспитание нравственных чувств, убеждений, этического сознания</w:t>
      </w:r>
      <w:r w:rsidRPr="00910FD6">
        <w:rPr>
          <w:sz w:val="24"/>
          <w:szCs w:val="24"/>
        </w:rPr>
        <w:t xml:space="preserve"> (ценности: </w:t>
      </w:r>
      <w:r w:rsidRPr="00910FD6">
        <w:rPr>
          <w:rStyle w:val="ac"/>
          <w:sz w:val="24"/>
          <w:szCs w:val="24"/>
        </w:rPr>
        <w:t>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 духовно-нравственное развитие личности);</w:t>
      </w:r>
    </w:p>
    <w:p w:rsidR="00910FD6" w:rsidRPr="00910FD6" w:rsidRDefault="00910FD6" w:rsidP="002149A1">
      <w:pPr>
        <w:pStyle w:val="21"/>
        <w:numPr>
          <w:ilvl w:val="0"/>
          <w:numId w:val="115"/>
        </w:numPr>
        <w:tabs>
          <w:tab w:val="left" w:pos="194"/>
        </w:tabs>
        <w:spacing w:after="0" w:line="240" w:lineRule="auto"/>
        <w:ind w:left="40" w:right="20" w:firstLine="567"/>
        <w:rPr>
          <w:sz w:val="24"/>
          <w:szCs w:val="24"/>
        </w:rPr>
      </w:pPr>
      <w:r w:rsidRPr="00910FD6">
        <w:rPr>
          <w:rStyle w:val="af"/>
          <w:sz w:val="24"/>
          <w:szCs w:val="24"/>
        </w:rPr>
        <w:t>воспитание экологической культуры, культуры здорового и безопасного образа жизни</w:t>
      </w:r>
      <w:r w:rsidRPr="00910FD6">
        <w:rPr>
          <w:sz w:val="24"/>
          <w:szCs w:val="24"/>
        </w:rPr>
        <w:t xml:space="preserve"> (ценности:</w:t>
      </w:r>
      <w:r w:rsidRPr="00910FD6">
        <w:rPr>
          <w:rStyle w:val="ac"/>
          <w:sz w:val="24"/>
          <w:szCs w:val="24"/>
        </w:rPr>
        <w:t xml:space="preserve"> жизнь во всех её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 здоровый и безопасный образ жизни; ресурсосбережение; экологическая этика; экологическая ответственность; социальное партнёрство для улучшения экологического качества окружающей среды; устойчивое развитие общества в гармонии с природой);</w:t>
      </w:r>
    </w:p>
    <w:p w:rsidR="00910FD6" w:rsidRPr="00910FD6" w:rsidRDefault="00910FD6" w:rsidP="002149A1">
      <w:pPr>
        <w:pStyle w:val="21"/>
        <w:numPr>
          <w:ilvl w:val="0"/>
          <w:numId w:val="115"/>
        </w:numPr>
        <w:tabs>
          <w:tab w:val="left" w:pos="218"/>
        </w:tabs>
        <w:spacing w:after="0" w:line="240" w:lineRule="auto"/>
        <w:ind w:left="40" w:right="20" w:firstLine="567"/>
        <w:rPr>
          <w:sz w:val="24"/>
          <w:szCs w:val="24"/>
        </w:rPr>
      </w:pPr>
      <w:r w:rsidRPr="00910FD6">
        <w:rPr>
          <w:rStyle w:val="af"/>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r w:rsidRPr="00910FD6">
        <w:rPr>
          <w:sz w:val="24"/>
          <w:szCs w:val="24"/>
        </w:rPr>
        <w:t xml:space="preserve"> (ценности:</w:t>
      </w:r>
      <w:r w:rsidRPr="00910FD6">
        <w:rPr>
          <w:rStyle w:val="ac"/>
          <w:sz w:val="24"/>
          <w:szCs w:val="24"/>
        </w:rPr>
        <w:t xml:space="preserve"> 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целеустремлённость и настойчивость, бережливость, выбор профессии);</w:t>
      </w:r>
    </w:p>
    <w:p w:rsidR="00910FD6" w:rsidRPr="00910FD6" w:rsidRDefault="00910FD6" w:rsidP="002149A1">
      <w:pPr>
        <w:pStyle w:val="21"/>
        <w:numPr>
          <w:ilvl w:val="0"/>
          <w:numId w:val="115"/>
        </w:numPr>
        <w:tabs>
          <w:tab w:val="left" w:pos="194"/>
        </w:tabs>
        <w:spacing w:after="0" w:line="240" w:lineRule="auto"/>
        <w:ind w:left="40" w:right="20" w:firstLine="567"/>
        <w:rPr>
          <w:sz w:val="24"/>
          <w:szCs w:val="24"/>
        </w:rPr>
      </w:pPr>
      <w:r w:rsidRPr="00910FD6">
        <w:rPr>
          <w:rStyle w:val="af"/>
          <w:sz w:val="24"/>
          <w:szCs w:val="24"/>
        </w:rPr>
        <w:t>воспитание ценностного отношения к прекрасному, формирование основ эстетической культуры — эстетическое воспитание</w:t>
      </w:r>
      <w:r w:rsidRPr="00910FD6">
        <w:rPr>
          <w:sz w:val="24"/>
          <w:szCs w:val="24"/>
        </w:rPr>
        <w:t xml:space="preserve"> (ценности:</w:t>
      </w:r>
      <w:r w:rsidRPr="00910FD6">
        <w:rPr>
          <w:rStyle w:val="ac"/>
          <w:sz w:val="24"/>
          <w:szCs w:val="24"/>
        </w:rPr>
        <w:t xml:space="preserve"> красота, гармония, духовный мир человека, самовыражение личности в творчестве и искусстве, эстетическое развитие личности).</w:t>
      </w:r>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Все направления воспитания и социализации важны, дополняют друг друга и</w:t>
      </w:r>
      <w:r w:rsidRPr="00910FD6">
        <w:rPr>
          <w:rStyle w:val="40"/>
          <w:rFonts w:ascii="Times New Roman" w:hAnsi="Times New Roman" w:cs="Times New Roman"/>
          <w:sz w:val="24"/>
          <w:szCs w:val="24"/>
        </w:rPr>
        <w:t xml:space="preserve"> </w:t>
      </w:r>
      <w:r w:rsidRPr="00910FD6">
        <w:rPr>
          <w:rStyle w:val="32"/>
          <w:rFonts w:eastAsiaTheme="majorEastAsia"/>
          <w:sz w:val="24"/>
          <w:szCs w:val="24"/>
        </w:rPr>
        <w:t>обеспечивают развитие личности на основе отечественных духовных, нравственных и культурных традиций. Школа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w:t>
      </w:r>
    </w:p>
    <w:p w:rsidR="00910FD6" w:rsidRPr="00910FD6" w:rsidRDefault="00910FD6" w:rsidP="00DC0626">
      <w:pPr>
        <w:spacing w:after="0" w:line="240" w:lineRule="auto"/>
        <w:ind w:left="320" w:firstLine="567"/>
        <w:jc w:val="center"/>
        <w:rPr>
          <w:rFonts w:ascii="Times New Roman" w:hAnsi="Times New Roman" w:cs="Times New Roman"/>
          <w:b/>
          <w:sz w:val="24"/>
          <w:szCs w:val="24"/>
        </w:rPr>
      </w:pPr>
      <w:bookmarkStart w:id="154" w:name="bookmark65"/>
      <w:r w:rsidRPr="00910FD6">
        <w:rPr>
          <w:rFonts w:ascii="Times New Roman" w:hAnsi="Times New Roman" w:cs="Times New Roman"/>
          <w:b/>
          <w:sz w:val="24"/>
          <w:szCs w:val="24"/>
        </w:rPr>
        <w:t>Принципы и особенности организации содержания воспитания и социализации</w:t>
      </w:r>
      <w:bookmarkStart w:id="155" w:name="bookmark66"/>
      <w:bookmarkEnd w:id="154"/>
      <w:r w:rsidR="00DC0626">
        <w:rPr>
          <w:rFonts w:ascii="Times New Roman" w:hAnsi="Times New Roman" w:cs="Times New Roman"/>
          <w:b/>
          <w:sz w:val="24"/>
          <w:szCs w:val="24"/>
        </w:rPr>
        <w:t xml:space="preserve"> </w:t>
      </w:r>
      <w:r w:rsidRPr="00910FD6">
        <w:rPr>
          <w:rFonts w:ascii="Times New Roman" w:hAnsi="Times New Roman" w:cs="Times New Roman"/>
          <w:b/>
          <w:sz w:val="24"/>
          <w:szCs w:val="24"/>
        </w:rPr>
        <w:t>обучающихся</w:t>
      </w:r>
      <w:bookmarkEnd w:id="155"/>
    </w:p>
    <w:p w:rsidR="00910FD6" w:rsidRPr="00910FD6" w:rsidRDefault="00910FD6" w:rsidP="00910FD6">
      <w:pPr>
        <w:spacing w:after="0" w:line="240" w:lineRule="auto"/>
        <w:ind w:firstLine="567"/>
        <w:rPr>
          <w:rFonts w:ascii="Times New Roman" w:hAnsi="Times New Roman" w:cs="Times New Roman"/>
          <w:b/>
          <w:sz w:val="24"/>
          <w:szCs w:val="24"/>
        </w:rPr>
      </w:pPr>
      <w:bookmarkStart w:id="156" w:name="bookmark67"/>
      <w:r w:rsidRPr="00910FD6">
        <w:rPr>
          <w:rFonts w:ascii="Times New Roman" w:hAnsi="Times New Roman" w:cs="Times New Roman"/>
          <w:b/>
          <w:sz w:val="24"/>
          <w:szCs w:val="24"/>
        </w:rPr>
        <w:t>Принцип ориентации на идеал.</w:t>
      </w:r>
      <w:bookmarkEnd w:id="156"/>
    </w:p>
    <w:p w:rsid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 xml:space="preserve">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w:t>
      </w:r>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Style w:val="321"/>
          <w:rFonts w:eastAsiaTheme="minorHAnsi"/>
          <w:sz w:val="24"/>
          <w:szCs w:val="24"/>
        </w:rPr>
        <w:t>Аксиологический принцип.</w:t>
      </w:r>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 xml:space="preserve">Принцип ориентации на идеал интегрирует социально-педагогическое пространство школы. Аксиологический принцип позволяет его дифференцировать, включить в него разные общественные субъекты. В пределах системы базовых национальных ценностей </w:t>
      </w:r>
      <w:r w:rsidRPr="00910FD6">
        <w:rPr>
          <w:rFonts w:ascii="Times New Roman" w:hAnsi="Times New Roman" w:cs="Times New Roman"/>
          <w:sz w:val="24"/>
          <w:szCs w:val="24"/>
        </w:rPr>
        <w:lastRenderedPageBreak/>
        <w:t>общественные субъекты могут оказывать школы содействие в формировании у обучающихся той или иной группы ценностей.</w:t>
      </w:r>
    </w:p>
    <w:p w:rsidR="00910FD6" w:rsidRPr="00910FD6" w:rsidRDefault="00910FD6" w:rsidP="00910FD6">
      <w:pPr>
        <w:spacing w:after="0" w:line="240" w:lineRule="auto"/>
        <w:ind w:firstLine="567"/>
        <w:rPr>
          <w:rFonts w:ascii="Times New Roman" w:hAnsi="Times New Roman" w:cs="Times New Roman"/>
          <w:sz w:val="24"/>
          <w:szCs w:val="24"/>
        </w:rPr>
      </w:pPr>
      <w:bookmarkStart w:id="157" w:name="bookmark68"/>
      <w:r w:rsidRPr="00910FD6">
        <w:rPr>
          <w:rFonts w:ascii="Times New Roman" w:hAnsi="Times New Roman" w:cs="Times New Roman"/>
          <w:b/>
          <w:sz w:val="24"/>
          <w:szCs w:val="24"/>
        </w:rPr>
        <w:t>Принцип следования нравственному примеру</w:t>
      </w:r>
      <w:r w:rsidRPr="00910FD6">
        <w:rPr>
          <w:rFonts w:ascii="Times New Roman" w:hAnsi="Times New Roman" w:cs="Times New Roman"/>
          <w:sz w:val="24"/>
          <w:szCs w:val="24"/>
        </w:rPr>
        <w:t>.</w:t>
      </w:r>
      <w:bookmarkEnd w:id="157"/>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Следование примеру — ведущий метод воспитания. Пример — это возможная модель выстраивания отношений подростка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910FD6" w:rsidRPr="00910FD6" w:rsidRDefault="00910FD6" w:rsidP="00910FD6">
      <w:pPr>
        <w:spacing w:after="0" w:line="240" w:lineRule="auto"/>
        <w:ind w:firstLine="567"/>
        <w:rPr>
          <w:rFonts w:ascii="Times New Roman" w:hAnsi="Times New Roman" w:cs="Times New Roman"/>
          <w:b/>
          <w:sz w:val="24"/>
          <w:szCs w:val="24"/>
        </w:rPr>
      </w:pPr>
      <w:bookmarkStart w:id="158" w:name="bookmark69"/>
      <w:r w:rsidRPr="00910FD6">
        <w:rPr>
          <w:rFonts w:ascii="Times New Roman" w:hAnsi="Times New Roman" w:cs="Times New Roman"/>
          <w:b/>
          <w:sz w:val="24"/>
          <w:szCs w:val="24"/>
        </w:rPr>
        <w:t>Принцип диалогического общения со значимыми другими.</w:t>
      </w:r>
      <w:bookmarkEnd w:id="158"/>
    </w:p>
    <w:p w:rsidR="00910FD6" w:rsidRDefault="00910FD6" w:rsidP="00910FD6">
      <w:pPr>
        <w:spacing w:after="0" w:line="240" w:lineRule="auto"/>
        <w:ind w:right="20" w:firstLine="567"/>
        <w:rPr>
          <w:rFonts w:ascii="Times New Roman" w:hAnsi="Times New Roman" w:cs="Times New Roman"/>
          <w:sz w:val="24"/>
          <w:szCs w:val="24"/>
        </w:rPr>
      </w:pPr>
      <w:r w:rsidRPr="00910FD6">
        <w:rPr>
          <w:rFonts w:ascii="Times New Roman" w:hAnsi="Times New Roman" w:cs="Times New Roman"/>
          <w:sz w:val="24"/>
          <w:szCs w:val="24"/>
        </w:rPr>
        <w:t xml:space="preserve">В формировании ценностей большую роль играет диалогическое общение подростка со сверстниками, родителями,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равноправного межсубъектного диалога. Выработка личностью собственной системы ценностей, поиски смысла жизни невозможны вне диалогического общения подростка со значимым другим. </w:t>
      </w:r>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Style w:val="321"/>
          <w:rFonts w:eastAsiaTheme="minorHAnsi"/>
          <w:sz w:val="24"/>
          <w:szCs w:val="24"/>
        </w:rPr>
        <w:t>Принцип идентификации.</w:t>
      </w:r>
    </w:p>
    <w:p w:rsidR="00910FD6" w:rsidRDefault="00910FD6" w:rsidP="00910FD6">
      <w:pPr>
        <w:spacing w:after="0" w:line="240" w:lineRule="auto"/>
        <w:ind w:left="20" w:right="20" w:firstLine="567"/>
        <w:rPr>
          <w:rFonts w:ascii="Times New Roman" w:hAnsi="Times New Roman" w:cs="Times New Roman"/>
          <w:sz w:val="24"/>
          <w:szCs w:val="24"/>
        </w:rPr>
      </w:pPr>
      <w:r w:rsidRPr="00910FD6">
        <w:rPr>
          <w:rFonts w:ascii="Times New Roman" w:hAnsi="Times New Roman" w:cs="Times New Roman"/>
          <w:sz w:val="24"/>
          <w:szCs w:val="24"/>
        </w:rPr>
        <w:t xml:space="preserve">Идентификация — устойчивое отождеств-ление себя со значимым другим, стремление быть похожим на него. В подростковом возрасте идентификация является ведущим механизмом развития ценностно-смысловой сферы личности. Духовно-нравственное развитие личности подростка поддерживается примерами. В этом случае срабатывает идентификационный механизм — происходит проекция собственных возможностей на образ значимого другого, что позволяет подростку увидеть свои лучшие качества, пока ещё скрытые в нём самом, но уже осуществившиеся в образе другого. Идентификация в сочетании со следованием нравственному примеру укрепляет совесть — нравственную рефлексию личности, мораль — способность подростка формулировать собственные нравственные обязательства, социальную ответственность — готовность личности поступать в соответствии с моралью и требовать этого от других. </w:t>
      </w:r>
    </w:p>
    <w:p w:rsidR="00910FD6" w:rsidRPr="00910FD6" w:rsidRDefault="00910FD6" w:rsidP="00910FD6">
      <w:pPr>
        <w:spacing w:after="0" w:line="240" w:lineRule="auto"/>
        <w:ind w:left="20" w:right="20" w:firstLine="567"/>
        <w:rPr>
          <w:rFonts w:ascii="Times New Roman" w:hAnsi="Times New Roman" w:cs="Times New Roman"/>
          <w:sz w:val="24"/>
          <w:szCs w:val="24"/>
        </w:rPr>
      </w:pPr>
      <w:r w:rsidRPr="00910FD6">
        <w:rPr>
          <w:rStyle w:val="332"/>
          <w:rFonts w:eastAsiaTheme="minorHAnsi"/>
          <w:sz w:val="24"/>
          <w:szCs w:val="24"/>
        </w:rPr>
        <w:t>Принцип полисубъектности воспитания и социализации.</w:t>
      </w:r>
    </w:p>
    <w:p w:rsidR="00910FD6" w:rsidRPr="00910FD6" w:rsidRDefault="00910FD6" w:rsidP="00910FD6">
      <w:pPr>
        <w:spacing w:after="0" w:line="240" w:lineRule="auto"/>
        <w:ind w:left="20" w:right="20" w:firstLine="567"/>
        <w:rPr>
          <w:rFonts w:ascii="Times New Roman" w:hAnsi="Times New Roman" w:cs="Times New Roman"/>
          <w:sz w:val="24"/>
          <w:szCs w:val="24"/>
        </w:rPr>
      </w:pPr>
      <w:r w:rsidRPr="00910FD6">
        <w:rPr>
          <w:rFonts w:ascii="Times New Roman" w:hAnsi="Times New Roman" w:cs="Times New Roman"/>
          <w:sz w:val="24"/>
          <w:szCs w:val="24"/>
        </w:rPr>
        <w:t>В современных условиях процесс развития, воспитания и социализации личности имеет полисубъектный, многомерно-деятельностный характер. Подросток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Эффективная организация воспитания и социализации современных подростков возможна при условии согласования (прежде всего, на основе общих духовных и общественных идеалов, ценностей) социально-педагогической деятельности различных общественных субъектов: школы, семьи, учреждений дополнительного образования, культуры и спорта, традиционных религиозных и общественных организаций и др. При этом деятельность школы, педагогического коллектива школы в организации социально-педагогического партнёрства должна быть ведущей, определяющей ценности, содержание, формы и методы воспитания и социализации обучающихся в учебной, внеучебной, внешкольной, общественно значимой деятельности. Социально-педагогическое взаимодействие школы и других общественных субъектов осуществляется в рамках Программы воспитания и социализации обучающихся.</w:t>
      </w:r>
    </w:p>
    <w:p w:rsidR="00910FD6" w:rsidRPr="00910FD6" w:rsidRDefault="00910FD6" w:rsidP="00910FD6">
      <w:pPr>
        <w:spacing w:after="0" w:line="240" w:lineRule="auto"/>
        <w:ind w:left="20" w:firstLine="567"/>
        <w:rPr>
          <w:rFonts w:ascii="Times New Roman" w:hAnsi="Times New Roman" w:cs="Times New Roman"/>
          <w:sz w:val="24"/>
          <w:szCs w:val="24"/>
        </w:rPr>
      </w:pPr>
      <w:bookmarkStart w:id="159" w:name="bookmark70"/>
      <w:r w:rsidRPr="00910FD6">
        <w:rPr>
          <w:rFonts w:ascii="Times New Roman" w:hAnsi="Times New Roman" w:cs="Times New Roman"/>
          <w:b/>
          <w:sz w:val="24"/>
          <w:szCs w:val="24"/>
        </w:rPr>
        <w:t>Принцип совместного решения личностно и общественно значимых проблем</w:t>
      </w:r>
      <w:r w:rsidRPr="00910FD6">
        <w:rPr>
          <w:rFonts w:ascii="Times New Roman" w:hAnsi="Times New Roman" w:cs="Times New Roman"/>
          <w:sz w:val="24"/>
          <w:szCs w:val="24"/>
        </w:rPr>
        <w:t>.</w:t>
      </w:r>
      <w:bookmarkEnd w:id="159"/>
    </w:p>
    <w:p w:rsidR="00910FD6" w:rsidRPr="00910FD6" w:rsidRDefault="00910FD6" w:rsidP="00910FD6">
      <w:pPr>
        <w:spacing w:after="0" w:line="240" w:lineRule="auto"/>
        <w:ind w:left="20" w:right="20" w:firstLine="567"/>
        <w:rPr>
          <w:rFonts w:ascii="Times New Roman" w:hAnsi="Times New Roman" w:cs="Times New Roman"/>
          <w:sz w:val="24"/>
          <w:szCs w:val="24"/>
        </w:rPr>
      </w:pPr>
      <w:r w:rsidRPr="00910FD6">
        <w:rPr>
          <w:rFonts w:ascii="Times New Roman" w:hAnsi="Times New Roman" w:cs="Times New Roman"/>
          <w:sz w:val="24"/>
          <w:szCs w:val="24"/>
        </w:rPr>
        <w:lastRenderedPageBreak/>
        <w:t>Личностные и общественные проблемы являются основными стимулами развития человека. Их решение требует не только внешней активности, но и существенной перестройки внутреннего душевного, духовного мира личности, изменения отношений (а отношения и есть ценности) личности к явлениям жизни. Воспитание — это оказываемая значимым другим педагогическая поддержка процесса развития личности воспитанника в процессе совместного решения стоящих перед ним личностно и общественно значимых проблем.</w:t>
      </w:r>
    </w:p>
    <w:p w:rsidR="00910FD6" w:rsidRPr="00910FD6" w:rsidRDefault="00910FD6" w:rsidP="00910FD6">
      <w:pPr>
        <w:spacing w:after="0" w:line="240" w:lineRule="auto"/>
        <w:ind w:left="20" w:firstLine="567"/>
        <w:rPr>
          <w:rFonts w:ascii="Times New Roman" w:hAnsi="Times New Roman" w:cs="Times New Roman"/>
          <w:b/>
          <w:sz w:val="24"/>
          <w:szCs w:val="24"/>
        </w:rPr>
      </w:pPr>
      <w:bookmarkStart w:id="160" w:name="bookmark71"/>
      <w:r w:rsidRPr="00910FD6">
        <w:rPr>
          <w:rFonts w:ascii="Times New Roman" w:hAnsi="Times New Roman" w:cs="Times New Roman"/>
          <w:b/>
          <w:sz w:val="24"/>
          <w:szCs w:val="24"/>
        </w:rPr>
        <w:t>Принцип системно-деятельностной организации воспитания.</w:t>
      </w:r>
      <w:bookmarkEnd w:id="160"/>
    </w:p>
    <w:p w:rsidR="00910FD6" w:rsidRPr="00910FD6" w:rsidRDefault="00910FD6" w:rsidP="00910FD6">
      <w:pPr>
        <w:spacing w:after="0" w:line="240" w:lineRule="auto"/>
        <w:ind w:left="20" w:right="20" w:firstLine="567"/>
        <w:rPr>
          <w:rFonts w:ascii="Times New Roman" w:hAnsi="Times New Roman" w:cs="Times New Roman"/>
          <w:sz w:val="24"/>
          <w:szCs w:val="24"/>
        </w:rPr>
      </w:pPr>
      <w:r w:rsidRPr="00910FD6">
        <w:rPr>
          <w:rFonts w:ascii="Times New Roman" w:hAnsi="Times New Roman" w:cs="Times New Roman"/>
          <w:sz w:val="24"/>
          <w:szCs w:val="24"/>
        </w:rPr>
        <w:t>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базовых национальных ценностей. Для решения воспитательных задач обучающиеся вместе с педагогами, родителями, иными субъектами культурной, гражданской жизни обращаются к содержанию:</w:t>
      </w:r>
    </w:p>
    <w:p w:rsidR="00910FD6" w:rsidRPr="00910FD6" w:rsidRDefault="00910FD6" w:rsidP="002149A1">
      <w:pPr>
        <w:numPr>
          <w:ilvl w:val="0"/>
          <w:numId w:val="115"/>
        </w:numPr>
        <w:shd w:val="clear" w:color="auto" w:fill="FFFFFF"/>
        <w:tabs>
          <w:tab w:val="left" w:pos="164"/>
        </w:tabs>
        <w:spacing w:after="0" w:line="240" w:lineRule="auto"/>
        <w:ind w:left="20" w:firstLine="567"/>
        <w:rPr>
          <w:rFonts w:ascii="Times New Roman" w:hAnsi="Times New Roman" w:cs="Times New Roman"/>
          <w:sz w:val="24"/>
          <w:szCs w:val="24"/>
        </w:rPr>
      </w:pPr>
      <w:r w:rsidRPr="00910FD6">
        <w:rPr>
          <w:rFonts w:ascii="Times New Roman" w:hAnsi="Times New Roman" w:cs="Times New Roman"/>
          <w:sz w:val="24"/>
          <w:szCs w:val="24"/>
        </w:rPr>
        <w:t>общеобразовательных дисциплин;</w:t>
      </w:r>
    </w:p>
    <w:p w:rsidR="00910FD6" w:rsidRPr="00910FD6" w:rsidRDefault="00910FD6" w:rsidP="002149A1">
      <w:pPr>
        <w:numPr>
          <w:ilvl w:val="0"/>
          <w:numId w:val="115"/>
        </w:numPr>
        <w:shd w:val="clear" w:color="auto" w:fill="FFFFFF"/>
        <w:tabs>
          <w:tab w:val="left" w:pos="164"/>
        </w:tabs>
        <w:spacing w:after="0" w:line="240" w:lineRule="auto"/>
        <w:ind w:left="20" w:firstLine="567"/>
        <w:rPr>
          <w:rFonts w:ascii="Times New Roman" w:hAnsi="Times New Roman" w:cs="Times New Roman"/>
          <w:sz w:val="24"/>
          <w:szCs w:val="24"/>
        </w:rPr>
      </w:pPr>
      <w:r w:rsidRPr="00910FD6">
        <w:rPr>
          <w:rFonts w:ascii="Times New Roman" w:hAnsi="Times New Roman" w:cs="Times New Roman"/>
          <w:sz w:val="24"/>
          <w:szCs w:val="24"/>
        </w:rPr>
        <w:t>произведений искусства;</w:t>
      </w:r>
    </w:p>
    <w:p w:rsidR="00910FD6" w:rsidRPr="00910FD6" w:rsidRDefault="00910FD6" w:rsidP="002149A1">
      <w:pPr>
        <w:numPr>
          <w:ilvl w:val="0"/>
          <w:numId w:val="115"/>
        </w:numPr>
        <w:shd w:val="clear" w:color="auto" w:fill="FFFFFF"/>
        <w:tabs>
          <w:tab w:val="left" w:pos="169"/>
        </w:tabs>
        <w:spacing w:after="0" w:line="240" w:lineRule="auto"/>
        <w:ind w:left="20" w:right="20" w:firstLine="567"/>
        <w:rPr>
          <w:rFonts w:ascii="Times New Roman" w:hAnsi="Times New Roman" w:cs="Times New Roman"/>
          <w:sz w:val="24"/>
          <w:szCs w:val="24"/>
        </w:rPr>
      </w:pPr>
      <w:r w:rsidRPr="00910FD6">
        <w:rPr>
          <w:rFonts w:ascii="Times New Roman" w:hAnsi="Times New Roman" w:cs="Times New Roman"/>
          <w:sz w:val="24"/>
          <w:szCs w:val="24"/>
        </w:rPr>
        <w:t>периодической печати, публикаций, радио- и телепередач, отражающих современную жизнь;</w:t>
      </w:r>
    </w:p>
    <w:p w:rsidR="00910FD6" w:rsidRPr="00910FD6" w:rsidRDefault="00910FD6" w:rsidP="002149A1">
      <w:pPr>
        <w:numPr>
          <w:ilvl w:val="0"/>
          <w:numId w:val="115"/>
        </w:numPr>
        <w:shd w:val="clear" w:color="auto" w:fill="FFFFFF"/>
        <w:tabs>
          <w:tab w:val="left" w:pos="159"/>
        </w:tabs>
        <w:spacing w:after="0" w:line="240" w:lineRule="auto"/>
        <w:ind w:left="20" w:firstLine="567"/>
        <w:rPr>
          <w:rFonts w:ascii="Times New Roman" w:hAnsi="Times New Roman" w:cs="Times New Roman"/>
          <w:sz w:val="24"/>
          <w:szCs w:val="24"/>
        </w:rPr>
      </w:pPr>
      <w:r w:rsidRPr="00910FD6">
        <w:rPr>
          <w:rFonts w:ascii="Times New Roman" w:hAnsi="Times New Roman" w:cs="Times New Roman"/>
          <w:sz w:val="24"/>
          <w:szCs w:val="24"/>
        </w:rPr>
        <w:t>духовной культуры и фольклора народов России;</w:t>
      </w:r>
    </w:p>
    <w:p w:rsidR="00910FD6" w:rsidRPr="00910FD6" w:rsidRDefault="00910FD6" w:rsidP="002149A1">
      <w:pPr>
        <w:numPr>
          <w:ilvl w:val="0"/>
          <w:numId w:val="115"/>
        </w:numPr>
        <w:shd w:val="clear" w:color="auto" w:fill="FFFFFF"/>
        <w:tabs>
          <w:tab w:val="left" w:pos="164"/>
        </w:tabs>
        <w:spacing w:after="0" w:line="240" w:lineRule="auto"/>
        <w:ind w:left="20" w:firstLine="567"/>
        <w:rPr>
          <w:rFonts w:ascii="Times New Roman" w:hAnsi="Times New Roman" w:cs="Times New Roman"/>
          <w:sz w:val="24"/>
          <w:szCs w:val="24"/>
        </w:rPr>
      </w:pPr>
      <w:r w:rsidRPr="00910FD6">
        <w:rPr>
          <w:rFonts w:ascii="Times New Roman" w:hAnsi="Times New Roman" w:cs="Times New Roman"/>
          <w:sz w:val="24"/>
          <w:szCs w:val="24"/>
        </w:rPr>
        <w:t>истории, традиций и современной жизни своей Родины, своего края, своей семьи;</w:t>
      </w:r>
    </w:p>
    <w:p w:rsidR="00910FD6" w:rsidRPr="00910FD6" w:rsidRDefault="00910FD6" w:rsidP="002149A1">
      <w:pPr>
        <w:numPr>
          <w:ilvl w:val="0"/>
          <w:numId w:val="115"/>
        </w:numPr>
        <w:shd w:val="clear" w:color="auto" w:fill="FFFFFF"/>
        <w:tabs>
          <w:tab w:val="left" w:pos="159"/>
        </w:tabs>
        <w:spacing w:after="0" w:line="240" w:lineRule="auto"/>
        <w:ind w:left="20" w:firstLine="567"/>
        <w:rPr>
          <w:rFonts w:ascii="Times New Roman" w:hAnsi="Times New Roman" w:cs="Times New Roman"/>
          <w:sz w:val="24"/>
          <w:szCs w:val="24"/>
        </w:rPr>
      </w:pPr>
      <w:r w:rsidRPr="00910FD6">
        <w:rPr>
          <w:rFonts w:ascii="Times New Roman" w:hAnsi="Times New Roman" w:cs="Times New Roman"/>
          <w:sz w:val="24"/>
          <w:szCs w:val="24"/>
        </w:rPr>
        <w:t>жизненного опыта своих родителей и прародителей;</w:t>
      </w:r>
    </w:p>
    <w:p w:rsidR="00910FD6" w:rsidRPr="00910FD6" w:rsidRDefault="00910FD6" w:rsidP="002149A1">
      <w:pPr>
        <w:numPr>
          <w:ilvl w:val="0"/>
          <w:numId w:val="115"/>
        </w:numPr>
        <w:shd w:val="clear" w:color="auto" w:fill="FFFFFF"/>
        <w:tabs>
          <w:tab w:val="left" w:pos="164"/>
        </w:tabs>
        <w:spacing w:after="0" w:line="240" w:lineRule="auto"/>
        <w:ind w:left="20" w:right="20" w:firstLine="567"/>
        <w:rPr>
          <w:rFonts w:ascii="Times New Roman" w:hAnsi="Times New Roman" w:cs="Times New Roman"/>
          <w:sz w:val="24"/>
          <w:szCs w:val="24"/>
        </w:rPr>
      </w:pPr>
      <w:r w:rsidRPr="00910FD6">
        <w:rPr>
          <w:rFonts w:ascii="Times New Roman" w:hAnsi="Times New Roman" w:cs="Times New Roman"/>
          <w:sz w:val="24"/>
          <w:szCs w:val="24"/>
        </w:rPr>
        <w:t>общественно полезной, личностно значимой деятельности в рамках педагогически организованных социальных и культурных практик;</w:t>
      </w:r>
    </w:p>
    <w:p w:rsidR="00910FD6" w:rsidRPr="00910FD6" w:rsidRDefault="00910FD6" w:rsidP="002149A1">
      <w:pPr>
        <w:numPr>
          <w:ilvl w:val="0"/>
          <w:numId w:val="115"/>
        </w:numPr>
        <w:shd w:val="clear" w:color="auto" w:fill="FFFFFF"/>
        <w:tabs>
          <w:tab w:val="left" w:pos="159"/>
        </w:tabs>
        <w:spacing w:after="0" w:line="240" w:lineRule="auto"/>
        <w:ind w:left="20" w:firstLine="567"/>
        <w:rPr>
          <w:rFonts w:ascii="Times New Roman" w:hAnsi="Times New Roman" w:cs="Times New Roman"/>
          <w:sz w:val="24"/>
          <w:szCs w:val="24"/>
        </w:rPr>
      </w:pPr>
      <w:r w:rsidRPr="00910FD6">
        <w:rPr>
          <w:rFonts w:ascii="Times New Roman" w:hAnsi="Times New Roman" w:cs="Times New Roman"/>
          <w:sz w:val="24"/>
          <w:szCs w:val="24"/>
        </w:rPr>
        <w:t>других источников информации и научного знания.</w:t>
      </w:r>
    </w:p>
    <w:p w:rsidR="00910FD6" w:rsidRPr="00910FD6" w:rsidRDefault="00910FD6" w:rsidP="00910FD6">
      <w:pPr>
        <w:spacing w:after="0" w:line="240" w:lineRule="auto"/>
        <w:ind w:left="20" w:right="20" w:firstLine="567"/>
        <w:rPr>
          <w:rFonts w:ascii="Times New Roman" w:hAnsi="Times New Roman" w:cs="Times New Roman"/>
          <w:sz w:val="24"/>
          <w:szCs w:val="24"/>
        </w:rPr>
      </w:pPr>
      <w:r w:rsidRPr="00910FD6">
        <w:rPr>
          <w:rFonts w:ascii="Times New Roman" w:hAnsi="Times New Roman" w:cs="Times New Roman"/>
          <w:sz w:val="24"/>
          <w:szCs w:val="24"/>
        </w:rPr>
        <w:t>Системно-деятельностная организация воспитания должна преодолевать изоляцию подростковых сообществ от мира старших и младших и обеспечивать их полноценную и своевременную социализацию. В социальном плане подростковый возраст представляет собой переход от зависимого детства к самостоятельной и ответственной взрослости.</w:t>
      </w:r>
    </w:p>
    <w:p w:rsidR="00910FD6" w:rsidRPr="00910FD6" w:rsidRDefault="00910FD6" w:rsidP="00910FD6">
      <w:pPr>
        <w:spacing w:after="0" w:line="240" w:lineRule="auto"/>
        <w:ind w:left="20" w:right="20" w:firstLine="567"/>
        <w:rPr>
          <w:rFonts w:ascii="Times New Roman" w:hAnsi="Times New Roman" w:cs="Times New Roman"/>
          <w:sz w:val="24"/>
          <w:szCs w:val="24"/>
        </w:rPr>
      </w:pPr>
      <w:r>
        <w:rPr>
          <w:rFonts w:ascii="Times New Roman" w:hAnsi="Times New Roman" w:cs="Times New Roman"/>
          <w:sz w:val="24"/>
          <w:szCs w:val="24"/>
        </w:rPr>
        <w:t xml:space="preserve">Школа </w:t>
      </w:r>
      <w:r w:rsidRPr="00910FD6">
        <w:rPr>
          <w:rFonts w:ascii="Times New Roman" w:hAnsi="Times New Roman" w:cs="Times New Roman"/>
          <w:sz w:val="24"/>
          <w:szCs w:val="24"/>
        </w:rPr>
        <w:t xml:space="preserve"> как социальному субъекту — носителю педагогической культуры принадлежит ведущая роль в осуществлении воспитания и успешной социализации подростка.</w:t>
      </w:r>
    </w:p>
    <w:p w:rsidR="00910FD6" w:rsidRDefault="00910FD6" w:rsidP="00910FD6">
      <w:pPr>
        <w:spacing w:after="0" w:line="240" w:lineRule="auto"/>
        <w:ind w:left="20" w:firstLine="567"/>
        <w:rPr>
          <w:rFonts w:ascii="Times New Roman" w:hAnsi="Times New Roman" w:cs="Times New Roman"/>
          <w:b/>
          <w:sz w:val="24"/>
          <w:szCs w:val="24"/>
        </w:rPr>
      </w:pPr>
      <w:bookmarkStart w:id="161" w:name="bookmark72"/>
      <w:r w:rsidRPr="00910FD6">
        <w:rPr>
          <w:rFonts w:ascii="Times New Roman" w:hAnsi="Times New Roman" w:cs="Times New Roman"/>
          <w:b/>
          <w:sz w:val="24"/>
          <w:szCs w:val="24"/>
        </w:rPr>
        <w:t xml:space="preserve">Основное содержание воспитания и социализации обучающихся в </w:t>
      </w:r>
      <w:bookmarkEnd w:id="161"/>
      <w:r w:rsidRPr="00910FD6">
        <w:rPr>
          <w:rFonts w:ascii="Times New Roman" w:hAnsi="Times New Roman" w:cs="Times New Roman"/>
          <w:b/>
          <w:sz w:val="24"/>
          <w:szCs w:val="24"/>
        </w:rPr>
        <w:t>Школе</w:t>
      </w:r>
    </w:p>
    <w:p w:rsidR="00910FD6" w:rsidRPr="00910FD6" w:rsidRDefault="00910FD6" w:rsidP="00910FD6">
      <w:pPr>
        <w:spacing w:after="0" w:line="240" w:lineRule="auto"/>
        <w:ind w:right="20" w:firstLine="567"/>
        <w:rPr>
          <w:rFonts w:ascii="Times New Roman" w:hAnsi="Times New Roman" w:cs="Times New Roman"/>
          <w:sz w:val="24"/>
          <w:szCs w:val="24"/>
        </w:rPr>
      </w:pPr>
      <w:bookmarkStart w:id="162" w:name="bookmark74"/>
      <w:r w:rsidRPr="00910FD6">
        <w:rPr>
          <w:rFonts w:ascii="Times New Roman" w:hAnsi="Times New Roman" w:cs="Times New Roman"/>
          <w:sz w:val="24"/>
          <w:szCs w:val="24"/>
        </w:rPr>
        <w:t>Воспитание гражданственности, патриотизма, уважения к правам, свободам и обязанностям человека:</w:t>
      </w:r>
      <w:bookmarkEnd w:id="162"/>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общее представление о политическом устройстве российского государства, его институтах, их роли в жизни общества, о символах государства, их историческом происхождении и социально-культурном значении, о ключевых ценностях современного общества России;</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системные представления об институтах гражданского общества, их истории и современном состоянии в России и мире, о возможностях участия граждан в общественном управлении;</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понимание и одобрение правил поведения в обществе, уважение органов и лиц, охраняющих общественный порядок;</w:t>
      </w:r>
    </w:p>
    <w:p w:rsidR="00910FD6" w:rsidRPr="00910FD6" w:rsidRDefault="00910FD6"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осознание конституционного долга и обязанностей гражданина своей Родины;</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системные представления о народах России, об их общей исторической судьбе, о единстве народов нашей страны, знание национальных героев и важнейших событий отечественной истории;</w:t>
      </w:r>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w:t>
      </w:r>
    </w:p>
    <w:p w:rsidR="00910FD6" w:rsidRPr="00910FD6" w:rsidRDefault="00910FD6" w:rsidP="00910FD6">
      <w:pPr>
        <w:spacing w:after="0" w:line="240" w:lineRule="auto"/>
        <w:ind w:firstLine="567"/>
        <w:rPr>
          <w:rFonts w:ascii="Times New Roman" w:hAnsi="Times New Roman" w:cs="Times New Roman"/>
          <w:sz w:val="24"/>
          <w:szCs w:val="24"/>
        </w:rPr>
      </w:pPr>
      <w:bookmarkStart w:id="163" w:name="bookmark75"/>
      <w:r w:rsidRPr="00910FD6">
        <w:rPr>
          <w:rFonts w:ascii="Times New Roman" w:hAnsi="Times New Roman" w:cs="Times New Roman"/>
          <w:sz w:val="24"/>
          <w:szCs w:val="24"/>
        </w:rPr>
        <w:t>Воспитание социальной ответственности и компетентности:</w:t>
      </w:r>
      <w:bookmarkEnd w:id="163"/>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w:t>
      </w:r>
    </w:p>
    <w:p w:rsidR="00910FD6" w:rsidRPr="00910FD6" w:rsidRDefault="00910FD6"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lastRenderedPageBreak/>
        <w:t>усвоение позитивного социального опыта, образцов поведения подростков и молодёжи в современном мире;</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освоение норм и правил общественного поведения, психологических установок, знаний и навыков, позволяющих обучающимся успешно действовать в современном обществе;</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осознанное принятие основных социальных ролей, соответствующих подростковому возрасту:</w:t>
      </w:r>
    </w:p>
    <w:p w:rsidR="00910FD6" w:rsidRPr="00910FD6" w:rsidRDefault="00DC0626" w:rsidP="00DC0626">
      <w:pPr>
        <w:shd w:val="clear" w:color="auto" w:fill="FFFFFF"/>
        <w:tabs>
          <w:tab w:val="left" w:pos="307"/>
        </w:tabs>
        <w:spacing w:after="0" w:line="240" w:lineRule="auto"/>
        <w:ind w:right="20" w:firstLine="567"/>
        <w:jc w:val="both"/>
        <w:rPr>
          <w:rFonts w:ascii="Times New Roman" w:hAnsi="Times New Roman" w:cs="Times New Roman"/>
          <w:sz w:val="24"/>
          <w:szCs w:val="24"/>
        </w:rPr>
      </w:pPr>
      <w:r w:rsidRPr="00DC0626">
        <w:rPr>
          <w:rFonts w:ascii="Times New Roman" w:hAnsi="Times New Roman" w:cs="Times New Roman"/>
        </w:rPr>
        <w:t>•</w:t>
      </w:r>
      <w:r>
        <w:rPr>
          <w:rFonts w:ascii="Times New Roman" w:hAnsi="Times New Roman" w:cs="Times New Roman"/>
        </w:rPr>
        <w:t xml:space="preserve"> </w:t>
      </w:r>
      <w:r w:rsidR="00910FD6" w:rsidRPr="00910FD6">
        <w:rPr>
          <w:rFonts w:ascii="Times New Roman" w:hAnsi="Times New Roman" w:cs="Times New Roman"/>
          <w:sz w:val="24"/>
          <w:szCs w:val="24"/>
        </w:rPr>
        <w:t>социальные роли в семье: сына (дочери), брата (сестры), помощника, ответственного хозяина (хозяйки), наследника (наследницы);</w:t>
      </w:r>
    </w:p>
    <w:p w:rsidR="00910FD6" w:rsidRPr="00910FD6" w:rsidRDefault="00DC0626" w:rsidP="00DC0626">
      <w:pPr>
        <w:shd w:val="clear" w:color="auto" w:fill="FFFFFF"/>
        <w:tabs>
          <w:tab w:val="left" w:pos="307"/>
        </w:tabs>
        <w:spacing w:after="0" w:line="240" w:lineRule="auto"/>
        <w:ind w:right="20"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910FD6" w:rsidRPr="00910FD6">
        <w:rPr>
          <w:rFonts w:ascii="Times New Roman" w:hAnsi="Times New Roman" w:cs="Times New Roman"/>
          <w:sz w:val="24"/>
          <w:szCs w:val="24"/>
        </w:rPr>
        <w:t>социальные роли в классе: лидер — ведомый, партнёр, инициатор, референтный в определённых вопросах, руководитель, организатор, помощник, собеседник, слушатель;</w:t>
      </w:r>
    </w:p>
    <w:p w:rsidR="00910FD6" w:rsidRPr="00910FD6" w:rsidRDefault="00DC0626" w:rsidP="00DC0626">
      <w:pPr>
        <w:shd w:val="clear" w:color="auto" w:fill="FFFFFF"/>
        <w:tabs>
          <w:tab w:val="left" w:pos="307"/>
        </w:tabs>
        <w:spacing w:after="0" w:line="240" w:lineRule="auto"/>
        <w:ind w:right="20"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910FD6" w:rsidRPr="00910FD6">
        <w:rPr>
          <w:rFonts w:ascii="Times New Roman" w:hAnsi="Times New Roman" w:cs="Times New Roman"/>
          <w:sz w:val="24"/>
          <w:szCs w:val="24"/>
        </w:rPr>
        <w:t>социальные роли в обществе: гендерная, член определённой социальной группы, потребитель, покупатель, пассажир, зритель, спортсмен, читатель, сотрудник и др.;</w:t>
      </w:r>
    </w:p>
    <w:p w:rsidR="00910FD6" w:rsidRPr="00910FD6" w:rsidRDefault="00910FD6"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формирование собственного конструктивного стиля общественного поведения.</w:t>
      </w:r>
    </w:p>
    <w:p w:rsidR="00910FD6" w:rsidRPr="00910FD6" w:rsidRDefault="00910FD6" w:rsidP="00910FD6">
      <w:pPr>
        <w:spacing w:after="0" w:line="240" w:lineRule="auto"/>
        <w:ind w:firstLine="567"/>
        <w:rPr>
          <w:rFonts w:ascii="Times New Roman" w:hAnsi="Times New Roman" w:cs="Times New Roman"/>
          <w:sz w:val="24"/>
          <w:szCs w:val="24"/>
        </w:rPr>
      </w:pPr>
      <w:bookmarkStart w:id="164" w:name="bookmark76"/>
      <w:r w:rsidRPr="00910FD6">
        <w:rPr>
          <w:rFonts w:ascii="Times New Roman" w:hAnsi="Times New Roman" w:cs="Times New Roman"/>
          <w:sz w:val="24"/>
          <w:szCs w:val="24"/>
        </w:rPr>
        <w:t>Воспитание нравственных чувств, убеждений, этического сознания:</w:t>
      </w:r>
      <w:bookmarkEnd w:id="164"/>
    </w:p>
    <w:p w:rsidR="00910FD6" w:rsidRPr="00910FD6" w:rsidRDefault="00910FD6"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сознательное принятие базовых национальных российских ценностей;</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любовь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w:t>
      </w:r>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понимание смысла гуманных отношений; понимание высокой ценности человеческой жизни; стремление строить свои отношения с людьми и поступать по законам совести, добра и справедливости;</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понимание значения религиозных идеалов в жизни человека и общества, нравственной сущности правил культуры поведения, общения и речи, умение выполнять их независимо от внешнего контроля;</w:t>
      </w:r>
    </w:p>
    <w:p w:rsidR="00910FD6" w:rsidRPr="00910FD6" w:rsidRDefault="00910FD6"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понимание значения нравственно-волевого усилия в выполнении учебных, учебно- трудовых и общественных обязанностей; стремление преодолевать трудности и доводить начатое дело до конца;</w:t>
      </w:r>
    </w:p>
    <w:p w:rsidR="00910FD6" w:rsidRPr="00910FD6" w:rsidRDefault="00910FD6" w:rsidP="002149A1">
      <w:pPr>
        <w:numPr>
          <w:ilvl w:val="0"/>
          <w:numId w:val="115"/>
        </w:numPr>
        <w:shd w:val="clear" w:color="auto" w:fill="FFFFFF"/>
        <w:tabs>
          <w:tab w:val="left" w:pos="13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умение осуществлять нравственный выбор намерений, действий и поступков;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910FD6" w:rsidRPr="00910FD6" w:rsidRDefault="00910FD6" w:rsidP="002149A1">
      <w:pPr>
        <w:numPr>
          <w:ilvl w:val="0"/>
          <w:numId w:val="115"/>
        </w:numPr>
        <w:shd w:val="clear" w:color="auto" w:fill="FFFFFF"/>
        <w:tabs>
          <w:tab w:val="left" w:pos="14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развития, продолжения рода;</w:t>
      </w:r>
    </w:p>
    <w:p w:rsidR="00910FD6" w:rsidRPr="00910FD6" w:rsidRDefault="00910FD6" w:rsidP="002149A1">
      <w:pPr>
        <w:numPr>
          <w:ilvl w:val="0"/>
          <w:numId w:val="115"/>
        </w:numPr>
        <w:shd w:val="clear" w:color="auto" w:fill="FFFFFF"/>
        <w:tabs>
          <w:tab w:val="left" w:pos="14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w:t>
      </w:r>
    </w:p>
    <w:p w:rsidR="00910FD6" w:rsidRPr="00910FD6" w:rsidRDefault="00910FD6" w:rsidP="00910FD6">
      <w:pPr>
        <w:spacing w:after="0" w:line="240" w:lineRule="auto"/>
        <w:ind w:right="23" w:firstLine="567"/>
        <w:rPr>
          <w:rFonts w:ascii="Times New Roman" w:hAnsi="Times New Roman" w:cs="Times New Roman"/>
          <w:sz w:val="24"/>
          <w:szCs w:val="24"/>
        </w:rPr>
      </w:pPr>
      <w:bookmarkStart w:id="165" w:name="bookmark77"/>
      <w:r w:rsidRPr="00910FD6">
        <w:rPr>
          <w:rFonts w:ascii="Times New Roman" w:hAnsi="Times New Roman" w:cs="Times New Roman"/>
          <w:sz w:val="24"/>
          <w:szCs w:val="24"/>
        </w:rPr>
        <w:t>Воспитание экологической культуры, культуры здорового и безопасного образа жизни:</w:t>
      </w:r>
      <w:bookmarkEnd w:id="165"/>
    </w:p>
    <w:p w:rsidR="00910FD6" w:rsidRPr="00910FD6" w:rsidRDefault="00910FD6" w:rsidP="002149A1">
      <w:pPr>
        <w:numPr>
          <w:ilvl w:val="0"/>
          <w:numId w:val="115"/>
        </w:numPr>
        <w:shd w:val="clear" w:color="auto" w:fill="FFFFFF"/>
        <w:tabs>
          <w:tab w:val="left" w:pos="15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присвоение эколого-культурных ценностей и ценностей здоровья своего народа, народов России как одно из направлений общероссийской гражданской идентичности;</w:t>
      </w:r>
    </w:p>
    <w:p w:rsidR="00910FD6" w:rsidRPr="00910FD6" w:rsidRDefault="00910FD6" w:rsidP="002149A1">
      <w:pPr>
        <w:numPr>
          <w:ilvl w:val="0"/>
          <w:numId w:val="115"/>
        </w:numPr>
        <w:shd w:val="clear" w:color="auto" w:fill="FFFFFF"/>
        <w:tabs>
          <w:tab w:val="left" w:pos="139"/>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910FD6" w:rsidRPr="00910FD6" w:rsidRDefault="00910FD6" w:rsidP="002149A1">
      <w:pPr>
        <w:numPr>
          <w:ilvl w:val="0"/>
          <w:numId w:val="115"/>
        </w:numPr>
        <w:shd w:val="clear" w:color="auto" w:fill="FFFFFF"/>
        <w:tabs>
          <w:tab w:val="left" w:pos="15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понимание взаимной связи здоровья, экологического качества окружающей среды и экологической культуры человека;</w:t>
      </w:r>
    </w:p>
    <w:p w:rsidR="00910FD6" w:rsidRPr="00910FD6" w:rsidRDefault="00910FD6" w:rsidP="002149A1">
      <w:pPr>
        <w:numPr>
          <w:ilvl w:val="0"/>
          <w:numId w:val="115"/>
        </w:numPr>
        <w:shd w:val="clear" w:color="auto" w:fill="FFFFFF"/>
        <w:tabs>
          <w:tab w:val="left" w:pos="178"/>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 xml:space="preserve">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w:t>
      </w:r>
      <w:r w:rsidRPr="00910FD6">
        <w:rPr>
          <w:rFonts w:ascii="Times New Roman" w:hAnsi="Times New Roman" w:cs="Times New Roman"/>
          <w:sz w:val="24"/>
          <w:szCs w:val="24"/>
        </w:rPr>
        <w:lastRenderedPageBreak/>
        <w:t>эмоциональное благополучие), социально-психологического (способность справиться со стрессом, качество отношений с окружающими людьми); репродуктивное (забота о своём здоровье как будущего родителя); духовного (иерархия ценностей); их зависимости от экологической культуры, культуры здорового и безопасного образа жизни человека;</w:t>
      </w:r>
    </w:p>
    <w:p w:rsidR="00910FD6" w:rsidRPr="00910FD6" w:rsidRDefault="00910FD6" w:rsidP="002149A1">
      <w:pPr>
        <w:numPr>
          <w:ilvl w:val="0"/>
          <w:numId w:val="115"/>
        </w:numPr>
        <w:shd w:val="clear" w:color="auto" w:fill="FFFFFF"/>
        <w:tabs>
          <w:tab w:val="left" w:pos="14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интерес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910FD6" w:rsidRPr="00910FD6" w:rsidRDefault="00910FD6" w:rsidP="002149A1">
      <w:pPr>
        <w:numPr>
          <w:ilvl w:val="0"/>
          <w:numId w:val="115"/>
        </w:numPr>
        <w:shd w:val="clear" w:color="auto" w:fill="FFFFFF"/>
        <w:tabs>
          <w:tab w:val="left" w:pos="14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представления о факторах окружающей природно-социальной среды, негативно влияющих на здоровье человека; способах их компенсации, избегания, преодоления;</w:t>
      </w:r>
    </w:p>
    <w:p w:rsidR="00910FD6" w:rsidRPr="00910FD6" w:rsidRDefault="00910FD6" w:rsidP="002149A1">
      <w:pPr>
        <w:numPr>
          <w:ilvl w:val="0"/>
          <w:numId w:val="115"/>
        </w:numPr>
        <w:shd w:val="clear" w:color="auto" w:fill="FFFFFF"/>
        <w:tabs>
          <w:tab w:val="left" w:pos="14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способность прогнозировать последствия деятельности человека в природе, оценивать влияние природных и антропогенных факторов риска на здоровье человека;</w:t>
      </w:r>
    </w:p>
    <w:p w:rsidR="00910FD6" w:rsidRPr="00910FD6" w:rsidRDefault="00910FD6" w:rsidP="002149A1">
      <w:pPr>
        <w:numPr>
          <w:ilvl w:val="0"/>
          <w:numId w:val="115"/>
        </w:numPr>
        <w:shd w:val="clear" w:color="auto" w:fill="FFFFFF"/>
        <w:tabs>
          <w:tab w:val="left" w:pos="14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опыт самооценки личного вклада в ресурсосбережение, сохранение качества окружающей среды, биоразнообразия, экологическую безопасность;</w:t>
      </w:r>
    </w:p>
    <w:p w:rsidR="00910FD6" w:rsidRPr="00910FD6" w:rsidRDefault="00910FD6" w:rsidP="002149A1">
      <w:pPr>
        <w:numPr>
          <w:ilvl w:val="0"/>
          <w:numId w:val="115"/>
        </w:numPr>
        <w:shd w:val="clear" w:color="auto" w:fill="FFFFFF"/>
        <w:tabs>
          <w:tab w:val="left" w:pos="14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осознание социальной значимости идей устойчивого развития; готовность участвовать в пропаганде идей образования для устойчивого развития;</w:t>
      </w:r>
    </w:p>
    <w:p w:rsidR="00910FD6" w:rsidRPr="00910FD6" w:rsidRDefault="00910FD6" w:rsidP="002149A1">
      <w:pPr>
        <w:numPr>
          <w:ilvl w:val="0"/>
          <w:numId w:val="115"/>
        </w:numPr>
        <w:shd w:val="clear" w:color="auto" w:fill="FFFFFF"/>
        <w:tabs>
          <w:tab w:val="left" w:pos="13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знание основ законодательства в области защиты здоровья и экологического качества окружающей среды и выполнение его требований;</w:t>
      </w:r>
    </w:p>
    <w:p w:rsidR="00910FD6" w:rsidRPr="00910FD6" w:rsidRDefault="00910FD6" w:rsidP="002149A1">
      <w:pPr>
        <w:numPr>
          <w:ilvl w:val="0"/>
          <w:numId w:val="115"/>
        </w:numPr>
        <w:shd w:val="clear" w:color="auto" w:fill="FFFFFF"/>
        <w:tabs>
          <w:tab w:val="left" w:pos="15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овладение способами социального взаимодействия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w:t>
      </w:r>
    </w:p>
    <w:p w:rsidR="00910FD6" w:rsidRPr="00910FD6" w:rsidRDefault="00910FD6" w:rsidP="002149A1">
      <w:pPr>
        <w:numPr>
          <w:ilvl w:val="0"/>
          <w:numId w:val="115"/>
        </w:numPr>
        <w:shd w:val="clear" w:color="auto" w:fill="FFFFFF"/>
        <w:tabs>
          <w:tab w:val="left" w:pos="149"/>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профессиональная ориентация с учётом представлений о вкладе разных профессий в решение проблем экологии, здоровья, устойчивого развития общества;</w:t>
      </w:r>
    </w:p>
    <w:p w:rsidR="00910FD6" w:rsidRPr="00910FD6" w:rsidRDefault="00910FD6" w:rsidP="002149A1">
      <w:pPr>
        <w:numPr>
          <w:ilvl w:val="0"/>
          <w:numId w:val="115"/>
        </w:numPr>
        <w:shd w:val="clear" w:color="auto" w:fill="FFFFFF"/>
        <w:tabs>
          <w:tab w:val="left" w:pos="139"/>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экологической грамотности родителей, населения, привлечение их к организации общественно значимой экологически ориентированной деятельности;</w:t>
      </w:r>
    </w:p>
    <w:p w:rsidR="00910FD6" w:rsidRPr="00910FD6" w:rsidRDefault="00910FD6" w:rsidP="002149A1">
      <w:pPr>
        <w:numPr>
          <w:ilvl w:val="0"/>
          <w:numId w:val="115"/>
        </w:numPr>
        <w:shd w:val="clear" w:color="auto" w:fill="FFFFFF"/>
        <w:tabs>
          <w:tab w:val="left" w:pos="13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w:t>
      </w:r>
    </w:p>
    <w:p w:rsidR="00910FD6" w:rsidRDefault="00910FD6" w:rsidP="002149A1">
      <w:pPr>
        <w:numPr>
          <w:ilvl w:val="0"/>
          <w:numId w:val="115"/>
        </w:numPr>
        <w:shd w:val="clear" w:color="auto" w:fill="FFFFFF"/>
        <w:tabs>
          <w:tab w:val="left" w:pos="144"/>
        </w:tabs>
        <w:spacing w:after="0" w:line="240" w:lineRule="auto"/>
        <w:ind w:right="23" w:firstLine="567"/>
        <w:jc w:val="both"/>
        <w:rPr>
          <w:rFonts w:ascii="Times New Roman" w:hAnsi="Times New Roman" w:cs="Times New Roman"/>
          <w:sz w:val="24"/>
          <w:szCs w:val="24"/>
        </w:rPr>
      </w:pPr>
      <w:r w:rsidRPr="00910FD6">
        <w:rPr>
          <w:rFonts w:ascii="Times New Roman" w:hAnsi="Times New Roman" w:cs="Times New Roman"/>
          <w:sz w:val="24"/>
          <w:szCs w:val="24"/>
        </w:rPr>
        <w:t>опыт участия в физкультурно-оздоровительных, санитарно-гигиенических мероприятиях, экологическом туризме;</w:t>
      </w:r>
    </w:p>
    <w:p w:rsidR="00910FD6" w:rsidRPr="00910FD6" w:rsidRDefault="00910FD6" w:rsidP="002149A1">
      <w:pPr>
        <w:numPr>
          <w:ilvl w:val="0"/>
          <w:numId w:val="115"/>
        </w:numPr>
        <w:shd w:val="clear" w:color="auto" w:fill="FFFFFF"/>
        <w:tabs>
          <w:tab w:val="left" w:pos="57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резко негативное отношение к курению, употреблению алкогольных напитков, наркотиков и других психоактивных веществ (ПАВ);</w:t>
      </w:r>
    </w:p>
    <w:p w:rsidR="00910FD6" w:rsidRPr="00910FD6" w:rsidRDefault="00910FD6" w:rsidP="002149A1">
      <w:pPr>
        <w:numPr>
          <w:ilvl w:val="0"/>
          <w:numId w:val="115"/>
        </w:numPr>
        <w:shd w:val="clear" w:color="auto" w:fill="FFFFFF"/>
        <w:tabs>
          <w:tab w:val="left" w:pos="58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отрицательное отношение к лицам и организациям, пропагандирующим курение и пьянство, распространяющим наркотики и другие ПАВ.</w:t>
      </w:r>
    </w:p>
    <w:p w:rsidR="00910FD6" w:rsidRPr="00910FD6" w:rsidRDefault="00910FD6" w:rsidP="00910FD6">
      <w:pPr>
        <w:spacing w:after="0" w:line="240" w:lineRule="auto"/>
        <w:ind w:right="20" w:firstLine="567"/>
        <w:rPr>
          <w:rFonts w:ascii="Times New Roman" w:hAnsi="Times New Roman" w:cs="Times New Roman"/>
          <w:sz w:val="24"/>
          <w:szCs w:val="24"/>
        </w:rPr>
      </w:pPr>
      <w:bookmarkStart w:id="166" w:name="bookmark78"/>
      <w:r w:rsidRPr="00910FD6">
        <w:rPr>
          <w:rFonts w:ascii="Times New Roman" w:hAnsi="Times New Roman" w:cs="Times New Roman"/>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bookmarkEnd w:id="166"/>
    </w:p>
    <w:p w:rsidR="00910FD6" w:rsidRPr="00910FD6" w:rsidRDefault="00910FD6" w:rsidP="002149A1">
      <w:pPr>
        <w:numPr>
          <w:ilvl w:val="0"/>
          <w:numId w:val="115"/>
        </w:numPr>
        <w:shd w:val="clear" w:color="auto" w:fill="FFFFFF"/>
        <w:tabs>
          <w:tab w:val="left" w:pos="58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понимание необходимости научных знаний для развития личности и общества, их роли в жизни, труде, творчестве;</w:t>
      </w:r>
    </w:p>
    <w:p w:rsidR="00910FD6" w:rsidRPr="00910FD6" w:rsidRDefault="00910FD6" w:rsidP="002149A1">
      <w:pPr>
        <w:numPr>
          <w:ilvl w:val="0"/>
          <w:numId w:val="115"/>
        </w:numPr>
        <w:shd w:val="clear" w:color="auto" w:fill="FFFFFF"/>
        <w:tabs>
          <w:tab w:val="left" w:pos="58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осознание нравственных основ образования;</w:t>
      </w:r>
    </w:p>
    <w:p w:rsidR="00910FD6" w:rsidRPr="00910FD6" w:rsidRDefault="00910FD6" w:rsidP="002149A1">
      <w:pPr>
        <w:numPr>
          <w:ilvl w:val="0"/>
          <w:numId w:val="115"/>
        </w:numPr>
        <w:shd w:val="clear" w:color="auto" w:fill="FFFFFF"/>
        <w:tabs>
          <w:tab w:val="left" w:pos="58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осознание важности непрерывного образования и самообразования в течение всей жизни;</w:t>
      </w:r>
    </w:p>
    <w:p w:rsidR="00910FD6" w:rsidRPr="00910FD6" w:rsidRDefault="00910FD6" w:rsidP="002149A1">
      <w:pPr>
        <w:numPr>
          <w:ilvl w:val="0"/>
          <w:numId w:val="115"/>
        </w:numPr>
        <w:shd w:val="clear" w:color="auto" w:fill="FFFFFF"/>
        <w:tabs>
          <w:tab w:val="left" w:pos="58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w:t>
      </w:r>
    </w:p>
    <w:p w:rsidR="00910FD6" w:rsidRPr="00910FD6" w:rsidRDefault="00910FD6" w:rsidP="002149A1">
      <w:pPr>
        <w:numPr>
          <w:ilvl w:val="0"/>
          <w:numId w:val="115"/>
        </w:numPr>
        <w:shd w:val="clear" w:color="auto" w:fill="FFFFFF"/>
        <w:tabs>
          <w:tab w:val="left" w:pos="58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w:t>
      </w:r>
    </w:p>
    <w:p w:rsidR="00910FD6" w:rsidRPr="00910FD6" w:rsidRDefault="00910FD6" w:rsidP="002149A1">
      <w:pPr>
        <w:numPr>
          <w:ilvl w:val="0"/>
          <w:numId w:val="115"/>
        </w:numPr>
        <w:shd w:val="clear" w:color="auto" w:fill="FFFFFF"/>
        <w:tabs>
          <w:tab w:val="left" w:pos="59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сформированность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выполнять работы по графику и в срок, следовать разработанному плану, отвечать за качество и осознавать возможные риски;</w:t>
      </w:r>
    </w:p>
    <w:p w:rsidR="00910FD6" w:rsidRPr="00910FD6" w:rsidRDefault="00910FD6" w:rsidP="002149A1">
      <w:pPr>
        <w:numPr>
          <w:ilvl w:val="0"/>
          <w:numId w:val="115"/>
        </w:numPr>
        <w:shd w:val="clear" w:color="auto" w:fill="FFFFFF"/>
        <w:tabs>
          <w:tab w:val="left" w:pos="58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lastRenderedPageBreak/>
        <w:t>готовность к выбору профиля обучения на следующей уровне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w:t>
      </w:r>
    </w:p>
    <w:p w:rsidR="00910FD6" w:rsidRPr="00910FD6" w:rsidRDefault="00910FD6" w:rsidP="002149A1">
      <w:pPr>
        <w:numPr>
          <w:ilvl w:val="0"/>
          <w:numId w:val="115"/>
        </w:numPr>
        <w:shd w:val="clear" w:color="auto" w:fill="FFFFFF"/>
        <w:tabs>
          <w:tab w:val="left" w:pos="58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бережное отношение к результатам своего труда,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её ближайшего окружения;</w:t>
      </w:r>
    </w:p>
    <w:p w:rsidR="00910FD6" w:rsidRPr="00910FD6" w:rsidRDefault="00910FD6" w:rsidP="002149A1">
      <w:pPr>
        <w:numPr>
          <w:ilvl w:val="0"/>
          <w:numId w:val="115"/>
        </w:numPr>
        <w:shd w:val="clear" w:color="auto" w:fill="FFFFFF"/>
        <w:tabs>
          <w:tab w:val="left" w:pos="58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общее знакомство с трудовым законодательством;</w:t>
      </w:r>
    </w:p>
    <w:p w:rsidR="00910FD6" w:rsidRPr="00910FD6" w:rsidRDefault="00910FD6" w:rsidP="002149A1">
      <w:pPr>
        <w:numPr>
          <w:ilvl w:val="0"/>
          <w:numId w:val="115"/>
        </w:numPr>
        <w:shd w:val="clear" w:color="auto" w:fill="FFFFFF"/>
        <w:tabs>
          <w:tab w:val="left" w:pos="58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нетерпимое отношение к лени, безответственности и пассивности в образовании и труде.</w:t>
      </w:r>
    </w:p>
    <w:p w:rsidR="00910FD6" w:rsidRPr="00910FD6" w:rsidRDefault="00910FD6" w:rsidP="00910FD6">
      <w:pPr>
        <w:spacing w:after="0" w:line="240" w:lineRule="auto"/>
        <w:ind w:right="20" w:firstLine="567"/>
        <w:rPr>
          <w:rFonts w:ascii="Times New Roman" w:hAnsi="Times New Roman" w:cs="Times New Roman"/>
          <w:sz w:val="24"/>
          <w:szCs w:val="24"/>
        </w:rPr>
      </w:pPr>
      <w:bookmarkStart w:id="167" w:name="bookmark79"/>
      <w:r w:rsidRPr="00910FD6">
        <w:rPr>
          <w:rFonts w:ascii="Times New Roman" w:hAnsi="Times New Roman" w:cs="Times New Roman"/>
          <w:sz w:val="24"/>
          <w:szCs w:val="24"/>
        </w:rPr>
        <w:t>Воспитание ценностного отношения к прекрасному, формирование основ эстетической культуры (эстетическое воспитание):</w:t>
      </w:r>
      <w:bookmarkEnd w:id="167"/>
    </w:p>
    <w:p w:rsidR="00910FD6" w:rsidRPr="00910FD6" w:rsidRDefault="00910FD6" w:rsidP="002149A1">
      <w:pPr>
        <w:numPr>
          <w:ilvl w:val="0"/>
          <w:numId w:val="115"/>
        </w:numPr>
        <w:shd w:val="clear" w:color="auto" w:fill="FFFFFF"/>
        <w:tabs>
          <w:tab w:val="left" w:pos="58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ценностное отношение к прекрасному, восприятие искусства как особой формы познания и преобразования мира;</w:t>
      </w:r>
    </w:p>
    <w:p w:rsidR="00910FD6" w:rsidRPr="00910FD6" w:rsidRDefault="00910FD6" w:rsidP="002149A1">
      <w:pPr>
        <w:numPr>
          <w:ilvl w:val="0"/>
          <w:numId w:val="115"/>
        </w:numPr>
        <w:shd w:val="clear" w:color="auto" w:fill="FFFFFF"/>
        <w:tabs>
          <w:tab w:val="left" w:pos="57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w:t>
      </w:r>
    </w:p>
    <w:p w:rsidR="00910FD6" w:rsidRPr="00910FD6" w:rsidRDefault="00910FD6" w:rsidP="002149A1">
      <w:pPr>
        <w:numPr>
          <w:ilvl w:val="0"/>
          <w:numId w:val="115"/>
        </w:numPr>
        <w:shd w:val="clear" w:color="auto" w:fill="FFFFFF"/>
        <w:tabs>
          <w:tab w:val="left" w:pos="58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представление об искусстве народов России.</w:t>
      </w:r>
    </w:p>
    <w:p w:rsidR="00910FD6" w:rsidRPr="00910FD6" w:rsidRDefault="00910FD6" w:rsidP="00910FD6">
      <w:pPr>
        <w:spacing w:after="0" w:line="240" w:lineRule="auto"/>
        <w:ind w:firstLine="567"/>
        <w:rPr>
          <w:rFonts w:ascii="Times New Roman" w:hAnsi="Times New Roman" w:cs="Times New Roman"/>
          <w:sz w:val="24"/>
          <w:szCs w:val="24"/>
        </w:rPr>
      </w:pPr>
      <w:bookmarkStart w:id="168" w:name="bookmark80"/>
      <w:r w:rsidRPr="00910FD6">
        <w:rPr>
          <w:rFonts w:ascii="Times New Roman" w:hAnsi="Times New Roman" w:cs="Times New Roman"/>
          <w:sz w:val="24"/>
          <w:szCs w:val="24"/>
        </w:rPr>
        <w:t>Виды деятельности и формы занятий с обучающимися</w:t>
      </w:r>
      <w:bookmarkEnd w:id="168"/>
    </w:p>
    <w:p w:rsidR="00910FD6" w:rsidRPr="00910FD6" w:rsidRDefault="00910FD6" w:rsidP="002149A1">
      <w:pPr>
        <w:numPr>
          <w:ilvl w:val="1"/>
          <w:numId w:val="115"/>
        </w:numPr>
        <w:shd w:val="clear" w:color="auto" w:fill="FFFFFF"/>
        <w:tabs>
          <w:tab w:val="left" w:pos="25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Познавательное</w:t>
      </w:r>
    </w:p>
    <w:p w:rsidR="00910FD6" w:rsidRPr="00910FD6" w:rsidRDefault="00910FD6" w:rsidP="002149A1">
      <w:pPr>
        <w:numPr>
          <w:ilvl w:val="0"/>
          <w:numId w:val="115"/>
        </w:numPr>
        <w:shd w:val="clear" w:color="auto" w:fill="FFFFFF"/>
        <w:tabs>
          <w:tab w:val="left" w:pos="27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сознательной учебной дисциплины, воспитание отношения к учебе, как к главному труду</w:t>
      </w:r>
    </w:p>
    <w:p w:rsidR="00910FD6" w:rsidRPr="00910FD6" w:rsidRDefault="00910FD6" w:rsidP="002149A1">
      <w:pPr>
        <w:numPr>
          <w:ilvl w:val="0"/>
          <w:numId w:val="115"/>
        </w:numPr>
        <w:shd w:val="clear" w:color="auto" w:fill="FFFFFF"/>
        <w:tabs>
          <w:tab w:val="left" w:pos="27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Воспитание уважения к знаниям, поднятие престижа образованности</w:t>
      </w:r>
    </w:p>
    <w:p w:rsidR="00910FD6" w:rsidRPr="00910FD6" w:rsidRDefault="00910FD6" w:rsidP="002149A1">
      <w:pPr>
        <w:numPr>
          <w:ilvl w:val="0"/>
          <w:numId w:val="117"/>
        </w:numPr>
        <w:shd w:val="clear" w:color="auto" w:fill="FFFFFF"/>
        <w:tabs>
          <w:tab w:val="left" w:pos="288"/>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Спортивно - оздоровительное</w:t>
      </w:r>
    </w:p>
    <w:p w:rsidR="00910FD6" w:rsidRPr="00910FD6" w:rsidRDefault="00910FD6" w:rsidP="002149A1">
      <w:pPr>
        <w:numPr>
          <w:ilvl w:val="0"/>
          <w:numId w:val="115"/>
        </w:numPr>
        <w:shd w:val="clear" w:color="auto" w:fill="FFFFFF"/>
        <w:tabs>
          <w:tab w:val="left" w:pos="27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Развитие потребности заниматься физкультурой и спортом</w:t>
      </w:r>
    </w:p>
    <w:p w:rsidR="00910FD6" w:rsidRPr="00910FD6" w:rsidRDefault="00910FD6" w:rsidP="002149A1">
      <w:pPr>
        <w:numPr>
          <w:ilvl w:val="0"/>
          <w:numId w:val="115"/>
        </w:numPr>
        <w:shd w:val="clear" w:color="auto" w:fill="FFFFFF"/>
        <w:tabs>
          <w:tab w:val="left" w:pos="27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Воспитание потребности в здоровом образе жизни</w:t>
      </w:r>
    </w:p>
    <w:p w:rsidR="00910FD6" w:rsidRPr="00910FD6" w:rsidRDefault="00910FD6" w:rsidP="002149A1">
      <w:pPr>
        <w:numPr>
          <w:ilvl w:val="0"/>
          <w:numId w:val="115"/>
        </w:numPr>
        <w:shd w:val="clear" w:color="auto" w:fill="FFFFFF"/>
        <w:tabs>
          <w:tab w:val="left" w:pos="27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Воспитание навыков гигиены и привычка соблюдения режима дня</w:t>
      </w:r>
    </w:p>
    <w:p w:rsidR="00910FD6" w:rsidRPr="00910FD6" w:rsidRDefault="00910FD6" w:rsidP="002149A1">
      <w:pPr>
        <w:numPr>
          <w:ilvl w:val="0"/>
          <w:numId w:val="117"/>
        </w:numPr>
        <w:shd w:val="clear" w:color="auto" w:fill="FFFFFF"/>
        <w:tabs>
          <w:tab w:val="left" w:pos="27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Нравственно - эстетическое</w:t>
      </w:r>
    </w:p>
    <w:p w:rsidR="00910FD6" w:rsidRPr="00910FD6" w:rsidRDefault="00910FD6" w:rsidP="002149A1">
      <w:pPr>
        <w:numPr>
          <w:ilvl w:val="0"/>
          <w:numId w:val="115"/>
        </w:numPr>
        <w:shd w:val="clear" w:color="auto" w:fill="FFFFFF"/>
        <w:tabs>
          <w:tab w:val="left" w:pos="278"/>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Воспитание нравственных качеств, в которых концентрируется отношение их к действительности, к другим людям, к самим себе путем ознакомления учащихся с правилами нравственного поведения, анализа нравственных ситуаций и проведение мероприятий нравственного содержания</w:t>
      </w:r>
    </w:p>
    <w:p w:rsidR="00910FD6" w:rsidRPr="00910FD6" w:rsidRDefault="00910FD6" w:rsidP="002149A1">
      <w:pPr>
        <w:numPr>
          <w:ilvl w:val="0"/>
          <w:numId w:val="115"/>
        </w:numPr>
        <w:shd w:val="clear" w:color="auto" w:fill="FFFFFF"/>
        <w:tabs>
          <w:tab w:val="left" w:pos="293"/>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таких качеств, как гуманизм, знания себя и своих возможностей, стиля и тактики собственной жизни, чувства собственного достоинства и самоуважения, внутренней потребности к самосовершенствованию</w:t>
      </w:r>
    </w:p>
    <w:p w:rsidR="00910FD6" w:rsidRPr="00910FD6" w:rsidRDefault="00910FD6" w:rsidP="002149A1">
      <w:pPr>
        <w:numPr>
          <w:ilvl w:val="0"/>
          <w:numId w:val="115"/>
        </w:numPr>
        <w:shd w:val="clear" w:color="auto" w:fill="FFFFFF"/>
        <w:tabs>
          <w:tab w:val="left" w:pos="27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чувственных мироощущений, потребности в прекрасном</w:t>
      </w:r>
    </w:p>
    <w:p w:rsidR="00910FD6" w:rsidRPr="00910FD6" w:rsidRDefault="00910FD6" w:rsidP="002149A1">
      <w:pPr>
        <w:numPr>
          <w:ilvl w:val="0"/>
          <w:numId w:val="115"/>
        </w:numPr>
        <w:shd w:val="clear" w:color="auto" w:fill="FFFFFF"/>
        <w:tabs>
          <w:tab w:val="left" w:pos="27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индивидуальных задатков</w:t>
      </w:r>
    </w:p>
    <w:p w:rsidR="00910FD6" w:rsidRPr="00910FD6" w:rsidRDefault="00910FD6" w:rsidP="002149A1">
      <w:pPr>
        <w:numPr>
          <w:ilvl w:val="0"/>
          <w:numId w:val="117"/>
        </w:numPr>
        <w:shd w:val="clear" w:color="auto" w:fill="FFFFFF"/>
        <w:tabs>
          <w:tab w:val="left" w:pos="27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Гражданско - патриотическое</w:t>
      </w:r>
    </w:p>
    <w:p w:rsidR="00910FD6" w:rsidRPr="00910FD6" w:rsidRDefault="00910FD6" w:rsidP="002149A1">
      <w:pPr>
        <w:numPr>
          <w:ilvl w:val="0"/>
          <w:numId w:val="115"/>
        </w:numPr>
        <w:shd w:val="clear" w:color="auto" w:fill="FFFFFF"/>
        <w:tabs>
          <w:tab w:val="left" w:pos="27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Воспитание уважения к закону, нормам коллективной жизни</w:t>
      </w:r>
    </w:p>
    <w:p w:rsidR="00910FD6" w:rsidRPr="00910FD6" w:rsidRDefault="00910FD6" w:rsidP="002149A1">
      <w:pPr>
        <w:numPr>
          <w:ilvl w:val="0"/>
          <w:numId w:val="115"/>
        </w:numPr>
        <w:shd w:val="clear" w:color="auto" w:fill="FFFFFF"/>
        <w:tabs>
          <w:tab w:val="left" w:pos="278"/>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Воспитание таких качеств, как патриотизм (любовь к Родине, готовность к ее защите, труд на благо Отечества, знание национальных традиций, национальное достоинство, гордость и честь)</w:t>
      </w:r>
    </w:p>
    <w:p w:rsidR="00910FD6" w:rsidRPr="00910FD6" w:rsidRDefault="00910FD6" w:rsidP="002149A1">
      <w:pPr>
        <w:numPr>
          <w:ilvl w:val="0"/>
          <w:numId w:val="115"/>
        </w:numPr>
        <w:shd w:val="clear" w:color="auto" w:fill="FFFFFF"/>
        <w:tabs>
          <w:tab w:val="left" w:pos="27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Воспитание гражданской позиции</w:t>
      </w:r>
    </w:p>
    <w:p w:rsidR="00910FD6" w:rsidRPr="00910FD6" w:rsidRDefault="00910FD6" w:rsidP="002149A1">
      <w:pPr>
        <w:numPr>
          <w:ilvl w:val="0"/>
          <w:numId w:val="117"/>
        </w:numPr>
        <w:shd w:val="clear" w:color="auto" w:fill="FFFFFF"/>
        <w:tabs>
          <w:tab w:val="left" w:pos="269"/>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Профориентационное</w:t>
      </w:r>
    </w:p>
    <w:p w:rsidR="00910FD6" w:rsidRPr="00910FD6" w:rsidRDefault="00910FD6" w:rsidP="002149A1">
      <w:pPr>
        <w:numPr>
          <w:ilvl w:val="0"/>
          <w:numId w:val="115"/>
        </w:numPr>
        <w:shd w:val="clear" w:color="auto" w:fill="FFFFFF"/>
        <w:tabs>
          <w:tab w:val="left" w:pos="274"/>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Повышение уровня психологической компетенции учащихся посредством вооружения их соответствующими знаниями и умениями, побуждение потребности в самосовершенствовании</w:t>
      </w:r>
    </w:p>
    <w:p w:rsidR="00910FD6" w:rsidRPr="00910FD6" w:rsidRDefault="00910FD6" w:rsidP="002149A1">
      <w:pPr>
        <w:numPr>
          <w:ilvl w:val="0"/>
          <w:numId w:val="115"/>
        </w:numPr>
        <w:shd w:val="clear" w:color="auto" w:fill="FFFFFF"/>
        <w:tabs>
          <w:tab w:val="left" w:pos="288"/>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lastRenderedPageBreak/>
        <w:t>Формирование у школьников положительного отношения к себе, чувства изначальной ценности как индивидуальности, уверенности в своих способностях применительно к реализации себя в будущей профессии</w:t>
      </w:r>
    </w:p>
    <w:p w:rsidR="00910FD6" w:rsidRPr="00910FD6" w:rsidRDefault="00910FD6" w:rsidP="002149A1">
      <w:pPr>
        <w:numPr>
          <w:ilvl w:val="0"/>
          <w:numId w:val="115"/>
        </w:numPr>
        <w:shd w:val="clear" w:color="auto" w:fill="FFFFFF"/>
        <w:tabs>
          <w:tab w:val="left" w:pos="283"/>
        </w:tabs>
        <w:spacing w:after="0" w:line="240" w:lineRule="auto"/>
        <w:ind w:firstLine="567"/>
        <w:jc w:val="both"/>
        <w:rPr>
          <w:rFonts w:ascii="Times New Roman" w:hAnsi="Times New Roman" w:cs="Times New Roman"/>
          <w:sz w:val="24"/>
          <w:szCs w:val="24"/>
        </w:rPr>
      </w:pPr>
      <w:r w:rsidRPr="00910FD6">
        <w:rPr>
          <w:rFonts w:ascii="Times New Roman" w:hAnsi="Times New Roman" w:cs="Times New Roman"/>
          <w:sz w:val="24"/>
          <w:szCs w:val="24"/>
        </w:rPr>
        <w:t>Ознакомление учащихся со спецификой профессиональной деятельности и новыми формами труда в условиях безработицы и конкуренции</w:t>
      </w:r>
    </w:p>
    <w:p w:rsidR="00910FD6" w:rsidRPr="00910FD6" w:rsidRDefault="00910FD6" w:rsidP="00910FD6">
      <w:pPr>
        <w:spacing w:after="0" w:line="240" w:lineRule="auto"/>
        <w:ind w:left="2840" w:firstLine="567"/>
        <w:jc w:val="both"/>
        <w:rPr>
          <w:rFonts w:ascii="Times New Roman" w:hAnsi="Times New Roman" w:cs="Times New Roman"/>
          <w:sz w:val="24"/>
          <w:szCs w:val="24"/>
        </w:rPr>
      </w:pPr>
      <w:bookmarkStart w:id="169" w:name="bookmark81"/>
      <w:r w:rsidRPr="00910FD6">
        <w:rPr>
          <w:rFonts w:ascii="Times New Roman" w:hAnsi="Times New Roman" w:cs="Times New Roman"/>
          <w:sz w:val="24"/>
          <w:szCs w:val="24"/>
        </w:rPr>
        <w:t>Инфраструктура социализации личности</w:t>
      </w:r>
      <w:bookmarkEnd w:id="169"/>
    </w:p>
    <w:p w:rsidR="00910FD6" w:rsidRPr="00910FD6" w:rsidRDefault="00910FD6" w:rsidP="00910FD6">
      <w:pPr>
        <w:spacing w:after="0" w:line="240" w:lineRule="auto"/>
        <w:ind w:left="440" w:firstLine="567"/>
        <w:jc w:val="both"/>
        <w:rPr>
          <w:rFonts w:ascii="Times New Roman" w:hAnsi="Times New Roman" w:cs="Times New Roman"/>
          <w:sz w:val="24"/>
          <w:szCs w:val="24"/>
        </w:rPr>
      </w:pPr>
      <w:r w:rsidRPr="00910FD6">
        <w:rPr>
          <w:rFonts w:ascii="Times New Roman" w:hAnsi="Times New Roman" w:cs="Times New Roman"/>
          <w:sz w:val="24"/>
          <w:szCs w:val="24"/>
        </w:rPr>
        <w:t>Организация социальной деятельности обучающихся исходит из того, что социальные ожидания подростков связаны с успешностью, признанием со стороны семьи и сверстников, состоятельностью и самостоятельностью в реализации собственных замыслов. Целенаправленная социальная деятельность обучающихся должна быть обеспечена сформированной социальной средой школы и укладом школьной жизни. Организация социального воспитания обучающихся осуществляется в последовательности следующих этапов.</w:t>
      </w:r>
    </w:p>
    <w:p w:rsidR="00910FD6" w:rsidRPr="00910FD6" w:rsidRDefault="00910FD6" w:rsidP="00910FD6">
      <w:pPr>
        <w:spacing w:after="0" w:line="240" w:lineRule="auto"/>
        <w:ind w:left="440" w:firstLine="567"/>
        <w:jc w:val="both"/>
        <w:rPr>
          <w:rFonts w:ascii="Times New Roman" w:hAnsi="Times New Roman" w:cs="Times New Roman"/>
          <w:sz w:val="24"/>
          <w:szCs w:val="24"/>
        </w:rPr>
      </w:pPr>
      <w:r w:rsidRPr="00910FD6">
        <w:rPr>
          <w:rStyle w:val="362"/>
          <w:rFonts w:eastAsiaTheme="minorHAnsi"/>
          <w:sz w:val="24"/>
          <w:szCs w:val="24"/>
        </w:rPr>
        <w:t>Организационно-административный этап</w:t>
      </w:r>
      <w:r w:rsidRPr="00910FD6">
        <w:rPr>
          <w:rFonts w:ascii="Times New Roman" w:hAnsi="Times New Roman" w:cs="Times New Roman"/>
          <w:sz w:val="24"/>
          <w:szCs w:val="24"/>
        </w:rPr>
        <w:t xml:space="preserve"> (ведущий субъект — администрация школы) включает:</w:t>
      </w:r>
    </w:p>
    <w:p w:rsidR="00910FD6" w:rsidRPr="00910FD6" w:rsidRDefault="00910FD6" w:rsidP="002149A1">
      <w:pPr>
        <w:numPr>
          <w:ilvl w:val="0"/>
          <w:numId w:val="115"/>
        </w:numPr>
        <w:shd w:val="clear" w:color="auto" w:fill="FFFFFF"/>
        <w:tabs>
          <w:tab w:val="left" w:pos="584"/>
        </w:tabs>
        <w:spacing w:after="0" w:line="240" w:lineRule="auto"/>
        <w:ind w:left="440" w:firstLine="567"/>
        <w:jc w:val="both"/>
        <w:rPr>
          <w:rFonts w:ascii="Times New Roman" w:hAnsi="Times New Roman" w:cs="Times New Roman"/>
          <w:sz w:val="24"/>
          <w:szCs w:val="24"/>
        </w:rPr>
      </w:pPr>
      <w:r w:rsidRPr="00910FD6">
        <w:rPr>
          <w:rFonts w:ascii="Times New Roman" w:hAnsi="Times New Roman" w:cs="Times New Roman"/>
          <w:sz w:val="24"/>
          <w:szCs w:val="24"/>
        </w:rPr>
        <w:t>создание среды школы, поддерживающей созидательный социальный опыт обучающихся, формирующей конструктивные ожидания и позитивные образцы поведения;</w:t>
      </w:r>
    </w:p>
    <w:p w:rsidR="00910FD6" w:rsidRPr="00910FD6" w:rsidRDefault="00910FD6" w:rsidP="002149A1">
      <w:pPr>
        <w:numPr>
          <w:ilvl w:val="0"/>
          <w:numId w:val="115"/>
        </w:numPr>
        <w:shd w:val="clear" w:color="auto" w:fill="FFFFFF"/>
        <w:tabs>
          <w:tab w:val="left" w:pos="584"/>
        </w:tabs>
        <w:spacing w:after="0" w:line="240" w:lineRule="auto"/>
        <w:ind w:left="44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уклада и традиций школы, ориентированных на создание системы общественных отношений обучающихся, учителей и родителей в духе гражданско- патриотических ценностей, партнёрства и сотрудничества, приоритетов развития общества и государства;</w:t>
      </w:r>
    </w:p>
    <w:p w:rsidR="00910FD6" w:rsidRPr="00910FD6" w:rsidRDefault="00910FD6" w:rsidP="002149A1">
      <w:pPr>
        <w:numPr>
          <w:ilvl w:val="0"/>
          <w:numId w:val="115"/>
        </w:numPr>
        <w:shd w:val="clear" w:color="auto" w:fill="FFFFFF"/>
        <w:tabs>
          <w:tab w:val="left" w:pos="579"/>
        </w:tabs>
        <w:spacing w:after="0" w:line="240" w:lineRule="auto"/>
        <w:ind w:left="440"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форм социального партнёрства с общественными институтами и организациями для расширения поля социального взаимодействия обучающихся;</w:t>
      </w:r>
    </w:p>
    <w:p w:rsidR="00910FD6" w:rsidRPr="00910FD6" w:rsidRDefault="00910FD6" w:rsidP="002149A1">
      <w:pPr>
        <w:numPr>
          <w:ilvl w:val="0"/>
          <w:numId w:val="115"/>
        </w:numPr>
        <w:shd w:val="clear" w:color="auto" w:fill="FFFFFF"/>
        <w:tabs>
          <w:tab w:val="left" w:pos="589"/>
        </w:tabs>
        <w:spacing w:after="0" w:line="240" w:lineRule="auto"/>
        <w:ind w:left="440" w:firstLine="567"/>
        <w:jc w:val="both"/>
        <w:rPr>
          <w:rFonts w:ascii="Times New Roman" w:hAnsi="Times New Roman" w:cs="Times New Roman"/>
          <w:sz w:val="24"/>
          <w:szCs w:val="24"/>
        </w:rPr>
      </w:pPr>
      <w:r w:rsidRPr="00910FD6">
        <w:rPr>
          <w:rFonts w:ascii="Times New Roman" w:hAnsi="Times New Roman" w:cs="Times New Roman"/>
          <w:sz w:val="24"/>
          <w:szCs w:val="24"/>
        </w:rPr>
        <w:t>адаптацию процессов стихийной социальной деятельности обучающихся средствами целенаправленной деятельности по программе социализации;</w:t>
      </w:r>
    </w:p>
    <w:p w:rsidR="00910FD6" w:rsidRPr="00910FD6" w:rsidRDefault="00910FD6" w:rsidP="002149A1">
      <w:pPr>
        <w:numPr>
          <w:ilvl w:val="0"/>
          <w:numId w:val="115"/>
        </w:numPr>
        <w:shd w:val="clear" w:color="auto" w:fill="FFFFFF"/>
        <w:tabs>
          <w:tab w:val="left" w:pos="594"/>
        </w:tabs>
        <w:spacing w:after="0" w:line="240" w:lineRule="auto"/>
        <w:ind w:left="440" w:firstLine="567"/>
        <w:jc w:val="both"/>
        <w:rPr>
          <w:rFonts w:ascii="Times New Roman" w:hAnsi="Times New Roman" w:cs="Times New Roman"/>
          <w:sz w:val="24"/>
          <w:szCs w:val="24"/>
        </w:rPr>
      </w:pPr>
      <w:r w:rsidRPr="00910FD6">
        <w:rPr>
          <w:rFonts w:ascii="Times New Roman" w:hAnsi="Times New Roman" w:cs="Times New Roman"/>
          <w:sz w:val="24"/>
          <w:szCs w:val="24"/>
        </w:rPr>
        <w:t>координацию деятельности агентов социализации обучающихся — сверстников, учителей, родителей, сотрудников школы, представителей общественных и иных организаций для решения задач социализации;</w:t>
      </w:r>
    </w:p>
    <w:p w:rsidR="00910FD6" w:rsidRPr="00910FD6" w:rsidRDefault="00910FD6" w:rsidP="002149A1">
      <w:pPr>
        <w:numPr>
          <w:ilvl w:val="0"/>
          <w:numId w:val="115"/>
        </w:numPr>
        <w:shd w:val="clear" w:color="auto" w:fill="FFFFFF"/>
        <w:tabs>
          <w:tab w:val="left" w:pos="584"/>
        </w:tabs>
        <w:spacing w:after="0" w:line="240" w:lineRule="auto"/>
        <w:ind w:left="440" w:firstLine="567"/>
        <w:jc w:val="both"/>
        <w:rPr>
          <w:rFonts w:ascii="Times New Roman" w:hAnsi="Times New Roman" w:cs="Times New Roman"/>
          <w:sz w:val="24"/>
          <w:szCs w:val="24"/>
        </w:rPr>
      </w:pPr>
      <w:r w:rsidRPr="00910FD6">
        <w:rPr>
          <w:rFonts w:ascii="Times New Roman" w:hAnsi="Times New Roman" w:cs="Times New Roman"/>
          <w:sz w:val="24"/>
          <w:szCs w:val="24"/>
        </w:rPr>
        <w:t>создание условий для организованной деятельности школьных социальных групп;</w:t>
      </w:r>
    </w:p>
    <w:p w:rsidR="00910FD6" w:rsidRPr="00910FD6" w:rsidRDefault="00910FD6" w:rsidP="002149A1">
      <w:pPr>
        <w:numPr>
          <w:ilvl w:val="0"/>
          <w:numId w:val="115"/>
        </w:numPr>
        <w:shd w:val="clear" w:color="auto" w:fill="FFFFFF"/>
        <w:tabs>
          <w:tab w:val="left" w:pos="584"/>
        </w:tabs>
        <w:spacing w:after="0" w:line="240" w:lineRule="auto"/>
        <w:ind w:left="440" w:firstLine="567"/>
        <w:jc w:val="both"/>
        <w:rPr>
          <w:rFonts w:ascii="Times New Roman" w:hAnsi="Times New Roman" w:cs="Times New Roman"/>
          <w:sz w:val="24"/>
          <w:szCs w:val="24"/>
        </w:rPr>
      </w:pPr>
      <w:r w:rsidRPr="00910FD6">
        <w:rPr>
          <w:rFonts w:ascii="Times New Roman" w:hAnsi="Times New Roman" w:cs="Times New Roman"/>
          <w:sz w:val="24"/>
          <w:szCs w:val="24"/>
        </w:rPr>
        <w:t>создание возможности для влияния обучающихся на изменения школьной среды, форм, целей и стиля социального взаимодействия школьного социума;</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поддержание субъектного характера социализации обучающегося, развития его самостоятельности и инициативности в социальной деятельности.</w:t>
      </w:r>
    </w:p>
    <w:p w:rsidR="00910FD6" w:rsidRPr="00910FD6" w:rsidRDefault="00910FD6" w:rsidP="00910FD6">
      <w:pPr>
        <w:spacing w:after="0" w:line="240" w:lineRule="auto"/>
        <w:ind w:right="20" w:firstLine="567"/>
        <w:rPr>
          <w:rFonts w:ascii="Times New Roman" w:hAnsi="Times New Roman" w:cs="Times New Roman"/>
          <w:sz w:val="24"/>
          <w:szCs w:val="24"/>
        </w:rPr>
      </w:pPr>
      <w:r w:rsidRPr="00910FD6">
        <w:rPr>
          <w:rStyle w:val="362"/>
          <w:rFonts w:eastAsiaTheme="minorHAnsi"/>
          <w:sz w:val="24"/>
          <w:szCs w:val="24"/>
        </w:rPr>
        <w:t>Организационно-педагогический этап</w:t>
      </w:r>
      <w:r w:rsidRPr="00910FD6">
        <w:rPr>
          <w:rFonts w:ascii="Times New Roman" w:hAnsi="Times New Roman" w:cs="Times New Roman"/>
          <w:sz w:val="24"/>
          <w:szCs w:val="24"/>
        </w:rPr>
        <w:t xml:space="preserve"> (ведущий субъект — педагогический коллектив школы) включает:</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обеспечение целенаправленности, системности и непрерывности процесса социализации обучающихся;</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обеспечение разнообразия форм педагогической поддержки социальной деятельности, создающей условия для личностного роста обучающихся, продуктивного изменения поведения;</w:t>
      </w:r>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создание в процессе взаимодействия с обучающимися условий для социальной деятельности личности с использованием знаний возрастной физиологии и социологии, социальной и педагогической психологии;</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создание условий для социальной деятельности обучающихся в процессе обучения и воспитания;</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обеспечение возможности социализации обучающихся в направлениях адаптации к новым социальным условиям, интеграции в новые виды социальных отношений, самоактуализации социальной деятельности;</w:t>
      </w:r>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определение динамики выполняемых обучающимися социальных ролей для оценивания эффективности их вхождения в систему общественных отношений;</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lastRenderedPageBreak/>
        <w:t>использование социальной деятельности как ведущего фактора формирования личности обучающегося;</w:t>
      </w:r>
    </w:p>
    <w:p w:rsidR="00910FD6" w:rsidRPr="00910FD6" w:rsidRDefault="00910FD6"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использование роли коллектива в формировании идейно-нравственной ориентации личности обучающегося, его социальной и гражданской позиции;</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стимулирование сознательных социальных инициатив и деятельности обучающихся с опорой на мотив деятельности (желание, осознание необходимости, интерес и др.).</w:t>
      </w:r>
    </w:p>
    <w:p w:rsidR="00910FD6" w:rsidRPr="00910FD6" w:rsidRDefault="00910FD6" w:rsidP="00910FD6">
      <w:pPr>
        <w:spacing w:after="0" w:line="240" w:lineRule="auto"/>
        <w:ind w:left="460" w:firstLine="567"/>
        <w:rPr>
          <w:rFonts w:ascii="Times New Roman" w:hAnsi="Times New Roman" w:cs="Times New Roman"/>
          <w:sz w:val="24"/>
          <w:szCs w:val="24"/>
        </w:rPr>
      </w:pPr>
      <w:bookmarkStart w:id="170" w:name="bookmark82"/>
      <w:r w:rsidRPr="00910FD6">
        <w:rPr>
          <w:rFonts w:ascii="Times New Roman" w:hAnsi="Times New Roman" w:cs="Times New Roman"/>
          <w:sz w:val="24"/>
          <w:szCs w:val="24"/>
        </w:rPr>
        <w:t>Этап социализации обучающихся</w:t>
      </w:r>
      <w:r w:rsidRPr="00910FD6">
        <w:rPr>
          <w:rStyle w:val="3101"/>
          <w:rFonts w:eastAsiaTheme="minorHAnsi"/>
          <w:sz w:val="24"/>
          <w:szCs w:val="24"/>
        </w:rPr>
        <w:t xml:space="preserve"> включает:</w:t>
      </w:r>
      <w:bookmarkEnd w:id="170"/>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активной гражданской позиции и ответственного поведения в процессе учебной, внеучебной, внешкольной, общественно значимой деятельности обучающихся;</w:t>
      </w:r>
    </w:p>
    <w:p w:rsidR="00910FD6" w:rsidRPr="00910FD6" w:rsidRDefault="00910FD6"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усвоение социального опыта, основных социальных ролей, соответствующих возрасту обучающихся в части освоения норм и правил общественного поведения;</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формирование у обучающегося собственного конструктивного стиля общественного поведения в ходе педагогически организованного взаимодействия с социальным окружением;</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достижение уровня физического, социального и духовного развития, адекватного своему возрасту;</w:t>
      </w:r>
    </w:p>
    <w:p w:rsidR="00910FD6" w:rsidRPr="00910FD6" w:rsidRDefault="00910FD6"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умение решать социально-культурные задачи (познавательные, морально-нравственные, ценностно-смысловые), специфичные для возраста обучающегося;</w:t>
      </w:r>
    </w:p>
    <w:p w:rsidR="00910FD6" w:rsidRPr="00910FD6" w:rsidRDefault="00910FD6"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поддержание разнообразных видов и типов отношений в основных сферах своей жизнедеятельности: общение, учёба, игра, спорт, творчество, увлечения (хобби);</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активное участие в изменении школьной среды и в изменении доступных сфер жизни окружающего социума;</w:t>
      </w:r>
    </w:p>
    <w:p w:rsidR="00910FD6" w:rsidRPr="00910FD6" w:rsidRDefault="00910FD6"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дневников самонаблюдения и электронных дневников в Интернет;</w:t>
      </w:r>
    </w:p>
    <w:p w:rsidR="00910FD6" w:rsidRPr="00910FD6" w:rsidRDefault="00910FD6"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10FD6">
        <w:rPr>
          <w:rFonts w:ascii="Times New Roman" w:hAnsi="Times New Roman" w:cs="Times New Roman"/>
          <w:sz w:val="24"/>
          <w:szCs w:val="24"/>
        </w:rPr>
        <w:t>осознание мотивов своей социальной деятельности;</w:t>
      </w:r>
    </w:p>
    <w:p w:rsidR="00910FD6" w:rsidRPr="00910FD6" w:rsidRDefault="00910FD6"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w:t>
      </w:r>
    </w:p>
    <w:p w:rsidR="00910FD6" w:rsidRPr="00910FD6" w:rsidRDefault="00910FD6"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10FD6">
        <w:rPr>
          <w:rFonts w:ascii="Times New Roman" w:hAnsi="Times New Roman" w:cs="Times New Roman"/>
          <w:sz w:val="24"/>
          <w:szCs w:val="24"/>
        </w:rPr>
        <w:t>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910FD6" w:rsidRPr="00910FD6" w:rsidRDefault="00910FD6" w:rsidP="00910FD6">
      <w:pPr>
        <w:spacing w:after="0" w:line="240" w:lineRule="auto"/>
        <w:ind w:left="460" w:firstLine="567"/>
        <w:rPr>
          <w:rFonts w:ascii="Times New Roman" w:hAnsi="Times New Roman" w:cs="Times New Roman"/>
          <w:sz w:val="24"/>
          <w:szCs w:val="24"/>
        </w:rPr>
      </w:pPr>
      <w:r w:rsidRPr="00910FD6">
        <w:rPr>
          <w:rFonts w:ascii="Times New Roman" w:hAnsi="Times New Roman" w:cs="Times New Roman"/>
          <w:sz w:val="24"/>
          <w:szCs w:val="24"/>
        </w:rPr>
        <w:t xml:space="preserve">Миссия </w:t>
      </w:r>
      <w:r w:rsidR="009F0F9D">
        <w:rPr>
          <w:rFonts w:ascii="Times New Roman" w:hAnsi="Times New Roman" w:cs="Times New Roman"/>
          <w:sz w:val="24"/>
          <w:szCs w:val="24"/>
        </w:rPr>
        <w:t xml:space="preserve">Школы </w:t>
      </w:r>
      <w:r w:rsidRPr="00910FD6">
        <w:rPr>
          <w:rFonts w:ascii="Times New Roman" w:hAnsi="Times New Roman" w:cs="Times New Roman"/>
          <w:sz w:val="24"/>
          <w:szCs w:val="24"/>
        </w:rPr>
        <w:t xml:space="preserve"> в контексте социальной деятельности на уровне</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Fonts w:ascii="Times New Roman" w:hAnsi="Times New Roman" w:cs="Times New Roman"/>
          <w:sz w:val="24"/>
          <w:szCs w:val="24"/>
        </w:rPr>
        <w:t>основного общего образования — дать обучающемуся представление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w:t>
      </w:r>
    </w:p>
    <w:p w:rsidR="009F0F9D" w:rsidRPr="009F0F9D" w:rsidRDefault="009F0F9D" w:rsidP="009F0F9D">
      <w:pPr>
        <w:spacing w:after="0" w:line="240" w:lineRule="auto"/>
        <w:ind w:firstLine="567"/>
        <w:rPr>
          <w:rFonts w:ascii="Times New Roman" w:hAnsi="Times New Roman" w:cs="Times New Roman"/>
          <w:sz w:val="24"/>
          <w:szCs w:val="24"/>
        </w:rPr>
      </w:pPr>
      <w:bookmarkStart w:id="171" w:name="bookmark83"/>
      <w:r w:rsidRPr="009F0F9D">
        <w:rPr>
          <w:rFonts w:ascii="Times New Roman" w:hAnsi="Times New Roman" w:cs="Times New Roman"/>
          <w:sz w:val="24"/>
          <w:szCs w:val="24"/>
        </w:rPr>
        <w:t xml:space="preserve">Основные формы организации педагогической поддержки социализации обучающихся </w:t>
      </w:r>
      <w:bookmarkEnd w:id="171"/>
      <w:r>
        <w:rPr>
          <w:rFonts w:ascii="Times New Roman" w:hAnsi="Times New Roman" w:cs="Times New Roman"/>
          <w:sz w:val="24"/>
          <w:szCs w:val="24"/>
        </w:rPr>
        <w:t>Школы</w:t>
      </w:r>
      <w:r w:rsidRPr="009F0F9D">
        <w:rPr>
          <w:rFonts w:ascii="Times New Roman" w:hAnsi="Times New Roman" w:cs="Times New Roman"/>
          <w:sz w:val="24"/>
          <w:szCs w:val="24"/>
        </w:rPr>
        <w:t xml:space="preserve"> </w:t>
      </w:r>
    </w:p>
    <w:p w:rsidR="009F0F9D" w:rsidRPr="009F0F9D" w:rsidRDefault="009F0F9D" w:rsidP="009F0F9D">
      <w:pPr>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Педагогическая поддержка социализации осуществляется в процессе обучения, создания дополнительных пространств самореализации обучающихся с учётом урочной и внеурочной деятельности, а также форм участия специалистов и социальных партнёров по направлениям социального воспитания, методического обеспечения социальной деятельности и формирования социальной среды школы. Основными формами педагогической поддержки социализации являются ролевые игры, социализация обучающихся в ходе познавательной деятельности, социализация обучающихся средствами общественной и трудовой деятельности.</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Style w:val="362"/>
          <w:rFonts w:eastAsiaTheme="minorHAnsi"/>
          <w:sz w:val="24"/>
          <w:szCs w:val="24"/>
        </w:rPr>
        <w:t>Ролевые игры.</w:t>
      </w:r>
      <w:r w:rsidRPr="009F0F9D">
        <w:rPr>
          <w:rFonts w:ascii="Times New Roman" w:hAnsi="Times New Roman" w:cs="Times New Roman"/>
          <w:sz w:val="24"/>
          <w:szCs w:val="24"/>
        </w:rPr>
        <w:t xml:space="preserve"> Структура ролевой игры только намечается и остаётся открытой до завершения работы. Участники принимают на себя определённые роли, обусловленные характером и описанием проекта. Это могут быть литературные персонажи или </w:t>
      </w:r>
      <w:r w:rsidRPr="009F0F9D">
        <w:rPr>
          <w:rFonts w:ascii="Times New Roman" w:hAnsi="Times New Roman" w:cs="Times New Roman"/>
          <w:sz w:val="24"/>
          <w:szCs w:val="24"/>
        </w:rPr>
        <w:lastRenderedPageBreak/>
        <w:t>выдуманные герои. Игроки могут достаточно свободно импровизировать в рамках правил и выбранных персонажей, определяя направление и исход игры. По сути, сам процесс игры представляет собой моделирование группой обучающихся той или иной ситуации, реальной или вымышленной, имеющей место в историческом прошлом, настоящем или будущем.</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Fonts w:ascii="Times New Roman" w:hAnsi="Times New Roman" w:cs="Times New Roman"/>
          <w:sz w:val="24"/>
          <w:szCs w:val="24"/>
        </w:rPr>
        <w:t>Для организации и проведения ролевых игр различных видов (на развитие компетенций, моделирующих, социодраматических, идентификаци-онных, социометрических и др.) могут быть привлечены родители, представители различных профессий, социальных групп, общественных организаций и другие значимые взрослые.</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Style w:val="362"/>
          <w:rFonts w:eastAsiaTheme="minorHAnsi"/>
          <w:sz w:val="24"/>
          <w:szCs w:val="24"/>
        </w:rPr>
        <w:t>Педагогическая поддержка социализации обучающихся в ходе познавательной деятельности.</w:t>
      </w:r>
      <w:r w:rsidRPr="009F0F9D">
        <w:rPr>
          <w:rFonts w:ascii="Times New Roman" w:hAnsi="Times New Roman" w:cs="Times New Roman"/>
          <w:sz w:val="24"/>
          <w:szCs w:val="24"/>
        </w:rPr>
        <w:t xml:space="preserve"> Познавательная деятельность обучающихся, организуемая в рамках системно-деятельностного подхода, предполагает в качестве основных форм учебного сотрудничества сотрудничество со сверстниками и с учителем. Социальный эффект такого сотрудничества рассматривается как последовательное движение обучающегося от освоения новых коммуникативных навыков до освоения новых социальных ролей. Методы педагогической поддержки социальной деятельности в рамках познавательной деятельности направлены на поддержку различных форм сотрудничества и взаимодействия в ходе освоения учебного материала.</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Style w:val="362"/>
          <w:rFonts w:eastAsiaTheme="minorHAnsi"/>
          <w:sz w:val="24"/>
          <w:szCs w:val="24"/>
        </w:rPr>
        <w:t>Педагогическая поддержка социализации обучающихся средствами общественной деятельности.</w:t>
      </w:r>
      <w:r w:rsidRPr="009F0F9D">
        <w:rPr>
          <w:rFonts w:ascii="Times New Roman" w:hAnsi="Times New Roman" w:cs="Times New Roman"/>
          <w:sz w:val="24"/>
          <w:szCs w:val="24"/>
        </w:rPr>
        <w:t xml:space="preserve"> Социальные инициативы в сфере общественного самоуправления позволяют формировать у обучающихся социальные навыки и компетентности, помогающие им лучше осваивать сферу общественных отношений. Социально значимая общественная деятельность связана с развитием гражданского сознания человека, патриотических чувств и понимания своего общественного долга. Направленность таких социальных инициатив определяет самосознание подростка как гражданина и участника общественных процессов.</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Fonts w:ascii="Times New Roman" w:hAnsi="Times New Roman" w:cs="Times New Roman"/>
          <w:sz w:val="24"/>
          <w:szCs w:val="24"/>
        </w:rPr>
        <w:t>Спектр социальных функций обучающихся в рамках системы школьного самоуправления очень широк. В рамках этого вида деятельности обучающиеся должны иметь возможность:</w:t>
      </w:r>
    </w:p>
    <w:p w:rsidR="009F0F9D" w:rsidRPr="009F0F9D" w:rsidRDefault="009F0F9D" w:rsidP="002149A1">
      <w:pPr>
        <w:numPr>
          <w:ilvl w:val="0"/>
          <w:numId w:val="115"/>
        </w:numPr>
        <w:shd w:val="clear" w:color="auto" w:fill="FFFFFF"/>
        <w:tabs>
          <w:tab w:val="left" w:pos="134"/>
        </w:tabs>
        <w:spacing w:after="0" w:line="240" w:lineRule="auto"/>
        <w:ind w:firstLine="567"/>
        <w:rPr>
          <w:rFonts w:ascii="Times New Roman" w:hAnsi="Times New Roman" w:cs="Times New Roman"/>
          <w:sz w:val="24"/>
          <w:szCs w:val="24"/>
        </w:rPr>
      </w:pPr>
      <w:r w:rsidRPr="009F0F9D">
        <w:rPr>
          <w:rFonts w:ascii="Times New Roman" w:hAnsi="Times New Roman" w:cs="Times New Roman"/>
          <w:sz w:val="24"/>
          <w:szCs w:val="24"/>
        </w:rPr>
        <w:t>участвовать в принятии решений Управляющего совета школы;</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решать вопросы, связанные с самообслуживанием, поддержанием порядка, дисциплины, дежурства и работы в школы;</w:t>
      </w:r>
    </w:p>
    <w:p w:rsidR="009F0F9D" w:rsidRPr="009F0F9D" w:rsidRDefault="009F0F9D"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F0F9D">
        <w:rPr>
          <w:rFonts w:ascii="Times New Roman" w:hAnsi="Times New Roman" w:cs="Times New Roman"/>
          <w:sz w:val="24"/>
          <w:szCs w:val="24"/>
        </w:rPr>
        <w:t>контролировать выполнение обучающимися основных прав и обязанностей;</w:t>
      </w:r>
    </w:p>
    <w:p w:rsidR="009F0F9D" w:rsidRPr="009F0F9D" w:rsidRDefault="009F0F9D" w:rsidP="002149A1">
      <w:pPr>
        <w:numPr>
          <w:ilvl w:val="0"/>
          <w:numId w:val="115"/>
        </w:numPr>
        <w:shd w:val="clear" w:color="auto" w:fill="FFFFFF"/>
        <w:tabs>
          <w:tab w:val="left" w:pos="134"/>
        </w:tabs>
        <w:spacing w:after="0" w:line="240" w:lineRule="auto"/>
        <w:ind w:firstLine="567"/>
        <w:rPr>
          <w:rFonts w:ascii="Times New Roman" w:hAnsi="Times New Roman" w:cs="Times New Roman"/>
          <w:sz w:val="24"/>
          <w:szCs w:val="24"/>
        </w:rPr>
      </w:pPr>
      <w:r w:rsidRPr="009F0F9D">
        <w:rPr>
          <w:rFonts w:ascii="Times New Roman" w:hAnsi="Times New Roman" w:cs="Times New Roman"/>
          <w:sz w:val="24"/>
          <w:szCs w:val="24"/>
        </w:rPr>
        <w:t>защищать права обучающихся на всех уровнях управления школой.</w:t>
      </w:r>
    </w:p>
    <w:p w:rsidR="009F0F9D" w:rsidRPr="009F0F9D" w:rsidRDefault="009F0F9D" w:rsidP="009F0F9D">
      <w:pPr>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Деятельность общественных организаций и органов ученического самоуправления в школы создаёт условия для реализации обучающимися собственных социальных инициатив, а также:</w:t>
      </w:r>
    </w:p>
    <w:p w:rsidR="009F0F9D" w:rsidRPr="009F0F9D" w:rsidRDefault="009F0F9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придания общественного характера системе управления образовательным процессом;</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создания общешкольного уклада, комфортного для учеников и педагогов, способствующего активной общественной жизни школы.</w:t>
      </w:r>
    </w:p>
    <w:p w:rsidR="009F0F9D" w:rsidRPr="009F0F9D" w:rsidRDefault="009F0F9D" w:rsidP="009F0F9D">
      <w:pPr>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Важным условием педагогической поддержки социализации обучающихся является их включение в общественно значимые дела, социальные и культурные практики. Организация и проведение таких практик могут осуществляться педагогами совместно с родителями обучающихся, квалифицированными представителями общественных и традиционных религиозных организаций, учреждений культуры.</w:t>
      </w:r>
    </w:p>
    <w:p w:rsidR="009F0F9D" w:rsidRDefault="009F0F9D" w:rsidP="009F0F9D">
      <w:pPr>
        <w:spacing w:after="0" w:line="240" w:lineRule="auto"/>
        <w:ind w:right="20" w:firstLine="567"/>
        <w:jc w:val="both"/>
        <w:rPr>
          <w:rFonts w:ascii="Times New Roman" w:hAnsi="Times New Roman" w:cs="Times New Roman"/>
          <w:sz w:val="24"/>
          <w:szCs w:val="24"/>
        </w:rPr>
      </w:pPr>
      <w:r w:rsidRPr="009F0F9D">
        <w:rPr>
          <w:rStyle w:val="362"/>
          <w:rFonts w:eastAsiaTheme="minorHAnsi"/>
          <w:sz w:val="24"/>
          <w:szCs w:val="24"/>
        </w:rPr>
        <w:t>Педагогическая поддержка социализации обучающихся средствами трудовой деятельности.</w:t>
      </w:r>
      <w:r w:rsidRPr="009F0F9D">
        <w:rPr>
          <w:rFonts w:ascii="Times New Roman" w:hAnsi="Times New Roman" w:cs="Times New Roman"/>
          <w:sz w:val="24"/>
          <w:szCs w:val="24"/>
        </w:rPr>
        <w:t xml:space="preserve"> </w:t>
      </w:r>
    </w:p>
    <w:p w:rsidR="009F0F9D" w:rsidRPr="009F0F9D" w:rsidRDefault="009F0F9D" w:rsidP="009F0F9D">
      <w:pPr>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 xml:space="preserve">Трудовая деятельность как социальный фактор первоначально развивает у обучающихся способности преодолевать трудности в реализации своих потребностей. Но её главная цель — превратить саму трудовую деятельность в осознанную потребность. По </w:t>
      </w:r>
      <w:r w:rsidRPr="009F0F9D">
        <w:rPr>
          <w:rFonts w:ascii="Times New Roman" w:hAnsi="Times New Roman" w:cs="Times New Roman"/>
          <w:sz w:val="24"/>
          <w:szCs w:val="24"/>
        </w:rPr>
        <w:lastRenderedPageBreak/>
        <w:t>мере социокультурного развития обучающихся труд всё шире используется для самореализации, созидания, творческого и профессионального роста.</w:t>
      </w:r>
    </w:p>
    <w:p w:rsidR="009F0F9D" w:rsidRPr="009F0F9D" w:rsidRDefault="009F0F9D" w:rsidP="009F0F9D">
      <w:pPr>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При этом сам характер труда обучающегося должен отражать тенденции индивидуализации форм трудовой деятельности, использование коммуникаций, ориентацию на общественную значимость труда и востребованность его результатов. Уникальность, авторский характер, деятельность для других должны стать основными признаками различных форм трудовой деятельности как формы социализации личности. Добровольность и безвозмездность труда, элементы волонтёрства и доброхотничества позволяют соблюсти баланс между конкурентно-ориентированной моделью социализации будущего выпускника и его социальными императивами гражданина.</w:t>
      </w:r>
    </w:p>
    <w:p w:rsidR="009F0F9D" w:rsidRDefault="009F0F9D" w:rsidP="009F0F9D">
      <w:pPr>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 xml:space="preserve">Социализация обучающихся средствами трудовой деятельности должна быть направлена на формирование у них отношения к труду как важнейшему жизненному приоритету. В рамках такой социализации организация различных видов трудовой деятельности обучающихся (трудовая деятельность, связанная с учебными занятиями, ручной труд, занятия в учебных мастерских, общественно-полезная работа, профессионально ориентированная производственная деятельность и др.) может предусматривать привлечение для проведения отдельных мероприятий представителей различных профессий, прежде всего из числа родителей обучающихся. </w:t>
      </w:r>
    </w:p>
    <w:p w:rsidR="0091656A" w:rsidRDefault="0091656A" w:rsidP="009F0F9D">
      <w:pPr>
        <w:spacing w:after="0" w:line="240" w:lineRule="auto"/>
        <w:ind w:right="20" w:firstLine="567"/>
        <w:jc w:val="both"/>
        <w:rPr>
          <w:rFonts w:ascii="Times New Roman" w:hAnsi="Times New Roman" w:cs="Times New Roman"/>
          <w:sz w:val="24"/>
          <w:szCs w:val="24"/>
        </w:rPr>
      </w:pPr>
    </w:p>
    <w:p w:rsidR="009F0F9D" w:rsidRDefault="0091656A" w:rsidP="009F0F9D">
      <w:pPr>
        <w:spacing w:after="0" w:line="240" w:lineRule="auto"/>
        <w:ind w:right="20" w:firstLine="567"/>
        <w:jc w:val="both"/>
        <w:rPr>
          <w:rStyle w:val="480"/>
          <w:rFonts w:eastAsiaTheme="minorHAnsi"/>
          <w:sz w:val="24"/>
          <w:szCs w:val="24"/>
        </w:rPr>
      </w:pPr>
      <w:r>
        <w:rPr>
          <w:rStyle w:val="362"/>
          <w:rFonts w:eastAsiaTheme="minorHAnsi"/>
          <w:sz w:val="24"/>
          <w:szCs w:val="24"/>
        </w:rPr>
        <w:t xml:space="preserve">2.4. </w:t>
      </w:r>
      <w:r w:rsidR="009F0F9D" w:rsidRPr="009F0F9D">
        <w:rPr>
          <w:rStyle w:val="362"/>
          <w:rFonts w:eastAsiaTheme="minorHAnsi"/>
          <w:sz w:val="24"/>
          <w:szCs w:val="24"/>
        </w:rPr>
        <w:t>Организация работы по формированию экологически целесообразного, здорового и</w:t>
      </w:r>
      <w:r w:rsidR="009F0F9D">
        <w:rPr>
          <w:rFonts w:ascii="Times New Roman" w:hAnsi="Times New Roman" w:cs="Times New Roman"/>
          <w:sz w:val="24"/>
          <w:szCs w:val="24"/>
        </w:rPr>
        <w:t xml:space="preserve"> </w:t>
      </w:r>
      <w:r w:rsidR="009F0F9D" w:rsidRPr="009F0F9D">
        <w:rPr>
          <w:rStyle w:val="480"/>
          <w:rFonts w:eastAsiaTheme="minorHAnsi"/>
          <w:sz w:val="24"/>
          <w:szCs w:val="24"/>
        </w:rPr>
        <w:t xml:space="preserve">безопасного образа жизни </w:t>
      </w:r>
    </w:p>
    <w:p w:rsidR="009F0F9D" w:rsidRPr="009F0F9D" w:rsidRDefault="009F0F9D" w:rsidP="009F0F9D">
      <w:pPr>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модулей.</w:t>
      </w:r>
    </w:p>
    <w:p w:rsidR="009F0F9D" w:rsidRPr="009F0F9D" w:rsidRDefault="009F0F9D" w:rsidP="009F0F9D">
      <w:pPr>
        <w:spacing w:after="0" w:line="240" w:lineRule="auto"/>
        <w:ind w:firstLine="567"/>
        <w:jc w:val="both"/>
        <w:rPr>
          <w:rFonts w:ascii="Times New Roman" w:hAnsi="Times New Roman" w:cs="Times New Roman"/>
          <w:sz w:val="24"/>
          <w:szCs w:val="24"/>
        </w:rPr>
      </w:pPr>
      <w:r w:rsidRPr="009F0F9D">
        <w:rPr>
          <w:rStyle w:val="33"/>
          <w:rFonts w:eastAsiaTheme="minorHAnsi"/>
          <w:sz w:val="24"/>
          <w:szCs w:val="24"/>
        </w:rPr>
        <w:t>МОДУЛЬ 1</w:t>
      </w:r>
      <w:r w:rsidRPr="009F0F9D">
        <w:rPr>
          <w:rFonts w:ascii="Times New Roman" w:hAnsi="Times New Roman" w:cs="Times New Roman"/>
          <w:sz w:val="24"/>
          <w:szCs w:val="24"/>
        </w:rPr>
        <w:t xml:space="preserve"> — комплекс мероприятий, позволяющих сформировать у обучающихся:</w:t>
      </w:r>
    </w:p>
    <w:p w:rsidR="009F0F9D" w:rsidRPr="009F0F9D" w:rsidRDefault="009F0F9D"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напряжённости разных видов деятельности; выбирать оптимальный режим дня с учётом учебных и внеучебных нагрузок;</w:t>
      </w:r>
    </w:p>
    <w:p w:rsidR="009F0F9D" w:rsidRPr="009F0F9D" w:rsidRDefault="009F0F9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умение планировать и рационально распределять учебные нагрузки и отдых в период подготовки к экзаменам; знание и умение эффективного использования индивидуальных особенностей работоспособности;</w:t>
      </w:r>
    </w:p>
    <w:p w:rsidR="009F0F9D" w:rsidRPr="009F0F9D" w:rsidRDefault="009F0F9D" w:rsidP="002149A1">
      <w:pPr>
        <w:numPr>
          <w:ilvl w:val="0"/>
          <w:numId w:val="115"/>
        </w:numPr>
        <w:shd w:val="clear" w:color="auto" w:fill="FFFFFF"/>
        <w:tabs>
          <w:tab w:val="left" w:pos="13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знание основ профилактики переутомления и перенапряжения.</w:t>
      </w:r>
    </w:p>
    <w:p w:rsidR="009F0F9D" w:rsidRPr="009F0F9D" w:rsidRDefault="009F0F9D" w:rsidP="009F0F9D">
      <w:pPr>
        <w:spacing w:after="0" w:line="240" w:lineRule="auto"/>
        <w:ind w:firstLine="567"/>
        <w:jc w:val="both"/>
        <w:rPr>
          <w:rFonts w:ascii="Times New Roman" w:hAnsi="Times New Roman" w:cs="Times New Roman"/>
          <w:sz w:val="24"/>
          <w:szCs w:val="24"/>
        </w:rPr>
      </w:pPr>
      <w:r w:rsidRPr="009F0F9D">
        <w:rPr>
          <w:rStyle w:val="33"/>
          <w:rFonts w:eastAsiaTheme="minorHAnsi"/>
          <w:sz w:val="24"/>
          <w:szCs w:val="24"/>
        </w:rPr>
        <w:t>МОДУЛЬ 2</w:t>
      </w:r>
      <w:r w:rsidRPr="009F0F9D">
        <w:rPr>
          <w:rFonts w:ascii="Times New Roman" w:hAnsi="Times New Roman" w:cs="Times New Roman"/>
          <w:sz w:val="24"/>
          <w:szCs w:val="24"/>
        </w:rPr>
        <w:t xml:space="preserve"> — комплекс мероприятий, позволяющих сформировать у обучающихся:</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w:t>
      </w:r>
      <w:r w:rsidRPr="009F0F9D">
        <w:t xml:space="preserve"> </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представление о рисках для здоровья неадекватных нагрузок и использования биостимуляторов;</w:t>
      </w:r>
    </w:p>
    <w:p w:rsidR="009F0F9D" w:rsidRPr="009F0F9D" w:rsidRDefault="009F0F9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потребность в двигательной активности и ежедневных занятиях физической культурой;</w:t>
      </w:r>
    </w:p>
    <w:p w:rsidR="009F0F9D" w:rsidRPr="009F0F9D" w:rsidRDefault="009F0F9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умение осознанно выбирать индивидуальные программы двигательной активности, включающие малые виды физкультуры (зарядка) и регулярные занятия спортом.</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Fonts w:ascii="Times New Roman" w:hAnsi="Times New Roman" w:cs="Times New Roman"/>
          <w:sz w:val="24"/>
          <w:szCs w:val="24"/>
        </w:rPr>
        <w:t xml:space="preserve">Для реализации этого модуля необходима интеграция с курсом физической культуры. </w:t>
      </w:r>
      <w:r w:rsidRPr="009F0F9D">
        <w:rPr>
          <w:rStyle w:val="33"/>
          <w:rFonts w:eastAsiaTheme="minorHAnsi"/>
          <w:sz w:val="24"/>
          <w:szCs w:val="24"/>
        </w:rPr>
        <w:t>МОДУЛЬ 3</w:t>
      </w:r>
      <w:r w:rsidRPr="009F0F9D">
        <w:rPr>
          <w:rFonts w:ascii="Times New Roman" w:hAnsi="Times New Roman" w:cs="Times New Roman"/>
          <w:sz w:val="24"/>
          <w:szCs w:val="24"/>
        </w:rPr>
        <w:t xml:space="preserve"> — комплекс мероприятий, позволяющих сформировать у обучающихся:</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учётом собственных индивидуальных особенностей;</w:t>
      </w:r>
    </w:p>
    <w:p w:rsidR="009F0F9D" w:rsidRPr="009F0F9D" w:rsidRDefault="009F0F9D"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F0F9D">
        <w:rPr>
          <w:rFonts w:ascii="Times New Roman" w:hAnsi="Times New Roman" w:cs="Times New Roman"/>
          <w:sz w:val="24"/>
          <w:szCs w:val="24"/>
        </w:rPr>
        <w:t>навыки работы в условиях стрессовых ситуаций;</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lastRenderedPageBreak/>
        <w:t>владение элементами саморегуляции для снятия эмоционального и физического напряжения;</w:t>
      </w:r>
    </w:p>
    <w:p w:rsidR="009F0F9D" w:rsidRPr="009F0F9D" w:rsidRDefault="009F0F9D"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F0F9D">
        <w:rPr>
          <w:rFonts w:ascii="Times New Roman" w:hAnsi="Times New Roman" w:cs="Times New Roman"/>
          <w:sz w:val="24"/>
          <w:szCs w:val="24"/>
        </w:rPr>
        <w:t>навыки самоконтроля за собственным состоянием, чувствами в стрессовых ситуациях;</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представления о влиянии позитивных и негативных эмоций на здоровье, факторах, их вызывающих, и условиях снижения риска негативных влияний;</w:t>
      </w:r>
    </w:p>
    <w:p w:rsidR="009F0F9D" w:rsidRPr="009F0F9D" w:rsidRDefault="009F0F9D"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F0F9D">
        <w:rPr>
          <w:rFonts w:ascii="Times New Roman" w:hAnsi="Times New Roman" w:cs="Times New Roman"/>
          <w:sz w:val="24"/>
          <w:szCs w:val="24"/>
        </w:rPr>
        <w:t>навыки эмоциональной разгрузки и их использование в повседневной жизни;</w:t>
      </w:r>
    </w:p>
    <w:p w:rsidR="009F0F9D" w:rsidRPr="009F0F9D" w:rsidRDefault="009F0F9D"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9F0F9D">
        <w:rPr>
          <w:rFonts w:ascii="Times New Roman" w:hAnsi="Times New Roman" w:cs="Times New Roman"/>
          <w:sz w:val="24"/>
          <w:szCs w:val="24"/>
        </w:rPr>
        <w:t>навыки управления своим эмоциональным состоянием и поведением.</w:t>
      </w:r>
    </w:p>
    <w:p w:rsidR="009F0F9D" w:rsidRDefault="009F0F9D" w:rsidP="009F0F9D">
      <w:pPr>
        <w:spacing w:after="0" w:line="240" w:lineRule="auto"/>
        <w:ind w:right="20" w:firstLine="567"/>
        <w:rPr>
          <w:rFonts w:ascii="Times New Roman" w:hAnsi="Times New Roman" w:cs="Times New Roman"/>
          <w:sz w:val="24"/>
          <w:szCs w:val="24"/>
        </w:rPr>
      </w:pPr>
      <w:r w:rsidRPr="009F0F9D">
        <w:rPr>
          <w:rFonts w:ascii="Times New Roman" w:hAnsi="Times New Roman" w:cs="Times New Roman"/>
          <w:sz w:val="24"/>
          <w:szCs w:val="24"/>
        </w:rPr>
        <w:t xml:space="preserve">В результате реализации данного модуля обучающиеся должны иметь чёткие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Style w:val="33"/>
          <w:rFonts w:eastAsiaTheme="minorHAnsi"/>
          <w:sz w:val="24"/>
          <w:szCs w:val="24"/>
        </w:rPr>
        <w:t>МОДУЛЬ 4</w:t>
      </w:r>
      <w:r w:rsidRPr="009F0F9D">
        <w:rPr>
          <w:rFonts w:ascii="Times New Roman" w:hAnsi="Times New Roman" w:cs="Times New Roman"/>
          <w:sz w:val="24"/>
          <w:szCs w:val="24"/>
        </w:rPr>
        <w:t xml:space="preserve"> — комплекс мероприятий, позволяющих сформировать у обучающихся:</w:t>
      </w:r>
    </w:p>
    <w:p w:rsidR="009F0F9D" w:rsidRPr="009F0F9D" w:rsidRDefault="009F0F9D"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w:t>
      </w:r>
    </w:p>
    <w:p w:rsidR="009F0F9D" w:rsidRDefault="009F0F9D" w:rsidP="009F0F9D">
      <w:pPr>
        <w:spacing w:after="0" w:line="240" w:lineRule="auto"/>
        <w:ind w:right="20" w:firstLine="567"/>
        <w:rPr>
          <w:rFonts w:ascii="Times New Roman" w:hAnsi="Times New Roman" w:cs="Times New Roman"/>
          <w:sz w:val="24"/>
          <w:szCs w:val="24"/>
        </w:rPr>
      </w:pPr>
      <w:r w:rsidRPr="009F0F9D">
        <w:rPr>
          <w:rFonts w:ascii="Times New Roman" w:hAnsi="Times New Roman" w:cs="Times New Roman"/>
          <w:sz w:val="24"/>
          <w:szCs w:val="24"/>
        </w:rPr>
        <w:t xml:space="preserve">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9F0F9D" w:rsidRPr="009F0F9D" w:rsidRDefault="009F0F9D" w:rsidP="009F0F9D">
      <w:pPr>
        <w:spacing w:after="0" w:line="240" w:lineRule="auto"/>
        <w:ind w:right="20" w:firstLine="567"/>
        <w:rPr>
          <w:rFonts w:ascii="Times New Roman" w:hAnsi="Times New Roman" w:cs="Times New Roman"/>
          <w:sz w:val="24"/>
          <w:szCs w:val="24"/>
        </w:rPr>
      </w:pPr>
      <w:r w:rsidRPr="009F0F9D">
        <w:rPr>
          <w:rStyle w:val="33"/>
          <w:rFonts w:eastAsiaTheme="minorHAnsi"/>
          <w:sz w:val="24"/>
          <w:szCs w:val="24"/>
        </w:rPr>
        <w:t>МОДУЛЬ 5</w:t>
      </w:r>
      <w:r w:rsidRPr="009F0F9D">
        <w:rPr>
          <w:rFonts w:ascii="Times New Roman" w:hAnsi="Times New Roman" w:cs="Times New Roman"/>
          <w:sz w:val="24"/>
          <w:szCs w:val="24"/>
        </w:rPr>
        <w:t xml:space="preserve"> — комплекс мероприятий, позволяющих провести профилактику разного рода зависимостей:</w:t>
      </w:r>
    </w:p>
    <w:p w:rsidR="009F0F9D" w:rsidRPr="009F0F9D" w:rsidRDefault="009F0F9D"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w:t>
      </w:r>
    </w:p>
    <w:p w:rsidR="009F0F9D" w:rsidRPr="009F0F9D" w:rsidRDefault="009F0F9D"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w:t>
      </w:r>
    </w:p>
    <w:p w:rsidR="009F0F9D" w:rsidRPr="009F0F9D" w:rsidRDefault="009F0F9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включение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w:t>
      </w:r>
    </w:p>
    <w:p w:rsidR="009F0F9D" w:rsidRPr="009F0F9D" w:rsidRDefault="009F0F9D"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w:t>
      </w:r>
    </w:p>
    <w:p w:rsidR="009F0F9D" w:rsidRPr="009F0F9D" w:rsidRDefault="009F0F9D" w:rsidP="002149A1">
      <w:pPr>
        <w:numPr>
          <w:ilvl w:val="0"/>
          <w:numId w:val="115"/>
        </w:numPr>
        <w:shd w:val="clear" w:color="auto" w:fill="FFFFFF"/>
        <w:tabs>
          <w:tab w:val="left" w:pos="139"/>
        </w:tabs>
        <w:spacing w:after="0" w:line="240" w:lineRule="auto"/>
        <w:ind w:firstLine="567"/>
        <w:rPr>
          <w:rFonts w:ascii="Times New Roman" w:hAnsi="Times New Roman" w:cs="Times New Roman"/>
          <w:sz w:val="24"/>
          <w:szCs w:val="24"/>
        </w:rPr>
      </w:pPr>
      <w:r w:rsidRPr="009F0F9D">
        <w:rPr>
          <w:rFonts w:ascii="Times New Roman" w:hAnsi="Times New Roman" w:cs="Times New Roman"/>
          <w:sz w:val="24"/>
          <w:szCs w:val="24"/>
        </w:rPr>
        <w:t>развитие способности контролировать время, проведённое за компьютером.</w:t>
      </w:r>
    </w:p>
    <w:p w:rsidR="009F0F9D" w:rsidRPr="009F0F9D" w:rsidRDefault="009F0F9D" w:rsidP="009F0F9D">
      <w:pPr>
        <w:spacing w:after="0" w:line="240" w:lineRule="auto"/>
        <w:ind w:left="20" w:right="20" w:firstLine="544"/>
        <w:jc w:val="both"/>
        <w:rPr>
          <w:rFonts w:ascii="Times New Roman" w:hAnsi="Times New Roman" w:cs="Times New Roman"/>
          <w:sz w:val="24"/>
          <w:szCs w:val="24"/>
        </w:rPr>
      </w:pPr>
      <w:r w:rsidRPr="009F0F9D">
        <w:rPr>
          <w:rStyle w:val="32"/>
          <w:rFonts w:eastAsiaTheme="minorHAnsi"/>
          <w:sz w:val="24"/>
          <w:szCs w:val="24"/>
        </w:rPr>
        <w:t>МОДУЛЬ 6</w:t>
      </w:r>
      <w:r w:rsidRPr="009F0F9D">
        <w:rPr>
          <w:rFonts w:ascii="Times New Roman" w:hAnsi="Times New Roman" w:cs="Times New Roman"/>
          <w:sz w:val="24"/>
          <w:szCs w:val="24"/>
        </w:rPr>
        <w:t xml:space="preserve"> — комплекс мероприятий, позволяющих овладеть основами позитивного коммуникативного общения:</w:t>
      </w:r>
    </w:p>
    <w:p w:rsidR="009F0F9D" w:rsidRPr="009F0F9D" w:rsidRDefault="009F0F9D" w:rsidP="002149A1">
      <w:pPr>
        <w:numPr>
          <w:ilvl w:val="0"/>
          <w:numId w:val="115"/>
        </w:numPr>
        <w:shd w:val="clear" w:color="auto" w:fill="FFFFFF"/>
        <w:tabs>
          <w:tab w:val="left" w:pos="159"/>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развитие коммуникативных навыков подростков, умений эффективно взаимодействовать со сверстниками и взрослыми в повседневной жизни в разных ситуациях;</w:t>
      </w:r>
    </w:p>
    <w:p w:rsidR="009F0F9D" w:rsidRPr="009F0F9D" w:rsidRDefault="009F0F9D" w:rsidP="002149A1">
      <w:pPr>
        <w:numPr>
          <w:ilvl w:val="0"/>
          <w:numId w:val="115"/>
        </w:numPr>
        <w:shd w:val="clear" w:color="auto" w:fill="FFFFFF"/>
        <w:tabs>
          <w:tab w:val="left" w:pos="159"/>
        </w:tabs>
        <w:spacing w:after="0" w:line="240" w:lineRule="auto"/>
        <w:ind w:left="20" w:firstLine="544"/>
        <w:jc w:val="both"/>
        <w:rPr>
          <w:rFonts w:ascii="Times New Roman" w:hAnsi="Times New Roman" w:cs="Times New Roman"/>
          <w:sz w:val="24"/>
          <w:szCs w:val="24"/>
        </w:rPr>
      </w:pPr>
      <w:r w:rsidRPr="009F0F9D">
        <w:rPr>
          <w:rFonts w:ascii="Times New Roman" w:hAnsi="Times New Roman" w:cs="Times New Roman"/>
          <w:sz w:val="24"/>
          <w:szCs w:val="24"/>
        </w:rPr>
        <w:t>развитие умения бесконфликтного решения спорных вопросов;</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формирование умения оценивать себя (своё состояние, поступки, поведение), а также поступки и поведение других людей.</w:t>
      </w:r>
    </w:p>
    <w:p w:rsidR="009F0F9D" w:rsidRPr="009F0F9D" w:rsidRDefault="009F0F9D" w:rsidP="009F0F9D">
      <w:pPr>
        <w:spacing w:after="0" w:line="240" w:lineRule="auto"/>
        <w:ind w:firstLine="544"/>
        <w:jc w:val="both"/>
        <w:rPr>
          <w:rFonts w:ascii="Times New Roman" w:hAnsi="Times New Roman" w:cs="Times New Roman"/>
          <w:sz w:val="24"/>
          <w:szCs w:val="24"/>
        </w:rPr>
      </w:pPr>
      <w:bookmarkStart w:id="172" w:name="bookmark84"/>
      <w:r w:rsidRPr="009F0F9D">
        <w:rPr>
          <w:rFonts w:ascii="Times New Roman" w:hAnsi="Times New Roman" w:cs="Times New Roman"/>
          <w:sz w:val="24"/>
          <w:szCs w:val="24"/>
        </w:rPr>
        <w:lastRenderedPageBreak/>
        <w:t>Деятельность образовательного учреждения в области непрерывного экологического здоровьесберегающего образования обучающихся</w:t>
      </w:r>
      <w:bookmarkEnd w:id="172"/>
    </w:p>
    <w:p w:rsidR="00DC0626" w:rsidRDefault="009F0F9D" w:rsidP="009F0F9D">
      <w:pPr>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Экологическая здоровьесберегающая деятельность школы на уровне основного общего образования может быть представлена в виде пяти взаимосвязанных блоков: по созданию экологически безопасной здоровьесберагающей инфраструктуры; рациональной организации учебной и внеучебной деятельности обучающихся; эффективной организации физкультурно-оздоровительной работы; реализации модульных образовательных программ и просветительской работы с родителями (законными представителями) и должна способствовать формированию у обучающихся экологической культуры, ценностного отношения к жизни во всех её проявлениях, здоровью, качеству окружающей среды, умений вести здоровый и безопасный образ жизни.</w:t>
      </w:r>
    </w:p>
    <w:p w:rsidR="009F0F9D" w:rsidRPr="009F0F9D" w:rsidRDefault="009F0F9D" w:rsidP="009F0F9D">
      <w:pPr>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 xml:space="preserve"> </w:t>
      </w:r>
      <w:r w:rsidRPr="009F0F9D">
        <w:rPr>
          <w:rStyle w:val="321"/>
          <w:rFonts w:eastAsiaTheme="minorHAnsi"/>
          <w:sz w:val="24"/>
          <w:szCs w:val="24"/>
        </w:rPr>
        <w:t>Экологически безопасная здоровьесберегающая инфраструктура школы</w:t>
      </w:r>
      <w:r w:rsidRPr="009F0F9D">
        <w:rPr>
          <w:rFonts w:ascii="Times New Roman" w:hAnsi="Times New Roman" w:cs="Times New Roman"/>
          <w:sz w:val="24"/>
          <w:szCs w:val="24"/>
        </w:rPr>
        <w:t xml:space="preserve"> включает:</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соответствие состояния и содержания здания и помещений школы санитарным и гигиеническим нормам, нормам пожарной безопасности, требованиям охраны здоровья и охраны труда обучающихся и работников образования;</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наличие и необходимое оснащение помещений для питания обучающихся, а также для хранения и приготовления пищи;</w:t>
      </w:r>
    </w:p>
    <w:p w:rsidR="009F0F9D" w:rsidRPr="009F0F9D" w:rsidRDefault="009F0F9D" w:rsidP="002149A1">
      <w:pPr>
        <w:numPr>
          <w:ilvl w:val="0"/>
          <w:numId w:val="115"/>
        </w:numPr>
        <w:shd w:val="clear" w:color="auto" w:fill="FFFFFF"/>
        <w:tabs>
          <w:tab w:val="left" w:pos="17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организация качественного горячего питания обучающихся, в том числе горячих завтраков;</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оснащённость кабинетов, физкультурного зала, спортплощадок необходимым игровым и спортивным оборудованием и инвентарём;</w:t>
      </w:r>
    </w:p>
    <w:p w:rsidR="009F0F9D" w:rsidRPr="009F0F9D" w:rsidRDefault="009F0F9D" w:rsidP="002149A1">
      <w:pPr>
        <w:numPr>
          <w:ilvl w:val="0"/>
          <w:numId w:val="115"/>
        </w:numPr>
        <w:shd w:val="clear" w:color="auto" w:fill="FFFFFF"/>
        <w:tabs>
          <w:tab w:val="left" w:pos="164"/>
        </w:tabs>
        <w:spacing w:after="0" w:line="240" w:lineRule="auto"/>
        <w:ind w:left="20" w:firstLine="544"/>
        <w:jc w:val="both"/>
        <w:rPr>
          <w:rFonts w:ascii="Times New Roman" w:hAnsi="Times New Roman" w:cs="Times New Roman"/>
          <w:sz w:val="24"/>
          <w:szCs w:val="24"/>
        </w:rPr>
      </w:pPr>
      <w:r w:rsidRPr="009F0F9D">
        <w:rPr>
          <w:rFonts w:ascii="Times New Roman" w:hAnsi="Times New Roman" w:cs="Times New Roman"/>
          <w:sz w:val="24"/>
          <w:szCs w:val="24"/>
        </w:rPr>
        <w:t>наличие помещений для медицинского персонала;</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наличие необходимого (в расчёте на количество обучающихся) и квалифицированного состава специалистов, обеспечивающих работу с обучающимися (логопеды, учителя физической культуры, психологи, медицинские работники);</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наличие пришкольной площадки, кабинета или лаборатории для экологического образования.</w:t>
      </w:r>
    </w:p>
    <w:p w:rsidR="009F0F9D" w:rsidRPr="009F0F9D" w:rsidRDefault="009F0F9D" w:rsidP="009F0F9D">
      <w:pPr>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Ответственность за реализацию этого блока и контроль возлагаются на администрацию школы.</w:t>
      </w:r>
    </w:p>
    <w:p w:rsidR="009F0F9D" w:rsidRPr="009F0F9D" w:rsidRDefault="009F0F9D" w:rsidP="009F0F9D">
      <w:pPr>
        <w:spacing w:after="0" w:line="240" w:lineRule="auto"/>
        <w:ind w:left="20" w:firstLine="544"/>
        <w:jc w:val="both"/>
        <w:rPr>
          <w:rFonts w:ascii="Times New Roman" w:hAnsi="Times New Roman" w:cs="Times New Roman"/>
          <w:sz w:val="24"/>
          <w:szCs w:val="24"/>
        </w:rPr>
      </w:pPr>
      <w:bookmarkStart w:id="173" w:name="bookmark85"/>
      <w:r w:rsidRPr="009F0F9D">
        <w:rPr>
          <w:rFonts w:ascii="Times New Roman" w:hAnsi="Times New Roman" w:cs="Times New Roman"/>
          <w:sz w:val="24"/>
          <w:szCs w:val="24"/>
        </w:rPr>
        <w:t>Рациональная организация учебной и внеучебной деятельности обучающихся</w:t>
      </w:r>
      <w:bookmarkEnd w:id="173"/>
    </w:p>
    <w:p w:rsidR="009F0F9D" w:rsidRPr="009F0F9D" w:rsidRDefault="009F0F9D" w:rsidP="009F0F9D">
      <w:pPr>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направлена на повышение эффективности учебного процесса, предупреждение чрезмерного функционального напряжения и утомления, создание условий для снятия перегрузки, чередования труда и отдыха обучающихся и включает:</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обучающихся на всех этапах обучения;</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9F0F9D" w:rsidRPr="009F0F9D" w:rsidRDefault="009F0F9D" w:rsidP="002149A1">
      <w:pPr>
        <w:numPr>
          <w:ilvl w:val="0"/>
          <w:numId w:val="115"/>
        </w:numPr>
        <w:shd w:val="clear" w:color="auto" w:fill="FFFFFF"/>
        <w:tabs>
          <w:tab w:val="left" w:pos="164"/>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обучение обучающихся вариантам рациональных способов и приёмов работы с учебной информацией и организации учебного труда;</w:t>
      </w:r>
    </w:p>
    <w:p w:rsidR="009F0F9D" w:rsidRPr="009F0F9D" w:rsidRDefault="009F0F9D" w:rsidP="002149A1">
      <w:pPr>
        <w:numPr>
          <w:ilvl w:val="0"/>
          <w:numId w:val="115"/>
        </w:numPr>
        <w:shd w:val="clear" w:color="auto" w:fill="FFFFFF"/>
        <w:tabs>
          <w:tab w:val="left" w:pos="164"/>
        </w:tabs>
        <w:spacing w:after="0" w:line="240" w:lineRule="auto"/>
        <w:ind w:left="20" w:firstLine="544"/>
        <w:jc w:val="both"/>
        <w:rPr>
          <w:rFonts w:ascii="Times New Roman" w:hAnsi="Times New Roman" w:cs="Times New Roman"/>
          <w:sz w:val="24"/>
          <w:szCs w:val="24"/>
        </w:rPr>
      </w:pPr>
      <w:r w:rsidRPr="009F0F9D">
        <w:rPr>
          <w:rFonts w:ascii="Times New Roman" w:hAnsi="Times New Roman" w:cs="Times New Roman"/>
          <w:sz w:val="24"/>
          <w:szCs w:val="24"/>
        </w:rPr>
        <w:t>введение любых инноваций в учебный процесс только под контролем специалистов;</w:t>
      </w:r>
    </w:p>
    <w:p w:rsidR="009F0F9D" w:rsidRDefault="009F0F9D" w:rsidP="002149A1">
      <w:pPr>
        <w:numPr>
          <w:ilvl w:val="0"/>
          <w:numId w:val="115"/>
        </w:numPr>
        <w:shd w:val="clear" w:color="auto" w:fill="FFFFFF"/>
        <w:tabs>
          <w:tab w:val="left" w:pos="169"/>
        </w:tabs>
        <w:spacing w:after="0" w:line="240" w:lineRule="auto"/>
        <w:ind w:left="20" w:right="20" w:firstLine="544"/>
        <w:jc w:val="both"/>
        <w:rPr>
          <w:rFonts w:ascii="Times New Roman" w:hAnsi="Times New Roman" w:cs="Times New Roman"/>
          <w:sz w:val="24"/>
          <w:szCs w:val="24"/>
        </w:rPr>
      </w:pPr>
      <w:r w:rsidRPr="009F0F9D">
        <w:rPr>
          <w:rFonts w:ascii="Times New Roman" w:hAnsi="Times New Roman" w:cs="Times New Roman"/>
          <w:sz w:val="24"/>
          <w:szCs w:val="24"/>
        </w:rPr>
        <w:t>строгое соблюдение всех требований к использованию технических средств обучения, в том числе компьютеров и аудиовизуальных средств;</w:t>
      </w:r>
    </w:p>
    <w:p w:rsidR="009F0F9D" w:rsidRPr="009F0F9D" w:rsidRDefault="009F0F9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индивидуализацию обучения (учёт индивидуальных особенностей развития: темпа развития и темпа деятельности), работу по индивидуальным программам основного общего образования;</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 xml:space="preserve">рациональную и соответствующую требованиям организацию уроков физической культуры и занятий активно-двигательного характера в основной школе. Эффективность </w:t>
      </w:r>
      <w:r w:rsidRPr="009F0F9D">
        <w:rPr>
          <w:rFonts w:ascii="Times New Roman" w:hAnsi="Times New Roman" w:cs="Times New Roman"/>
          <w:sz w:val="24"/>
          <w:szCs w:val="24"/>
        </w:rPr>
        <w:lastRenderedPageBreak/>
        <w:t>реализации этого блока зависит от администрации школы и деятельности каждого педагога.</w:t>
      </w:r>
    </w:p>
    <w:p w:rsidR="009F0F9D" w:rsidRPr="009F0F9D" w:rsidRDefault="009F0F9D" w:rsidP="009F0F9D">
      <w:pPr>
        <w:spacing w:after="0" w:line="240" w:lineRule="auto"/>
        <w:ind w:right="20" w:firstLine="567"/>
        <w:jc w:val="both"/>
        <w:rPr>
          <w:rFonts w:ascii="Times New Roman" w:hAnsi="Times New Roman" w:cs="Times New Roman"/>
          <w:sz w:val="24"/>
          <w:szCs w:val="24"/>
        </w:rPr>
      </w:pPr>
      <w:r w:rsidRPr="009F0F9D">
        <w:rPr>
          <w:rStyle w:val="321"/>
          <w:rFonts w:eastAsiaTheme="minorHAnsi"/>
          <w:sz w:val="24"/>
          <w:szCs w:val="24"/>
        </w:rPr>
        <w:t>Эффективная организация физкультурно-оздоровительной работы,</w:t>
      </w:r>
      <w:r w:rsidRPr="009F0F9D">
        <w:rPr>
          <w:rFonts w:ascii="Times New Roman" w:hAnsi="Times New Roman" w:cs="Times New Roman"/>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включает:</w:t>
      </w:r>
    </w:p>
    <w:p w:rsidR="009F0F9D" w:rsidRPr="009F0F9D" w:rsidRDefault="009F0F9D"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полноценную и эффективную работу с обучающимися с ограниченными возможностями здоровья, инвалидами, а также с обучающимися всех групп здоровья (на уроках физкультуры, в секциях и т. п.);</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рациональную и соответствующую возрастным и индивидуальным особенностям развития обучающихся организацию уроков физической культуры и занятий активно- двигательного характера;</w:t>
      </w:r>
    </w:p>
    <w:p w:rsidR="009F0F9D" w:rsidRPr="009F0F9D" w:rsidRDefault="009F0F9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организацию занятий по лечебной физкультуре;</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организацию часа активных движений (динамической паузы) между 3-м и 4-м уроками в основной школе;</w:t>
      </w:r>
    </w:p>
    <w:p w:rsidR="009F0F9D" w:rsidRPr="009F0F9D" w:rsidRDefault="009F0F9D"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организацию работы спортивных секций, туристических, экологических кружков, слётов, лагерей и создание условий для их эффективного функционирования;</w:t>
      </w:r>
    </w:p>
    <w:p w:rsidR="009F0F9D" w:rsidRPr="009F0F9D" w:rsidRDefault="009F0F9D"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регулярное проведение спортивно-оздоровительных, туристических мероприятий (дней спорта, соревнований, олимпиад, походов и т. п.).</w:t>
      </w:r>
    </w:p>
    <w:p w:rsidR="009F0F9D" w:rsidRPr="009F0F9D" w:rsidRDefault="009F0F9D" w:rsidP="009F0F9D">
      <w:pPr>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Реализация этого блока зависит от администрации образовательного учреждения,</w:t>
      </w:r>
    </w:p>
    <w:p w:rsidR="009F0F9D" w:rsidRPr="009F0F9D" w:rsidRDefault="009F0F9D" w:rsidP="009F0F9D">
      <w:pPr>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учителей физической культуры, а также всех педагогов.</w:t>
      </w:r>
    </w:p>
    <w:p w:rsidR="009F0F9D" w:rsidRPr="009F0F9D" w:rsidRDefault="009F0F9D" w:rsidP="009F0F9D">
      <w:pPr>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Реализация модульных образовательных программ</w:t>
      </w:r>
      <w:r w:rsidRPr="009F0F9D">
        <w:rPr>
          <w:rStyle w:val="350"/>
          <w:rFonts w:eastAsiaTheme="minorHAnsi"/>
          <w:sz w:val="24"/>
          <w:szCs w:val="24"/>
        </w:rPr>
        <w:t xml:space="preserve"> предусматривает:</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внедрение в систему работы образовательного учреждения программ, направленных на формирование экологической грамотности, экологической культуры, культуры здорового и безопасного образа жизни в качестве отдельных образовательных модулей или компонентов, включённых в учебный процесс;</w:t>
      </w:r>
    </w:p>
    <w:p w:rsidR="009F0F9D" w:rsidRPr="009F0F9D" w:rsidRDefault="009F0F9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проведение дней экологической культуры и здоровья, конкурсов, праздников и т. п.;</w:t>
      </w:r>
    </w:p>
    <w:p w:rsidR="009F0F9D" w:rsidRPr="009F0F9D" w:rsidRDefault="009F0F9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создание общественного совета по экологической культуре и здоровью, включающего представителей администрации, обучающихся старших классов, родителей (законных представителей), разрабатывающих и реализующих школьную программу «Формирование экологической грамотности, экологической культуры, здорового образа жизни обучающихся».</w:t>
      </w:r>
    </w:p>
    <w:p w:rsidR="009F0F9D" w:rsidRPr="009F0F9D" w:rsidRDefault="009F0F9D" w:rsidP="009F0F9D">
      <w:pPr>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Программа предусматривают разные формы организации занятий:</w:t>
      </w:r>
    </w:p>
    <w:p w:rsidR="009F0F9D" w:rsidRPr="009F0F9D" w:rsidRDefault="009F0F9D" w:rsidP="002149A1">
      <w:pPr>
        <w:numPr>
          <w:ilvl w:val="0"/>
          <w:numId w:val="118"/>
        </w:numPr>
        <w:shd w:val="clear" w:color="auto" w:fill="FFFFFF"/>
        <w:tabs>
          <w:tab w:val="left" w:pos="307"/>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интеграцию в базовые образовательные дисциплины;</w:t>
      </w:r>
    </w:p>
    <w:p w:rsidR="009F0F9D" w:rsidRPr="009F0F9D" w:rsidRDefault="009F0F9D" w:rsidP="002149A1">
      <w:pPr>
        <w:numPr>
          <w:ilvl w:val="0"/>
          <w:numId w:val="118"/>
        </w:numPr>
        <w:shd w:val="clear" w:color="auto" w:fill="FFFFFF"/>
        <w:tabs>
          <w:tab w:val="left" w:pos="307"/>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проведение часов здоровья и экологической безопасности;</w:t>
      </w:r>
    </w:p>
    <w:p w:rsidR="009F0F9D" w:rsidRPr="009F0F9D" w:rsidRDefault="009F0F9D" w:rsidP="002149A1">
      <w:pPr>
        <w:numPr>
          <w:ilvl w:val="0"/>
          <w:numId w:val="118"/>
        </w:numPr>
        <w:shd w:val="clear" w:color="auto" w:fill="FFFFFF"/>
        <w:tabs>
          <w:tab w:val="left" w:pos="307"/>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факультативные занятия;</w:t>
      </w:r>
    </w:p>
    <w:p w:rsidR="009F0F9D" w:rsidRPr="009F0F9D" w:rsidRDefault="009F0F9D" w:rsidP="002149A1">
      <w:pPr>
        <w:numPr>
          <w:ilvl w:val="0"/>
          <w:numId w:val="118"/>
        </w:numPr>
        <w:shd w:val="clear" w:color="auto" w:fill="FFFFFF"/>
        <w:tabs>
          <w:tab w:val="left" w:pos="307"/>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проведение классных часов;</w:t>
      </w:r>
    </w:p>
    <w:p w:rsidR="009F0F9D" w:rsidRPr="009F0F9D" w:rsidRDefault="009F0F9D" w:rsidP="002149A1">
      <w:pPr>
        <w:numPr>
          <w:ilvl w:val="0"/>
          <w:numId w:val="118"/>
        </w:numPr>
        <w:shd w:val="clear" w:color="auto" w:fill="FFFFFF"/>
        <w:tabs>
          <w:tab w:val="left" w:pos="298"/>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занятия в кружках;</w:t>
      </w:r>
    </w:p>
    <w:p w:rsidR="009F0F9D" w:rsidRPr="009F0F9D" w:rsidRDefault="009F0F9D" w:rsidP="002149A1">
      <w:pPr>
        <w:numPr>
          <w:ilvl w:val="0"/>
          <w:numId w:val="118"/>
        </w:numPr>
        <w:shd w:val="clear" w:color="auto" w:fill="FFFFFF"/>
        <w:tabs>
          <w:tab w:val="left" w:pos="307"/>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проведение досуговых мероприятий: конкурсов, праздников, викторин, экскурсий и т. п.;</w:t>
      </w:r>
    </w:p>
    <w:p w:rsidR="009F0F9D" w:rsidRPr="009F0F9D" w:rsidRDefault="009F0F9D" w:rsidP="002149A1">
      <w:pPr>
        <w:numPr>
          <w:ilvl w:val="0"/>
          <w:numId w:val="118"/>
        </w:numPr>
        <w:shd w:val="clear" w:color="auto" w:fill="FFFFFF"/>
        <w:tabs>
          <w:tab w:val="left" w:pos="307"/>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организацию дней экологической культуры и здоровья.</w:t>
      </w:r>
    </w:p>
    <w:p w:rsidR="009F0F9D" w:rsidRPr="009F0F9D" w:rsidRDefault="009F0F9D" w:rsidP="009F0F9D">
      <w:pPr>
        <w:spacing w:after="0" w:line="240" w:lineRule="auto"/>
        <w:ind w:firstLine="567"/>
        <w:jc w:val="both"/>
        <w:rPr>
          <w:rFonts w:ascii="Times New Roman" w:hAnsi="Times New Roman" w:cs="Times New Roman"/>
          <w:b/>
          <w:sz w:val="24"/>
          <w:szCs w:val="24"/>
        </w:rPr>
      </w:pPr>
      <w:bookmarkStart w:id="174" w:name="bookmark86"/>
      <w:r w:rsidRPr="009F0F9D">
        <w:rPr>
          <w:rFonts w:ascii="Times New Roman" w:hAnsi="Times New Roman" w:cs="Times New Roman"/>
          <w:b/>
          <w:sz w:val="24"/>
          <w:szCs w:val="24"/>
        </w:rPr>
        <w:t>Просветительская работа с родителями (законными представителями)</w:t>
      </w:r>
      <w:r w:rsidRPr="009F0F9D">
        <w:rPr>
          <w:rStyle w:val="3101"/>
          <w:rFonts w:eastAsiaTheme="minorHAnsi"/>
          <w:b w:val="0"/>
          <w:sz w:val="24"/>
          <w:szCs w:val="24"/>
        </w:rPr>
        <w:t xml:space="preserve"> включает:</w:t>
      </w:r>
      <w:bookmarkEnd w:id="174"/>
    </w:p>
    <w:p w:rsidR="009F0F9D" w:rsidRPr="009F0F9D" w:rsidRDefault="009F0F9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лекции, семинары, консультации, курсы по различным вопросам роста и развития ребёнка, его здоровья, факторов, положительно и отрицательно влияющих на здоровье детей, и т. п., экологическое просвещение родителей;</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содействие в приобретении для родителей (законных представителей) необходимой научно-методической литературы;</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lastRenderedPageBreak/>
        <w:t>организацию совместной работы педагогов и родителей (законных представителей) по проведению спортивных соревнований, дней экологической культуры и здоровья, занятий по профилактике вредных привычек и т. п.</w:t>
      </w:r>
    </w:p>
    <w:p w:rsidR="009F0F9D" w:rsidRPr="009F0F9D" w:rsidRDefault="009F0F9D" w:rsidP="009F0F9D">
      <w:pPr>
        <w:spacing w:after="0" w:line="240" w:lineRule="auto"/>
        <w:ind w:right="20" w:firstLine="567"/>
        <w:jc w:val="both"/>
        <w:rPr>
          <w:rFonts w:ascii="Times New Roman" w:hAnsi="Times New Roman" w:cs="Times New Roman"/>
          <w:sz w:val="24"/>
          <w:szCs w:val="24"/>
        </w:rPr>
      </w:pPr>
      <w:r w:rsidRPr="009F0F9D">
        <w:rPr>
          <w:rStyle w:val="490"/>
          <w:rFonts w:eastAsiaTheme="minorHAnsi"/>
          <w:sz w:val="24"/>
          <w:szCs w:val="24"/>
        </w:rPr>
        <w:t xml:space="preserve">Планируемые результаты воспитания и социализации обучающихся </w:t>
      </w:r>
      <w:r w:rsidRPr="009F0F9D">
        <w:rPr>
          <w:rFonts w:ascii="Times New Roman" w:hAnsi="Times New Roman" w:cs="Times New Roman"/>
          <w:sz w:val="24"/>
          <w:szCs w:val="24"/>
        </w:rPr>
        <w:t>По каждому из направлений воспитания и социализации обучающихся на уровне основного общего образования должны быть предусмотрены и обучающимися могут быть достигнуты определённые результаты.</w:t>
      </w:r>
    </w:p>
    <w:p w:rsidR="009F0F9D" w:rsidRPr="009F0F9D" w:rsidRDefault="009F0F9D" w:rsidP="009F0F9D">
      <w:pPr>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Воспитание гражданственности, патриотизма, уважения к правам, свободам и обязанностям человека:</w:t>
      </w:r>
    </w:p>
    <w:p w:rsidR="009F0F9D" w:rsidRPr="009F0F9D" w:rsidRDefault="009F0F9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ценностное отношение к России, своему народу, краю, отечественному культурно- историческому наследию, государственной символике, законам Российской Федерации, родным языкам: русскому и языку своего народа, народным традициям, старшему поколению;</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знание основных положений Конституции Российской Федерации, символов государства, субъекта Российской Федерации, в котором находится образовательное учреждение, основных прав и обязанностей граждан России;</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системные представления о народах России, понимание их общей исторической судьбы, единства народов нашей страны; опыт социальной и межкультурной коммуникации;</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представление об институтах гражданского общества, их истории и современном состоянии в России и мире, о возможностях участия граждан в общественном управлении; первоначальный опыт участия в гражданской жизни;</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w:t>
      </w:r>
    </w:p>
    <w:p w:rsidR="009F0F9D" w:rsidRPr="009F0F9D" w:rsidRDefault="009F0F9D" w:rsidP="002149A1">
      <w:pPr>
        <w:numPr>
          <w:ilvl w:val="0"/>
          <w:numId w:val="115"/>
        </w:numPr>
        <w:shd w:val="clear" w:color="auto" w:fill="FFFFFF"/>
        <w:tabs>
          <w:tab w:val="left" w:pos="13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уважительное отношение к органам охраны правопорядка;</w:t>
      </w:r>
    </w:p>
    <w:p w:rsidR="009F0F9D" w:rsidRPr="009F0F9D" w:rsidRDefault="009F0F9D" w:rsidP="002149A1">
      <w:pPr>
        <w:numPr>
          <w:ilvl w:val="0"/>
          <w:numId w:val="115"/>
        </w:numPr>
        <w:shd w:val="clear" w:color="auto" w:fill="FFFFFF"/>
        <w:tabs>
          <w:tab w:val="left" w:pos="13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знание национальных героев и важнейших событий истории России;</w:t>
      </w:r>
    </w:p>
    <w:p w:rsidR="009F0F9D" w:rsidRPr="009F0F9D" w:rsidRDefault="009F0F9D" w:rsidP="002149A1">
      <w:pPr>
        <w:numPr>
          <w:ilvl w:val="0"/>
          <w:numId w:val="115"/>
        </w:numPr>
        <w:shd w:val="clear" w:color="auto" w:fill="FFFFFF"/>
        <w:tabs>
          <w:tab w:val="left" w:pos="13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знание государственных праздников, их истории и значения для общества.</w:t>
      </w:r>
    </w:p>
    <w:p w:rsidR="009F0F9D" w:rsidRPr="009F0F9D" w:rsidRDefault="009F0F9D" w:rsidP="009F0F9D">
      <w:pPr>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Воспитание социальной ответственности и компетентности:</w:t>
      </w:r>
    </w:p>
    <w:p w:rsidR="009F0F9D" w:rsidRPr="009F0F9D" w:rsidRDefault="009F0F9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9F0F9D">
        <w:rPr>
          <w:rFonts w:ascii="Times New Roman" w:hAnsi="Times New Roman" w:cs="Times New Roman"/>
          <w:sz w:val="24"/>
          <w:szCs w:val="24"/>
        </w:rPr>
        <w:t>позитивное отношение, сознательное принятие роли гражданина;</w:t>
      </w:r>
    </w:p>
    <w:p w:rsidR="009F0F9D" w:rsidRPr="009F0F9D" w:rsidRDefault="009F0F9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умение дифференцировать, принимать или не принимать информацию, поступающую из социальной среды, СМИ, Интернета, исходя из традиционных духовных ценностей и моральных норм;</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первоначальные навыки практической деятельности в составе различных социокультурных групп конструктивной общественной направленности;</w:t>
      </w:r>
    </w:p>
    <w:p w:rsidR="009F0F9D" w:rsidRPr="009F0F9D" w:rsidRDefault="009F0F9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сознательное понимание своей принадлежности к социальным общностям (семья, классный и школьный коллектив, сообщество городского или сельского поселения, неформальные подростковые общности и др.), определение своего места и роли в этих сообществах;</w:t>
      </w:r>
    </w:p>
    <w:p w:rsidR="009F0F9D" w:rsidRPr="009F0F9D" w:rsidRDefault="009F0F9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знание о различных общественных и профессиональных организациях, их структуре, целях и характере деятельности;</w:t>
      </w:r>
    </w:p>
    <w:p w:rsidR="009F0F9D" w:rsidRPr="009F0F9D" w:rsidRDefault="009F0F9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умение вести дискуссию по социальным вопросам, обосновывать свою гражданскую позицию, вести диалог и достигать взаимопонимания;</w:t>
      </w:r>
    </w:p>
    <w:p w:rsidR="009F0F9D" w:rsidRPr="009F0F9D" w:rsidRDefault="009F0F9D"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умение самостоятельно разрабатывать, согласовывать со сверстниками, учителями и родителями и выполнять правила поведения в семье, классном и школьном коллективах;</w:t>
      </w:r>
    </w:p>
    <w:p w:rsidR="009F0F9D" w:rsidRPr="009F0F9D" w:rsidRDefault="009F0F9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9F0F9D">
        <w:rPr>
          <w:rFonts w:ascii="Times New Roman" w:hAnsi="Times New Roman" w:cs="Times New Roman"/>
          <w:sz w:val="24"/>
          <w:szCs w:val="24"/>
        </w:rPr>
        <w:t>умение моделировать простые социальные отношения, прослеживать взаимосвязь прошлых и настоящих социальных событий, прогнозировать развитие социальной ситуации в семье, классном и школьном коллективе, городском или сельском поселении;</w:t>
      </w:r>
    </w:p>
    <w:p w:rsidR="009F0F9D" w:rsidRPr="00B1616D" w:rsidRDefault="009F0F9D" w:rsidP="002149A1">
      <w:pPr>
        <w:numPr>
          <w:ilvl w:val="0"/>
          <w:numId w:val="115"/>
        </w:numPr>
        <w:shd w:val="clear" w:color="auto" w:fill="FFFFFF"/>
        <w:tabs>
          <w:tab w:val="left" w:pos="15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ценностное отношение к мужскому или женскому гендеру (своему социальному полу), знание и принятие правил полоролевого поведения в контексте традиционных моральных норм.</w:t>
      </w:r>
    </w:p>
    <w:p w:rsidR="009F0F9D" w:rsidRPr="00B1616D" w:rsidRDefault="009F0F9D" w:rsidP="00B1616D">
      <w:pPr>
        <w:spacing w:after="0"/>
        <w:ind w:firstLine="567"/>
        <w:jc w:val="both"/>
        <w:rPr>
          <w:rFonts w:ascii="Times New Roman" w:hAnsi="Times New Roman" w:cs="Times New Roman"/>
          <w:sz w:val="24"/>
          <w:szCs w:val="24"/>
        </w:rPr>
      </w:pPr>
      <w:r w:rsidRPr="00B1616D">
        <w:rPr>
          <w:rFonts w:ascii="Times New Roman" w:hAnsi="Times New Roman" w:cs="Times New Roman"/>
          <w:sz w:val="24"/>
          <w:szCs w:val="24"/>
        </w:rPr>
        <w:lastRenderedPageBreak/>
        <w:t>Воспитание нравственных чувств, убеждений, этического сознания:</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ценностное отношение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w:t>
      </w:r>
    </w:p>
    <w:p w:rsidR="009F0F9D" w:rsidRPr="00B1616D" w:rsidRDefault="009F0F9D" w:rsidP="002149A1">
      <w:pPr>
        <w:numPr>
          <w:ilvl w:val="0"/>
          <w:numId w:val="115"/>
        </w:numPr>
        <w:shd w:val="clear" w:color="auto" w:fill="FFFFFF"/>
        <w:tabs>
          <w:tab w:val="left" w:pos="139"/>
        </w:tabs>
        <w:spacing w:after="0" w:line="274" w:lineRule="exact"/>
        <w:ind w:firstLine="567"/>
        <w:jc w:val="both"/>
        <w:rPr>
          <w:rFonts w:ascii="Times New Roman" w:hAnsi="Times New Roman" w:cs="Times New Roman"/>
          <w:sz w:val="24"/>
          <w:szCs w:val="24"/>
        </w:rPr>
      </w:pPr>
      <w:r w:rsidRPr="00B1616D">
        <w:rPr>
          <w:rFonts w:ascii="Times New Roman" w:hAnsi="Times New Roman" w:cs="Times New Roman"/>
          <w:sz w:val="24"/>
          <w:szCs w:val="24"/>
        </w:rPr>
        <w:t>чувство дружбы к представителям всех национальностей Российской Федерации;</w:t>
      </w:r>
    </w:p>
    <w:p w:rsidR="009F0F9D" w:rsidRPr="00B1616D" w:rsidRDefault="009F0F9D" w:rsidP="002149A1">
      <w:pPr>
        <w:numPr>
          <w:ilvl w:val="0"/>
          <w:numId w:val="115"/>
        </w:numPr>
        <w:shd w:val="clear" w:color="auto" w:fill="FFFFFF"/>
        <w:tabs>
          <w:tab w:val="left" w:pos="139"/>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сочетать личные и общественные интересы, дорожить своей честью, честью своей семьи, школы; понимание отношений ответственной зависимости людей друг от друга; установление дружеских взаимоотношений в коллективе, основанных на взаимопомощи и взаимной поддержке;</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уважение родителей, понимание сыновнего долга как конституционной обязанности, уважительное отношение к старшим, доброжелательное отношение к сверстникам и младшим;</w:t>
      </w:r>
    </w:p>
    <w:p w:rsidR="009F0F9D" w:rsidRPr="00B1616D" w:rsidRDefault="009F0F9D" w:rsidP="002149A1">
      <w:pPr>
        <w:numPr>
          <w:ilvl w:val="0"/>
          <w:numId w:val="115"/>
        </w:numPr>
        <w:shd w:val="clear" w:color="auto" w:fill="FFFFFF"/>
        <w:tabs>
          <w:tab w:val="left" w:pos="134"/>
        </w:tabs>
        <w:spacing w:after="0" w:line="274" w:lineRule="exact"/>
        <w:ind w:firstLine="567"/>
        <w:jc w:val="both"/>
        <w:rPr>
          <w:rFonts w:ascii="Times New Roman" w:hAnsi="Times New Roman" w:cs="Times New Roman"/>
          <w:sz w:val="24"/>
          <w:szCs w:val="24"/>
        </w:rPr>
      </w:pPr>
      <w:r w:rsidRPr="00B1616D">
        <w:rPr>
          <w:rFonts w:ascii="Times New Roman" w:hAnsi="Times New Roman" w:cs="Times New Roman"/>
          <w:sz w:val="24"/>
          <w:szCs w:val="24"/>
        </w:rPr>
        <w:t>знание традиций своей семьи и школы, бережное отношение к ним;</w:t>
      </w:r>
    </w:p>
    <w:p w:rsidR="009F0F9D" w:rsidRPr="00B1616D" w:rsidRDefault="009F0F9D" w:rsidP="002149A1">
      <w:pPr>
        <w:numPr>
          <w:ilvl w:val="0"/>
          <w:numId w:val="115"/>
        </w:numPr>
        <w:shd w:val="clear" w:color="auto" w:fill="FFFFFF"/>
        <w:tabs>
          <w:tab w:val="left" w:pos="15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значения религиозных идеалов в жизни человека и общества, роли традиционных религий в развитии Российского государства, в истории и культуре нашей страны, общие представления о религиозной картине мира;</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нравственной сущности правил культуры поведения, общения и речи, умение выполнять их независимо от внешнего контроля, умение преодолевать конфликты в общении;</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готовность сознательно выполнять правила для обучающихся, понимание необходимости самодисциплины;</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потребность в выработке волевых черт характера, способность ставить перед собой общественно значимые цели, желание участвовать в их достижении, способность объективно оценивать себя;</w:t>
      </w:r>
    </w:p>
    <w:p w:rsidR="009F0F9D" w:rsidRPr="00B1616D" w:rsidRDefault="009F0F9D" w:rsidP="002149A1">
      <w:pPr>
        <w:numPr>
          <w:ilvl w:val="0"/>
          <w:numId w:val="115"/>
        </w:numPr>
        <w:shd w:val="clear" w:color="auto" w:fill="FFFFFF"/>
        <w:tabs>
          <w:tab w:val="left" w:pos="139"/>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устанавливать со сверстниками другого пола дружеские, гуманные, искренние отношения, основанные на нравственных нормах; стремление к честности и скромности, красоте и благородству во взаимоотношениях; нравственное представление о дружбе и любви;</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развитии, продолжения рода;</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взаимосвязи физического, нравственного (душевного) и социально- психологического (здоровья семьи и школьного коллектива) здоровья человека, влияния нравственности человека на его жизнь, здоровье, благополучие.</w:t>
      </w:r>
    </w:p>
    <w:p w:rsidR="009F0F9D" w:rsidRPr="00B1616D" w:rsidRDefault="009F0F9D" w:rsidP="002149A1">
      <w:pPr>
        <w:numPr>
          <w:ilvl w:val="0"/>
          <w:numId w:val="115"/>
        </w:numPr>
        <w:shd w:val="clear" w:color="auto" w:fill="FFFFFF"/>
        <w:tabs>
          <w:tab w:val="left" w:pos="149"/>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 среды.</w:t>
      </w:r>
    </w:p>
    <w:p w:rsidR="009F0F9D" w:rsidRPr="00B1616D" w:rsidRDefault="009F0F9D" w:rsidP="00B1616D">
      <w:pPr>
        <w:spacing w:after="0" w:line="274" w:lineRule="exact"/>
        <w:ind w:right="20" w:firstLine="567"/>
        <w:jc w:val="both"/>
        <w:rPr>
          <w:rFonts w:ascii="Times New Roman" w:hAnsi="Times New Roman" w:cs="Times New Roman"/>
          <w:sz w:val="24"/>
          <w:szCs w:val="24"/>
        </w:rPr>
      </w:pPr>
      <w:bookmarkStart w:id="175" w:name="bookmark90"/>
      <w:r w:rsidRPr="00B1616D">
        <w:rPr>
          <w:rFonts w:ascii="Times New Roman" w:hAnsi="Times New Roman" w:cs="Times New Roman"/>
          <w:sz w:val="24"/>
          <w:szCs w:val="24"/>
        </w:rPr>
        <w:t>Воспитание экологической культуры, культуры здорового и безопасного образа жизни:</w:t>
      </w:r>
      <w:bookmarkEnd w:id="175"/>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ценностное отношение к жизни во всех её проявлениях, качеству окружающей среды, своему здоровью, здоровью родителей, членов своей семьи, педагогов, сверстников;</w:t>
      </w:r>
    </w:p>
    <w:p w:rsidR="009F0F9D" w:rsidRPr="00B1616D" w:rsidRDefault="009F0F9D" w:rsidP="002149A1">
      <w:pPr>
        <w:numPr>
          <w:ilvl w:val="0"/>
          <w:numId w:val="115"/>
        </w:numPr>
        <w:shd w:val="clear" w:color="auto" w:fill="FFFFFF"/>
        <w:tabs>
          <w:tab w:val="left" w:pos="149"/>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осознание ценности экологически целесообразного, здорового и безопасного образа жизни,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w:t>
      </w:r>
    </w:p>
    <w:p w:rsidR="009F0F9D" w:rsidRPr="00B1616D" w:rsidRDefault="009F0F9D" w:rsidP="002149A1">
      <w:pPr>
        <w:numPr>
          <w:ilvl w:val="0"/>
          <w:numId w:val="115"/>
        </w:numPr>
        <w:shd w:val="clear" w:color="auto" w:fill="FFFFFF"/>
        <w:tabs>
          <w:tab w:val="left" w:pos="144"/>
        </w:tabs>
        <w:spacing w:after="0" w:line="274" w:lineRule="exact"/>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начальный опыт участия в пропаганде экологически целесообразного поведения, в создании экологически безопасного уклада школьной жизни;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lastRenderedPageBreak/>
        <w:t>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B1616D" w:rsidRPr="00B1616D" w:rsidRDefault="00B1616D"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знание единства и взаимовлияния различных видов здоровья человека: физического, физиологического, психического, социально-психологического, духовного, репродуктивного, их обусловленности внутренними и внешними факторами;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знание основных социальных моделей, правил экологического поведения, вариантов здорового образа жизни;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знание норм и правил экологической этики, законодательства в области экологии и здоровья;</w:t>
      </w:r>
    </w:p>
    <w:p w:rsidR="00B1616D" w:rsidRPr="00B1616D" w:rsidRDefault="00B1616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знание традиций нравственно-этического отношения к природе и здоровью в культуре народов России;</w:t>
      </w:r>
    </w:p>
    <w:p w:rsidR="00B1616D" w:rsidRPr="00B1616D" w:rsidRDefault="00B1616D" w:rsidP="002149A1">
      <w:pPr>
        <w:numPr>
          <w:ilvl w:val="0"/>
          <w:numId w:val="115"/>
        </w:numPr>
        <w:shd w:val="clear" w:color="auto" w:fill="FFFFFF"/>
        <w:tabs>
          <w:tab w:val="left" w:pos="13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знание глобальной взаимосвязи и взаимозависимости природных и социальных явлений;</w:t>
      </w:r>
    </w:p>
    <w:p w:rsidR="00B1616D" w:rsidRPr="00B1616D" w:rsidRDefault="00B1616D"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выделять ценность экологической культуры, экологического качества окружающей среды, здоровья, здорового и безопасного образа жизни как целевой приоритет при организации собственной жизнедеятельности, при взаимодействии с людьми; адекватно использовать знания о позитивных и негативных факторах, влияющих на здоровье человека;</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анализировать изменения в окружающей среде и прогнозировать последствия этих изменений для природы и здоровья человека;</w:t>
      </w:r>
    </w:p>
    <w:p w:rsidR="00B1616D" w:rsidRPr="00B1616D" w:rsidRDefault="00B1616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устанавливать причинно-следственные связи возникновения и развития явлений в экосистемах;</w:t>
      </w:r>
    </w:p>
    <w:p w:rsidR="00B1616D" w:rsidRPr="00B1616D" w:rsidRDefault="00B1616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строить свою деятельность и проекты с учётом создаваемой нагрузки на социоприродное окружение;</w:t>
      </w:r>
    </w:p>
    <w:p w:rsidR="00B1616D" w:rsidRPr="00B1616D" w:rsidRDefault="00B1616D" w:rsidP="002149A1">
      <w:pPr>
        <w:numPr>
          <w:ilvl w:val="0"/>
          <w:numId w:val="115"/>
        </w:numPr>
        <w:shd w:val="clear" w:color="auto" w:fill="FFFFFF"/>
        <w:tabs>
          <w:tab w:val="left" w:pos="139"/>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знания об оздоровительном влиянии экологически чистых природных факторов на человека;</w:t>
      </w:r>
    </w:p>
    <w:p w:rsidR="00B1616D" w:rsidRPr="00B1616D" w:rsidRDefault="00B1616D" w:rsidP="002149A1">
      <w:pPr>
        <w:numPr>
          <w:ilvl w:val="0"/>
          <w:numId w:val="115"/>
        </w:numPr>
        <w:shd w:val="clear" w:color="auto" w:fill="FFFFFF"/>
        <w:tabs>
          <w:tab w:val="left" w:pos="144"/>
        </w:tabs>
        <w:spacing w:after="0" w:line="240" w:lineRule="auto"/>
        <w:ind w:firstLine="567"/>
        <w:rPr>
          <w:rFonts w:ascii="Times New Roman" w:hAnsi="Times New Roman" w:cs="Times New Roman"/>
          <w:sz w:val="24"/>
          <w:szCs w:val="24"/>
        </w:rPr>
      </w:pPr>
      <w:r w:rsidRPr="00B1616D">
        <w:rPr>
          <w:rFonts w:ascii="Times New Roman" w:hAnsi="Times New Roman" w:cs="Times New Roman"/>
          <w:sz w:val="24"/>
          <w:szCs w:val="24"/>
        </w:rPr>
        <w:t>формирование личного опыта здоровьесберегающей деятельности;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знания о возможном негативном влиянии компьютерных игр, телевидения, рекламы на здоровье человека;</w:t>
      </w:r>
    </w:p>
    <w:p w:rsidR="00B1616D" w:rsidRPr="00B1616D" w:rsidRDefault="00B1616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резко негативное отношение к курению, употреблению алкогольных напитков, наркотиков и других психоактивных веществ (ПАВ); отрицательное отношение к лицам и организациям, пропагандирующим курение и пьянство, распространяющим наркотики и другие ПАВ;</w:t>
      </w:r>
    </w:p>
    <w:p w:rsidR="00B1616D" w:rsidRPr="00B1616D" w:rsidRDefault="00B1616D"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отрицательное отношение к загрязнению окружающей среды, расточительному расходованию природных ресурсов и энергии, способность давать нравственную и правовую оценку действиям, ведущим к возникновению, развитию или решению экологических проблем на различных территориях и акваториях;</w:t>
      </w:r>
    </w:p>
    <w:p w:rsidR="00B1616D" w:rsidRPr="00B1616D" w:rsidRDefault="00B1616D" w:rsidP="002149A1">
      <w:pPr>
        <w:numPr>
          <w:ilvl w:val="0"/>
          <w:numId w:val="115"/>
        </w:numPr>
        <w:shd w:val="clear" w:color="auto" w:fill="FFFFFF"/>
        <w:tabs>
          <w:tab w:val="left" w:pos="134"/>
        </w:tabs>
        <w:spacing w:after="0" w:line="240" w:lineRule="auto"/>
        <w:ind w:firstLine="567"/>
        <w:rPr>
          <w:rFonts w:ascii="Times New Roman" w:hAnsi="Times New Roman" w:cs="Times New Roman"/>
          <w:sz w:val="24"/>
          <w:szCs w:val="24"/>
        </w:rPr>
      </w:pPr>
      <w:r w:rsidRPr="00B1616D">
        <w:rPr>
          <w:rFonts w:ascii="Times New Roman" w:hAnsi="Times New Roman" w:cs="Times New Roman"/>
          <w:sz w:val="24"/>
          <w:szCs w:val="24"/>
        </w:rPr>
        <w:t>умение противостоять негативным факторам, способствующим ухудшению здоровья;</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важности физической культуры и спорта для здоровья человека, его образования, труда и творчества, всестороннего развития личности;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знание и выполнение санитарно-гигиенических правил, соблюдение здоровьесберегающего режима дня;</w:t>
      </w:r>
    </w:p>
    <w:p w:rsidR="00B1616D" w:rsidRPr="00B1616D" w:rsidRDefault="00B1616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рационально организовать физическую и интеллектуальную деятельность, оптимально сочетать труд и отдых, различные виды активности в целях укрепления физического, духовного и социально-психологического здоровья;</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проявление интереса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B1616D" w:rsidRPr="00B1616D" w:rsidRDefault="00B1616D" w:rsidP="002149A1">
      <w:pPr>
        <w:numPr>
          <w:ilvl w:val="0"/>
          <w:numId w:val="115"/>
        </w:numPr>
        <w:shd w:val="clear" w:color="auto" w:fill="FFFFFF"/>
        <w:tabs>
          <w:tab w:val="left" w:pos="15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формирование опыта участия в общественно значимых делах по охране природы и заботе о личном здоровье и здоровье окружающих людей;</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lastRenderedPageBreak/>
        <w:t>овладение умением сотрудничества (социального партнёрства), связанного с решением местных экологических проблем и здоровьем людей;</w:t>
      </w:r>
    </w:p>
    <w:p w:rsidR="00B1616D" w:rsidRPr="00B1616D" w:rsidRDefault="00B1616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 xml:space="preserve">опыт участия в разработке и реализации учебно-исследовательских комплексных проектов с выявлением в них проблем экологии и здоровья и путей их решения. </w:t>
      </w:r>
    </w:p>
    <w:p w:rsidR="00B1616D" w:rsidRPr="00B1616D" w:rsidRDefault="00B1616D" w:rsidP="00B1616D">
      <w:pPr>
        <w:shd w:val="clear" w:color="auto" w:fill="FFFFFF"/>
        <w:tabs>
          <w:tab w:val="left" w:pos="149"/>
        </w:tabs>
        <w:spacing w:after="0" w:line="240" w:lineRule="auto"/>
        <w:ind w:right="20" w:firstLine="567"/>
        <w:jc w:val="both"/>
        <w:rPr>
          <w:rFonts w:ascii="Times New Roman" w:hAnsi="Times New Roman" w:cs="Times New Roman"/>
          <w:sz w:val="24"/>
          <w:szCs w:val="24"/>
        </w:rPr>
      </w:pPr>
      <w:r w:rsidRPr="00B1616D">
        <w:rPr>
          <w:rStyle w:val="332"/>
          <w:rFonts w:eastAsiaTheme="minorHAnsi"/>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p>
    <w:p w:rsidR="00B1616D" w:rsidRPr="00B1616D" w:rsidRDefault="00B1616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необходимости научных знаний для развития личности и общества, их роли в жизни, труде, творчестве;</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нравственных основ образования;</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начальный опыт применения знаний в труде, общественной жизни, в быту;</w:t>
      </w:r>
    </w:p>
    <w:p w:rsidR="00B1616D" w:rsidRPr="00B1616D" w:rsidRDefault="00B1616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применять знания, умения и навыки для решения проектных и учебно- исследовательских задач;</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самоопределение в области своих познавательных интересов;</w:t>
      </w:r>
    </w:p>
    <w:p w:rsidR="00B1616D" w:rsidRPr="00B1616D" w:rsidRDefault="00B1616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организовать процесс самообразования, творчески и критически работать с информацией из разных источников;</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начальный опыт разработки и реализации индивидуальных и коллективных комплексных учебно-исследовательских проектов; умение работать со сверстниками в проектных или учебно-исследовательских группах;</w:t>
      </w:r>
    </w:p>
    <w:p w:rsidR="00B1616D" w:rsidRPr="00B1616D" w:rsidRDefault="00B1616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важности непрерывного образования и самообразования в течение всей жизни;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осознание нравственной природы труда, его роли в жизни человека и общества, в создании материальных, социальных и культурных благ;</w:t>
      </w:r>
    </w:p>
    <w:p w:rsidR="00B1616D" w:rsidRPr="00B1616D" w:rsidRDefault="00B1616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знание и уважение трудовых традиций своей семьи, трудовых подвигов старших поколений;</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начальный опыт участия в общественно значимых делах;</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навыки трудового творческого сотрудничества со сверстниками, младшими детьми и взрослыми;</w:t>
      </w:r>
    </w:p>
    <w:p w:rsidR="00B1616D" w:rsidRPr="00B1616D" w:rsidRDefault="00B1616D" w:rsidP="002149A1">
      <w:pPr>
        <w:numPr>
          <w:ilvl w:val="0"/>
          <w:numId w:val="115"/>
        </w:numPr>
        <w:shd w:val="clear" w:color="auto" w:fill="FFFFFF"/>
        <w:tabs>
          <w:tab w:val="left" w:pos="13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знания о разных профессиях и их требованиях к здоровью, морально-психологическим качествам, знаниям и умениям человека;</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сформированность первоначальных профессиональных намерений и интересов;</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общие представления о трудовом законодательстве.</w:t>
      </w:r>
    </w:p>
    <w:p w:rsidR="00B1616D" w:rsidRPr="00B1616D" w:rsidRDefault="00B1616D" w:rsidP="00B1616D">
      <w:pPr>
        <w:spacing w:after="0" w:line="240" w:lineRule="auto"/>
        <w:ind w:right="20" w:firstLine="567"/>
        <w:jc w:val="both"/>
        <w:rPr>
          <w:rFonts w:ascii="Times New Roman" w:hAnsi="Times New Roman" w:cs="Times New Roman"/>
          <w:sz w:val="24"/>
          <w:szCs w:val="24"/>
        </w:rPr>
      </w:pPr>
      <w:bookmarkStart w:id="176" w:name="bookmark91"/>
      <w:r w:rsidRPr="00B1616D">
        <w:rPr>
          <w:rFonts w:ascii="Times New Roman" w:hAnsi="Times New Roman" w:cs="Times New Roman"/>
          <w:sz w:val="24"/>
          <w:szCs w:val="24"/>
        </w:rPr>
        <w:t>Воспитание ценностного отношения к прекрасному, формирование основ эстетической культуры (эстетическое воспитание):</w:t>
      </w:r>
      <w:bookmarkEnd w:id="176"/>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ценностное отношение к прекрасному;</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понимание искусства как особой формы познания и преобразования мира;</w:t>
      </w:r>
    </w:p>
    <w:p w:rsidR="00B1616D" w:rsidRPr="00B1616D" w:rsidRDefault="00B1616D" w:rsidP="002149A1">
      <w:pPr>
        <w:numPr>
          <w:ilvl w:val="0"/>
          <w:numId w:val="115"/>
        </w:numPr>
        <w:shd w:val="clear" w:color="auto" w:fill="FFFFFF"/>
        <w:tabs>
          <w:tab w:val="left" w:pos="149"/>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способность видеть и ценить прекрасное в природе, быту, труде, спорте и творчестве людей, общественной жизни;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представление об искусстве народов России;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опыт эмоционального постижения народного творчества, этнокультурных традиций, фольклора народов России;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интерес к занятиям творческого характера, различным видам искусства, художественной самодеятельности;</w:t>
      </w:r>
    </w:p>
    <w:p w:rsidR="00B1616D" w:rsidRPr="00B1616D" w:rsidRDefault="00B1616D" w:rsidP="002149A1">
      <w:pPr>
        <w:numPr>
          <w:ilvl w:val="0"/>
          <w:numId w:val="115"/>
        </w:numPr>
        <w:shd w:val="clear" w:color="auto" w:fill="FFFFFF"/>
        <w:tabs>
          <w:tab w:val="left" w:pos="144"/>
        </w:tabs>
        <w:spacing w:after="0" w:line="240" w:lineRule="auto"/>
        <w:ind w:right="20" w:firstLine="567"/>
        <w:jc w:val="both"/>
        <w:rPr>
          <w:rFonts w:ascii="Times New Roman" w:hAnsi="Times New Roman" w:cs="Times New Roman"/>
          <w:sz w:val="24"/>
          <w:szCs w:val="24"/>
        </w:rPr>
      </w:pPr>
      <w:r w:rsidRPr="00B1616D">
        <w:rPr>
          <w:rFonts w:ascii="Times New Roman" w:hAnsi="Times New Roman" w:cs="Times New Roman"/>
          <w:sz w:val="24"/>
          <w:szCs w:val="24"/>
        </w:rPr>
        <w:t>опыт самореализации в различных видах творческой деятельности, умение выражать себя в доступных видах творчества;</w:t>
      </w:r>
    </w:p>
    <w:p w:rsidR="00B1616D" w:rsidRPr="00B1616D" w:rsidRDefault="00B1616D" w:rsidP="002149A1">
      <w:pPr>
        <w:numPr>
          <w:ilvl w:val="0"/>
          <w:numId w:val="115"/>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опыт реализации эстетических ценностей в пространстве школы и семьи.</w:t>
      </w:r>
    </w:p>
    <w:p w:rsidR="00B1616D" w:rsidRPr="00B1616D" w:rsidRDefault="00B1616D" w:rsidP="00B1616D">
      <w:pPr>
        <w:spacing w:after="0" w:line="240" w:lineRule="auto"/>
        <w:ind w:left="560" w:firstLine="567"/>
        <w:jc w:val="both"/>
        <w:rPr>
          <w:rFonts w:ascii="Times New Roman" w:hAnsi="Times New Roman" w:cs="Times New Roman"/>
          <w:sz w:val="24"/>
          <w:szCs w:val="24"/>
        </w:rPr>
      </w:pPr>
      <w:bookmarkStart w:id="177" w:name="bookmark92"/>
      <w:r w:rsidRPr="00B1616D">
        <w:rPr>
          <w:rFonts w:ascii="Times New Roman" w:hAnsi="Times New Roman" w:cs="Times New Roman"/>
          <w:sz w:val="24"/>
          <w:szCs w:val="24"/>
        </w:rPr>
        <w:t>Мониторинг эффективности реализации школой программы воспитания и</w:t>
      </w:r>
      <w:bookmarkEnd w:id="177"/>
    </w:p>
    <w:p w:rsidR="00B1616D" w:rsidRPr="00B1616D" w:rsidRDefault="00B1616D" w:rsidP="00B1616D">
      <w:pPr>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lastRenderedPageBreak/>
        <w:t>социализации обучающихся</w:t>
      </w:r>
    </w:p>
    <w:p w:rsidR="00B1616D" w:rsidRPr="00B1616D" w:rsidRDefault="00B1616D" w:rsidP="00B1616D">
      <w:pPr>
        <w:spacing w:after="0" w:line="240" w:lineRule="auto"/>
        <w:ind w:firstLine="567"/>
        <w:rPr>
          <w:rFonts w:ascii="Times New Roman" w:hAnsi="Times New Roman" w:cs="Times New Roman"/>
          <w:sz w:val="24"/>
          <w:szCs w:val="24"/>
        </w:rPr>
      </w:pPr>
      <w:r w:rsidRPr="00B1616D">
        <w:rPr>
          <w:rFonts w:ascii="Times New Roman" w:hAnsi="Times New Roman" w:cs="Times New Roman"/>
          <w:sz w:val="24"/>
          <w:szCs w:val="24"/>
        </w:rPr>
        <w:t>Мониторинг представляет собой систему диагностических исследований, направленных на комплексную оценку результатов эффективности реализации школой Программы воспитания и социализации обучающихся.</w:t>
      </w:r>
    </w:p>
    <w:p w:rsidR="00B1616D" w:rsidRPr="00B1616D" w:rsidRDefault="00B1616D" w:rsidP="00B1616D">
      <w:pPr>
        <w:spacing w:after="0" w:line="240" w:lineRule="auto"/>
        <w:ind w:firstLine="567"/>
        <w:rPr>
          <w:rFonts w:ascii="Times New Roman" w:hAnsi="Times New Roman" w:cs="Times New Roman"/>
          <w:sz w:val="24"/>
          <w:szCs w:val="24"/>
        </w:rPr>
      </w:pPr>
      <w:r w:rsidRPr="00B1616D">
        <w:rPr>
          <w:rFonts w:ascii="Times New Roman" w:hAnsi="Times New Roman" w:cs="Times New Roman"/>
          <w:sz w:val="24"/>
          <w:szCs w:val="24"/>
        </w:rPr>
        <w:t>В качестве</w:t>
      </w:r>
      <w:r w:rsidRPr="00B1616D">
        <w:rPr>
          <w:rStyle w:val="321"/>
          <w:rFonts w:eastAsiaTheme="minorHAnsi"/>
          <w:sz w:val="24"/>
          <w:szCs w:val="24"/>
        </w:rPr>
        <w:t xml:space="preserve"> основных показателей</w:t>
      </w:r>
      <w:r w:rsidRPr="00B1616D">
        <w:rPr>
          <w:rFonts w:ascii="Times New Roman" w:hAnsi="Times New Roman" w:cs="Times New Roman"/>
          <w:sz w:val="24"/>
          <w:szCs w:val="24"/>
        </w:rPr>
        <w:t xml:space="preserve"> и объектов исследования эффективности реализации школой Программы воспитания и социализации обучающихся выступают:</w:t>
      </w:r>
    </w:p>
    <w:p w:rsidR="00B1616D" w:rsidRPr="00B1616D" w:rsidRDefault="00B1616D" w:rsidP="002149A1">
      <w:pPr>
        <w:numPr>
          <w:ilvl w:val="1"/>
          <w:numId w:val="115"/>
        </w:numPr>
        <w:shd w:val="clear" w:color="auto" w:fill="FFFFFF"/>
        <w:tabs>
          <w:tab w:val="left" w:pos="240"/>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Особенности развития личностной, социальной, экологической, трудовой (профессиональной) и здоровьесберегающей культуры обучающихся.</w:t>
      </w:r>
    </w:p>
    <w:p w:rsidR="00B1616D" w:rsidRPr="00B1616D" w:rsidRDefault="00B1616D" w:rsidP="002149A1">
      <w:pPr>
        <w:numPr>
          <w:ilvl w:val="1"/>
          <w:numId w:val="115"/>
        </w:numPr>
        <w:shd w:val="clear" w:color="auto" w:fill="FFFFFF"/>
        <w:tabs>
          <w:tab w:val="left" w:pos="250"/>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Социально-педагогическая среда, общая психологическая атмосфера и нравственный уклад школьной жизни в школы.</w:t>
      </w:r>
    </w:p>
    <w:p w:rsidR="00B1616D" w:rsidRPr="00B1616D" w:rsidRDefault="00B1616D" w:rsidP="002149A1">
      <w:pPr>
        <w:numPr>
          <w:ilvl w:val="1"/>
          <w:numId w:val="115"/>
        </w:numPr>
        <w:shd w:val="clear" w:color="auto" w:fill="FFFFFF"/>
        <w:tabs>
          <w:tab w:val="left" w:pos="240"/>
        </w:tabs>
        <w:spacing w:after="0" w:line="240" w:lineRule="auto"/>
        <w:ind w:firstLine="567"/>
        <w:jc w:val="both"/>
        <w:rPr>
          <w:rFonts w:ascii="Times New Roman" w:hAnsi="Times New Roman" w:cs="Times New Roman"/>
          <w:sz w:val="24"/>
          <w:szCs w:val="24"/>
        </w:rPr>
      </w:pPr>
      <w:r w:rsidRPr="00B1616D">
        <w:rPr>
          <w:rFonts w:ascii="Times New Roman" w:hAnsi="Times New Roman" w:cs="Times New Roman"/>
          <w:sz w:val="24"/>
          <w:szCs w:val="24"/>
        </w:rPr>
        <w:t>Особенности детско-родительских отношений и степень включённости родителей (законных представителей) в образовательный и воспитательный процесс.</w:t>
      </w:r>
    </w:p>
    <w:p w:rsidR="00B1616D" w:rsidRPr="00B1616D" w:rsidRDefault="00B1616D" w:rsidP="00B1616D">
      <w:pPr>
        <w:spacing w:after="0" w:line="240" w:lineRule="auto"/>
        <w:ind w:firstLine="567"/>
        <w:rPr>
          <w:rFonts w:ascii="Times New Roman" w:hAnsi="Times New Roman" w:cs="Times New Roman"/>
          <w:sz w:val="24"/>
          <w:szCs w:val="24"/>
        </w:rPr>
      </w:pPr>
      <w:r w:rsidRPr="00B1616D">
        <w:rPr>
          <w:rStyle w:val="321"/>
          <w:rFonts w:eastAsiaTheme="minorHAnsi"/>
          <w:sz w:val="24"/>
          <w:szCs w:val="24"/>
        </w:rPr>
        <w:t>Основные принципы</w:t>
      </w:r>
      <w:r w:rsidRPr="00B1616D">
        <w:rPr>
          <w:rFonts w:ascii="Times New Roman" w:hAnsi="Times New Roman" w:cs="Times New Roman"/>
          <w:sz w:val="24"/>
          <w:szCs w:val="24"/>
        </w:rPr>
        <w:t xml:space="preserve"> организации мониторинга эффективности реализации школой Программы воспитания и социализации обучающихся:</w:t>
      </w:r>
    </w:p>
    <w:p w:rsidR="00B1616D" w:rsidRPr="00B1616D" w:rsidRDefault="00B1616D" w:rsidP="002149A1">
      <w:pPr>
        <w:numPr>
          <w:ilvl w:val="0"/>
          <w:numId w:val="119"/>
        </w:numPr>
        <w:shd w:val="clear" w:color="auto" w:fill="FFFFFF"/>
        <w:tabs>
          <w:tab w:val="left" w:pos="298"/>
        </w:tabs>
        <w:spacing w:after="0" w:line="240" w:lineRule="auto"/>
        <w:ind w:firstLine="567"/>
        <w:jc w:val="both"/>
        <w:rPr>
          <w:rFonts w:ascii="Times New Roman" w:hAnsi="Times New Roman" w:cs="Times New Roman"/>
          <w:sz w:val="24"/>
          <w:szCs w:val="24"/>
        </w:rPr>
      </w:pPr>
      <w:r w:rsidRPr="00B1616D">
        <w:rPr>
          <w:rStyle w:val="320"/>
          <w:rFonts w:eastAsiaTheme="minorHAnsi"/>
          <w:sz w:val="24"/>
          <w:szCs w:val="24"/>
        </w:rPr>
        <w:t>принцип системности</w:t>
      </w:r>
      <w:r w:rsidRPr="00B1616D">
        <w:rPr>
          <w:rFonts w:ascii="Times New Roman" w:hAnsi="Times New Roman" w:cs="Times New Roman"/>
          <w:sz w:val="24"/>
          <w:szCs w:val="24"/>
        </w:rPr>
        <w:t xml:space="preserve"> предполагает изучение планируемых результатов развития обучающихся в качестве составных (системных) элементов общего процесса воспитания и социализации обучающихся;</w:t>
      </w:r>
    </w:p>
    <w:p w:rsidR="00B1616D" w:rsidRPr="00B1616D" w:rsidRDefault="00B1616D" w:rsidP="002149A1">
      <w:pPr>
        <w:numPr>
          <w:ilvl w:val="0"/>
          <w:numId w:val="119"/>
        </w:numPr>
        <w:shd w:val="clear" w:color="auto" w:fill="FFFFFF"/>
        <w:tabs>
          <w:tab w:val="left" w:pos="298"/>
        </w:tabs>
        <w:spacing w:after="0" w:line="240" w:lineRule="auto"/>
        <w:ind w:firstLine="567"/>
        <w:jc w:val="both"/>
        <w:rPr>
          <w:rFonts w:ascii="Times New Roman" w:hAnsi="Times New Roman" w:cs="Times New Roman"/>
          <w:sz w:val="24"/>
          <w:szCs w:val="24"/>
        </w:rPr>
      </w:pPr>
      <w:r w:rsidRPr="00B1616D">
        <w:rPr>
          <w:rStyle w:val="320"/>
          <w:rFonts w:eastAsiaTheme="minorHAnsi"/>
          <w:sz w:val="24"/>
          <w:szCs w:val="24"/>
        </w:rPr>
        <w:t>принцип личностно-социально-деятельностного подхода</w:t>
      </w:r>
      <w:r w:rsidRPr="00B1616D">
        <w:rPr>
          <w:rFonts w:ascii="Times New Roman" w:hAnsi="Times New Roman" w:cs="Times New Roman"/>
          <w:sz w:val="24"/>
          <w:szCs w:val="24"/>
        </w:rPr>
        <w:t xml:space="preserve"> ориентирует исследование эффективности деятельности школы на изучение процесса воспитания и социализации обучающихся в единстве основных социальных факторов их развития — социальной среды, воспитания, деятельности личности, её внутренней активности;</w:t>
      </w:r>
    </w:p>
    <w:p w:rsidR="00B1616D" w:rsidRPr="00B1616D" w:rsidRDefault="00B1616D" w:rsidP="002149A1">
      <w:pPr>
        <w:numPr>
          <w:ilvl w:val="0"/>
          <w:numId w:val="119"/>
        </w:numPr>
        <w:shd w:val="clear" w:color="auto" w:fill="FFFFFF"/>
        <w:tabs>
          <w:tab w:val="left" w:pos="298"/>
        </w:tabs>
        <w:spacing w:after="0" w:line="240" w:lineRule="auto"/>
        <w:ind w:firstLine="567"/>
        <w:jc w:val="both"/>
        <w:rPr>
          <w:rFonts w:ascii="Times New Roman" w:hAnsi="Times New Roman" w:cs="Times New Roman"/>
          <w:sz w:val="24"/>
          <w:szCs w:val="24"/>
        </w:rPr>
      </w:pPr>
      <w:r w:rsidRPr="00B1616D">
        <w:rPr>
          <w:rStyle w:val="320"/>
          <w:rFonts w:eastAsiaTheme="minorHAnsi"/>
          <w:sz w:val="24"/>
          <w:szCs w:val="24"/>
        </w:rPr>
        <w:t>принцип объективности</w:t>
      </w:r>
      <w:r w:rsidRPr="00B1616D">
        <w:rPr>
          <w:rFonts w:ascii="Times New Roman" w:hAnsi="Times New Roman" w:cs="Times New Roman"/>
          <w:sz w:val="24"/>
          <w:szCs w:val="24"/>
        </w:rPr>
        <w:t xml:space="preserve"> предполагает формализованность оценки (независимость исследования и интерпретации данных) и предусматривает необходимость принимать все меры для исключения пристрастий, личных взглядов, предубеждений, корпоративной солидарности и недостаточной профессиональной компетентности специалистов в процессе исследования;</w:t>
      </w:r>
    </w:p>
    <w:p w:rsidR="00B1616D" w:rsidRPr="00B1616D" w:rsidRDefault="00B1616D" w:rsidP="002149A1">
      <w:pPr>
        <w:numPr>
          <w:ilvl w:val="0"/>
          <w:numId w:val="119"/>
        </w:numPr>
        <w:shd w:val="clear" w:color="auto" w:fill="FFFFFF"/>
        <w:tabs>
          <w:tab w:val="left" w:pos="298"/>
        </w:tabs>
        <w:spacing w:after="0" w:line="240" w:lineRule="auto"/>
        <w:ind w:firstLine="567"/>
        <w:jc w:val="both"/>
        <w:rPr>
          <w:rFonts w:ascii="Times New Roman" w:hAnsi="Times New Roman" w:cs="Times New Roman"/>
          <w:sz w:val="24"/>
          <w:szCs w:val="24"/>
        </w:rPr>
      </w:pPr>
      <w:r w:rsidRPr="00B1616D">
        <w:rPr>
          <w:rStyle w:val="320"/>
          <w:rFonts w:eastAsiaTheme="minorHAnsi"/>
          <w:sz w:val="24"/>
          <w:szCs w:val="24"/>
        </w:rPr>
        <w:t>принцип детерминизма (причинной обусловленности)</w:t>
      </w:r>
      <w:r w:rsidRPr="00B1616D">
        <w:rPr>
          <w:rFonts w:ascii="Times New Roman" w:hAnsi="Times New Roman" w:cs="Times New Roman"/>
          <w:sz w:val="24"/>
          <w:szCs w:val="24"/>
        </w:rPr>
        <w:t xml:space="preserve"> указывает на обусловленность, взаимодействие и влияние различных социальных, педагогических и психологических факторов на воспитание и социализацию обучающихся;</w:t>
      </w:r>
    </w:p>
    <w:p w:rsidR="00B1616D" w:rsidRPr="00B1616D" w:rsidRDefault="00B1616D" w:rsidP="002149A1">
      <w:pPr>
        <w:numPr>
          <w:ilvl w:val="0"/>
          <w:numId w:val="119"/>
        </w:numPr>
        <w:shd w:val="clear" w:color="auto" w:fill="FFFFFF"/>
        <w:tabs>
          <w:tab w:val="left" w:pos="298"/>
        </w:tabs>
        <w:spacing w:after="0" w:line="240" w:lineRule="auto"/>
        <w:ind w:firstLine="567"/>
        <w:jc w:val="both"/>
        <w:rPr>
          <w:rFonts w:ascii="Times New Roman" w:hAnsi="Times New Roman" w:cs="Times New Roman"/>
          <w:sz w:val="24"/>
          <w:szCs w:val="24"/>
        </w:rPr>
      </w:pPr>
      <w:r w:rsidRPr="00B1616D">
        <w:rPr>
          <w:rStyle w:val="320"/>
          <w:rFonts w:eastAsiaTheme="minorHAnsi"/>
          <w:sz w:val="24"/>
          <w:szCs w:val="24"/>
        </w:rPr>
        <w:t>принцип признания безусловного уважения прав</w:t>
      </w:r>
      <w:r w:rsidRPr="00B1616D">
        <w:rPr>
          <w:rFonts w:ascii="Times New Roman" w:hAnsi="Times New Roman" w:cs="Times New Roman"/>
          <w:sz w:val="24"/>
          <w:szCs w:val="24"/>
        </w:rPr>
        <w:t xml:space="preserve"> предполагает отказ от прямых негативных оценок и личностных характеристик обучающихся.</w:t>
      </w:r>
    </w:p>
    <w:p w:rsidR="00B1616D" w:rsidRPr="00B1616D" w:rsidRDefault="00B1616D" w:rsidP="00B1616D">
      <w:pPr>
        <w:spacing w:after="0" w:line="240" w:lineRule="auto"/>
        <w:ind w:firstLine="567"/>
        <w:rPr>
          <w:rFonts w:ascii="Times New Roman" w:hAnsi="Times New Roman" w:cs="Times New Roman"/>
          <w:sz w:val="24"/>
          <w:szCs w:val="24"/>
        </w:rPr>
      </w:pPr>
      <w:r w:rsidRPr="00B1616D">
        <w:rPr>
          <w:rFonts w:ascii="Times New Roman" w:hAnsi="Times New Roman" w:cs="Times New Roman"/>
          <w:sz w:val="24"/>
          <w:szCs w:val="24"/>
        </w:rPr>
        <w:t>Школа должна соблюдать моральные и правовые нормы исследования, создавать условия для проведения мониторинга эффективности реализации школы Программы воспитания и социализации обучающихся.</w:t>
      </w:r>
    </w:p>
    <w:p w:rsidR="00B1616D" w:rsidRPr="00B1616D" w:rsidRDefault="00B1616D" w:rsidP="00B1616D">
      <w:pPr>
        <w:spacing w:after="0" w:line="240" w:lineRule="auto"/>
        <w:ind w:firstLine="567"/>
        <w:rPr>
          <w:rFonts w:ascii="Times New Roman" w:hAnsi="Times New Roman" w:cs="Times New Roman"/>
          <w:sz w:val="24"/>
          <w:szCs w:val="24"/>
        </w:rPr>
      </w:pPr>
      <w:r w:rsidRPr="00B1616D">
        <w:rPr>
          <w:rFonts w:ascii="Times New Roman" w:hAnsi="Times New Roman" w:cs="Times New Roman"/>
          <w:sz w:val="24"/>
          <w:szCs w:val="24"/>
        </w:rPr>
        <w:t>Методологический инструментарий мониторинга воспитания и социализации</w:t>
      </w:r>
    </w:p>
    <w:p w:rsidR="00B1616D" w:rsidRPr="00B1616D" w:rsidRDefault="00B1616D" w:rsidP="00B1616D">
      <w:pPr>
        <w:spacing w:after="0" w:line="240" w:lineRule="auto"/>
        <w:ind w:firstLine="567"/>
        <w:rPr>
          <w:rFonts w:ascii="Times New Roman" w:hAnsi="Times New Roman" w:cs="Times New Roman"/>
          <w:sz w:val="24"/>
          <w:szCs w:val="24"/>
        </w:rPr>
      </w:pPr>
      <w:bookmarkStart w:id="178" w:name="bookmark95"/>
      <w:r w:rsidRPr="00B1616D">
        <w:rPr>
          <w:rFonts w:ascii="Times New Roman" w:hAnsi="Times New Roman" w:cs="Times New Roman"/>
          <w:sz w:val="24"/>
          <w:szCs w:val="24"/>
        </w:rPr>
        <w:t>обучающихся</w:t>
      </w:r>
      <w:bookmarkEnd w:id="178"/>
    </w:p>
    <w:p w:rsidR="00B1616D" w:rsidRPr="00B1616D" w:rsidRDefault="00B1616D" w:rsidP="00B1616D">
      <w:pPr>
        <w:spacing w:after="0" w:line="240" w:lineRule="auto"/>
        <w:ind w:firstLine="567"/>
        <w:rPr>
          <w:rFonts w:ascii="Times New Roman" w:hAnsi="Times New Roman" w:cs="Times New Roman"/>
          <w:sz w:val="24"/>
          <w:szCs w:val="24"/>
        </w:rPr>
      </w:pPr>
      <w:r w:rsidRPr="00B1616D">
        <w:rPr>
          <w:rFonts w:ascii="Times New Roman" w:hAnsi="Times New Roman" w:cs="Times New Roman"/>
          <w:sz w:val="24"/>
          <w:szCs w:val="24"/>
        </w:rPr>
        <w:t>Методологический инструментарий мониторинга воспитания и социализации обучающихся предусматривает использование следующих методов:</w:t>
      </w:r>
    </w:p>
    <w:p w:rsidR="00B1616D" w:rsidRPr="00B1616D" w:rsidRDefault="00B1616D" w:rsidP="00B1616D">
      <w:pPr>
        <w:spacing w:after="0" w:line="240" w:lineRule="auto"/>
        <w:ind w:firstLine="567"/>
        <w:rPr>
          <w:rFonts w:ascii="Times New Roman" w:hAnsi="Times New Roman" w:cs="Times New Roman"/>
          <w:sz w:val="24"/>
          <w:szCs w:val="24"/>
        </w:rPr>
      </w:pPr>
      <w:r w:rsidRPr="00B1616D">
        <w:rPr>
          <w:rStyle w:val="3211pt"/>
          <w:rFonts w:eastAsiaTheme="minorHAnsi"/>
          <w:sz w:val="24"/>
          <w:szCs w:val="24"/>
        </w:rPr>
        <w:t>Тестирование (метод тестов)</w:t>
      </w:r>
      <w:r w:rsidRPr="00B1616D">
        <w:rPr>
          <w:rFonts w:ascii="Times New Roman" w:hAnsi="Times New Roman" w:cs="Times New Roman"/>
          <w:sz w:val="24"/>
          <w:szCs w:val="24"/>
        </w:rPr>
        <w:t xml:space="preserve"> — исследовательский метод,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w:t>
      </w:r>
    </w:p>
    <w:p w:rsidR="00B1616D" w:rsidRPr="00B1616D" w:rsidRDefault="00B1616D" w:rsidP="00B1616D">
      <w:pPr>
        <w:spacing w:after="0" w:line="240" w:lineRule="auto"/>
        <w:ind w:firstLine="567"/>
        <w:rPr>
          <w:rFonts w:ascii="Times New Roman" w:hAnsi="Times New Roman" w:cs="Times New Roman"/>
          <w:sz w:val="24"/>
          <w:szCs w:val="24"/>
        </w:rPr>
      </w:pPr>
      <w:r w:rsidRPr="00B1616D">
        <w:rPr>
          <w:rStyle w:val="3211pt"/>
          <w:rFonts w:eastAsiaTheme="minorHAnsi"/>
          <w:sz w:val="24"/>
          <w:szCs w:val="24"/>
        </w:rPr>
        <w:t>Опрос</w:t>
      </w:r>
      <w:r w:rsidRPr="00B1616D">
        <w:rPr>
          <w:rFonts w:ascii="Times New Roman" w:hAnsi="Times New Roman" w:cs="Times New Roman"/>
          <w:sz w:val="24"/>
          <w:szCs w:val="24"/>
        </w:rPr>
        <w:t xml:space="preserve"> — получение информации, заключённой в словесных сообщениях обучающихся. Для оценки эффективности деятельности школы по воспитанию и социализации обучающихся используются следующие виды опроса:</w:t>
      </w:r>
    </w:p>
    <w:p w:rsidR="00B1616D" w:rsidRPr="00B1616D" w:rsidRDefault="00B1616D" w:rsidP="002149A1">
      <w:pPr>
        <w:numPr>
          <w:ilvl w:val="0"/>
          <w:numId w:val="120"/>
        </w:numPr>
        <w:shd w:val="clear" w:color="auto" w:fill="FFFFFF"/>
        <w:tabs>
          <w:tab w:val="left" w:pos="134"/>
        </w:tabs>
        <w:spacing w:after="0" w:line="240" w:lineRule="auto"/>
        <w:ind w:firstLine="567"/>
        <w:jc w:val="both"/>
        <w:rPr>
          <w:rFonts w:ascii="Times New Roman" w:hAnsi="Times New Roman" w:cs="Times New Roman"/>
          <w:sz w:val="24"/>
          <w:szCs w:val="24"/>
        </w:rPr>
      </w:pPr>
      <w:r w:rsidRPr="00B1616D">
        <w:rPr>
          <w:rStyle w:val="320"/>
          <w:rFonts w:eastAsiaTheme="minorHAnsi"/>
          <w:sz w:val="24"/>
          <w:szCs w:val="24"/>
        </w:rPr>
        <w:t>анкетирование</w:t>
      </w:r>
      <w:r w:rsidRPr="00B1616D">
        <w:rPr>
          <w:rFonts w:ascii="Times New Roman" w:hAnsi="Times New Roman" w:cs="Times New Roman"/>
          <w:sz w:val="24"/>
          <w:szCs w:val="24"/>
        </w:rPr>
        <w:t xml:space="preserve"> — эмпирический социально-психологический метод получения информации на основании ответов обучающихся на специально подготовленные вопросы анкеты;</w:t>
      </w:r>
    </w:p>
    <w:p w:rsidR="00B1616D" w:rsidRPr="00B1616D" w:rsidRDefault="00B1616D" w:rsidP="002149A1">
      <w:pPr>
        <w:numPr>
          <w:ilvl w:val="0"/>
          <w:numId w:val="120"/>
        </w:numPr>
        <w:shd w:val="clear" w:color="auto" w:fill="FFFFFF"/>
        <w:tabs>
          <w:tab w:val="left" w:pos="144"/>
        </w:tabs>
        <w:spacing w:after="0" w:line="240" w:lineRule="auto"/>
        <w:ind w:firstLine="567"/>
        <w:jc w:val="both"/>
        <w:rPr>
          <w:rFonts w:ascii="Times New Roman" w:hAnsi="Times New Roman" w:cs="Times New Roman"/>
          <w:sz w:val="24"/>
          <w:szCs w:val="24"/>
        </w:rPr>
      </w:pPr>
      <w:r w:rsidRPr="00B1616D">
        <w:rPr>
          <w:rStyle w:val="320"/>
          <w:rFonts w:eastAsiaTheme="minorHAnsi"/>
          <w:sz w:val="24"/>
          <w:szCs w:val="24"/>
        </w:rPr>
        <w:t>интервью</w:t>
      </w:r>
      <w:r w:rsidRPr="00B1616D">
        <w:rPr>
          <w:rFonts w:ascii="Times New Roman" w:hAnsi="Times New Roman" w:cs="Times New Roman"/>
          <w:sz w:val="24"/>
          <w:szCs w:val="24"/>
        </w:rPr>
        <w:t xml:space="preserve"> —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w:t>
      </w:r>
      <w:r w:rsidRPr="00B1616D">
        <w:rPr>
          <w:rFonts w:ascii="Times New Roman" w:hAnsi="Times New Roman" w:cs="Times New Roman"/>
          <w:sz w:val="24"/>
          <w:szCs w:val="24"/>
        </w:rPr>
        <w:lastRenderedPageBreak/>
        <w:t>мнения и открыто не демонстрирует своей личной оценки ответов обучающихся или</w:t>
      </w:r>
      <w:r w:rsidRPr="00B1616D">
        <w:t xml:space="preserve"> </w:t>
      </w:r>
      <w:r w:rsidRPr="00B1616D">
        <w:rPr>
          <w:rFonts w:ascii="Times New Roman" w:hAnsi="Times New Roman" w:cs="Times New Roman"/>
          <w:sz w:val="24"/>
          <w:szCs w:val="24"/>
        </w:rPr>
        <w:t>задаваемых вопросов, что создаёт благоприятную атмосферу общения и условия для получения более достоверных результатов;</w:t>
      </w:r>
    </w:p>
    <w:p w:rsidR="00B1616D" w:rsidRPr="00B1616D" w:rsidRDefault="00B1616D" w:rsidP="002149A1">
      <w:pPr>
        <w:numPr>
          <w:ilvl w:val="0"/>
          <w:numId w:val="120"/>
        </w:numPr>
        <w:shd w:val="clear" w:color="auto" w:fill="FFFFFF"/>
        <w:tabs>
          <w:tab w:val="left" w:pos="183"/>
        </w:tabs>
        <w:spacing w:after="0" w:line="240" w:lineRule="auto"/>
        <w:ind w:left="20" w:firstLine="567"/>
        <w:jc w:val="both"/>
        <w:rPr>
          <w:rFonts w:ascii="Times New Roman" w:hAnsi="Times New Roman" w:cs="Times New Roman"/>
          <w:sz w:val="24"/>
          <w:szCs w:val="24"/>
        </w:rPr>
      </w:pPr>
      <w:r w:rsidRPr="00B1616D">
        <w:rPr>
          <w:rStyle w:val="320"/>
          <w:rFonts w:eastAsiaTheme="minorHAnsi"/>
          <w:sz w:val="24"/>
          <w:szCs w:val="24"/>
        </w:rPr>
        <w:t>беседа</w:t>
      </w:r>
      <w:r w:rsidRPr="00B1616D">
        <w:rPr>
          <w:rFonts w:ascii="Times New Roman" w:hAnsi="Times New Roman" w:cs="Times New Roman"/>
          <w:sz w:val="24"/>
          <w:szCs w:val="24"/>
        </w:rPr>
        <w:t xml:space="preserve"> — специфический метод исследования,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 обучающихся. </w:t>
      </w:r>
      <w:r w:rsidRPr="00B1616D">
        <w:rPr>
          <w:rStyle w:val="3211pt"/>
          <w:rFonts w:eastAsiaTheme="minorHAnsi"/>
          <w:sz w:val="24"/>
          <w:szCs w:val="24"/>
        </w:rPr>
        <w:t>Психолого-педагогическое наблюдение</w:t>
      </w:r>
      <w:r w:rsidRPr="00B1616D">
        <w:rPr>
          <w:rFonts w:ascii="Times New Roman" w:hAnsi="Times New Roman" w:cs="Times New Roman"/>
          <w:sz w:val="24"/>
          <w:szCs w:val="24"/>
        </w:rPr>
        <w:t xml:space="preserve"> —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w:t>
      </w:r>
    </w:p>
    <w:p w:rsidR="00B1616D" w:rsidRPr="00B1616D" w:rsidRDefault="00B1616D" w:rsidP="002149A1">
      <w:pPr>
        <w:numPr>
          <w:ilvl w:val="0"/>
          <w:numId w:val="120"/>
        </w:numPr>
        <w:shd w:val="clear" w:color="auto" w:fill="FFFFFF"/>
        <w:tabs>
          <w:tab w:val="left" w:pos="159"/>
        </w:tabs>
        <w:spacing w:after="0" w:line="240" w:lineRule="auto"/>
        <w:ind w:left="20" w:firstLine="567"/>
        <w:jc w:val="both"/>
        <w:rPr>
          <w:rFonts w:ascii="Times New Roman" w:hAnsi="Times New Roman" w:cs="Times New Roman"/>
          <w:sz w:val="24"/>
          <w:szCs w:val="24"/>
        </w:rPr>
      </w:pPr>
      <w:r w:rsidRPr="00B1616D">
        <w:rPr>
          <w:rStyle w:val="320"/>
          <w:rFonts w:eastAsiaTheme="minorHAnsi"/>
          <w:sz w:val="24"/>
          <w:szCs w:val="24"/>
        </w:rPr>
        <w:t>включённое наблюдение</w:t>
      </w:r>
      <w:r w:rsidRPr="00B1616D">
        <w:rPr>
          <w:rFonts w:ascii="Times New Roman" w:hAnsi="Times New Roman" w:cs="Times New Roman"/>
          <w:sz w:val="24"/>
          <w:szCs w:val="24"/>
        </w:rPr>
        <w:t xml:space="preserve"> — наблюдатель находится в реальных деловых или неформальных отношениях с обучающимися, за которыми он наблюдает и которых он оценивает;</w:t>
      </w:r>
    </w:p>
    <w:p w:rsidR="00B1616D" w:rsidRPr="00B1616D" w:rsidRDefault="00B1616D" w:rsidP="002149A1">
      <w:pPr>
        <w:numPr>
          <w:ilvl w:val="0"/>
          <w:numId w:val="120"/>
        </w:numPr>
        <w:shd w:val="clear" w:color="auto" w:fill="FFFFFF"/>
        <w:tabs>
          <w:tab w:val="left" w:pos="130"/>
        </w:tabs>
        <w:spacing w:after="0" w:line="240" w:lineRule="auto"/>
        <w:ind w:left="20" w:firstLine="567"/>
        <w:jc w:val="both"/>
        <w:rPr>
          <w:rFonts w:ascii="Times New Roman" w:hAnsi="Times New Roman" w:cs="Times New Roman"/>
          <w:sz w:val="24"/>
          <w:szCs w:val="24"/>
        </w:rPr>
      </w:pPr>
      <w:r w:rsidRPr="00B1616D">
        <w:rPr>
          <w:rStyle w:val="320"/>
          <w:rFonts w:eastAsiaTheme="minorHAnsi"/>
          <w:sz w:val="24"/>
          <w:szCs w:val="24"/>
        </w:rPr>
        <w:t>узкоспециальное наблюдение</w:t>
      </w:r>
      <w:r w:rsidRPr="00B1616D">
        <w:rPr>
          <w:rFonts w:ascii="Times New Roman" w:hAnsi="Times New Roman" w:cs="Times New Roman"/>
          <w:sz w:val="24"/>
          <w:szCs w:val="24"/>
        </w:rPr>
        <w:t xml:space="preserve"> — направлено на фиксирование строго определённых параметров (психолого-педагогических явлений) воспитания и социализации обучающихся.</w:t>
      </w:r>
    </w:p>
    <w:p w:rsidR="00B1616D" w:rsidRPr="00B1616D" w:rsidRDefault="00B1616D" w:rsidP="00B1616D">
      <w:pPr>
        <w:spacing w:after="0" w:line="240" w:lineRule="auto"/>
        <w:ind w:left="20" w:firstLine="567"/>
        <w:jc w:val="both"/>
        <w:rPr>
          <w:rFonts w:ascii="Times New Roman" w:hAnsi="Times New Roman" w:cs="Times New Roman"/>
          <w:sz w:val="24"/>
          <w:szCs w:val="24"/>
        </w:rPr>
      </w:pPr>
      <w:bookmarkStart w:id="179" w:name="bookmark96"/>
      <w:r w:rsidRPr="00B1616D">
        <w:rPr>
          <w:rStyle w:val="381"/>
          <w:rFonts w:eastAsiaTheme="minorHAnsi"/>
          <w:sz w:val="24"/>
          <w:szCs w:val="24"/>
        </w:rPr>
        <w:t>Особо следует выделить</w:t>
      </w:r>
      <w:r w:rsidRPr="00B1616D">
        <w:rPr>
          <w:rFonts w:ascii="Times New Roman" w:hAnsi="Times New Roman" w:cs="Times New Roman"/>
          <w:sz w:val="24"/>
          <w:szCs w:val="24"/>
        </w:rPr>
        <w:t xml:space="preserve"> психолого-педагогический эксперимент как основной метод исследования воспитания и социализации обучающихся.</w:t>
      </w:r>
      <w:bookmarkEnd w:id="179"/>
    </w:p>
    <w:p w:rsidR="00B1616D" w:rsidRPr="00B1616D" w:rsidRDefault="00B1616D" w:rsidP="00B1616D">
      <w:pPr>
        <w:spacing w:after="0" w:line="240" w:lineRule="auto"/>
        <w:ind w:left="20" w:firstLine="567"/>
        <w:jc w:val="both"/>
        <w:rPr>
          <w:rFonts w:ascii="Times New Roman" w:hAnsi="Times New Roman" w:cs="Times New Roman"/>
          <w:sz w:val="24"/>
          <w:szCs w:val="24"/>
        </w:rPr>
      </w:pPr>
      <w:r w:rsidRPr="00B1616D">
        <w:rPr>
          <w:rFonts w:ascii="Times New Roman" w:hAnsi="Times New Roman" w:cs="Times New Roman"/>
          <w:sz w:val="24"/>
          <w:szCs w:val="24"/>
        </w:rPr>
        <w:t>В рамках мониторинга психолого-педагогическое исследование предусматривает внедрение в педагогическую практику комплекса различных самостоятельных эмпирических методов исследования, направленных на оценку эффективности работы школы по воспитанию и социализации обучающихся.</w:t>
      </w:r>
    </w:p>
    <w:p w:rsidR="00B1616D" w:rsidRPr="00B1616D" w:rsidRDefault="00B1616D" w:rsidP="00B1616D">
      <w:pPr>
        <w:spacing w:after="0" w:line="240" w:lineRule="auto"/>
        <w:ind w:left="20" w:firstLine="567"/>
        <w:jc w:val="both"/>
        <w:rPr>
          <w:rFonts w:ascii="Times New Roman" w:hAnsi="Times New Roman" w:cs="Times New Roman"/>
          <w:sz w:val="24"/>
          <w:szCs w:val="24"/>
        </w:rPr>
      </w:pPr>
      <w:r w:rsidRPr="00B1616D">
        <w:rPr>
          <w:rFonts w:ascii="Times New Roman" w:hAnsi="Times New Roman" w:cs="Times New Roman"/>
          <w:sz w:val="24"/>
          <w:szCs w:val="24"/>
        </w:rPr>
        <w:t>Основной</w:t>
      </w:r>
      <w:r w:rsidRPr="00B1616D">
        <w:rPr>
          <w:rStyle w:val="321"/>
          <w:rFonts w:eastAsiaTheme="minorHAnsi"/>
          <w:sz w:val="24"/>
          <w:szCs w:val="24"/>
        </w:rPr>
        <w:t xml:space="preserve"> целью</w:t>
      </w:r>
      <w:r w:rsidRPr="00B1616D">
        <w:rPr>
          <w:rFonts w:ascii="Times New Roman" w:hAnsi="Times New Roman" w:cs="Times New Roman"/>
          <w:sz w:val="24"/>
          <w:szCs w:val="24"/>
        </w:rPr>
        <w:t xml:space="preserve"> исследования является изучение динамики процесса воспитания и социализации обучающихся в условиях специально-организованной воспитательной деятельности (разработанная школой Программа).</w:t>
      </w:r>
    </w:p>
    <w:p w:rsidR="00B1616D" w:rsidRPr="00B1616D" w:rsidRDefault="00B1616D" w:rsidP="00B1616D">
      <w:pPr>
        <w:spacing w:after="0" w:line="240" w:lineRule="auto"/>
        <w:ind w:left="20" w:firstLine="567"/>
        <w:jc w:val="both"/>
        <w:rPr>
          <w:rFonts w:ascii="Times New Roman" w:hAnsi="Times New Roman" w:cs="Times New Roman"/>
          <w:sz w:val="24"/>
          <w:szCs w:val="24"/>
        </w:rPr>
      </w:pPr>
      <w:r w:rsidRPr="00B1616D">
        <w:rPr>
          <w:rFonts w:ascii="Times New Roman" w:hAnsi="Times New Roman" w:cs="Times New Roman"/>
          <w:sz w:val="24"/>
          <w:szCs w:val="24"/>
        </w:rPr>
        <w:t xml:space="preserve">В рамках психолого-педагогического исследования следует выделить три этапа: </w:t>
      </w:r>
      <w:r w:rsidRPr="00B1616D">
        <w:rPr>
          <w:rStyle w:val="3311pt"/>
          <w:rFonts w:eastAsiaTheme="minorHAnsi"/>
          <w:sz w:val="24"/>
          <w:szCs w:val="24"/>
        </w:rPr>
        <w:t>Этап 1.</w:t>
      </w:r>
      <w:r w:rsidRPr="00B1616D">
        <w:rPr>
          <w:rStyle w:val="333"/>
          <w:rFonts w:eastAsiaTheme="minorHAnsi"/>
          <w:sz w:val="24"/>
          <w:szCs w:val="24"/>
        </w:rPr>
        <w:t xml:space="preserve"> Контрольный этап исследования (диагностический срез)</w:t>
      </w:r>
      <w:r w:rsidRPr="00B1616D">
        <w:rPr>
          <w:rFonts w:ascii="Times New Roman" w:hAnsi="Times New Roman" w:cs="Times New Roman"/>
          <w:sz w:val="24"/>
          <w:szCs w:val="24"/>
        </w:rPr>
        <w:t xml:space="preserve"> ориентирован на сбор данных социального и психолого-педагогического исследований до реализации школой Программы воспитания и социализации обучающихся.</w:t>
      </w:r>
    </w:p>
    <w:p w:rsidR="00B1616D" w:rsidRPr="00B1616D" w:rsidRDefault="00B1616D" w:rsidP="00B1616D">
      <w:pPr>
        <w:spacing w:after="0" w:line="240" w:lineRule="auto"/>
        <w:ind w:left="20" w:firstLine="567"/>
        <w:jc w:val="both"/>
        <w:rPr>
          <w:rFonts w:ascii="Times New Roman" w:hAnsi="Times New Roman" w:cs="Times New Roman"/>
          <w:sz w:val="24"/>
          <w:szCs w:val="24"/>
        </w:rPr>
      </w:pPr>
      <w:r w:rsidRPr="00B1616D">
        <w:rPr>
          <w:rStyle w:val="3211pt"/>
          <w:rFonts w:eastAsiaTheme="minorHAnsi"/>
          <w:sz w:val="24"/>
          <w:szCs w:val="24"/>
        </w:rPr>
        <w:t>Этап 2.</w:t>
      </w:r>
      <w:r w:rsidRPr="00B1616D">
        <w:rPr>
          <w:rStyle w:val="320"/>
          <w:rFonts w:eastAsiaTheme="minorHAnsi"/>
          <w:sz w:val="24"/>
          <w:szCs w:val="24"/>
        </w:rPr>
        <w:t xml:space="preserve"> Формирующий этап исследования</w:t>
      </w:r>
      <w:r w:rsidRPr="00B1616D">
        <w:rPr>
          <w:rFonts w:ascii="Times New Roman" w:hAnsi="Times New Roman" w:cs="Times New Roman"/>
          <w:sz w:val="24"/>
          <w:szCs w:val="24"/>
        </w:rPr>
        <w:t xml:space="preserve"> предполагает реализацию школой основных направлений Программы воспитания и социализации обучающихся.</w:t>
      </w:r>
    </w:p>
    <w:p w:rsidR="00B1616D" w:rsidRPr="00B1616D" w:rsidRDefault="00B1616D" w:rsidP="00B1616D">
      <w:pPr>
        <w:spacing w:after="0" w:line="240" w:lineRule="auto"/>
        <w:ind w:left="20" w:firstLine="567"/>
        <w:jc w:val="both"/>
        <w:rPr>
          <w:rFonts w:ascii="Times New Roman" w:hAnsi="Times New Roman" w:cs="Times New Roman"/>
          <w:sz w:val="24"/>
          <w:szCs w:val="24"/>
        </w:rPr>
      </w:pPr>
      <w:r w:rsidRPr="00B1616D">
        <w:rPr>
          <w:rStyle w:val="3211pt"/>
          <w:rFonts w:eastAsiaTheme="minorHAnsi"/>
          <w:sz w:val="24"/>
          <w:szCs w:val="24"/>
        </w:rPr>
        <w:t>Этап 3.</w:t>
      </w:r>
      <w:r w:rsidRPr="00B1616D">
        <w:rPr>
          <w:rStyle w:val="320"/>
          <w:rFonts w:eastAsiaTheme="minorHAnsi"/>
          <w:sz w:val="24"/>
          <w:szCs w:val="24"/>
        </w:rPr>
        <w:t xml:space="preserve"> Интерпретационный этап исследования</w:t>
      </w:r>
      <w:r w:rsidRPr="00B1616D">
        <w:rPr>
          <w:rFonts w:ascii="Times New Roman" w:hAnsi="Times New Roman" w:cs="Times New Roman"/>
          <w:sz w:val="24"/>
          <w:szCs w:val="24"/>
        </w:rPr>
        <w:t xml:space="preserve"> ориентирован на сбор данных социального и психолого-педагогического исследований после реализации школой Программы воспитания и социализации обучающихся. Заключительный этап предполагает</w:t>
      </w:r>
      <w:r w:rsidRPr="00B1616D">
        <w:rPr>
          <w:rStyle w:val="321"/>
          <w:rFonts w:eastAsiaTheme="minorHAnsi"/>
          <w:sz w:val="24"/>
          <w:szCs w:val="24"/>
        </w:rPr>
        <w:t xml:space="preserve"> исследование динамики</w:t>
      </w:r>
      <w:r w:rsidRPr="00B1616D">
        <w:rPr>
          <w:rFonts w:ascii="Times New Roman" w:hAnsi="Times New Roman" w:cs="Times New Roman"/>
          <w:sz w:val="24"/>
          <w:szCs w:val="24"/>
        </w:rPr>
        <w:t xml:space="preserve"> воспитания и социализации обучающихся. Для изучения динамики процесса воспитания и социализации обучающихся и эффективности реализуемой школой программы результаты исследования, полученные в рамках контрольного этапа эксперимента (до апробирования основных направлений воспитательной программы), изучаются в сравнении с экспериментальными данными интерпретационного этапа исследования (после апробирования основных направлений воспитательной программы). Таким образом, при описании динамики процесса воспитания и социализации подростков используются результаты контрольного и интерпретационного этапов исследования.</w:t>
      </w:r>
    </w:p>
    <w:p w:rsidR="00B1616D" w:rsidRPr="00B1616D" w:rsidRDefault="00B1616D" w:rsidP="00B1616D">
      <w:pPr>
        <w:spacing w:after="0" w:line="240" w:lineRule="auto"/>
        <w:ind w:left="20" w:firstLine="567"/>
        <w:jc w:val="both"/>
        <w:rPr>
          <w:rFonts w:ascii="Times New Roman" w:hAnsi="Times New Roman" w:cs="Times New Roman"/>
          <w:sz w:val="24"/>
          <w:szCs w:val="24"/>
        </w:rPr>
      </w:pPr>
      <w:r w:rsidRPr="00B1616D">
        <w:rPr>
          <w:rStyle w:val="321"/>
          <w:rFonts w:eastAsiaTheme="minorHAnsi"/>
          <w:sz w:val="24"/>
          <w:szCs w:val="24"/>
        </w:rPr>
        <w:t>Критериями эффективности</w:t>
      </w:r>
      <w:r w:rsidRPr="00B1616D">
        <w:rPr>
          <w:rFonts w:ascii="Times New Roman" w:hAnsi="Times New Roman" w:cs="Times New Roman"/>
          <w:sz w:val="24"/>
          <w:szCs w:val="24"/>
        </w:rPr>
        <w:t xml:space="preserve"> реализации школой воспитательной и развивающей программы является</w:t>
      </w:r>
      <w:r w:rsidRPr="00B1616D">
        <w:rPr>
          <w:rStyle w:val="321"/>
          <w:rFonts w:eastAsiaTheme="minorHAnsi"/>
          <w:sz w:val="24"/>
          <w:szCs w:val="24"/>
        </w:rPr>
        <w:t xml:space="preserve"> динамика</w:t>
      </w:r>
      <w:r w:rsidRPr="00B1616D">
        <w:rPr>
          <w:rFonts w:ascii="Times New Roman" w:hAnsi="Times New Roman" w:cs="Times New Roman"/>
          <w:sz w:val="24"/>
          <w:szCs w:val="24"/>
        </w:rPr>
        <w:t xml:space="preserve"> основных показателей воспитания и социализации обучающихся:</w:t>
      </w:r>
    </w:p>
    <w:p w:rsidR="00B1616D" w:rsidRPr="00B1616D" w:rsidRDefault="00B1616D" w:rsidP="002149A1">
      <w:pPr>
        <w:numPr>
          <w:ilvl w:val="1"/>
          <w:numId w:val="120"/>
        </w:numPr>
        <w:shd w:val="clear" w:color="auto" w:fill="FFFFFF"/>
        <w:tabs>
          <w:tab w:val="left" w:pos="255"/>
        </w:tabs>
        <w:spacing w:after="0" w:line="240" w:lineRule="auto"/>
        <w:ind w:left="20" w:firstLine="567"/>
        <w:jc w:val="both"/>
        <w:rPr>
          <w:rFonts w:ascii="Times New Roman" w:hAnsi="Times New Roman" w:cs="Times New Roman"/>
          <w:sz w:val="24"/>
          <w:szCs w:val="24"/>
        </w:rPr>
      </w:pPr>
      <w:r w:rsidRPr="00B1616D">
        <w:rPr>
          <w:rFonts w:ascii="Times New Roman" w:hAnsi="Times New Roman" w:cs="Times New Roman"/>
          <w:sz w:val="24"/>
          <w:szCs w:val="24"/>
        </w:rPr>
        <w:t>Динамика развития личностной, социальной, экологической, трудовой (профессиональной) и здоровьесберегающей культуры обучающихся.</w:t>
      </w:r>
    </w:p>
    <w:p w:rsidR="00B1616D" w:rsidRPr="00B1616D" w:rsidRDefault="00B1616D" w:rsidP="002149A1">
      <w:pPr>
        <w:numPr>
          <w:ilvl w:val="1"/>
          <w:numId w:val="120"/>
        </w:numPr>
        <w:shd w:val="clear" w:color="auto" w:fill="FFFFFF"/>
        <w:tabs>
          <w:tab w:val="left" w:pos="255"/>
        </w:tabs>
        <w:spacing w:after="0" w:line="240" w:lineRule="auto"/>
        <w:ind w:left="20" w:firstLine="567"/>
        <w:jc w:val="both"/>
        <w:rPr>
          <w:rFonts w:ascii="Times New Roman" w:hAnsi="Times New Roman" w:cs="Times New Roman"/>
          <w:sz w:val="24"/>
          <w:szCs w:val="24"/>
        </w:rPr>
      </w:pPr>
      <w:r w:rsidRPr="00B1616D">
        <w:rPr>
          <w:rFonts w:ascii="Times New Roman" w:hAnsi="Times New Roman" w:cs="Times New Roman"/>
          <w:sz w:val="24"/>
          <w:szCs w:val="24"/>
        </w:rPr>
        <w:t>Динамика (характер изменения) социальной, психолого-педагогической и нравственной атмосферы в образовательном учреждении.</w:t>
      </w:r>
    </w:p>
    <w:p w:rsidR="00B1616D" w:rsidRPr="00B1616D" w:rsidRDefault="00B1616D" w:rsidP="002149A1">
      <w:pPr>
        <w:numPr>
          <w:ilvl w:val="1"/>
          <w:numId w:val="120"/>
        </w:numPr>
        <w:shd w:val="clear" w:color="auto" w:fill="FFFFFF"/>
        <w:tabs>
          <w:tab w:val="left" w:pos="265"/>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 xml:space="preserve">Динамика детско-родительских отношений и степени включённости родителей (законных представителей) в образовательный и воспитательный процесс. </w:t>
      </w:r>
      <w:r w:rsidRPr="00B1616D">
        <w:rPr>
          <w:rFonts w:ascii="Times New Roman" w:hAnsi="Times New Roman" w:cs="Times New Roman"/>
          <w:sz w:val="24"/>
          <w:szCs w:val="24"/>
        </w:rPr>
        <w:lastRenderedPageBreak/>
        <w:t>Необходимо указать критерии, по которым изучается динамика процесса воспитания и</w:t>
      </w:r>
      <w:r w:rsidRPr="00B1616D">
        <w:rPr>
          <w:rStyle w:val="32"/>
          <w:rFonts w:eastAsiaTheme="majorEastAsia"/>
          <w:sz w:val="24"/>
          <w:szCs w:val="24"/>
        </w:rPr>
        <w:t xml:space="preserve"> социализации обучающихся.</w:t>
      </w:r>
    </w:p>
    <w:p w:rsidR="00B1616D" w:rsidRPr="00B1616D" w:rsidRDefault="00B1616D" w:rsidP="002149A1">
      <w:pPr>
        <w:numPr>
          <w:ilvl w:val="2"/>
          <w:numId w:val="120"/>
        </w:numPr>
        <w:shd w:val="clear" w:color="auto" w:fill="FFFFFF"/>
        <w:tabs>
          <w:tab w:val="left" w:pos="270"/>
        </w:tabs>
        <w:spacing w:after="0" w:line="240" w:lineRule="auto"/>
        <w:ind w:left="40" w:firstLine="547"/>
        <w:jc w:val="both"/>
        <w:rPr>
          <w:rFonts w:ascii="Times New Roman" w:hAnsi="Times New Roman" w:cs="Times New Roman"/>
          <w:sz w:val="24"/>
          <w:szCs w:val="24"/>
        </w:rPr>
      </w:pPr>
      <w:r w:rsidRPr="00B1616D">
        <w:rPr>
          <w:rStyle w:val="320"/>
          <w:rFonts w:eastAsiaTheme="minorHAnsi"/>
          <w:sz w:val="24"/>
          <w:szCs w:val="24"/>
        </w:rPr>
        <w:t>Положительная динамика (тенденция повышения уровня нравственного развития обучающихся)</w:t>
      </w:r>
      <w:r w:rsidRPr="00B1616D">
        <w:rPr>
          <w:rFonts w:ascii="Times New Roman" w:hAnsi="Times New Roman" w:cs="Times New Roman"/>
          <w:sz w:val="24"/>
          <w:szCs w:val="24"/>
        </w:rPr>
        <w:t xml:space="preserve"> — увеличение значений выделенных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w:t>
      </w:r>
    </w:p>
    <w:p w:rsidR="00B1616D" w:rsidRPr="00B1616D" w:rsidRDefault="00B1616D" w:rsidP="002149A1">
      <w:pPr>
        <w:numPr>
          <w:ilvl w:val="2"/>
          <w:numId w:val="120"/>
        </w:numPr>
        <w:shd w:val="clear" w:color="auto" w:fill="FFFFFF"/>
        <w:tabs>
          <w:tab w:val="left" w:pos="266"/>
        </w:tabs>
        <w:spacing w:after="0" w:line="240" w:lineRule="auto"/>
        <w:ind w:left="40" w:firstLine="547"/>
        <w:jc w:val="both"/>
        <w:rPr>
          <w:rFonts w:ascii="Times New Roman" w:hAnsi="Times New Roman" w:cs="Times New Roman"/>
          <w:sz w:val="24"/>
          <w:szCs w:val="24"/>
        </w:rPr>
      </w:pPr>
      <w:r w:rsidRPr="00B1616D">
        <w:rPr>
          <w:rStyle w:val="320"/>
          <w:rFonts w:eastAsiaTheme="minorHAnsi"/>
          <w:sz w:val="24"/>
          <w:szCs w:val="24"/>
        </w:rPr>
        <w:t>Инертность положительной динамики</w:t>
      </w:r>
      <w:r w:rsidRPr="00B1616D">
        <w:rPr>
          <w:rFonts w:ascii="Times New Roman" w:hAnsi="Times New Roman" w:cs="Times New Roman"/>
          <w:sz w:val="24"/>
          <w:szCs w:val="24"/>
        </w:rPr>
        <w:t xml:space="preserve">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w:t>
      </w:r>
    </w:p>
    <w:p w:rsidR="00B1616D" w:rsidRPr="00B1616D" w:rsidRDefault="00B1616D" w:rsidP="002149A1">
      <w:pPr>
        <w:numPr>
          <w:ilvl w:val="2"/>
          <w:numId w:val="120"/>
        </w:numPr>
        <w:shd w:val="clear" w:color="auto" w:fill="FFFFFF"/>
        <w:tabs>
          <w:tab w:val="left" w:pos="338"/>
        </w:tabs>
        <w:spacing w:after="0" w:line="240" w:lineRule="auto"/>
        <w:ind w:left="40" w:firstLine="547"/>
        <w:jc w:val="both"/>
        <w:rPr>
          <w:rFonts w:ascii="Times New Roman" w:hAnsi="Times New Roman" w:cs="Times New Roman"/>
          <w:sz w:val="24"/>
          <w:szCs w:val="24"/>
        </w:rPr>
      </w:pPr>
      <w:r w:rsidRPr="00B1616D">
        <w:rPr>
          <w:rStyle w:val="320"/>
          <w:rFonts w:eastAsiaTheme="minorHAnsi"/>
          <w:sz w:val="24"/>
          <w:szCs w:val="24"/>
        </w:rPr>
        <w:t>Устойчивость (стабильность) исследуемых показателей духовно-нравственного развития, воспитания и социализации обучающихся</w:t>
      </w:r>
      <w:r w:rsidRPr="00B1616D">
        <w:rPr>
          <w:rFonts w:ascii="Times New Roman" w:hAnsi="Times New Roman" w:cs="Times New Roman"/>
          <w:sz w:val="24"/>
          <w:szCs w:val="24"/>
        </w:rPr>
        <w:t xml:space="preserve"> на интерпретационном и контрольным этапах исследования. При условии соответствия содержания сформировавшихся смысловых систем у подростков, в педагогическом коллективе и детско-родительских отношениях общепринятым моральным нормам устойчивость исследуемых показателей может являться одной из характеристик положительной динамики процесса воспитания и социализации обучающихся.</w:t>
      </w:r>
    </w:p>
    <w:p w:rsidR="00B1616D" w:rsidRDefault="00B1616D" w:rsidP="00B1616D">
      <w:pPr>
        <w:spacing w:after="0" w:line="240" w:lineRule="auto"/>
        <w:ind w:left="2600" w:firstLine="547"/>
        <w:jc w:val="both"/>
        <w:rPr>
          <w:rFonts w:ascii="Times New Roman" w:hAnsi="Times New Roman" w:cs="Times New Roman"/>
          <w:sz w:val="24"/>
          <w:szCs w:val="24"/>
        </w:rPr>
      </w:pPr>
      <w:bookmarkStart w:id="180" w:name="bookmark97"/>
    </w:p>
    <w:p w:rsidR="00B1616D" w:rsidRPr="00B1616D" w:rsidRDefault="00B1616D" w:rsidP="00B1616D">
      <w:pPr>
        <w:spacing w:after="0" w:line="240" w:lineRule="auto"/>
        <w:ind w:left="2600" w:firstLine="547"/>
        <w:jc w:val="both"/>
        <w:rPr>
          <w:rFonts w:ascii="Times New Roman" w:hAnsi="Times New Roman" w:cs="Times New Roman"/>
          <w:b/>
          <w:sz w:val="24"/>
          <w:szCs w:val="24"/>
        </w:rPr>
      </w:pPr>
      <w:r w:rsidRPr="00B1616D">
        <w:rPr>
          <w:rFonts w:ascii="Times New Roman" w:hAnsi="Times New Roman" w:cs="Times New Roman"/>
          <w:b/>
          <w:sz w:val="24"/>
          <w:szCs w:val="24"/>
        </w:rPr>
        <w:t>2.</w:t>
      </w:r>
      <w:r w:rsidR="0091656A">
        <w:rPr>
          <w:rFonts w:ascii="Times New Roman" w:hAnsi="Times New Roman" w:cs="Times New Roman"/>
          <w:b/>
          <w:sz w:val="24"/>
          <w:szCs w:val="24"/>
        </w:rPr>
        <w:t>5.</w:t>
      </w:r>
      <w:r w:rsidRPr="00B1616D">
        <w:rPr>
          <w:rFonts w:ascii="Times New Roman" w:hAnsi="Times New Roman" w:cs="Times New Roman"/>
          <w:b/>
          <w:sz w:val="24"/>
          <w:szCs w:val="24"/>
        </w:rPr>
        <w:t xml:space="preserve"> Программа коррекционной работы</w:t>
      </w:r>
      <w:bookmarkEnd w:id="180"/>
    </w:p>
    <w:p w:rsidR="00B1616D" w:rsidRPr="00B1616D" w:rsidRDefault="00B1616D" w:rsidP="00B1616D">
      <w:pPr>
        <w:spacing w:after="0" w:line="240" w:lineRule="auto"/>
        <w:ind w:left="40" w:firstLine="547"/>
        <w:jc w:val="both"/>
        <w:rPr>
          <w:rFonts w:ascii="Times New Roman" w:hAnsi="Times New Roman" w:cs="Times New Roman"/>
          <w:b/>
          <w:sz w:val="24"/>
          <w:szCs w:val="24"/>
        </w:rPr>
      </w:pPr>
    </w:p>
    <w:p w:rsidR="00B1616D" w:rsidRPr="00B1616D" w:rsidRDefault="00B1616D" w:rsidP="00B1616D">
      <w:pPr>
        <w:spacing w:after="0" w:line="240" w:lineRule="auto"/>
        <w:ind w:left="40" w:firstLine="547"/>
        <w:jc w:val="both"/>
        <w:rPr>
          <w:rFonts w:ascii="Times New Roman" w:hAnsi="Times New Roman" w:cs="Times New Roman"/>
          <w:sz w:val="24"/>
          <w:szCs w:val="24"/>
        </w:rPr>
      </w:pPr>
      <w:r w:rsidRPr="00B1616D">
        <w:rPr>
          <w:rFonts w:ascii="Times New Roman" w:hAnsi="Times New Roman" w:cs="Times New Roman"/>
          <w:sz w:val="24"/>
          <w:szCs w:val="24"/>
        </w:rPr>
        <w:t>Программа коррекционной работы в соответствии со Стандартом направлена на создание системы комплексной помощи детям с ограниченными возможностями здоровья в освоении основной образовательной программы основного общего образования. Программы коррекционной работы основного общего образования и начального общего образования являются преемственными. Программа коррекционной работы основного общего образования должна обеспечивать:</w:t>
      </w:r>
    </w:p>
    <w:p w:rsidR="00B1616D" w:rsidRPr="00B1616D" w:rsidRDefault="00B1616D" w:rsidP="002149A1">
      <w:pPr>
        <w:numPr>
          <w:ilvl w:val="0"/>
          <w:numId w:val="119"/>
        </w:numPr>
        <w:shd w:val="clear" w:color="auto" w:fill="FFFFFF"/>
        <w:tabs>
          <w:tab w:val="left" w:pos="347"/>
        </w:tabs>
        <w:spacing w:after="0" w:line="240" w:lineRule="auto"/>
        <w:ind w:left="40" w:firstLine="547"/>
        <w:jc w:val="both"/>
        <w:rPr>
          <w:rFonts w:ascii="Times New Roman" w:hAnsi="Times New Roman" w:cs="Times New Roman"/>
          <w:sz w:val="24"/>
          <w:szCs w:val="24"/>
        </w:rPr>
      </w:pPr>
      <w:r w:rsidRPr="00B1616D">
        <w:rPr>
          <w:rFonts w:ascii="Times New Roman" w:hAnsi="Times New Roman" w:cs="Times New Roman"/>
          <w:sz w:val="24"/>
          <w:szCs w:val="24"/>
        </w:rPr>
        <w:t>создание в школы специальных условий воспитания, обучения,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p>
    <w:p w:rsidR="00B1616D" w:rsidRPr="00B1616D" w:rsidRDefault="00B1616D" w:rsidP="002149A1">
      <w:pPr>
        <w:numPr>
          <w:ilvl w:val="0"/>
          <w:numId w:val="119"/>
        </w:numPr>
        <w:shd w:val="clear" w:color="auto" w:fill="FFFFFF"/>
        <w:tabs>
          <w:tab w:val="left" w:pos="338"/>
        </w:tabs>
        <w:spacing w:after="0" w:line="240" w:lineRule="auto"/>
        <w:ind w:left="40" w:firstLine="547"/>
        <w:jc w:val="both"/>
        <w:rPr>
          <w:rFonts w:ascii="Times New Roman" w:hAnsi="Times New Roman" w:cs="Times New Roman"/>
          <w:sz w:val="24"/>
          <w:szCs w:val="24"/>
        </w:rPr>
      </w:pPr>
      <w:r w:rsidRPr="00B1616D">
        <w:rPr>
          <w:rFonts w:ascii="Times New Roman" w:hAnsi="Times New Roman" w:cs="Times New Roman"/>
          <w:sz w:val="24"/>
          <w:szCs w:val="24"/>
        </w:rPr>
        <w:t>дальнейшую социальную адаптацию и интеграцию детей с особыми образовательными потребностями в школы.</w:t>
      </w:r>
    </w:p>
    <w:p w:rsidR="00B1616D" w:rsidRPr="00B1616D" w:rsidRDefault="00B1616D" w:rsidP="00B1616D">
      <w:pPr>
        <w:spacing w:after="0" w:line="240" w:lineRule="auto"/>
        <w:ind w:left="40" w:firstLine="547"/>
        <w:jc w:val="both"/>
        <w:rPr>
          <w:rFonts w:ascii="Times New Roman" w:hAnsi="Times New Roman" w:cs="Times New Roman"/>
          <w:sz w:val="24"/>
          <w:szCs w:val="24"/>
        </w:rPr>
      </w:pPr>
      <w:r w:rsidRPr="00B1616D">
        <w:rPr>
          <w:rFonts w:ascii="Times New Roman" w:hAnsi="Times New Roman" w:cs="Times New Roman"/>
          <w:sz w:val="24"/>
          <w:szCs w:val="24"/>
        </w:rPr>
        <w:t>Разработка и реализация программы коррекционной работы может осуществляться в школы как самостоятельно, так и совместно с иными образовательными учреждениями посредством организации сетевого взаимодействия. Сетевое взаимодействие рассматривается как наиболее действенная форма совместной деятельности образовательных организаций, направленная на обеспечение возможности освоения обучающимися с ограниченными возможностями здоровья основной образовательной программы основного общего образования.</w:t>
      </w:r>
    </w:p>
    <w:p w:rsidR="00B1616D" w:rsidRPr="00B1616D" w:rsidRDefault="00B1616D" w:rsidP="00B1616D">
      <w:pPr>
        <w:spacing w:after="0" w:line="240" w:lineRule="auto"/>
        <w:ind w:left="3680" w:firstLine="547"/>
        <w:jc w:val="both"/>
        <w:rPr>
          <w:rFonts w:ascii="Times New Roman" w:hAnsi="Times New Roman" w:cs="Times New Roman"/>
          <w:sz w:val="24"/>
          <w:szCs w:val="24"/>
        </w:rPr>
      </w:pPr>
      <w:bookmarkStart w:id="181" w:name="bookmark98"/>
      <w:r w:rsidRPr="00B1616D">
        <w:rPr>
          <w:rFonts w:ascii="Times New Roman" w:hAnsi="Times New Roman" w:cs="Times New Roman"/>
          <w:sz w:val="24"/>
          <w:szCs w:val="24"/>
        </w:rPr>
        <w:t>Цели программы:</w:t>
      </w:r>
      <w:bookmarkEnd w:id="181"/>
    </w:p>
    <w:p w:rsidR="00B1616D" w:rsidRPr="00B1616D" w:rsidRDefault="00B1616D" w:rsidP="002149A1">
      <w:pPr>
        <w:numPr>
          <w:ilvl w:val="0"/>
          <w:numId w:val="119"/>
        </w:numPr>
        <w:shd w:val="clear" w:color="auto" w:fill="FFFFFF"/>
        <w:tabs>
          <w:tab w:val="left" w:pos="347"/>
        </w:tabs>
        <w:spacing w:after="0" w:line="240" w:lineRule="auto"/>
        <w:ind w:left="40" w:firstLine="547"/>
        <w:jc w:val="both"/>
        <w:rPr>
          <w:rFonts w:ascii="Times New Roman" w:hAnsi="Times New Roman" w:cs="Times New Roman"/>
          <w:sz w:val="24"/>
          <w:szCs w:val="24"/>
        </w:rPr>
      </w:pPr>
      <w:r w:rsidRPr="00B1616D">
        <w:rPr>
          <w:rFonts w:ascii="Times New Roman" w:hAnsi="Times New Roman" w:cs="Times New Roman"/>
          <w:sz w:val="24"/>
          <w:szCs w:val="24"/>
        </w:rPr>
        <w:t>оказание комплексной психолого-социально-педагогической помощи и поддержки обучающимся с ограниченными возможностями здоровья и их родителям (законным представителям);</w:t>
      </w:r>
    </w:p>
    <w:p w:rsidR="00B1616D" w:rsidRPr="00B1616D" w:rsidRDefault="00B1616D" w:rsidP="002149A1">
      <w:pPr>
        <w:numPr>
          <w:ilvl w:val="0"/>
          <w:numId w:val="119"/>
        </w:numPr>
        <w:shd w:val="clear" w:color="auto" w:fill="FFFFFF"/>
        <w:tabs>
          <w:tab w:val="left" w:pos="347"/>
        </w:tabs>
        <w:spacing w:after="0" w:line="240" w:lineRule="auto"/>
        <w:ind w:left="40" w:firstLine="547"/>
        <w:jc w:val="both"/>
        <w:rPr>
          <w:rFonts w:ascii="Times New Roman" w:hAnsi="Times New Roman" w:cs="Times New Roman"/>
          <w:sz w:val="24"/>
          <w:szCs w:val="24"/>
        </w:rPr>
      </w:pPr>
      <w:r w:rsidRPr="00B1616D">
        <w:rPr>
          <w:rFonts w:ascii="Times New Roman" w:hAnsi="Times New Roman" w:cs="Times New Roman"/>
          <w:sz w:val="24"/>
          <w:szCs w:val="24"/>
        </w:rPr>
        <w:t>осуществление коррекции недостатков в физическом и (или) психическом развитии обучающихся с ограниченными возможностями здоровья при освоении основных и дополнительных общеобразовательных программ основного общего образования, дополнительных образовательных программ.</w:t>
      </w:r>
    </w:p>
    <w:p w:rsidR="00B1616D" w:rsidRPr="00B1616D" w:rsidRDefault="00B1616D" w:rsidP="00B1616D">
      <w:pPr>
        <w:spacing w:after="0" w:line="240" w:lineRule="auto"/>
        <w:ind w:left="40" w:firstLine="547"/>
        <w:jc w:val="both"/>
        <w:rPr>
          <w:rFonts w:ascii="Times New Roman" w:hAnsi="Times New Roman" w:cs="Times New Roman"/>
          <w:sz w:val="24"/>
          <w:szCs w:val="24"/>
        </w:rPr>
      </w:pPr>
      <w:r w:rsidRPr="00B1616D">
        <w:rPr>
          <w:rFonts w:ascii="Times New Roman" w:hAnsi="Times New Roman" w:cs="Times New Roman"/>
          <w:sz w:val="24"/>
          <w:szCs w:val="24"/>
        </w:rPr>
        <w:t>Приоритетными направлениями программы на этапе основного общего образования становятся формирование социальной компетентности обучающихся с ограниченными возможностями здоровья, развитие адаптивных способностей личности для самореализации в обществе.</w:t>
      </w:r>
    </w:p>
    <w:p w:rsidR="0091656A" w:rsidRDefault="0091656A" w:rsidP="00B1616D">
      <w:pPr>
        <w:spacing w:after="0" w:line="240" w:lineRule="auto"/>
        <w:ind w:left="3680" w:firstLine="547"/>
        <w:jc w:val="both"/>
        <w:rPr>
          <w:rFonts w:ascii="Times New Roman" w:hAnsi="Times New Roman" w:cs="Times New Roman"/>
          <w:sz w:val="24"/>
          <w:szCs w:val="24"/>
        </w:rPr>
      </w:pPr>
      <w:bookmarkStart w:id="182" w:name="bookmark99"/>
    </w:p>
    <w:p w:rsidR="00B1616D" w:rsidRPr="00B1616D" w:rsidRDefault="00B1616D" w:rsidP="00B1616D">
      <w:pPr>
        <w:spacing w:after="0" w:line="240" w:lineRule="auto"/>
        <w:ind w:left="3680" w:firstLine="547"/>
        <w:jc w:val="both"/>
        <w:rPr>
          <w:rFonts w:ascii="Times New Roman" w:hAnsi="Times New Roman" w:cs="Times New Roman"/>
          <w:sz w:val="24"/>
          <w:szCs w:val="24"/>
        </w:rPr>
      </w:pPr>
      <w:r w:rsidRPr="00B1616D">
        <w:rPr>
          <w:rFonts w:ascii="Times New Roman" w:hAnsi="Times New Roman" w:cs="Times New Roman"/>
          <w:sz w:val="24"/>
          <w:szCs w:val="24"/>
        </w:rPr>
        <w:lastRenderedPageBreak/>
        <w:t>Задачи программы:</w:t>
      </w:r>
      <w:bookmarkEnd w:id="182"/>
    </w:p>
    <w:p w:rsidR="00B1616D" w:rsidRPr="00B1616D" w:rsidRDefault="00B1616D" w:rsidP="002149A1">
      <w:pPr>
        <w:numPr>
          <w:ilvl w:val="0"/>
          <w:numId w:val="119"/>
        </w:numPr>
        <w:shd w:val="clear" w:color="auto" w:fill="FFFFFF"/>
        <w:tabs>
          <w:tab w:val="left" w:pos="347"/>
        </w:tabs>
        <w:spacing w:after="0" w:line="240" w:lineRule="auto"/>
        <w:ind w:left="40" w:firstLine="547"/>
        <w:jc w:val="both"/>
        <w:rPr>
          <w:rFonts w:ascii="Times New Roman" w:hAnsi="Times New Roman" w:cs="Times New Roman"/>
          <w:sz w:val="24"/>
          <w:szCs w:val="24"/>
        </w:rPr>
      </w:pPr>
      <w:r w:rsidRPr="00B1616D">
        <w:rPr>
          <w:rFonts w:ascii="Times New Roman" w:hAnsi="Times New Roman" w:cs="Times New Roman"/>
          <w:sz w:val="24"/>
          <w:szCs w:val="24"/>
        </w:rPr>
        <w:t>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образовательнойпрограммы основного общего образования;</w:t>
      </w:r>
    </w:p>
    <w:p w:rsidR="00B1616D" w:rsidRPr="00B1616D" w:rsidRDefault="00B1616D" w:rsidP="002149A1">
      <w:pPr>
        <w:numPr>
          <w:ilvl w:val="0"/>
          <w:numId w:val="120"/>
        </w:numPr>
        <w:shd w:val="clear" w:color="auto" w:fill="FFFFFF"/>
        <w:tabs>
          <w:tab w:val="left" w:pos="307"/>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определение особенностей организации образовательного процесса и условий интеграции для рассматриваемой категории детей в соответствии с индивидуальными особенностями каждого ребёнка, структурой нарушения развития и степенью выраженности (в соответствии с рекомендациями психолого-медико-педагогической комиссии);</w:t>
      </w:r>
    </w:p>
    <w:p w:rsidR="00B1616D" w:rsidRPr="00B1616D" w:rsidRDefault="00B1616D" w:rsidP="002149A1">
      <w:pPr>
        <w:numPr>
          <w:ilvl w:val="0"/>
          <w:numId w:val="120"/>
        </w:numPr>
        <w:shd w:val="clear" w:color="auto" w:fill="FFFFFF"/>
        <w:tabs>
          <w:tab w:val="left" w:pos="307"/>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осуществление индивидуально ориентированной социально-психолого-педагогической и медицинской помощи обучающимся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B1616D" w:rsidRPr="00B1616D" w:rsidRDefault="00B1616D" w:rsidP="002149A1">
      <w:pPr>
        <w:numPr>
          <w:ilvl w:val="0"/>
          <w:numId w:val="120"/>
        </w:numPr>
        <w:shd w:val="clear" w:color="auto" w:fill="FFFFFF"/>
        <w:tabs>
          <w:tab w:val="left" w:pos="302"/>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разработка и реализация индивидуальных программ,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образовательного учреждения;</w:t>
      </w:r>
    </w:p>
    <w:p w:rsidR="00B1616D" w:rsidRPr="00B1616D" w:rsidRDefault="00B1616D" w:rsidP="002149A1">
      <w:pPr>
        <w:numPr>
          <w:ilvl w:val="0"/>
          <w:numId w:val="120"/>
        </w:numPr>
        <w:shd w:val="clear" w:color="auto" w:fill="FFFFFF"/>
        <w:tabs>
          <w:tab w:val="left" w:pos="307"/>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обеспечение возможности воспитания и обучения по дополнительным образовательным программам социально-педагогической и других направленностей, получения дополнительных образовательных коррекционных услуг;</w:t>
      </w:r>
    </w:p>
    <w:p w:rsidR="00B1616D" w:rsidRPr="00B1616D" w:rsidRDefault="00B1616D" w:rsidP="002149A1">
      <w:pPr>
        <w:numPr>
          <w:ilvl w:val="0"/>
          <w:numId w:val="120"/>
        </w:numPr>
        <w:shd w:val="clear" w:color="auto" w:fill="FFFFFF"/>
        <w:tabs>
          <w:tab w:val="left" w:pos="307"/>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формирование зрелых личностных установок, способствующих оптимальной адаптации в условиях реальной жизненной ситуации;</w:t>
      </w:r>
    </w:p>
    <w:p w:rsidR="00B1616D" w:rsidRPr="00B1616D" w:rsidRDefault="00B1616D" w:rsidP="002149A1">
      <w:pPr>
        <w:numPr>
          <w:ilvl w:val="0"/>
          <w:numId w:val="120"/>
        </w:numPr>
        <w:shd w:val="clear" w:color="auto" w:fill="FFFFFF"/>
        <w:tabs>
          <w:tab w:val="left" w:pos="302"/>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расширение адаптивных возможностей личности, определяющих готовность к решению доступных проблем в различных сферах жизнедеятельности;</w:t>
      </w:r>
    </w:p>
    <w:p w:rsidR="00B1616D" w:rsidRPr="00B1616D" w:rsidRDefault="00B1616D" w:rsidP="002149A1">
      <w:pPr>
        <w:numPr>
          <w:ilvl w:val="0"/>
          <w:numId w:val="120"/>
        </w:numPr>
        <w:shd w:val="clear" w:color="auto" w:fill="FFFFFF"/>
        <w:tabs>
          <w:tab w:val="left" w:pos="302"/>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развитие коммуникативной компетенции, форм и навыков конструктивного личностного общения в группе сверстников;</w:t>
      </w:r>
    </w:p>
    <w:p w:rsidR="00B1616D" w:rsidRPr="00B1616D" w:rsidRDefault="00B1616D" w:rsidP="002149A1">
      <w:pPr>
        <w:numPr>
          <w:ilvl w:val="0"/>
          <w:numId w:val="120"/>
        </w:numPr>
        <w:shd w:val="clear" w:color="auto" w:fill="FFFFFF"/>
        <w:tabs>
          <w:tab w:val="left" w:pos="302"/>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реализация комплексной системы мероприятий по социальной адаптации и профессиональной ориентации обучающихся с ограниченными возможностями здоровья;</w:t>
      </w:r>
    </w:p>
    <w:p w:rsidR="00B1616D" w:rsidRPr="00B1616D" w:rsidRDefault="00B1616D" w:rsidP="002149A1">
      <w:pPr>
        <w:numPr>
          <w:ilvl w:val="0"/>
          <w:numId w:val="120"/>
        </w:numPr>
        <w:shd w:val="clear" w:color="auto" w:fill="FFFFFF"/>
        <w:tabs>
          <w:tab w:val="left" w:pos="307"/>
        </w:tabs>
        <w:spacing w:after="0" w:line="240" w:lineRule="auto"/>
        <w:ind w:right="20" w:firstLine="547"/>
        <w:jc w:val="both"/>
        <w:rPr>
          <w:rFonts w:ascii="Times New Roman" w:hAnsi="Times New Roman" w:cs="Times New Roman"/>
          <w:sz w:val="24"/>
          <w:szCs w:val="24"/>
        </w:rPr>
      </w:pPr>
      <w:r w:rsidRPr="00B1616D">
        <w:rPr>
          <w:rFonts w:ascii="Times New Roman" w:hAnsi="Times New Roman" w:cs="Times New Roman"/>
          <w:sz w:val="24"/>
          <w:szCs w:val="24"/>
        </w:rPr>
        <w:t>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B1616D" w:rsidRPr="00B1616D" w:rsidRDefault="00B1616D" w:rsidP="00B1616D">
      <w:pPr>
        <w:spacing w:after="0" w:line="240" w:lineRule="auto"/>
        <w:ind w:firstLine="547"/>
        <w:rPr>
          <w:rFonts w:ascii="Times New Roman" w:hAnsi="Times New Roman" w:cs="Times New Roman"/>
          <w:sz w:val="24"/>
          <w:szCs w:val="24"/>
        </w:rPr>
      </w:pPr>
      <w:r w:rsidRPr="00B1616D">
        <w:rPr>
          <w:rFonts w:ascii="Times New Roman" w:hAnsi="Times New Roman" w:cs="Times New Roman"/>
          <w:sz w:val="24"/>
          <w:szCs w:val="24"/>
        </w:rPr>
        <w:t>Содержание программы коррекционной работы определяют следующие принципы:</w:t>
      </w:r>
    </w:p>
    <w:p w:rsidR="00B1616D" w:rsidRPr="00B1616D" w:rsidRDefault="00B1616D" w:rsidP="002149A1">
      <w:pPr>
        <w:numPr>
          <w:ilvl w:val="0"/>
          <w:numId w:val="120"/>
        </w:numPr>
        <w:shd w:val="clear" w:color="auto" w:fill="FFFFFF"/>
        <w:tabs>
          <w:tab w:val="left" w:pos="293"/>
        </w:tabs>
        <w:spacing w:after="0" w:line="240" w:lineRule="auto"/>
        <w:ind w:right="20" w:firstLine="547"/>
        <w:jc w:val="both"/>
        <w:rPr>
          <w:rFonts w:ascii="Times New Roman" w:hAnsi="Times New Roman" w:cs="Times New Roman"/>
          <w:sz w:val="24"/>
          <w:szCs w:val="24"/>
        </w:rPr>
      </w:pPr>
      <w:r w:rsidRPr="00B1616D">
        <w:rPr>
          <w:rStyle w:val="320"/>
          <w:rFonts w:eastAsiaTheme="minorHAnsi"/>
          <w:sz w:val="24"/>
          <w:szCs w:val="24"/>
        </w:rPr>
        <w:t>Преемственность.</w:t>
      </w:r>
      <w:r w:rsidRPr="00B1616D">
        <w:rPr>
          <w:rFonts w:ascii="Times New Roman" w:hAnsi="Times New Roman" w:cs="Times New Roman"/>
          <w:sz w:val="24"/>
          <w:szCs w:val="24"/>
        </w:rPr>
        <w:t xml:space="preserve">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основной образовательной программы основного общего образования, необходимых обучающимся с ограниченными возможностями здоровья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развития универсальных учебных действий у обучающихся на уровне основного общего образования, программой профессиональной ориентации обучающихся на уровне основного общего образования, программой формирования и развития ИКТ- компетентности обучающихся, программой социальной деятельности обучающихся.</w:t>
      </w:r>
    </w:p>
    <w:p w:rsidR="00B1616D" w:rsidRPr="00B1616D" w:rsidRDefault="00B1616D" w:rsidP="002149A1">
      <w:pPr>
        <w:numPr>
          <w:ilvl w:val="0"/>
          <w:numId w:val="120"/>
        </w:numPr>
        <w:shd w:val="clear" w:color="auto" w:fill="FFFFFF"/>
        <w:tabs>
          <w:tab w:val="left" w:pos="307"/>
        </w:tabs>
        <w:spacing w:after="0" w:line="240" w:lineRule="auto"/>
        <w:ind w:right="20" w:firstLine="547"/>
        <w:jc w:val="both"/>
        <w:rPr>
          <w:rFonts w:ascii="Times New Roman" w:hAnsi="Times New Roman" w:cs="Times New Roman"/>
          <w:sz w:val="24"/>
          <w:szCs w:val="24"/>
        </w:rPr>
      </w:pPr>
      <w:r w:rsidRPr="00B1616D">
        <w:rPr>
          <w:rStyle w:val="320"/>
          <w:rFonts w:eastAsiaTheme="minorHAnsi"/>
          <w:sz w:val="24"/>
          <w:szCs w:val="24"/>
        </w:rPr>
        <w:t>Соблюдение интересов ребёнка.</w:t>
      </w:r>
      <w:r w:rsidRPr="00B1616D">
        <w:rPr>
          <w:rFonts w:ascii="Times New Roman" w:hAnsi="Times New Roman" w:cs="Times New Roman"/>
          <w:sz w:val="24"/>
          <w:szCs w:val="24"/>
        </w:rPr>
        <w:t xml:space="preserve"> Принцип определяет позицию специалиста, который призван решать проблему ребёнка с максимальной пользой и в интересах ребёнка.</w:t>
      </w:r>
    </w:p>
    <w:p w:rsidR="00B1616D" w:rsidRPr="00B1616D" w:rsidRDefault="00B1616D" w:rsidP="002149A1">
      <w:pPr>
        <w:numPr>
          <w:ilvl w:val="0"/>
          <w:numId w:val="120"/>
        </w:numPr>
        <w:shd w:val="clear" w:color="auto" w:fill="FFFFFF"/>
        <w:tabs>
          <w:tab w:val="left" w:pos="307"/>
        </w:tabs>
        <w:spacing w:after="0" w:line="240" w:lineRule="auto"/>
        <w:ind w:right="20" w:firstLine="547"/>
        <w:jc w:val="both"/>
        <w:rPr>
          <w:rFonts w:ascii="Times New Roman" w:hAnsi="Times New Roman" w:cs="Times New Roman"/>
          <w:sz w:val="24"/>
          <w:szCs w:val="24"/>
        </w:rPr>
      </w:pPr>
      <w:r w:rsidRPr="00B1616D">
        <w:rPr>
          <w:rStyle w:val="320"/>
          <w:rFonts w:eastAsiaTheme="minorHAnsi"/>
          <w:sz w:val="24"/>
          <w:szCs w:val="24"/>
        </w:rPr>
        <w:t>Системность.</w:t>
      </w:r>
      <w:r w:rsidRPr="00B1616D">
        <w:rPr>
          <w:rFonts w:ascii="Times New Roman" w:hAnsi="Times New Roman" w:cs="Times New Roman"/>
          <w:sz w:val="24"/>
          <w:szCs w:val="24"/>
        </w:rPr>
        <w:t xml:space="preserve"> Принцип обеспечивает единство диагностики, коррекции и развития, т. е. системный подход к анализу особенностей развития и коррекции нарушений у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w:t>
      </w:r>
    </w:p>
    <w:p w:rsidR="00B1616D" w:rsidRPr="00B1616D" w:rsidRDefault="00B1616D" w:rsidP="002149A1">
      <w:pPr>
        <w:numPr>
          <w:ilvl w:val="0"/>
          <w:numId w:val="120"/>
        </w:numPr>
        <w:shd w:val="clear" w:color="auto" w:fill="FFFFFF"/>
        <w:tabs>
          <w:tab w:val="left" w:pos="288"/>
        </w:tabs>
        <w:spacing w:after="0" w:line="240" w:lineRule="auto"/>
        <w:ind w:right="20" w:firstLine="547"/>
        <w:jc w:val="both"/>
        <w:rPr>
          <w:rFonts w:ascii="Times New Roman" w:hAnsi="Times New Roman" w:cs="Times New Roman"/>
          <w:sz w:val="24"/>
          <w:szCs w:val="24"/>
        </w:rPr>
      </w:pPr>
      <w:r w:rsidRPr="00B1616D">
        <w:rPr>
          <w:rStyle w:val="320"/>
          <w:rFonts w:eastAsiaTheme="minorHAnsi"/>
          <w:sz w:val="24"/>
          <w:szCs w:val="24"/>
        </w:rPr>
        <w:lastRenderedPageBreak/>
        <w:t>Непрерывность.</w:t>
      </w:r>
      <w:r w:rsidRPr="00B1616D">
        <w:rPr>
          <w:rFonts w:ascii="Times New Roman" w:hAnsi="Times New Roman" w:cs="Times New Roman"/>
          <w:sz w:val="24"/>
          <w:szCs w:val="24"/>
        </w:rPr>
        <w:t xml:space="preserve">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rsidR="00B1616D" w:rsidRPr="00B1616D" w:rsidRDefault="00B1616D" w:rsidP="002149A1">
      <w:pPr>
        <w:numPr>
          <w:ilvl w:val="0"/>
          <w:numId w:val="120"/>
        </w:numPr>
        <w:shd w:val="clear" w:color="auto" w:fill="FFFFFF"/>
        <w:tabs>
          <w:tab w:val="left" w:pos="308"/>
        </w:tabs>
        <w:spacing w:after="0" w:line="240" w:lineRule="auto"/>
        <w:ind w:left="20" w:firstLine="547"/>
        <w:jc w:val="both"/>
        <w:rPr>
          <w:rFonts w:ascii="Times New Roman" w:hAnsi="Times New Roman" w:cs="Times New Roman"/>
          <w:sz w:val="24"/>
          <w:szCs w:val="24"/>
        </w:rPr>
      </w:pPr>
      <w:r w:rsidRPr="00B1616D">
        <w:rPr>
          <w:rStyle w:val="320"/>
          <w:rFonts w:eastAsiaTheme="minorHAnsi"/>
          <w:sz w:val="24"/>
          <w:szCs w:val="24"/>
        </w:rPr>
        <w:t>Вариативность.</w:t>
      </w:r>
      <w:r w:rsidRPr="00B1616D">
        <w:rPr>
          <w:rFonts w:ascii="Times New Roman" w:hAnsi="Times New Roman" w:cs="Times New Roman"/>
          <w:sz w:val="24"/>
          <w:szCs w:val="24"/>
        </w:rPr>
        <w:t xml:space="preserve"> 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rsidR="00B1616D" w:rsidRPr="00B1616D" w:rsidRDefault="00B1616D" w:rsidP="002149A1">
      <w:pPr>
        <w:numPr>
          <w:ilvl w:val="0"/>
          <w:numId w:val="120"/>
        </w:numPr>
        <w:shd w:val="clear" w:color="auto" w:fill="FFFFFF"/>
        <w:tabs>
          <w:tab w:val="left" w:pos="308"/>
        </w:tabs>
        <w:spacing w:after="0" w:line="240" w:lineRule="auto"/>
        <w:ind w:left="20" w:firstLine="547"/>
        <w:jc w:val="both"/>
        <w:rPr>
          <w:rFonts w:ascii="Times New Roman" w:hAnsi="Times New Roman" w:cs="Times New Roman"/>
          <w:sz w:val="24"/>
          <w:szCs w:val="24"/>
        </w:rPr>
      </w:pPr>
      <w:r w:rsidRPr="00B1616D">
        <w:rPr>
          <w:rStyle w:val="320"/>
          <w:rFonts w:eastAsiaTheme="minorHAnsi"/>
          <w:sz w:val="24"/>
          <w:szCs w:val="24"/>
        </w:rPr>
        <w:t>Рекомендательный характер оказания помощи.</w:t>
      </w:r>
      <w:r w:rsidRPr="00B1616D">
        <w:rPr>
          <w:rFonts w:ascii="Times New Roman" w:hAnsi="Times New Roman" w:cs="Times New Roman"/>
          <w:sz w:val="24"/>
          <w:szCs w:val="24"/>
        </w:rPr>
        <w:t xml:space="preserve"> 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образовательные учреждения, формы обучения,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w:t>
      </w:r>
    </w:p>
    <w:p w:rsidR="00B1616D" w:rsidRPr="00B1616D" w:rsidRDefault="00B1616D" w:rsidP="00B1616D">
      <w:pPr>
        <w:spacing w:after="0" w:line="240" w:lineRule="auto"/>
        <w:ind w:left="3540" w:firstLine="547"/>
        <w:jc w:val="both"/>
        <w:rPr>
          <w:rFonts w:ascii="Times New Roman" w:hAnsi="Times New Roman" w:cs="Times New Roman"/>
          <w:sz w:val="24"/>
          <w:szCs w:val="24"/>
        </w:rPr>
      </w:pPr>
      <w:bookmarkStart w:id="183" w:name="bookmark100"/>
      <w:r w:rsidRPr="00B1616D">
        <w:rPr>
          <w:rFonts w:ascii="Times New Roman" w:hAnsi="Times New Roman" w:cs="Times New Roman"/>
          <w:sz w:val="24"/>
          <w:szCs w:val="24"/>
        </w:rPr>
        <w:t>Направления работы</w:t>
      </w:r>
      <w:bookmarkEnd w:id="183"/>
    </w:p>
    <w:p w:rsidR="00B1616D" w:rsidRPr="00B1616D" w:rsidRDefault="00B1616D" w:rsidP="00B1616D">
      <w:pPr>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Программа коррекционной работы на уровне основного общего образования включает в себя взаимосвязанные направления, раскрывающие её основное содержание: диагностическое, коррекционно-развивающее, консультативное, информационно- просветительское.</w:t>
      </w:r>
    </w:p>
    <w:p w:rsidR="00B1616D" w:rsidRPr="00B1616D" w:rsidRDefault="00B1616D" w:rsidP="00B1616D">
      <w:pPr>
        <w:spacing w:after="0" w:line="240" w:lineRule="auto"/>
        <w:ind w:left="3120" w:firstLine="547"/>
        <w:jc w:val="both"/>
        <w:rPr>
          <w:rFonts w:ascii="Times New Roman" w:hAnsi="Times New Roman" w:cs="Times New Roman"/>
          <w:sz w:val="24"/>
          <w:szCs w:val="24"/>
        </w:rPr>
      </w:pPr>
      <w:bookmarkStart w:id="184" w:name="bookmark101"/>
      <w:r w:rsidRPr="00B1616D">
        <w:rPr>
          <w:rFonts w:ascii="Times New Roman" w:hAnsi="Times New Roman" w:cs="Times New Roman"/>
          <w:sz w:val="24"/>
          <w:szCs w:val="24"/>
        </w:rPr>
        <w:t>Характеристика содержания</w:t>
      </w:r>
      <w:bookmarkEnd w:id="184"/>
    </w:p>
    <w:p w:rsidR="00B1616D" w:rsidRPr="00B1616D" w:rsidRDefault="00B1616D" w:rsidP="00B1616D">
      <w:pPr>
        <w:spacing w:after="0" w:line="240" w:lineRule="auto"/>
        <w:ind w:left="20" w:firstLine="547"/>
        <w:jc w:val="both"/>
        <w:rPr>
          <w:rFonts w:ascii="Times New Roman" w:hAnsi="Times New Roman" w:cs="Times New Roman"/>
          <w:sz w:val="24"/>
          <w:szCs w:val="24"/>
        </w:rPr>
      </w:pPr>
      <w:r w:rsidRPr="00B1616D">
        <w:rPr>
          <w:rStyle w:val="34"/>
          <w:rFonts w:eastAsiaTheme="minorHAnsi"/>
          <w:sz w:val="24"/>
          <w:szCs w:val="24"/>
        </w:rPr>
        <w:t>Диагностическая работа включает:</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выявление особых образовательных потребностей обучающихся с ограниченными возможностями здоровья при освоении основной образовательной программы основного общего образования;</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проведение комплексной социально-психолого-педагогической диагностики нарушений в психическом и (или) физическом развитии обучающихся с ограниченными возможностями здоровья;</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изучение развития эмоционально-волевой, познавательной, речевой сфер и личностных особенностей обучающихся;</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изучение социальной ситуации развития и условий семейного воспитания ребёнка;</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изучение адаптивных возможностей и уровня социализации ребёнка с ограниченными возможностями здоровья;</w:t>
      </w:r>
    </w:p>
    <w:p w:rsidR="00B1616D" w:rsidRPr="00B1616D" w:rsidRDefault="00B1616D" w:rsidP="002149A1">
      <w:pPr>
        <w:numPr>
          <w:ilvl w:val="0"/>
          <w:numId w:val="120"/>
        </w:numPr>
        <w:shd w:val="clear" w:color="auto" w:fill="FFFFFF"/>
        <w:tabs>
          <w:tab w:val="left" w:pos="332"/>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 xml:space="preserve">системный разносторонний контроль за уровнем и динамикой развития ребёнка с ограниченными возможностями здоровья (мониторинг динамики развития, успешности освоения образовательных программ основного общего образования). </w:t>
      </w:r>
      <w:r w:rsidRPr="00B1616D">
        <w:rPr>
          <w:rStyle w:val="333"/>
          <w:rFonts w:eastAsiaTheme="minorHAnsi"/>
          <w:sz w:val="24"/>
          <w:szCs w:val="24"/>
        </w:rPr>
        <w:t>Коррекционно-развивающаяработа включает:</w:t>
      </w:r>
    </w:p>
    <w:p w:rsidR="00B1616D" w:rsidRPr="00B1616D" w:rsidRDefault="00B1616D" w:rsidP="002149A1">
      <w:pPr>
        <w:numPr>
          <w:ilvl w:val="0"/>
          <w:numId w:val="120"/>
        </w:numPr>
        <w:shd w:val="clear" w:color="auto" w:fill="FFFFFF"/>
        <w:tabs>
          <w:tab w:val="left" w:pos="322"/>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реализацию комплексного индивидуально ориентированного социально-психолого- педагогического и медицинского сопровождения в условиях образовательного процесса обучающихся с ограниченными возможностями здоровья с учётом особенностей психофизического развития;</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коррекцию и развитие высших психических функций, эмоционально-волевой, познавательной и речевой сфер;</w:t>
      </w:r>
    </w:p>
    <w:p w:rsidR="00B1616D" w:rsidRPr="00B1616D" w:rsidRDefault="00B1616D" w:rsidP="002149A1">
      <w:pPr>
        <w:numPr>
          <w:ilvl w:val="0"/>
          <w:numId w:val="120"/>
        </w:numPr>
        <w:shd w:val="clear" w:color="auto" w:fill="FFFFFF"/>
        <w:tabs>
          <w:tab w:val="left" w:pos="322"/>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развитие универсальных учебных действий в соответствии с требованиями основного общего образования;</w:t>
      </w:r>
    </w:p>
    <w:p w:rsidR="00B1616D" w:rsidRPr="00B1616D" w:rsidRDefault="00B1616D" w:rsidP="002149A1">
      <w:pPr>
        <w:numPr>
          <w:ilvl w:val="0"/>
          <w:numId w:val="120"/>
        </w:numPr>
        <w:shd w:val="clear" w:color="auto" w:fill="FFFFFF"/>
        <w:tabs>
          <w:tab w:val="left" w:pos="322"/>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lastRenderedPageBreak/>
        <w:t>развитие и укрепление зрелых личностных установок, формирование адекватных форм утверждения самостоятельности, личностной автономии;</w:t>
      </w:r>
    </w:p>
    <w:p w:rsidR="00B1616D" w:rsidRPr="00B1616D" w:rsidRDefault="00B1616D" w:rsidP="002149A1">
      <w:pPr>
        <w:numPr>
          <w:ilvl w:val="0"/>
          <w:numId w:val="120"/>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B1616D">
        <w:rPr>
          <w:rFonts w:ascii="Times New Roman" w:hAnsi="Times New Roman" w:cs="Times New Roman"/>
          <w:sz w:val="24"/>
          <w:szCs w:val="24"/>
        </w:rPr>
        <w:t>формирование способов регуляции поведения и эмоциональных состояний;</w:t>
      </w:r>
    </w:p>
    <w:p w:rsidR="00B1616D" w:rsidRPr="00B1616D" w:rsidRDefault="00B1616D" w:rsidP="002149A1">
      <w:pPr>
        <w:numPr>
          <w:ilvl w:val="0"/>
          <w:numId w:val="120"/>
        </w:numPr>
        <w:shd w:val="clear" w:color="auto" w:fill="FFFFFF"/>
        <w:tabs>
          <w:tab w:val="left" w:pos="322"/>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развитие форм и навыков личностного общения в группе сверстников, коммуникативной компетенции;</w:t>
      </w:r>
    </w:p>
    <w:p w:rsidR="00B1616D" w:rsidRPr="00B1616D" w:rsidRDefault="00B1616D" w:rsidP="002149A1">
      <w:pPr>
        <w:numPr>
          <w:ilvl w:val="0"/>
          <w:numId w:val="120"/>
        </w:numPr>
        <w:shd w:val="clear" w:color="auto" w:fill="FFFFFF"/>
        <w:tabs>
          <w:tab w:val="left" w:pos="322"/>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развитие компетенций, необходимых для продолжения образования и профессионального самоопределения;</w:t>
      </w:r>
    </w:p>
    <w:p w:rsidR="00B1616D" w:rsidRPr="00B1616D" w:rsidRDefault="00B1616D" w:rsidP="002149A1">
      <w:pPr>
        <w:numPr>
          <w:ilvl w:val="0"/>
          <w:numId w:val="120"/>
        </w:numPr>
        <w:shd w:val="clear" w:color="auto" w:fill="FFFFFF"/>
        <w:tabs>
          <w:tab w:val="left" w:pos="327"/>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формирование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B1616D" w:rsidRPr="00B1616D" w:rsidRDefault="00B1616D" w:rsidP="002149A1">
      <w:pPr>
        <w:numPr>
          <w:ilvl w:val="0"/>
          <w:numId w:val="120"/>
        </w:numPr>
        <w:shd w:val="clear" w:color="auto" w:fill="FFFFFF"/>
        <w:tabs>
          <w:tab w:val="left" w:pos="327"/>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социальную защиту ребёнка в случаях неблагоприятных условий жизни при психотравмирующих обстоятельствах.</w:t>
      </w:r>
    </w:p>
    <w:p w:rsidR="00B1616D" w:rsidRPr="00B1616D" w:rsidRDefault="00B1616D" w:rsidP="00B1616D">
      <w:pPr>
        <w:spacing w:after="0" w:line="240" w:lineRule="auto"/>
        <w:ind w:left="23" w:firstLine="544"/>
        <w:rPr>
          <w:rFonts w:ascii="Times New Roman" w:hAnsi="Times New Roman" w:cs="Times New Roman"/>
          <w:sz w:val="24"/>
          <w:szCs w:val="24"/>
        </w:rPr>
      </w:pPr>
      <w:r w:rsidRPr="00B1616D">
        <w:rPr>
          <w:rStyle w:val="34"/>
          <w:rFonts w:eastAsiaTheme="minorHAnsi"/>
          <w:sz w:val="24"/>
          <w:szCs w:val="24"/>
        </w:rPr>
        <w:t>Консультативная работа включает:</w:t>
      </w:r>
    </w:p>
    <w:p w:rsidR="00B1616D" w:rsidRPr="00B1616D" w:rsidRDefault="00B1616D" w:rsidP="002149A1">
      <w:pPr>
        <w:numPr>
          <w:ilvl w:val="0"/>
          <w:numId w:val="120"/>
        </w:numPr>
        <w:shd w:val="clear" w:color="auto" w:fill="FFFFFF"/>
        <w:tabs>
          <w:tab w:val="left" w:pos="327"/>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выработку совместных обоснованных рекомендаций по основным направлениям работы с обучающимися с ограниченными возможностями здоровья, единых для всех участников образовательного процесса;</w:t>
      </w:r>
    </w:p>
    <w:p w:rsidR="00B1616D" w:rsidRPr="00B1616D" w:rsidRDefault="00B1616D" w:rsidP="002149A1">
      <w:pPr>
        <w:numPr>
          <w:ilvl w:val="0"/>
          <w:numId w:val="120"/>
        </w:numPr>
        <w:shd w:val="clear" w:color="auto" w:fill="FFFFFF"/>
        <w:tabs>
          <w:tab w:val="left" w:pos="327"/>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консультирование специалистами педагогов по выбору индивидуально ориентированных методов и приёмов работы с обучающимися с ограниченными возможностями здоровья;</w:t>
      </w:r>
    </w:p>
    <w:p w:rsidR="00B1616D" w:rsidRPr="00B1616D" w:rsidRDefault="00B1616D" w:rsidP="002149A1">
      <w:pPr>
        <w:numPr>
          <w:ilvl w:val="0"/>
          <w:numId w:val="120"/>
        </w:numPr>
        <w:shd w:val="clear" w:color="auto" w:fill="FFFFFF"/>
        <w:tabs>
          <w:tab w:val="left" w:pos="327"/>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B1616D" w:rsidRPr="00B1616D" w:rsidRDefault="00B1616D" w:rsidP="002149A1">
      <w:pPr>
        <w:numPr>
          <w:ilvl w:val="0"/>
          <w:numId w:val="120"/>
        </w:numPr>
        <w:shd w:val="clear" w:color="auto" w:fill="FFFFFF"/>
        <w:tabs>
          <w:tab w:val="left" w:pos="337"/>
        </w:tabs>
        <w:spacing w:after="0" w:line="240" w:lineRule="auto"/>
        <w:ind w:left="23" w:firstLine="544"/>
        <w:rPr>
          <w:rFonts w:ascii="Times New Roman" w:hAnsi="Times New Roman" w:cs="Times New Roman"/>
          <w:sz w:val="24"/>
          <w:szCs w:val="24"/>
        </w:rPr>
      </w:pPr>
      <w:r w:rsidRPr="00B1616D">
        <w:rPr>
          <w:rFonts w:ascii="Times New Roman" w:hAnsi="Times New Roman" w:cs="Times New Roman"/>
          <w:sz w:val="24"/>
          <w:szCs w:val="24"/>
        </w:rPr>
        <w:t xml:space="preserve">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r w:rsidRPr="00B1616D">
        <w:rPr>
          <w:rStyle w:val="333"/>
          <w:rFonts w:eastAsiaTheme="minorHAnsi"/>
          <w:sz w:val="24"/>
          <w:szCs w:val="24"/>
        </w:rPr>
        <w:t>Информационно-просветительская работа предусматривает:</w:t>
      </w:r>
    </w:p>
    <w:p w:rsidR="00B1616D" w:rsidRPr="00B1616D" w:rsidRDefault="00B1616D" w:rsidP="002149A1">
      <w:pPr>
        <w:numPr>
          <w:ilvl w:val="0"/>
          <w:numId w:val="120"/>
        </w:numPr>
        <w:shd w:val="clear" w:color="auto" w:fill="FFFFFF"/>
        <w:tabs>
          <w:tab w:val="left" w:pos="327"/>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B1616D" w:rsidRPr="00B1616D" w:rsidRDefault="00B1616D" w:rsidP="002149A1">
      <w:pPr>
        <w:numPr>
          <w:ilvl w:val="0"/>
          <w:numId w:val="120"/>
        </w:numPr>
        <w:shd w:val="clear" w:color="auto" w:fill="FFFFFF"/>
        <w:tabs>
          <w:tab w:val="left" w:pos="322"/>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ограниченными возможностями здоровья;</w:t>
      </w:r>
    </w:p>
    <w:p w:rsidR="00B1616D" w:rsidRPr="00B1616D" w:rsidRDefault="00B1616D" w:rsidP="002149A1">
      <w:pPr>
        <w:numPr>
          <w:ilvl w:val="0"/>
          <w:numId w:val="120"/>
        </w:numPr>
        <w:shd w:val="clear" w:color="auto" w:fill="FFFFFF"/>
        <w:tabs>
          <w:tab w:val="left" w:pos="327"/>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ограниченными возможностями здоровья.</w:t>
      </w:r>
    </w:p>
    <w:p w:rsidR="00B1616D" w:rsidRDefault="00B1616D" w:rsidP="00B1616D">
      <w:pPr>
        <w:spacing w:after="0" w:line="240" w:lineRule="auto"/>
        <w:ind w:left="23" w:firstLine="544"/>
        <w:jc w:val="center"/>
        <w:rPr>
          <w:rStyle w:val="501"/>
          <w:rFonts w:eastAsiaTheme="minorHAnsi"/>
          <w:sz w:val="24"/>
          <w:szCs w:val="24"/>
        </w:rPr>
      </w:pPr>
      <w:r w:rsidRPr="00B1616D">
        <w:rPr>
          <w:rStyle w:val="501"/>
          <w:rFonts w:eastAsiaTheme="minorHAnsi"/>
          <w:sz w:val="24"/>
          <w:szCs w:val="24"/>
        </w:rPr>
        <w:t>Механизмы реализации программы</w:t>
      </w:r>
    </w:p>
    <w:p w:rsidR="00B1616D" w:rsidRPr="00B1616D" w:rsidRDefault="00B1616D" w:rsidP="00B1616D">
      <w:pPr>
        <w:spacing w:after="0" w:line="240" w:lineRule="auto"/>
        <w:ind w:left="23" w:firstLine="544"/>
        <w:rPr>
          <w:rFonts w:ascii="Times New Roman" w:hAnsi="Times New Roman" w:cs="Times New Roman"/>
          <w:sz w:val="24"/>
          <w:szCs w:val="24"/>
        </w:rPr>
      </w:pPr>
      <w:r w:rsidRPr="00B1616D">
        <w:rPr>
          <w:rFonts w:ascii="Times New Roman" w:hAnsi="Times New Roman" w:cs="Times New Roman"/>
          <w:sz w:val="24"/>
          <w:szCs w:val="24"/>
        </w:rPr>
        <w:t xml:space="preserve">Программа коррекционной работы на этапе основного общего образования может реализовываться школой как совместно с другими образовательными и иными организациями, так и самостоятельно (при наличии соответствующих ресурсов). </w:t>
      </w:r>
      <w:r w:rsidRPr="00B1616D">
        <w:rPr>
          <w:rStyle w:val="502"/>
          <w:rFonts w:eastAsiaTheme="minorHAnsi"/>
          <w:sz w:val="24"/>
          <w:szCs w:val="24"/>
        </w:rPr>
        <w:t>Организация сетевого взаимодействия</w:t>
      </w:r>
      <w:r w:rsidRPr="00B1616D">
        <w:rPr>
          <w:rFonts w:ascii="Times New Roman" w:hAnsi="Times New Roman" w:cs="Times New Roman"/>
          <w:sz w:val="24"/>
          <w:szCs w:val="24"/>
        </w:rPr>
        <w:t xml:space="preserve"> образовательных и иных организаций является одним из основных механизмов реализации программы коррекционной работы на уровне основного общего образования с обучающимися с ограниченными возможностями здоровья.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детей, нуждающихся в психолого-педагогической и медико-социальной помощи, специальные (коррекционные) образовательные учреждения), а также при необходимости ресурсов организаций науки, культуры, спорта и иных организаций.</w:t>
      </w:r>
    </w:p>
    <w:p w:rsidR="00B1616D" w:rsidRPr="00B1616D" w:rsidRDefault="00B1616D" w:rsidP="00B1616D">
      <w:pPr>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lastRenderedPageBreak/>
        <w:t>Сетевое взаимодействие осуществляется в форме совместной деятельности образовательных организаций, направленной на обеспечение возможности освоения обучающимися с ограниченными возможностями здоровья основной программы основного общего образования.</w:t>
      </w:r>
    </w:p>
    <w:p w:rsidR="00B1616D" w:rsidRPr="00B1616D" w:rsidRDefault="00B1616D" w:rsidP="00B1616D">
      <w:pPr>
        <w:spacing w:after="0" w:line="240" w:lineRule="auto"/>
        <w:ind w:left="20" w:right="20"/>
        <w:jc w:val="both"/>
        <w:rPr>
          <w:rFonts w:ascii="Times New Roman" w:hAnsi="Times New Roman" w:cs="Times New Roman"/>
          <w:sz w:val="24"/>
          <w:szCs w:val="24"/>
        </w:rPr>
      </w:pPr>
      <w:r w:rsidRPr="00B1616D">
        <w:rPr>
          <w:rFonts w:ascii="Times New Roman" w:hAnsi="Times New Roman" w:cs="Times New Roman"/>
          <w:sz w:val="24"/>
          <w:szCs w:val="24"/>
        </w:rPr>
        <w:t xml:space="preserve">Сетевая форма реализации программы коррекционной работы применяется в целях повышения качества специальных образовательных услуг, расширения доступа обучающихся с ограниченными возможностями здоровья к современным образовательным технологиям и средствам воспитания и обучения, более эффективного использования имеющихся образовательных ресурсов. Сетевая форма реализации программы осуществляется по соглашению образовательных организаций или по решению органов власти, в ведении которых находятся образовательные учреждения. Инициаторами организации соответствующей деятельности могут выступать также обучающиеся с ограниченными возможностями здоровья, их родители (законные представители). Образовательные организации, участвующие в реализации программы коррекционной работы в рамках сетевого взаимодействия, должны иметь соответствующие лицензии на право осуществления образовательной деятельности. Порядок и условия взаимодействия образовательных организаций при совместной реализации программы коррекционной работы определяются договором между ними. </w:t>
      </w:r>
      <w:r w:rsidRPr="00B1616D">
        <w:rPr>
          <w:rStyle w:val="320"/>
          <w:rFonts w:eastAsiaTheme="minorHAnsi"/>
          <w:sz w:val="24"/>
          <w:szCs w:val="24"/>
        </w:rPr>
        <w:t>Взаимодействие специалистов</w:t>
      </w:r>
      <w:r w:rsidRPr="00B1616D">
        <w:rPr>
          <w:rFonts w:ascii="Times New Roman" w:hAnsi="Times New Roman" w:cs="Times New Roman"/>
          <w:sz w:val="24"/>
          <w:szCs w:val="24"/>
        </w:rPr>
        <w:t xml:space="preserve"> школы обеспечивает системное сопровождение обучающихся с ограниченными возможностями здоровья специалистами различного профиля в образовательном процессе. Такое взаимодействие включает:</w:t>
      </w:r>
    </w:p>
    <w:p w:rsidR="00B1616D" w:rsidRPr="00B1616D" w:rsidRDefault="00B1616D" w:rsidP="002149A1">
      <w:pPr>
        <w:numPr>
          <w:ilvl w:val="0"/>
          <w:numId w:val="119"/>
        </w:numPr>
        <w:shd w:val="clear" w:color="auto" w:fill="FFFFFF"/>
        <w:tabs>
          <w:tab w:val="left" w:pos="327"/>
        </w:tabs>
        <w:spacing w:after="0" w:line="240" w:lineRule="auto"/>
        <w:ind w:left="20" w:right="20"/>
        <w:jc w:val="both"/>
        <w:rPr>
          <w:rFonts w:ascii="Times New Roman" w:hAnsi="Times New Roman" w:cs="Times New Roman"/>
          <w:sz w:val="24"/>
          <w:szCs w:val="24"/>
        </w:rPr>
      </w:pPr>
      <w:r w:rsidRPr="00B1616D">
        <w:rPr>
          <w:rFonts w:ascii="Times New Roman" w:hAnsi="Times New Roman" w:cs="Times New Roman"/>
          <w:sz w:val="24"/>
          <w:szCs w:val="24"/>
        </w:rPr>
        <w:t>комплексность в определении и решении проблем обучающегося, предоставлении ему специализированной квалифицированной помощи;</w:t>
      </w:r>
    </w:p>
    <w:p w:rsidR="00B1616D" w:rsidRPr="00B1616D" w:rsidRDefault="00B1616D" w:rsidP="002149A1">
      <w:pPr>
        <w:numPr>
          <w:ilvl w:val="0"/>
          <w:numId w:val="119"/>
        </w:numPr>
        <w:shd w:val="clear" w:color="auto" w:fill="FFFFFF"/>
        <w:tabs>
          <w:tab w:val="left" w:pos="327"/>
        </w:tabs>
        <w:spacing w:after="0" w:line="240" w:lineRule="auto"/>
        <w:ind w:left="20"/>
        <w:jc w:val="both"/>
        <w:rPr>
          <w:rFonts w:ascii="Times New Roman" w:hAnsi="Times New Roman" w:cs="Times New Roman"/>
          <w:sz w:val="24"/>
          <w:szCs w:val="24"/>
        </w:rPr>
      </w:pPr>
      <w:r w:rsidRPr="00B1616D">
        <w:rPr>
          <w:rFonts w:ascii="Times New Roman" w:hAnsi="Times New Roman" w:cs="Times New Roman"/>
          <w:sz w:val="24"/>
          <w:szCs w:val="24"/>
        </w:rPr>
        <w:t>многоаспектный анализ личностного и познавательного развития обучающегося;</w:t>
      </w:r>
    </w:p>
    <w:p w:rsidR="00B1616D" w:rsidRPr="00B1616D" w:rsidRDefault="00B1616D" w:rsidP="002149A1">
      <w:pPr>
        <w:numPr>
          <w:ilvl w:val="0"/>
          <w:numId w:val="119"/>
        </w:numPr>
        <w:shd w:val="clear" w:color="auto" w:fill="FFFFFF"/>
        <w:tabs>
          <w:tab w:val="left" w:pos="327"/>
        </w:tabs>
        <w:spacing w:after="0" w:line="240" w:lineRule="auto"/>
        <w:ind w:left="20" w:right="20"/>
        <w:jc w:val="both"/>
        <w:rPr>
          <w:rFonts w:ascii="Times New Roman" w:hAnsi="Times New Roman" w:cs="Times New Roman"/>
          <w:sz w:val="24"/>
          <w:szCs w:val="24"/>
        </w:rPr>
      </w:pPr>
      <w:r w:rsidRPr="00B1616D">
        <w:rPr>
          <w:rFonts w:ascii="Times New Roman" w:hAnsi="Times New Roman" w:cs="Times New Roman"/>
          <w:sz w:val="24"/>
          <w:szCs w:val="24"/>
        </w:rPr>
        <w:t>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ребёнка.</w:t>
      </w:r>
    </w:p>
    <w:p w:rsidR="00B1616D" w:rsidRPr="00B1616D" w:rsidRDefault="00B1616D" w:rsidP="00B1616D">
      <w:pPr>
        <w:spacing w:after="0" w:line="240" w:lineRule="auto"/>
        <w:ind w:left="20" w:right="20"/>
        <w:jc w:val="both"/>
        <w:rPr>
          <w:rFonts w:ascii="Times New Roman" w:hAnsi="Times New Roman" w:cs="Times New Roman"/>
          <w:sz w:val="24"/>
          <w:szCs w:val="24"/>
        </w:rPr>
      </w:pPr>
      <w:r w:rsidRPr="00B1616D">
        <w:rPr>
          <w:rFonts w:ascii="Times New Roman" w:hAnsi="Times New Roman" w:cs="Times New Roman"/>
          <w:sz w:val="24"/>
          <w:szCs w:val="24"/>
        </w:rPr>
        <w:t>Наиболее распространённые и действенные формы организованного взаимодействия специалистов — это консилиумы и службы сопровождения общеобразовательного учреждения, которые предоставляют многопрофильную помощь ребёнку и его родителям (законным представителям), а также школы в решении вопросов, связанных с адаптацией, обучением, воспитанием, развитием, социализацией детей с ограниченными возможностями здоровья.</w:t>
      </w:r>
    </w:p>
    <w:p w:rsidR="00B1616D" w:rsidRPr="00B1616D" w:rsidRDefault="00B1616D" w:rsidP="00B1616D">
      <w:pPr>
        <w:spacing w:after="0" w:line="240" w:lineRule="auto"/>
        <w:ind w:left="20" w:right="2040"/>
        <w:jc w:val="both"/>
        <w:rPr>
          <w:rFonts w:ascii="Times New Roman" w:hAnsi="Times New Roman" w:cs="Times New Roman"/>
          <w:sz w:val="24"/>
          <w:szCs w:val="24"/>
        </w:rPr>
      </w:pPr>
      <w:r w:rsidRPr="00B1616D">
        <w:rPr>
          <w:rFonts w:ascii="Times New Roman" w:hAnsi="Times New Roman" w:cs="Times New Roman"/>
          <w:sz w:val="24"/>
          <w:szCs w:val="24"/>
        </w:rPr>
        <w:t xml:space="preserve">Требования к условиям реализации программы </w:t>
      </w:r>
      <w:r w:rsidRPr="00B1616D">
        <w:rPr>
          <w:rStyle w:val="512"/>
          <w:rFonts w:eastAsiaTheme="minorHAnsi"/>
          <w:sz w:val="24"/>
          <w:szCs w:val="24"/>
        </w:rPr>
        <w:t>Организационные условия</w:t>
      </w:r>
    </w:p>
    <w:p w:rsidR="00B1616D" w:rsidRPr="00B1616D" w:rsidRDefault="00B1616D" w:rsidP="00B1616D">
      <w:pPr>
        <w:spacing w:after="0" w:line="240" w:lineRule="auto"/>
        <w:ind w:left="20" w:right="20"/>
        <w:jc w:val="both"/>
        <w:rPr>
          <w:rFonts w:ascii="Times New Roman" w:hAnsi="Times New Roman" w:cs="Times New Roman"/>
          <w:sz w:val="24"/>
          <w:szCs w:val="24"/>
        </w:rPr>
      </w:pPr>
      <w:r w:rsidRPr="00B1616D">
        <w:rPr>
          <w:rFonts w:ascii="Times New Roman" w:hAnsi="Times New Roman" w:cs="Times New Roman"/>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обучающихся с ограниченными возможностями здоровья. Это могут быть формы обучения в общеобразовательном классе, в коррекционном или интегрированном классе; по общей образовательной программе основного общего образования или по индивидуальной программе; с использованием надомной и (или) дистанционной форм обучения. Варьироваться может степень участия специалистов сопровождения, а также организационные формы работы (в соответствии с рекомендациями психолого-медико- педагогической комиссии).</w:t>
      </w:r>
    </w:p>
    <w:p w:rsidR="00B1616D" w:rsidRPr="00B1616D" w:rsidRDefault="00B1616D" w:rsidP="00B1616D">
      <w:pPr>
        <w:spacing w:after="0" w:line="240" w:lineRule="auto"/>
        <w:ind w:left="20"/>
        <w:jc w:val="both"/>
        <w:rPr>
          <w:rFonts w:ascii="Times New Roman" w:hAnsi="Times New Roman" w:cs="Times New Roman"/>
          <w:sz w:val="24"/>
          <w:szCs w:val="24"/>
        </w:rPr>
      </w:pPr>
      <w:r w:rsidRPr="00B1616D">
        <w:rPr>
          <w:rStyle w:val="34"/>
          <w:rFonts w:eastAsiaTheme="minorHAnsi"/>
          <w:sz w:val="24"/>
          <w:szCs w:val="24"/>
        </w:rPr>
        <w:t>Психолого-педагогическое обеспечение включает:</w:t>
      </w:r>
    </w:p>
    <w:p w:rsidR="00B1616D" w:rsidRPr="00B1616D" w:rsidRDefault="00B1616D" w:rsidP="002149A1">
      <w:pPr>
        <w:numPr>
          <w:ilvl w:val="0"/>
          <w:numId w:val="119"/>
        </w:numPr>
        <w:shd w:val="clear" w:color="auto" w:fill="FFFFFF"/>
        <w:tabs>
          <w:tab w:val="left" w:pos="318"/>
        </w:tabs>
        <w:spacing w:after="0" w:line="240" w:lineRule="auto"/>
        <w:ind w:left="20"/>
        <w:jc w:val="both"/>
        <w:rPr>
          <w:rFonts w:ascii="Times New Roman" w:hAnsi="Times New Roman" w:cs="Times New Roman"/>
          <w:sz w:val="24"/>
          <w:szCs w:val="24"/>
        </w:rPr>
      </w:pPr>
      <w:r w:rsidRPr="00B1616D">
        <w:rPr>
          <w:rFonts w:ascii="Times New Roman" w:hAnsi="Times New Roman" w:cs="Times New Roman"/>
          <w:sz w:val="24"/>
          <w:szCs w:val="24"/>
        </w:rPr>
        <w:t>дифференцированные условия (оптимальный режим учебных нагрузок);</w:t>
      </w:r>
    </w:p>
    <w:p w:rsidR="00B1616D" w:rsidRPr="00B1616D" w:rsidRDefault="00B1616D" w:rsidP="002149A1">
      <w:pPr>
        <w:numPr>
          <w:ilvl w:val="0"/>
          <w:numId w:val="119"/>
        </w:numPr>
        <w:shd w:val="clear" w:color="auto" w:fill="FFFFFF"/>
        <w:tabs>
          <w:tab w:val="left" w:pos="327"/>
        </w:tabs>
        <w:spacing w:after="0" w:line="240" w:lineRule="auto"/>
        <w:ind w:left="23" w:right="20" w:firstLine="544"/>
        <w:jc w:val="both"/>
        <w:rPr>
          <w:rFonts w:ascii="Times New Roman" w:hAnsi="Times New Roman" w:cs="Times New Roman"/>
          <w:sz w:val="24"/>
          <w:szCs w:val="24"/>
        </w:rPr>
      </w:pPr>
      <w:r w:rsidRPr="00B1616D">
        <w:rPr>
          <w:rFonts w:ascii="Times New Roman" w:hAnsi="Times New Roman" w:cs="Times New Roman"/>
          <w:sz w:val="24"/>
          <w:szCs w:val="24"/>
        </w:rPr>
        <w:t>психолого-педагогические условия (коррекционная направленность учебно- 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B1616D" w:rsidRPr="00B1616D" w:rsidRDefault="00B1616D" w:rsidP="002149A1">
      <w:pPr>
        <w:numPr>
          <w:ilvl w:val="0"/>
          <w:numId w:val="119"/>
        </w:numPr>
        <w:shd w:val="clear" w:color="auto" w:fill="FFFFFF"/>
        <w:tabs>
          <w:tab w:val="left" w:pos="327"/>
        </w:tabs>
        <w:spacing w:after="0" w:line="240" w:lineRule="auto"/>
        <w:ind w:left="23" w:right="20" w:firstLine="544"/>
        <w:jc w:val="both"/>
        <w:rPr>
          <w:rFonts w:ascii="Times New Roman" w:hAnsi="Times New Roman" w:cs="Times New Roman"/>
          <w:sz w:val="24"/>
          <w:szCs w:val="24"/>
        </w:rPr>
      </w:pPr>
      <w:r w:rsidRPr="00B1616D">
        <w:rPr>
          <w:rFonts w:ascii="Times New Roman" w:hAnsi="Times New Roman" w:cs="Times New Roman"/>
          <w:sz w:val="24"/>
          <w:szCs w:val="24"/>
        </w:rPr>
        <w:lastRenderedPageBreak/>
        <w:t>специализированные условия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здоровья ребёнка; комплексное воздействие на обучающегося, осуществляемое на индивидуальных и групповых коррекционных занятиях);</w:t>
      </w:r>
    </w:p>
    <w:p w:rsidR="00B1616D" w:rsidRPr="00B1616D" w:rsidRDefault="00B1616D" w:rsidP="002149A1">
      <w:pPr>
        <w:numPr>
          <w:ilvl w:val="0"/>
          <w:numId w:val="119"/>
        </w:numPr>
        <w:shd w:val="clear" w:color="auto" w:fill="FFFFFF"/>
        <w:tabs>
          <w:tab w:val="left" w:pos="318"/>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B1616D" w:rsidRPr="00B1616D" w:rsidRDefault="00B1616D" w:rsidP="002149A1">
      <w:pPr>
        <w:numPr>
          <w:ilvl w:val="0"/>
          <w:numId w:val="119"/>
        </w:numPr>
        <w:shd w:val="clear" w:color="auto" w:fill="FFFFFF"/>
        <w:tabs>
          <w:tab w:val="left" w:pos="322"/>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мероприятиях;</w:t>
      </w:r>
    </w:p>
    <w:p w:rsidR="00B1616D" w:rsidRPr="00B1616D" w:rsidRDefault="00B1616D" w:rsidP="002149A1">
      <w:pPr>
        <w:numPr>
          <w:ilvl w:val="0"/>
          <w:numId w:val="119"/>
        </w:numPr>
        <w:shd w:val="clear" w:color="auto" w:fill="FFFFFF"/>
        <w:tabs>
          <w:tab w:val="left" w:pos="322"/>
        </w:tabs>
        <w:spacing w:after="0" w:line="240" w:lineRule="auto"/>
        <w:ind w:left="23" w:firstLine="544"/>
        <w:jc w:val="both"/>
        <w:rPr>
          <w:rFonts w:ascii="Times New Roman" w:hAnsi="Times New Roman" w:cs="Times New Roman"/>
          <w:sz w:val="24"/>
          <w:szCs w:val="24"/>
        </w:rPr>
      </w:pPr>
      <w:r w:rsidRPr="00B1616D">
        <w:rPr>
          <w:rFonts w:ascii="Times New Roman" w:hAnsi="Times New Roman" w:cs="Times New Roman"/>
          <w:sz w:val="24"/>
          <w:szCs w:val="24"/>
        </w:rPr>
        <w:t>развитие системы обучения и воспитания детей, имеющих сложные нарушения психического и (или) физического развития.</w:t>
      </w:r>
    </w:p>
    <w:p w:rsidR="00B1616D" w:rsidRPr="00B1616D" w:rsidRDefault="00B1616D" w:rsidP="00B1616D">
      <w:pPr>
        <w:spacing w:after="0" w:line="240" w:lineRule="auto"/>
        <w:ind w:left="23" w:firstLine="544"/>
        <w:jc w:val="center"/>
        <w:rPr>
          <w:rFonts w:ascii="Times New Roman" w:hAnsi="Times New Roman" w:cs="Times New Roman"/>
          <w:sz w:val="24"/>
          <w:szCs w:val="24"/>
        </w:rPr>
      </w:pPr>
      <w:r w:rsidRPr="00B1616D">
        <w:rPr>
          <w:rStyle w:val="34"/>
          <w:rFonts w:eastAsiaTheme="minorHAnsi"/>
          <w:sz w:val="24"/>
          <w:szCs w:val="24"/>
        </w:rPr>
        <w:t>Программно-методическое обеспечение</w:t>
      </w:r>
    </w:p>
    <w:p w:rsidR="00B1616D" w:rsidRPr="00B1616D" w:rsidRDefault="00B1616D" w:rsidP="00B1616D">
      <w:pPr>
        <w:spacing w:after="0" w:line="240" w:lineRule="auto"/>
        <w:ind w:left="23" w:firstLine="544"/>
        <w:rPr>
          <w:rFonts w:ascii="Times New Roman" w:hAnsi="Times New Roman" w:cs="Times New Roman"/>
          <w:sz w:val="24"/>
          <w:szCs w:val="24"/>
        </w:rPr>
      </w:pPr>
      <w:r w:rsidRPr="00B1616D">
        <w:rPr>
          <w:rFonts w:ascii="Times New Roman" w:hAnsi="Times New Roman" w:cs="Times New Roman"/>
          <w:sz w:val="24"/>
          <w:szCs w:val="24"/>
        </w:rPr>
        <w:t xml:space="preserve">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 психолога, социального педагога, учителя-логопеда, учителя-дефектолога и др. 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специальных (коррекционных) образовательных программ, учебников и учебных пособий для специальных (коррекционных) образовательных учреждений (соответствующего вида), в том числе цифровых образовательных ресурсов. </w:t>
      </w:r>
      <w:r w:rsidRPr="00B1616D">
        <w:rPr>
          <w:rStyle w:val="320"/>
          <w:rFonts w:eastAsiaTheme="minorHAnsi"/>
          <w:sz w:val="24"/>
          <w:szCs w:val="24"/>
        </w:rPr>
        <w:t>Кадровое обеспечение</w:t>
      </w:r>
    </w:p>
    <w:p w:rsidR="00B1616D" w:rsidRPr="00B1616D" w:rsidRDefault="00B1616D" w:rsidP="00B1616D">
      <w:pPr>
        <w:spacing w:after="0" w:line="240" w:lineRule="auto"/>
        <w:ind w:left="23" w:firstLine="544"/>
        <w:rPr>
          <w:rFonts w:ascii="Times New Roman" w:hAnsi="Times New Roman" w:cs="Times New Roman"/>
          <w:sz w:val="24"/>
          <w:szCs w:val="24"/>
        </w:rPr>
      </w:pPr>
      <w:r w:rsidRPr="00B1616D">
        <w:rPr>
          <w:rFonts w:ascii="Times New Roman" w:hAnsi="Times New Roman" w:cs="Times New Roman"/>
          <w:sz w:val="24"/>
          <w:szCs w:val="24"/>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B1616D" w:rsidRPr="00B1616D" w:rsidRDefault="00B1616D" w:rsidP="00B1616D">
      <w:pPr>
        <w:spacing w:after="0" w:line="240" w:lineRule="auto"/>
        <w:ind w:left="23" w:firstLine="544"/>
        <w:rPr>
          <w:rFonts w:ascii="Times New Roman" w:hAnsi="Times New Roman" w:cs="Times New Roman"/>
          <w:sz w:val="24"/>
          <w:szCs w:val="24"/>
        </w:rPr>
      </w:pPr>
      <w:r w:rsidRPr="00B1616D">
        <w:rPr>
          <w:rFonts w:ascii="Times New Roman" w:hAnsi="Times New Roman" w:cs="Times New Roman"/>
          <w:sz w:val="24"/>
          <w:szCs w:val="24"/>
        </w:rPr>
        <w:t>С целью обеспечения освоения детьми с ограниченными возможностями здоровья основной образовательной программы основного общего образования, коррекции недостатков их физического и (или) психического развития следует вводить в штатное расписание школы ставки педагогических (учителя-дефектологи, учителя-логопеды, педагоги-психологи, социальные педагоги и др.) и медицинских работников. Уровень квалификации работников школы для каждой занимаемой должности должен соответствовать квалификационным характеристикам по соответствующей должности. 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школы. Для этого необходимо обеспечить на постоянной основе подготовку, переподготовку и повышение квалификации работников школы, занимающихся решением вопросов образования детей с ограниченными возможностями здоровья. Педагогические работники школы должны иметь чёткое представление об особенностях психического и (или) физического развития детей с ограниченными возможностями здоровья, о методиках и технологиях организации образовательного и реабилитационного процессов.</w:t>
      </w:r>
    </w:p>
    <w:p w:rsidR="00B1616D" w:rsidRPr="00B1616D" w:rsidRDefault="00B1616D" w:rsidP="00B1616D">
      <w:pPr>
        <w:spacing w:after="0" w:line="240" w:lineRule="auto"/>
        <w:ind w:left="23" w:firstLine="544"/>
        <w:jc w:val="center"/>
        <w:rPr>
          <w:rFonts w:ascii="Times New Roman" w:hAnsi="Times New Roman" w:cs="Times New Roman"/>
          <w:sz w:val="24"/>
          <w:szCs w:val="24"/>
        </w:rPr>
      </w:pPr>
      <w:r w:rsidRPr="00B1616D">
        <w:rPr>
          <w:rStyle w:val="34"/>
          <w:rFonts w:eastAsiaTheme="minorHAnsi"/>
          <w:sz w:val="24"/>
          <w:szCs w:val="24"/>
        </w:rPr>
        <w:lastRenderedPageBreak/>
        <w:t>Материально-техническое обеспечение</w:t>
      </w:r>
    </w:p>
    <w:p w:rsidR="00B1616D" w:rsidRPr="00C123E3" w:rsidRDefault="00B1616D" w:rsidP="00C123E3">
      <w:pPr>
        <w:spacing w:after="0" w:line="240" w:lineRule="auto"/>
        <w:ind w:left="20" w:firstLine="547"/>
        <w:rPr>
          <w:rFonts w:ascii="Times New Roman" w:hAnsi="Times New Roman" w:cs="Times New Roman"/>
          <w:sz w:val="24"/>
          <w:szCs w:val="24"/>
        </w:rPr>
      </w:pPr>
      <w:r w:rsidRPr="00C123E3">
        <w:rPr>
          <w:rFonts w:ascii="Times New Roman" w:hAnsi="Times New Roman" w:cs="Times New Roman"/>
          <w:sz w:val="24"/>
          <w:szCs w:val="24"/>
        </w:rPr>
        <w:t xml:space="preserve">Материально-техническое обеспечение заключается в создании надлежащей материально- технической базы, позволяющей обеспечить адаптивную и коррекционно-развивающую среду школы, в том числе надлежащие материально-технические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школы и организацию их пребывания и обучения в учреждении (включая пандусы, специальные лифты, специально оборудованные учебные места, специализированное учебное, реабилитационное, медицинское оборудование, а также оборудование и технические средства обучения лиц с ограниченными возможностями здоровья индивидуального и коллективного пользования для организации коррекционных и реабилитационных кабинетов, организации спортивных и массовых мероприятий, питания, обеспечения медицинского обслуживания, оздоровительных и лечебно-профилактических мероприятий, хозяйственно-бытового и санитарно-гигиенического обслуживания). </w:t>
      </w:r>
      <w:r w:rsidRPr="00C123E3">
        <w:rPr>
          <w:rStyle w:val="320"/>
          <w:rFonts w:eastAsiaTheme="minorHAnsi"/>
          <w:sz w:val="24"/>
          <w:szCs w:val="24"/>
        </w:rPr>
        <w:t>Информационное обеспечение</w:t>
      </w:r>
    </w:p>
    <w:p w:rsidR="00B1616D" w:rsidRPr="00C123E3" w:rsidRDefault="00B1616D" w:rsidP="00C123E3">
      <w:pPr>
        <w:spacing w:after="0" w:line="240" w:lineRule="auto"/>
        <w:ind w:left="20" w:firstLine="547"/>
        <w:rPr>
          <w:rFonts w:ascii="Times New Roman" w:hAnsi="Times New Roman" w:cs="Times New Roman"/>
          <w:sz w:val="24"/>
          <w:szCs w:val="24"/>
        </w:rPr>
      </w:pPr>
      <w:r w:rsidRPr="00C123E3">
        <w:rPr>
          <w:rFonts w:ascii="Times New Roman" w:hAnsi="Times New Roman" w:cs="Times New Roman"/>
          <w:sz w:val="24"/>
          <w:szCs w:val="24"/>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 имеющих трудности в передвижении, с использованием современных информационно- коммуникационных технологий.</w:t>
      </w:r>
    </w:p>
    <w:p w:rsidR="00B1616D" w:rsidRPr="00C123E3" w:rsidRDefault="00B1616D" w:rsidP="00C123E3">
      <w:pPr>
        <w:spacing w:after="0" w:line="240" w:lineRule="auto"/>
        <w:ind w:left="20" w:firstLine="547"/>
        <w:rPr>
          <w:rFonts w:ascii="Times New Roman" w:hAnsi="Times New Roman" w:cs="Times New Roman"/>
          <w:sz w:val="24"/>
          <w:szCs w:val="24"/>
        </w:rPr>
      </w:pPr>
      <w:r w:rsidRPr="00C123E3">
        <w:rPr>
          <w:rFonts w:ascii="Times New Roman" w:hAnsi="Times New Roman" w:cs="Times New Roman"/>
          <w:sz w:val="24"/>
          <w:szCs w:val="24"/>
        </w:rPr>
        <w:t>Обязательным является создание системы широкого доступа детей с ограниченными возможностями здоровья,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 Результатом реализации указанных требований должно быть создание комфортной развивающей образовательной среды:</w:t>
      </w:r>
    </w:p>
    <w:p w:rsidR="00B1616D" w:rsidRPr="00C123E3" w:rsidRDefault="00B1616D" w:rsidP="002149A1">
      <w:pPr>
        <w:numPr>
          <w:ilvl w:val="0"/>
          <w:numId w:val="119"/>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C123E3">
        <w:rPr>
          <w:rFonts w:ascii="Times New Roman" w:hAnsi="Times New Roman" w:cs="Times New Roman"/>
          <w:sz w:val="24"/>
          <w:szCs w:val="24"/>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обучающихся с ограниченными возможностями здоровья на данной уровне общего образования;</w:t>
      </w:r>
    </w:p>
    <w:p w:rsidR="00B1616D" w:rsidRPr="00C123E3" w:rsidRDefault="00B1616D" w:rsidP="002149A1">
      <w:pPr>
        <w:numPr>
          <w:ilvl w:val="0"/>
          <w:numId w:val="119"/>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C123E3">
        <w:rPr>
          <w:rFonts w:ascii="Times New Roman" w:hAnsi="Times New Roman" w:cs="Times New Roman"/>
          <w:sz w:val="24"/>
          <w:szCs w:val="24"/>
        </w:rPr>
        <w:t>обеспечивающей воспитание, обучение, социальную адаптацию и интеграцию детей с ограниченными возможностями здоровья;</w:t>
      </w:r>
    </w:p>
    <w:p w:rsidR="00B1616D" w:rsidRPr="00C123E3" w:rsidRDefault="00B1616D" w:rsidP="002149A1">
      <w:pPr>
        <w:numPr>
          <w:ilvl w:val="0"/>
          <w:numId w:val="119"/>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C123E3">
        <w:rPr>
          <w:rFonts w:ascii="Times New Roman" w:hAnsi="Times New Roman" w:cs="Times New Roman"/>
          <w:sz w:val="24"/>
          <w:szCs w:val="24"/>
        </w:rPr>
        <w:t>способствующей достижению целей основного общего образования, обеспечивающей его качество, доступность и открытость для обучающихся с ограниченными возможностями здоровья, их родителей (законных представителей);</w:t>
      </w:r>
    </w:p>
    <w:p w:rsidR="00B1616D" w:rsidRPr="00C123E3" w:rsidRDefault="00B1616D" w:rsidP="002149A1">
      <w:pPr>
        <w:numPr>
          <w:ilvl w:val="0"/>
          <w:numId w:val="119"/>
        </w:numPr>
        <w:shd w:val="clear" w:color="auto" w:fill="FFFFFF"/>
        <w:tabs>
          <w:tab w:val="left" w:pos="327"/>
        </w:tabs>
        <w:spacing w:after="0" w:line="240" w:lineRule="auto"/>
        <w:ind w:left="20" w:firstLine="547"/>
        <w:jc w:val="both"/>
        <w:rPr>
          <w:rFonts w:ascii="Times New Roman" w:hAnsi="Times New Roman" w:cs="Times New Roman"/>
          <w:sz w:val="24"/>
          <w:szCs w:val="24"/>
        </w:rPr>
      </w:pPr>
      <w:r w:rsidRPr="00C123E3">
        <w:rPr>
          <w:rFonts w:ascii="Times New Roman" w:hAnsi="Times New Roman" w:cs="Times New Roman"/>
          <w:sz w:val="24"/>
          <w:szCs w:val="24"/>
        </w:rPr>
        <w:t>способствующей достижению результатов освоения основной образовательной программы основного общего образования обучающимися с ограниченными возможностями здоровья в соответствии с требованиями, установленными Стандартом.</w:t>
      </w:r>
    </w:p>
    <w:p w:rsidR="00C123E3" w:rsidRDefault="00C123E3" w:rsidP="00C123E3">
      <w:pPr>
        <w:spacing w:after="0" w:line="240" w:lineRule="auto"/>
        <w:ind w:left="20" w:right="2600" w:firstLine="547"/>
        <w:rPr>
          <w:rFonts w:ascii="Times New Roman" w:hAnsi="Times New Roman" w:cs="Times New Roman"/>
          <w:sz w:val="24"/>
          <w:szCs w:val="24"/>
        </w:rPr>
      </w:pPr>
      <w:bookmarkStart w:id="185" w:name="bookmark102"/>
    </w:p>
    <w:p w:rsidR="00C123E3" w:rsidRDefault="00C123E3" w:rsidP="00C123E3">
      <w:pPr>
        <w:spacing w:after="0" w:line="240" w:lineRule="auto"/>
        <w:ind w:left="20" w:right="2600" w:firstLine="547"/>
        <w:jc w:val="center"/>
        <w:rPr>
          <w:rFonts w:ascii="Times New Roman" w:hAnsi="Times New Roman" w:cs="Times New Roman"/>
          <w:b/>
          <w:sz w:val="24"/>
          <w:szCs w:val="24"/>
        </w:rPr>
      </w:pPr>
      <w:r>
        <w:rPr>
          <w:rFonts w:ascii="Times New Roman" w:hAnsi="Times New Roman" w:cs="Times New Roman"/>
          <w:b/>
          <w:sz w:val="24"/>
          <w:szCs w:val="24"/>
        </w:rPr>
        <w:t>3.</w:t>
      </w:r>
      <w:r w:rsidR="00B1616D" w:rsidRPr="00C123E3">
        <w:rPr>
          <w:rFonts w:ascii="Times New Roman" w:hAnsi="Times New Roman" w:cs="Times New Roman"/>
          <w:b/>
          <w:sz w:val="24"/>
          <w:szCs w:val="24"/>
        </w:rPr>
        <w:t xml:space="preserve">Организационный раздел </w:t>
      </w:r>
    </w:p>
    <w:p w:rsidR="00B1616D" w:rsidRPr="00C123E3" w:rsidRDefault="00B1616D" w:rsidP="00C123E3">
      <w:pPr>
        <w:spacing w:after="0" w:line="240" w:lineRule="auto"/>
        <w:ind w:left="20" w:right="1417" w:firstLine="547"/>
        <w:jc w:val="center"/>
        <w:rPr>
          <w:rFonts w:ascii="Times New Roman" w:hAnsi="Times New Roman" w:cs="Times New Roman"/>
          <w:b/>
          <w:sz w:val="24"/>
          <w:szCs w:val="24"/>
        </w:rPr>
      </w:pPr>
      <w:r w:rsidRPr="00C123E3">
        <w:rPr>
          <w:rFonts w:ascii="Times New Roman" w:hAnsi="Times New Roman" w:cs="Times New Roman"/>
          <w:b/>
          <w:sz w:val="24"/>
          <w:szCs w:val="24"/>
        </w:rPr>
        <w:t>3.1. Примерный учебный план основного общего</w:t>
      </w:r>
      <w:r w:rsidR="00C123E3">
        <w:rPr>
          <w:rFonts w:ascii="Times New Roman" w:hAnsi="Times New Roman" w:cs="Times New Roman"/>
          <w:b/>
          <w:sz w:val="24"/>
          <w:szCs w:val="24"/>
        </w:rPr>
        <w:t xml:space="preserve"> </w:t>
      </w:r>
      <w:r w:rsidRPr="00C123E3">
        <w:rPr>
          <w:rFonts w:ascii="Times New Roman" w:hAnsi="Times New Roman" w:cs="Times New Roman"/>
          <w:b/>
          <w:sz w:val="24"/>
          <w:szCs w:val="24"/>
        </w:rPr>
        <w:t>образования</w:t>
      </w:r>
      <w:bookmarkEnd w:id="185"/>
    </w:p>
    <w:p w:rsidR="00D22444" w:rsidRPr="00F41717" w:rsidRDefault="00D22444" w:rsidP="002149A1">
      <w:pPr>
        <w:pStyle w:val="11"/>
        <w:numPr>
          <w:ilvl w:val="1"/>
          <w:numId w:val="122"/>
        </w:numPr>
        <w:tabs>
          <w:tab w:val="left" w:pos="1810"/>
        </w:tabs>
        <w:spacing w:before="0" w:line="240" w:lineRule="auto"/>
        <w:ind w:right="0"/>
        <w:jc w:val="both"/>
        <w:rPr>
          <w:color w:val="000000"/>
        </w:rPr>
      </w:pPr>
      <w:r w:rsidRPr="00F41717">
        <w:rPr>
          <w:color w:val="000000"/>
        </w:rPr>
        <w:t>Учебный план основного общего</w:t>
      </w:r>
      <w:r w:rsidRPr="00F41717">
        <w:rPr>
          <w:color w:val="000000"/>
          <w:spacing w:val="-9"/>
        </w:rPr>
        <w:t xml:space="preserve"> </w:t>
      </w:r>
      <w:r w:rsidRPr="00F41717">
        <w:rPr>
          <w:color w:val="000000"/>
        </w:rPr>
        <w:t>образования</w:t>
      </w:r>
    </w:p>
    <w:p w:rsidR="00D22444" w:rsidRPr="00D22444" w:rsidRDefault="00D22444" w:rsidP="00D22444">
      <w:pPr>
        <w:pStyle w:val="a8"/>
        <w:ind w:left="0" w:right="104" w:firstLine="567"/>
        <w:jc w:val="both"/>
        <w:rPr>
          <w:color w:val="000000"/>
          <w:lang w:val="ru-RU"/>
        </w:rPr>
      </w:pPr>
      <w:r w:rsidRPr="00D22444">
        <w:rPr>
          <w:color w:val="000000"/>
          <w:lang w:val="ru-RU"/>
        </w:rPr>
        <w:t>Учебный план школы, реализующий образовательную программу основного общего образования (далее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D22444" w:rsidRPr="00D22444" w:rsidRDefault="00D22444" w:rsidP="00D22444">
      <w:pPr>
        <w:pStyle w:val="a8"/>
        <w:ind w:left="0" w:right="111" w:firstLine="567"/>
        <w:jc w:val="both"/>
        <w:rPr>
          <w:color w:val="000000"/>
        </w:rPr>
      </w:pPr>
      <w:r w:rsidRPr="00D22444">
        <w:rPr>
          <w:color w:val="000000"/>
        </w:rPr>
        <w:t>Учебный план:</w:t>
      </w:r>
    </w:p>
    <w:p w:rsidR="00D22444" w:rsidRPr="00D22444" w:rsidRDefault="00D22444" w:rsidP="002149A1">
      <w:pPr>
        <w:pStyle w:val="aa"/>
        <w:numPr>
          <w:ilvl w:val="0"/>
          <w:numId w:val="121"/>
        </w:numPr>
        <w:tabs>
          <w:tab w:val="left" w:pos="1107"/>
        </w:tabs>
        <w:ind w:left="0" w:firstLine="567"/>
        <w:jc w:val="both"/>
        <w:rPr>
          <w:color w:val="000000"/>
          <w:sz w:val="24"/>
          <w:szCs w:val="24"/>
          <w:lang w:val="ru-RU"/>
        </w:rPr>
      </w:pPr>
      <w:r w:rsidRPr="00D22444">
        <w:rPr>
          <w:color w:val="000000"/>
          <w:sz w:val="24"/>
          <w:szCs w:val="24"/>
          <w:lang w:val="ru-RU"/>
        </w:rPr>
        <w:t xml:space="preserve">фиксирует максимальный объем учебной нагрузки </w:t>
      </w:r>
      <w:r w:rsidRPr="00D22444">
        <w:rPr>
          <w:color w:val="000000"/>
          <w:spacing w:val="-18"/>
          <w:sz w:val="24"/>
          <w:szCs w:val="24"/>
          <w:lang w:val="ru-RU"/>
        </w:rPr>
        <w:t xml:space="preserve"> </w:t>
      </w:r>
      <w:r w:rsidRPr="00D22444">
        <w:rPr>
          <w:color w:val="000000"/>
          <w:sz w:val="24"/>
          <w:szCs w:val="24"/>
          <w:lang w:val="ru-RU"/>
        </w:rPr>
        <w:t>обучающихся;</w:t>
      </w:r>
    </w:p>
    <w:p w:rsidR="00D22444" w:rsidRPr="00D22444" w:rsidRDefault="00D22444" w:rsidP="002149A1">
      <w:pPr>
        <w:pStyle w:val="aa"/>
        <w:numPr>
          <w:ilvl w:val="0"/>
          <w:numId w:val="121"/>
        </w:numPr>
        <w:tabs>
          <w:tab w:val="left" w:pos="1107"/>
        </w:tabs>
        <w:ind w:left="0" w:right="100" w:firstLine="567"/>
        <w:jc w:val="both"/>
        <w:rPr>
          <w:color w:val="000000"/>
          <w:sz w:val="24"/>
          <w:szCs w:val="24"/>
          <w:lang w:val="ru-RU"/>
        </w:rPr>
      </w:pPr>
      <w:r w:rsidRPr="00D22444">
        <w:rPr>
          <w:color w:val="000000"/>
          <w:sz w:val="24"/>
          <w:szCs w:val="24"/>
          <w:lang w:val="ru-RU"/>
        </w:rPr>
        <w:t>определяет (регламентирует) перечень учебных предметов, курсов и время, отводимое на  их освоение и</w:t>
      </w:r>
      <w:r w:rsidRPr="00D22444">
        <w:rPr>
          <w:color w:val="000000"/>
          <w:spacing w:val="-10"/>
          <w:sz w:val="24"/>
          <w:szCs w:val="24"/>
          <w:lang w:val="ru-RU"/>
        </w:rPr>
        <w:t xml:space="preserve"> </w:t>
      </w:r>
      <w:r w:rsidRPr="00D22444">
        <w:rPr>
          <w:color w:val="000000"/>
          <w:sz w:val="24"/>
          <w:szCs w:val="24"/>
          <w:lang w:val="ru-RU"/>
        </w:rPr>
        <w:t>организацию;</w:t>
      </w:r>
    </w:p>
    <w:p w:rsidR="00D22444" w:rsidRPr="00D22444" w:rsidRDefault="00D22444" w:rsidP="002149A1">
      <w:pPr>
        <w:pStyle w:val="aa"/>
        <w:numPr>
          <w:ilvl w:val="0"/>
          <w:numId w:val="121"/>
        </w:numPr>
        <w:tabs>
          <w:tab w:val="left" w:pos="1107"/>
        </w:tabs>
        <w:ind w:left="0" w:firstLine="567"/>
        <w:jc w:val="both"/>
        <w:rPr>
          <w:color w:val="000000"/>
          <w:sz w:val="24"/>
          <w:szCs w:val="24"/>
          <w:lang w:val="ru-RU"/>
        </w:rPr>
      </w:pPr>
      <w:r w:rsidRPr="00D22444">
        <w:rPr>
          <w:color w:val="000000"/>
          <w:sz w:val="24"/>
          <w:szCs w:val="24"/>
          <w:lang w:val="ru-RU"/>
        </w:rPr>
        <w:t>распределяет учебные предметы, курсы по классам и учебным</w:t>
      </w:r>
      <w:r w:rsidRPr="00D22444">
        <w:rPr>
          <w:color w:val="000000"/>
          <w:spacing w:val="-13"/>
          <w:sz w:val="24"/>
          <w:szCs w:val="24"/>
          <w:lang w:val="ru-RU"/>
        </w:rPr>
        <w:t xml:space="preserve"> </w:t>
      </w:r>
      <w:r w:rsidRPr="00D22444">
        <w:rPr>
          <w:color w:val="000000"/>
          <w:sz w:val="24"/>
          <w:szCs w:val="24"/>
          <w:lang w:val="ru-RU"/>
        </w:rPr>
        <w:t>годам.</w:t>
      </w:r>
    </w:p>
    <w:p w:rsidR="00D22444" w:rsidRPr="00D22444" w:rsidRDefault="00D22444" w:rsidP="00D22444">
      <w:pPr>
        <w:pStyle w:val="a8"/>
        <w:ind w:left="0" w:right="103" w:firstLine="567"/>
        <w:jc w:val="both"/>
        <w:rPr>
          <w:color w:val="000000"/>
          <w:lang w:val="ru-RU"/>
        </w:rPr>
      </w:pPr>
      <w:r w:rsidRPr="00D22444">
        <w:rPr>
          <w:color w:val="000000"/>
          <w:lang w:val="ru-RU"/>
        </w:rPr>
        <w:lastRenderedPageBreak/>
        <w:t>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Республики Татарстан и возможность их изучения, а также устанавливает количество занятий.</w:t>
      </w:r>
    </w:p>
    <w:p w:rsidR="00D22444" w:rsidRPr="00D22444" w:rsidRDefault="00D22444" w:rsidP="00D22444">
      <w:pPr>
        <w:pStyle w:val="a8"/>
        <w:ind w:left="0" w:right="117" w:firstLine="567"/>
        <w:jc w:val="both"/>
        <w:rPr>
          <w:color w:val="000000"/>
          <w:lang w:val="ru-RU"/>
        </w:rPr>
      </w:pPr>
      <w:r w:rsidRPr="00D22444">
        <w:rPr>
          <w:color w:val="000000"/>
          <w:lang w:val="ru-RU"/>
        </w:rPr>
        <w:t>Учебный план состоит из двух частей: обязательной части и части, формируемой участниками образовательных отношений.</w:t>
      </w:r>
    </w:p>
    <w:p w:rsidR="00D22444" w:rsidRPr="00D22444" w:rsidRDefault="00D22444" w:rsidP="00D22444">
      <w:pPr>
        <w:pStyle w:val="a8"/>
        <w:ind w:left="0" w:right="108" w:firstLine="567"/>
        <w:jc w:val="both"/>
        <w:rPr>
          <w:color w:val="000000"/>
          <w:lang w:val="ru-RU"/>
        </w:rPr>
      </w:pPr>
      <w:r w:rsidRPr="00D22444">
        <w:rPr>
          <w:b/>
          <w:color w:val="000000"/>
          <w:lang w:val="ru-RU"/>
        </w:rPr>
        <w:t xml:space="preserve">Обязательная часть </w:t>
      </w:r>
      <w:r w:rsidRPr="00D22444">
        <w:rPr>
          <w:color w:val="000000"/>
          <w:lang w:val="ru-RU"/>
        </w:rPr>
        <w:t>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D22444" w:rsidRPr="00D22444" w:rsidRDefault="00D22444" w:rsidP="00D22444">
      <w:pPr>
        <w:spacing w:after="0" w:line="240" w:lineRule="auto"/>
        <w:ind w:right="102" w:firstLine="567"/>
        <w:jc w:val="both"/>
        <w:rPr>
          <w:rFonts w:ascii="Times New Roman" w:hAnsi="Times New Roman" w:cs="Times New Roman"/>
          <w:color w:val="000000"/>
          <w:sz w:val="24"/>
          <w:szCs w:val="24"/>
        </w:rPr>
      </w:pPr>
      <w:r w:rsidRPr="00D22444">
        <w:rPr>
          <w:rFonts w:ascii="Times New Roman" w:hAnsi="Times New Roman" w:cs="Times New Roman"/>
          <w:b/>
          <w:color w:val="000000"/>
          <w:sz w:val="24"/>
          <w:szCs w:val="24"/>
        </w:rPr>
        <w:t xml:space="preserve">Часть учебного плана, формируемая участниками образовательных отношений, </w:t>
      </w:r>
      <w:r w:rsidRPr="00D22444">
        <w:rPr>
          <w:rFonts w:ascii="Times New Roman" w:hAnsi="Times New Roman" w:cs="Times New Roman"/>
          <w:color w:val="000000"/>
          <w:sz w:val="24"/>
          <w:szCs w:val="24"/>
        </w:rPr>
        <w:t>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D22444" w:rsidRPr="00D22444" w:rsidRDefault="00D22444" w:rsidP="00D22444">
      <w:pPr>
        <w:pStyle w:val="a8"/>
        <w:ind w:left="0" w:right="111" w:firstLine="567"/>
        <w:jc w:val="both"/>
        <w:rPr>
          <w:color w:val="000000"/>
          <w:lang w:val="ru-RU"/>
        </w:rPr>
      </w:pPr>
      <w:r w:rsidRPr="00D22444">
        <w:rPr>
          <w:color w:val="000000"/>
          <w:lang w:val="ru-RU"/>
        </w:rPr>
        <w:t>Время, отводимое на данную часть примерного учебного плана, может быть использовано на:</w:t>
      </w:r>
    </w:p>
    <w:p w:rsidR="00D22444" w:rsidRPr="00D22444" w:rsidRDefault="00D22444" w:rsidP="002149A1">
      <w:pPr>
        <w:pStyle w:val="aa"/>
        <w:numPr>
          <w:ilvl w:val="0"/>
          <w:numId w:val="121"/>
        </w:numPr>
        <w:tabs>
          <w:tab w:val="left" w:pos="1107"/>
        </w:tabs>
        <w:ind w:left="0" w:right="109" w:firstLine="567"/>
        <w:jc w:val="both"/>
        <w:rPr>
          <w:color w:val="000000"/>
          <w:sz w:val="24"/>
          <w:szCs w:val="24"/>
          <w:lang w:val="ru-RU"/>
        </w:rPr>
      </w:pPr>
      <w:r w:rsidRPr="00D22444">
        <w:rPr>
          <w:color w:val="000000"/>
          <w:sz w:val="24"/>
          <w:szCs w:val="24"/>
          <w:lang w:val="ru-RU"/>
        </w:rPr>
        <w:t>увеличение учебных часов, предусмотренных на изучение отдельных учебных предметов обязательной</w:t>
      </w:r>
      <w:r w:rsidRPr="00D22444">
        <w:rPr>
          <w:color w:val="000000"/>
          <w:spacing w:val="-7"/>
          <w:sz w:val="24"/>
          <w:szCs w:val="24"/>
          <w:lang w:val="ru-RU"/>
        </w:rPr>
        <w:t xml:space="preserve"> </w:t>
      </w:r>
      <w:r w:rsidRPr="00D22444">
        <w:rPr>
          <w:color w:val="000000"/>
          <w:sz w:val="24"/>
          <w:szCs w:val="24"/>
          <w:lang w:val="ru-RU"/>
        </w:rPr>
        <w:t>части;</w:t>
      </w:r>
    </w:p>
    <w:p w:rsidR="00D22444" w:rsidRPr="00D22444" w:rsidRDefault="00D22444" w:rsidP="002149A1">
      <w:pPr>
        <w:pStyle w:val="aa"/>
        <w:numPr>
          <w:ilvl w:val="0"/>
          <w:numId w:val="121"/>
        </w:numPr>
        <w:tabs>
          <w:tab w:val="left" w:pos="1107"/>
        </w:tabs>
        <w:ind w:left="0" w:right="103" w:firstLine="567"/>
        <w:jc w:val="both"/>
        <w:rPr>
          <w:color w:val="000000"/>
          <w:sz w:val="24"/>
          <w:szCs w:val="24"/>
          <w:lang w:val="ru-RU"/>
        </w:rPr>
      </w:pPr>
      <w:r w:rsidRPr="00D22444">
        <w:rPr>
          <w:color w:val="000000"/>
          <w:sz w:val="24"/>
          <w:szCs w:val="24"/>
          <w:lang w:val="ru-RU"/>
        </w:rPr>
        <w:t>введение специально разработанных учебных курсов, обеспечивающих интересы и потребности участников образовательных отношений, в том числе</w:t>
      </w:r>
      <w:r w:rsidRPr="00D22444">
        <w:rPr>
          <w:color w:val="000000"/>
          <w:spacing w:val="-35"/>
          <w:sz w:val="24"/>
          <w:szCs w:val="24"/>
          <w:lang w:val="ru-RU"/>
        </w:rPr>
        <w:t xml:space="preserve"> </w:t>
      </w:r>
      <w:r w:rsidRPr="00D22444">
        <w:rPr>
          <w:color w:val="000000"/>
          <w:sz w:val="24"/>
          <w:szCs w:val="24"/>
          <w:lang w:val="ru-RU"/>
        </w:rPr>
        <w:t>этнокультурные;</w:t>
      </w:r>
    </w:p>
    <w:p w:rsidR="00D22444" w:rsidRPr="00D22444" w:rsidRDefault="00D22444" w:rsidP="002149A1">
      <w:pPr>
        <w:pStyle w:val="aa"/>
        <w:numPr>
          <w:ilvl w:val="0"/>
          <w:numId w:val="121"/>
        </w:numPr>
        <w:tabs>
          <w:tab w:val="left" w:pos="1107"/>
        </w:tabs>
        <w:ind w:left="0" w:firstLine="567"/>
        <w:jc w:val="both"/>
        <w:rPr>
          <w:color w:val="000000"/>
          <w:sz w:val="24"/>
          <w:szCs w:val="24"/>
          <w:lang w:val="ru-RU"/>
        </w:rPr>
      </w:pPr>
      <w:r w:rsidRPr="00D22444">
        <w:rPr>
          <w:color w:val="000000"/>
          <w:sz w:val="24"/>
          <w:szCs w:val="24"/>
          <w:lang w:val="ru-RU"/>
        </w:rPr>
        <w:t>другие виды учебной, воспитательной, спортивной и иной деятельности</w:t>
      </w:r>
      <w:r w:rsidRPr="00D22444">
        <w:rPr>
          <w:color w:val="000000"/>
          <w:spacing w:val="-31"/>
          <w:sz w:val="24"/>
          <w:szCs w:val="24"/>
          <w:lang w:val="ru-RU"/>
        </w:rPr>
        <w:t xml:space="preserve"> </w:t>
      </w:r>
      <w:r w:rsidRPr="00D22444">
        <w:rPr>
          <w:color w:val="000000"/>
          <w:sz w:val="24"/>
          <w:szCs w:val="24"/>
          <w:lang w:val="ru-RU"/>
        </w:rPr>
        <w:t>обучающихся.</w:t>
      </w:r>
    </w:p>
    <w:p w:rsidR="00D22444" w:rsidRPr="00D22444" w:rsidRDefault="00D22444" w:rsidP="00D22444">
      <w:pPr>
        <w:pStyle w:val="a8"/>
        <w:ind w:left="0" w:right="109" w:firstLine="567"/>
        <w:jc w:val="both"/>
        <w:rPr>
          <w:color w:val="000000"/>
          <w:lang w:val="ru-RU"/>
        </w:rPr>
      </w:pPr>
      <w:r w:rsidRPr="00D22444">
        <w:rPr>
          <w:color w:val="000000"/>
          <w:lang w:val="ru-RU"/>
        </w:rPr>
        <w:t xml:space="preserve">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w:t>
      </w:r>
    </w:p>
    <w:p w:rsidR="00D22444" w:rsidRPr="00D22444" w:rsidRDefault="00D22444" w:rsidP="00D22444">
      <w:pPr>
        <w:pStyle w:val="a8"/>
        <w:ind w:left="0" w:right="101" w:firstLine="567"/>
        <w:jc w:val="both"/>
        <w:rPr>
          <w:color w:val="000000"/>
          <w:lang w:val="ru-RU"/>
        </w:rPr>
      </w:pPr>
      <w:r w:rsidRPr="00D22444">
        <w:rPr>
          <w:color w:val="000000"/>
          <w:lang w:val="ru-RU"/>
        </w:rPr>
        <w:t>При проведении занятий по татарскому языку, татарской литературе  по иностранному языку, технологии (5–9 кл.), информатике</w:t>
      </w:r>
      <w:r>
        <w:rPr>
          <w:color w:val="000000"/>
          <w:lang w:val="ru-RU"/>
        </w:rPr>
        <w:t xml:space="preserve"> </w:t>
      </w:r>
      <w:r w:rsidRPr="00D22444">
        <w:rPr>
          <w:color w:val="000000"/>
          <w:lang w:val="ru-RU"/>
        </w:rPr>
        <w:t>осуществляется деление классов на две группы с учетом норм по предельно допустимой наполняемости групп.</w:t>
      </w:r>
    </w:p>
    <w:p w:rsidR="00D22444" w:rsidRPr="00D22444" w:rsidRDefault="00D22444" w:rsidP="00D22444">
      <w:pPr>
        <w:pStyle w:val="a8"/>
        <w:ind w:left="0" w:right="102" w:firstLine="567"/>
        <w:jc w:val="both"/>
        <w:rPr>
          <w:color w:val="000000"/>
          <w:lang w:val="ru-RU"/>
        </w:rPr>
      </w:pPr>
      <w:r w:rsidRPr="00D22444">
        <w:rPr>
          <w:color w:val="000000"/>
          <w:lang w:val="ru-RU"/>
        </w:rPr>
        <w:t xml:space="preserve">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 часов. </w:t>
      </w:r>
    </w:p>
    <w:p w:rsidR="00D22444" w:rsidRPr="00D22444" w:rsidRDefault="00D22444" w:rsidP="00D22444">
      <w:pPr>
        <w:pStyle w:val="a8"/>
        <w:ind w:left="0" w:right="111" w:firstLine="567"/>
        <w:jc w:val="both"/>
        <w:rPr>
          <w:color w:val="000000"/>
          <w:lang w:val="ru-RU"/>
        </w:rPr>
      </w:pPr>
      <w:r w:rsidRPr="00D22444">
        <w:rPr>
          <w:color w:val="000000"/>
          <w:lang w:val="ru-RU"/>
        </w:rPr>
        <w:t>Продолжительность каникул в течение учебного года составляет не менее 30 календарных дней, летом –</w:t>
      </w:r>
      <w:r w:rsidR="008D3B2C">
        <w:rPr>
          <w:color w:val="000000"/>
          <w:lang w:val="ru-RU"/>
        </w:rPr>
        <w:t xml:space="preserve"> </w:t>
      </w:r>
      <w:r w:rsidRPr="00D22444">
        <w:rPr>
          <w:color w:val="000000"/>
          <w:lang w:val="ru-RU"/>
        </w:rPr>
        <w:t>не менее 8 недель. Продолжительность урока в основной школе составляет 45 минут.</w:t>
      </w:r>
    </w:p>
    <w:p w:rsidR="00D22444" w:rsidRPr="00D22444" w:rsidRDefault="00D22444" w:rsidP="00D22444">
      <w:pPr>
        <w:pStyle w:val="11"/>
        <w:spacing w:before="0" w:line="240" w:lineRule="auto"/>
        <w:ind w:left="0" w:right="1403" w:firstLine="567"/>
        <w:jc w:val="both"/>
        <w:rPr>
          <w:color w:val="000000"/>
          <w:lang w:val="ru-RU"/>
        </w:rPr>
      </w:pPr>
    </w:p>
    <w:p w:rsidR="00D22444" w:rsidRPr="00D22444" w:rsidRDefault="00D22444" w:rsidP="00D22444">
      <w:pPr>
        <w:pStyle w:val="a8"/>
        <w:ind w:left="0" w:right="112" w:firstLine="567"/>
        <w:jc w:val="both"/>
        <w:rPr>
          <w:color w:val="000000"/>
          <w:lang w:val="ru-RU"/>
        </w:rPr>
      </w:pPr>
      <w:r w:rsidRPr="00D22444">
        <w:rPr>
          <w:color w:val="000000"/>
          <w:lang w:val="ru-RU"/>
        </w:rPr>
        <w:t xml:space="preserve">Промежуточная аттестация проводится на основе </w:t>
      </w:r>
      <w:r>
        <w:rPr>
          <w:color w:val="000000"/>
          <w:lang w:val="ru-RU"/>
        </w:rPr>
        <w:t>локального акта.</w:t>
      </w:r>
    </w:p>
    <w:p w:rsidR="00D22444" w:rsidRPr="00D22444" w:rsidRDefault="00D22444" w:rsidP="00D22444">
      <w:pPr>
        <w:pStyle w:val="11"/>
        <w:spacing w:before="0" w:line="240" w:lineRule="auto"/>
        <w:ind w:left="0" w:firstLine="567"/>
        <w:jc w:val="both"/>
        <w:rPr>
          <w:b w:val="0"/>
          <w:color w:val="000000"/>
          <w:lang w:val="ru-RU"/>
        </w:rPr>
      </w:pPr>
      <w:r w:rsidRPr="00D22444">
        <w:rPr>
          <w:color w:val="000000"/>
          <w:lang w:val="ru-RU"/>
        </w:rPr>
        <w:t xml:space="preserve">           Основное общее образование </w:t>
      </w:r>
    </w:p>
    <w:p w:rsidR="00D22444" w:rsidRPr="00D22444" w:rsidRDefault="00D22444" w:rsidP="00D22444">
      <w:pPr>
        <w:pStyle w:val="a8"/>
        <w:ind w:left="0" w:right="195" w:firstLine="567"/>
        <w:jc w:val="both"/>
        <w:rPr>
          <w:color w:val="000000"/>
          <w:lang w:val="ru-RU"/>
        </w:rPr>
      </w:pPr>
      <w:r w:rsidRPr="00D22444">
        <w:rPr>
          <w:color w:val="000000"/>
          <w:lang w:val="ru-RU"/>
        </w:rPr>
        <w:t>Учебный план основного общего образования ориентирован на пятилетний нормативный срок освоения основной образовательной программы основного общего образования.</w:t>
      </w:r>
    </w:p>
    <w:p w:rsidR="00D22444" w:rsidRPr="00D22444" w:rsidRDefault="00D22444" w:rsidP="00D22444">
      <w:pPr>
        <w:pStyle w:val="a8"/>
        <w:ind w:left="0" w:right="195" w:firstLine="567"/>
        <w:jc w:val="both"/>
        <w:rPr>
          <w:color w:val="000000"/>
          <w:lang w:val="ru-RU"/>
        </w:rPr>
      </w:pPr>
      <w:r w:rsidRPr="00D22444">
        <w:rPr>
          <w:color w:val="000000"/>
          <w:lang w:val="ru-RU"/>
        </w:rPr>
        <w:t>Продолжительность учебного года основного общего  образования  составляет  34–  35 недель. Максимальное</w:t>
      </w:r>
      <w:r w:rsidRPr="00D22444">
        <w:rPr>
          <w:color w:val="000000"/>
          <w:spacing w:val="30"/>
          <w:lang w:val="ru-RU"/>
        </w:rPr>
        <w:t xml:space="preserve"> </w:t>
      </w:r>
      <w:r w:rsidRPr="00D22444">
        <w:rPr>
          <w:color w:val="000000"/>
          <w:lang w:val="ru-RU"/>
        </w:rPr>
        <w:t>число</w:t>
      </w:r>
      <w:r w:rsidRPr="00D22444">
        <w:rPr>
          <w:color w:val="000000"/>
          <w:spacing w:val="30"/>
          <w:lang w:val="ru-RU"/>
        </w:rPr>
        <w:t xml:space="preserve"> </w:t>
      </w:r>
      <w:r w:rsidRPr="00D22444">
        <w:rPr>
          <w:color w:val="000000"/>
          <w:lang w:val="ru-RU"/>
        </w:rPr>
        <w:t>часов</w:t>
      </w:r>
      <w:r w:rsidRPr="00D22444">
        <w:rPr>
          <w:color w:val="000000"/>
          <w:spacing w:val="32"/>
          <w:lang w:val="ru-RU"/>
        </w:rPr>
        <w:t xml:space="preserve"> </w:t>
      </w:r>
      <w:r w:rsidRPr="00D22444">
        <w:rPr>
          <w:color w:val="000000"/>
          <w:lang w:val="ru-RU"/>
        </w:rPr>
        <w:t>в</w:t>
      </w:r>
      <w:r w:rsidRPr="00D22444">
        <w:rPr>
          <w:color w:val="000000"/>
          <w:spacing w:val="30"/>
          <w:lang w:val="ru-RU"/>
        </w:rPr>
        <w:t xml:space="preserve"> </w:t>
      </w:r>
      <w:r w:rsidRPr="00D22444">
        <w:rPr>
          <w:color w:val="000000"/>
          <w:lang w:val="ru-RU"/>
        </w:rPr>
        <w:t>5,</w:t>
      </w:r>
      <w:r w:rsidRPr="00D22444">
        <w:rPr>
          <w:color w:val="000000"/>
          <w:spacing w:val="30"/>
          <w:lang w:val="ru-RU"/>
        </w:rPr>
        <w:t xml:space="preserve"> </w:t>
      </w:r>
      <w:r w:rsidRPr="00D22444">
        <w:rPr>
          <w:color w:val="000000"/>
          <w:lang w:val="ru-RU"/>
        </w:rPr>
        <w:t>6,</w:t>
      </w:r>
      <w:r w:rsidRPr="00D22444">
        <w:rPr>
          <w:color w:val="000000"/>
          <w:spacing w:val="30"/>
          <w:lang w:val="ru-RU"/>
        </w:rPr>
        <w:t xml:space="preserve"> </w:t>
      </w:r>
      <w:r w:rsidRPr="00D22444">
        <w:rPr>
          <w:color w:val="000000"/>
          <w:lang w:val="ru-RU"/>
        </w:rPr>
        <w:t>7,</w:t>
      </w:r>
      <w:r w:rsidRPr="00D22444">
        <w:rPr>
          <w:color w:val="000000"/>
          <w:spacing w:val="32"/>
          <w:lang w:val="ru-RU"/>
        </w:rPr>
        <w:t xml:space="preserve"> </w:t>
      </w:r>
      <w:r w:rsidRPr="00D22444">
        <w:rPr>
          <w:color w:val="000000"/>
          <w:lang w:val="ru-RU"/>
        </w:rPr>
        <w:t>8</w:t>
      </w:r>
      <w:r w:rsidRPr="00D22444">
        <w:rPr>
          <w:color w:val="000000"/>
          <w:spacing w:val="30"/>
          <w:lang w:val="ru-RU"/>
        </w:rPr>
        <w:t xml:space="preserve"> </w:t>
      </w:r>
      <w:r w:rsidRPr="00D22444">
        <w:rPr>
          <w:color w:val="000000"/>
          <w:lang w:val="ru-RU"/>
        </w:rPr>
        <w:t>классах</w:t>
      </w:r>
      <w:r w:rsidRPr="00D22444">
        <w:rPr>
          <w:color w:val="000000"/>
          <w:spacing w:val="32"/>
          <w:lang w:val="ru-RU"/>
        </w:rPr>
        <w:t xml:space="preserve"> </w:t>
      </w:r>
      <w:r w:rsidRPr="00D22444">
        <w:rPr>
          <w:color w:val="000000"/>
          <w:lang w:val="ru-RU"/>
        </w:rPr>
        <w:t>при</w:t>
      </w:r>
      <w:r w:rsidRPr="00D22444">
        <w:rPr>
          <w:color w:val="000000"/>
          <w:spacing w:val="31"/>
          <w:lang w:val="ru-RU"/>
        </w:rPr>
        <w:t xml:space="preserve"> </w:t>
      </w:r>
      <w:r w:rsidRPr="00D22444">
        <w:rPr>
          <w:color w:val="000000"/>
          <w:lang w:val="ru-RU"/>
        </w:rPr>
        <w:t>35</w:t>
      </w:r>
      <w:r w:rsidRPr="00D22444">
        <w:rPr>
          <w:color w:val="000000"/>
          <w:spacing w:val="32"/>
          <w:lang w:val="ru-RU"/>
        </w:rPr>
        <w:t xml:space="preserve"> </w:t>
      </w:r>
      <w:r w:rsidRPr="00D22444">
        <w:rPr>
          <w:color w:val="000000"/>
          <w:lang w:val="ru-RU"/>
        </w:rPr>
        <w:t>учебных</w:t>
      </w:r>
      <w:r w:rsidRPr="00D22444">
        <w:rPr>
          <w:color w:val="000000"/>
          <w:spacing w:val="32"/>
          <w:lang w:val="ru-RU"/>
        </w:rPr>
        <w:t xml:space="preserve"> </w:t>
      </w:r>
      <w:r w:rsidRPr="00D22444">
        <w:rPr>
          <w:color w:val="000000"/>
          <w:lang w:val="ru-RU"/>
        </w:rPr>
        <w:t>неделях</w:t>
      </w:r>
      <w:r>
        <w:rPr>
          <w:color w:val="000000"/>
          <w:lang w:val="ru-RU"/>
        </w:rPr>
        <w:t xml:space="preserve"> </w:t>
      </w:r>
      <w:r w:rsidRPr="00D22444">
        <w:rPr>
          <w:color w:val="000000"/>
          <w:lang w:val="ru-RU"/>
        </w:rPr>
        <w:t>составляет соответственно 32, 33, 35, 36 часов соответственно, в 9 классах при 34 учебных неделях – 36 часов.</w:t>
      </w:r>
    </w:p>
    <w:p w:rsidR="00D22444" w:rsidRPr="00D22444" w:rsidRDefault="008D3B2C" w:rsidP="00D22444">
      <w:pPr>
        <w:pStyle w:val="a8"/>
        <w:ind w:left="0" w:right="195" w:firstLine="567"/>
        <w:jc w:val="both"/>
        <w:rPr>
          <w:color w:val="000000"/>
          <w:lang w:val="ru-RU"/>
        </w:rPr>
      </w:pPr>
      <w:r>
        <w:rPr>
          <w:color w:val="000000"/>
          <w:lang w:val="ru-RU"/>
        </w:rPr>
        <w:t xml:space="preserve">Обучение организуется в одну </w:t>
      </w:r>
      <w:r w:rsidR="00D22444" w:rsidRPr="00D22444">
        <w:rPr>
          <w:color w:val="000000"/>
          <w:lang w:val="ru-RU"/>
        </w:rPr>
        <w:t>смену при шестидневной учебной неделе.</w:t>
      </w:r>
    </w:p>
    <w:p w:rsidR="00D22444" w:rsidRPr="00D22444" w:rsidRDefault="00D22444" w:rsidP="00D22444">
      <w:pPr>
        <w:pStyle w:val="a8"/>
        <w:ind w:left="0" w:right="195" w:firstLine="567"/>
        <w:jc w:val="both"/>
        <w:rPr>
          <w:color w:val="000000"/>
          <w:lang w:val="ru-RU"/>
        </w:rPr>
      </w:pPr>
      <w:r w:rsidRPr="00D22444">
        <w:rPr>
          <w:color w:val="000000"/>
          <w:lang w:val="ru-RU"/>
        </w:rPr>
        <w:t>Продолжительность каникул в течение учебного года составляет не менее 30 календарных дней, летом – не менее 8 недель.</w:t>
      </w:r>
    </w:p>
    <w:p w:rsidR="00D22444" w:rsidRPr="00D22444" w:rsidRDefault="00D22444" w:rsidP="00D22444">
      <w:pPr>
        <w:pStyle w:val="a8"/>
        <w:ind w:left="0" w:right="195" w:firstLine="567"/>
        <w:jc w:val="both"/>
        <w:rPr>
          <w:color w:val="000000"/>
          <w:lang w:val="ru-RU"/>
        </w:rPr>
      </w:pPr>
      <w:r w:rsidRPr="00D22444">
        <w:rPr>
          <w:color w:val="000000"/>
          <w:lang w:val="ru-RU"/>
        </w:rPr>
        <w:lastRenderedPageBreak/>
        <w:t>Продолжительность урока в основной школе составляет 4</w:t>
      </w:r>
      <w:r w:rsidR="008D3B2C">
        <w:rPr>
          <w:color w:val="000000"/>
          <w:lang w:val="ru-RU"/>
        </w:rPr>
        <w:t>5</w:t>
      </w:r>
      <w:r w:rsidRPr="00D22444">
        <w:rPr>
          <w:color w:val="000000"/>
          <w:lang w:val="ru-RU"/>
        </w:rPr>
        <w:t xml:space="preserve">  минут.</w:t>
      </w:r>
    </w:p>
    <w:p w:rsidR="00D22444" w:rsidRPr="00D22444" w:rsidRDefault="00D22444" w:rsidP="00D22444">
      <w:pPr>
        <w:pStyle w:val="a8"/>
        <w:ind w:left="0" w:right="195" w:firstLine="567"/>
        <w:jc w:val="both"/>
        <w:rPr>
          <w:color w:val="000000"/>
          <w:lang w:val="ru-RU"/>
        </w:rPr>
      </w:pPr>
      <w:r w:rsidRPr="00D22444">
        <w:rPr>
          <w:color w:val="000000"/>
          <w:lang w:val="ru-RU"/>
        </w:rPr>
        <w:t>Учебный предмет «Физическая культура» преподаётся в объёме 3 часов в неделю. Третий час используется на увеличение двигательной активности, развитие физических качеств обучающихся и внедрение современных систем физического воспитания.</w:t>
      </w:r>
    </w:p>
    <w:p w:rsidR="00D22444" w:rsidRPr="00D22444" w:rsidRDefault="00D22444" w:rsidP="00D22444">
      <w:pPr>
        <w:pStyle w:val="a8"/>
        <w:ind w:left="0" w:right="195" w:firstLine="567"/>
        <w:jc w:val="both"/>
        <w:rPr>
          <w:color w:val="000000"/>
          <w:lang w:val="ru-RU"/>
        </w:rPr>
      </w:pPr>
      <w:r w:rsidRPr="00D22444">
        <w:rPr>
          <w:color w:val="000000"/>
          <w:lang w:val="ru-RU"/>
        </w:rPr>
        <w:t>Предметная область «Основы духовно-нравственной культуры народов России» является логическим продолжением учебного предмета ОРКСЭ начальной школы и реализуется через включение занятий во внеурочную деятельность в рамках реализации Программы воспитания и социализации обучающихся.</w:t>
      </w:r>
    </w:p>
    <w:p w:rsidR="00D22444" w:rsidRPr="00D22444" w:rsidRDefault="00D22444" w:rsidP="00D22444">
      <w:pPr>
        <w:pStyle w:val="a8"/>
        <w:ind w:left="0" w:right="195" w:firstLine="567"/>
        <w:jc w:val="both"/>
        <w:rPr>
          <w:color w:val="000000"/>
          <w:lang w:val="ru-RU"/>
        </w:rPr>
      </w:pPr>
      <w:r w:rsidRPr="00D22444">
        <w:rPr>
          <w:color w:val="000000"/>
          <w:lang w:val="ru-RU"/>
        </w:rPr>
        <w:t>Внеурочная деятельность реализуется по направлениям развития личности (спортивно-оздоровительное, духовно-нравственное, социальное, обще интеллектуальное, общекультурное) в таких формах, как художественные, культурологические, хоровые студии, спортивные клубы и секции, конференции, олимпиады, экскурсии, соревнования, поисковые и научные исследования, общественно полезные практики, занятость в системе дополнительного</w:t>
      </w:r>
      <w:r w:rsidRPr="00D22444">
        <w:rPr>
          <w:color w:val="000000"/>
          <w:spacing w:val="-1"/>
          <w:lang w:val="ru-RU"/>
        </w:rPr>
        <w:t xml:space="preserve"> </w:t>
      </w:r>
      <w:r w:rsidRPr="00D22444">
        <w:rPr>
          <w:color w:val="000000"/>
          <w:lang w:val="ru-RU"/>
        </w:rPr>
        <w:t>образования.</w:t>
      </w:r>
    </w:p>
    <w:p w:rsidR="00D22444" w:rsidRPr="00D22444" w:rsidRDefault="00D22444" w:rsidP="00D22444">
      <w:pPr>
        <w:spacing w:after="0" w:line="240" w:lineRule="auto"/>
        <w:ind w:firstLine="567"/>
        <w:jc w:val="both"/>
        <w:rPr>
          <w:rFonts w:ascii="Times New Roman" w:hAnsi="Times New Roman" w:cs="Times New Roman"/>
          <w:b/>
          <w:color w:val="000000"/>
          <w:sz w:val="24"/>
          <w:szCs w:val="24"/>
        </w:rPr>
      </w:pPr>
      <w:r w:rsidRPr="00D22444">
        <w:rPr>
          <w:rFonts w:ascii="Times New Roman" w:hAnsi="Times New Roman" w:cs="Times New Roman"/>
          <w:b/>
          <w:color w:val="000000"/>
          <w:sz w:val="24"/>
          <w:szCs w:val="24"/>
        </w:rPr>
        <w:t>Учебный план основного общего образования</w:t>
      </w:r>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08"/>
        <w:gridCol w:w="14"/>
        <w:gridCol w:w="2961"/>
        <w:gridCol w:w="457"/>
        <w:gridCol w:w="120"/>
        <w:gridCol w:w="598"/>
        <w:gridCol w:w="652"/>
        <w:gridCol w:w="57"/>
        <w:gridCol w:w="708"/>
        <w:gridCol w:w="142"/>
        <w:gridCol w:w="399"/>
        <w:gridCol w:w="175"/>
        <w:gridCol w:w="764"/>
      </w:tblGrid>
      <w:tr w:rsidR="00D22444" w:rsidRPr="00D03B56" w:rsidTr="00D22444">
        <w:trPr>
          <w:trHeight w:val="469"/>
          <w:jc w:val="center"/>
        </w:trPr>
        <w:tc>
          <w:tcPr>
            <w:tcW w:w="2522" w:type="dxa"/>
            <w:gridSpan w:val="2"/>
            <w:vMerge w:val="restart"/>
          </w:tcPr>
          <w:p w:rsidR="00D22444" w:rsidRPr="00D03B56" w:rsidRDefault="00D22444" w:rsidP="00D03B56">
            <w:pPr>
              <w:spacing w:after="0" w:line="240" w:lineRule="auto"/>
              <w:jc w:val="both"/>
              <w:rPr>
                <w:rFonts w:ascii="Times New Roman" w:hAnsi="Times New Roman"/>
                <w:b/>
                <w:bCs/>
                <w:sz w:val="24"/>
                <w:szCs w:val="24"/>
              </w:rPr>
            </w:pPr>
            <w:r w:rsidRPr="00D03B56">
              <w:rPr>
                <w:rFonts w:ascii="Times New Roman" w:hAnsi="Times New Roman"/>
                <w:b/>
                <w:bCs/>
                <w:sz w:val="24"/>
                <w:szCs w:val="24"/>
              </w:rPr>
              <w:t>Предметные области</w:t>
            </w:r>
          </w:p>
        </w:tc>
        <w:tc>
          <w:tcPr>
            <w:tcW w:w="2961" w:type="dxa"/>
            <w:vMerge w:val="restart"/>
            <w:tcBorders>
              <w:tr2bl w:val="single" w:sz="4" w:space="0" w:color="auto"/>
            </w:tcBorders>
          </w:tcPr>
          <w:p w:rsidR="00D22444" w:rsidRPr="00D03B56" w:rsidRDefault="00D22444" w:rsidP="00D03B56">
            <w:pPr>
              <w:spacing w:after="0" w:line="240" w:lineRule="auto"/>
              <w:jc w:val="both"/>
              <w:rPr>
                <w:rFonts w:ascii="Times New Roman" w:hAnsi="Times New Roman"/>
                <w:b/>
                <w:bCs/>
                <w:sz w:val="24"/>
                <w:szCs w:val="24"/>
              </w:rPr>
            </w:pPr>
            <w:r w:rsidRPr="00D03B56">
              <w:rPr>
                <w:rFonts w:ascii="Times New Roman" w:hAnsi="Times New Roman"/>
                <w:b/>
                <w:bCs/>
                <w:sz w:val="24"/>
                <w:szCs w:val="24"/>
              </w:rPr>
              <w:t>Учебные</w:t>
            </w:r>
          </w:p>
          <w:p w:rsidR="00D22444" w:rsidRPr="00D03B56" w:rsidRDefault="00D22444" w:rsidP="00D03B56">
            <w:pPr>
              <w:spacing w:after="0" w:line="240" w:lineRule="auto"/>
              <w:jc w:val="both"/>
              <w:rPr>
                <w:rFonts w:ascii="Times New Roman" w:hAnsi="Times New Roman"/>
                <w:b/>
                <w:bCs/>
                <w:sz w:val="24"/>
                <w:szCs w:val="24"/>
              </w:rPr>
            </w:pPr>
            <w:r w:rsidRPr="00D03B56">
              <w:rPr>
                <w:rFonts w:ascii="Times New Roman" w:hAnsi="Times New Roman"/>
                <w:b/>
                <w:bCs/>
                <w:sz w:val="24"/>
                <w:szCs w:val="24"/>
              </w:rPr>
              <w:t>предметы</w:t>
            </w:r>
          </w:p>
          <w:p w:rsidR="00D22444" w:rsidRPr="00D03B56" w:rsidRDefault="00D22444" w:rsidP="00D03B56">
            <w:pPr>
              <w:spacing w:after="0" w:line="240" w:lineRule="auto"/>
              <w:jc w:val="right"/>
              <w:rPr>
                <w:rFonts w:ascii="Times New Roman" w:hAnsi="Times New Roman"/>
                <w:b/>
                <w:bCs/>
                <w:sz w:val="24"/>
                <w:szCs w:val="24"/>
              </w:rPr>
            </w:pPr>
            <w:r w:rsidRPr="00D03B56">
              <w:rPr>
                <w:rFonts w:ascii="Times New Roman" w:hAnsi="Times New Roman"/>
                <w:b/>
                <w:bCs/>
                <w:sz w:val="24"/>
                <w:szCs w:val="24"/>
              </w:rPr>
              <w:t>Классы</w:t>
            </w:r>
          </w:p>
        </w:tc>
        <w:tc>
          <w:tcPr>
            <w:tcW w:w="4072" w:type="dxa"/>
            <w:gridSpan w:val="10"/>
          </w:tcPr>
          <w:p w:rsidR="00D22444" w:rsidRPr="00D03B56" w:rsidRDefault="00D22444" w:rsidP="00D03B56">
            <w:pPr>
              <w:spacing w:after="0" w:line="240" w:lineRule="auto"/>
              <w:jc w:val="both"/>
              <w:rPr>
                <w:rFonts w:ascii="Times New Roman" w:hAnsi="Times New Roman"/>
                <w:b/>
                <w:bCs/>
                <w:sz w:val="24"/>
                <w:szCs w:val="24"/>
              </w:rPr>
            </w:pPr>
            <w:r w:rsidRPr="00D03B56">
              <w:rPr>
                <w:rFonts w:ascii="Times New Roman" w:hAnsi="Times New Roman"/>
                <w:b/>
                <w:bCs/>
                <w:sz w:val="24"/>
                <w:szCs w:val="24"/>
              </w:rPr>
              <w:t>Количество часов в неделю</w:t>
            </w:r>
          </w:p>
        </w:tc>
      </w:tr>
      <w:tr w:rsidR="00D22444" w:rsidRPr="00D03B56" w:rsidTr="00D22444">
        <w:trPr>
          <w:trHeight w:val="511"/>
          <w:jc w:val="center"/>
        </w:trPr>
        <w:tc>
          <w:tcPr>
            <w:tcW w:w="2522" w:type="dxa"/>
            <w:gridSpan w:val="2"/>
            <w:vMerge/>
          </w:tcPr>
          <w:p w:rsidR="00D22444" w:rsidRPr="00D03B56" w:rsidRDefault="00D22444" w:rsidP="00D03B56">
            <w:pPr>
              <w:spacing w:after="0" w:line="240" w:lineRule="auto"/>
              <w:jc w:val="both"/>
              <w:rPr>
                <w:rFonts w:ascii="Times New Roman" w:hAnsi="Times New Roman"/>
                <w:b/>
                <w:bCs/>
                <w:sz w:val="24"/>
                <w:szCs w:val="24"/>
              </w:rPr>
            </w:pPr>
          </w:p>
        </w:tc>
        <w:tc>
          <w:tcPr>
            <w:tcW w:w="2961" w:type="dxa"/>
            <w:vMerge/>
            <w:tcBorders>
              <w:tr2bl w:val="single" w:sz="4" w:space="0" w:color="auto"/>
            </w:tcBorders>
          </w:tcPr>
          <w:p w:rsidR="00D22444" w:rsidRPr="00D03B56" w:rsidRDefault="00D22444" w:rsidP="00D03B56">
            <w:pPr>
              <w:spacing w:after="0" w:line="240" w:lineRule="auto"/>
              <w:jc w:val="both"/>
              <w:rPr>
                <w:rFonts w:ascii="Times New Roman" w:hAnsi="Times New Roman"/>
                <w:b/>
                <w:bCs/>
                <w:sz w:val="24"/>
                <w:szCs w:val="24"/>
              </w:rPr>
            </w:pPr>
          </w:p>
        </w:tc>
        <w:tc>
          <w:tcPr>
            <w:tcW w:w="457" w:type="dxa"/>
          </w:tcPr>
          <w:p w:rsidR="00D22444" w:rsidRPr="00D03B56" w:rsidRDefault="00D22444" w:rsidP="00D03B56">
            <w:pPr>
              <w:spacing w:after="0" w:line="240" w:lineRule="auto"/>
              <w:jc w:val="both"/>
              <w:rPr>
                <w:rFonts w:ascii="Times New Roman" w:eastAsia="Times New Roman" w:hAnsi="Times New Roman"/>
                <w:b/>
                <w:bCs/>
                <w:sz w:val="24"/>
                <w:szCs w:val="24"/>
              </w:rPr>
            </w:pPr>
            <w:r w:rsidRPr="00D03B56">
              <w:rPr>
                <w:rFonts w:ascii="Times New Roman" w:hAnsi="Times New Roman"/>
                <w:b/>
                <w:bCs/>
                <w:sz w:val="24"/>
                <w:szCs w:val="24"/>
              </w:rPr>
              <w:t>V</w:t>
            </w:r>
          </w:p>
        </w:tc>
        <w:tc>
          <w:tcPr>
            <w:tcW w:w="718" w:type="dxa"/>
            <w:gridSpan w:val="2"/>
          </w:tcPr>
          <w:p w:rsidR="00D22444" w:rsidRPr="00D03B56" w:rsidRDefault="00D22444" w:rsidP="00D03B56">
            <w:pPr>
              <w:spacing w:after="0" w:line="240" w:lineRule="auto"/>
              <w:jc w:val="both"/>
              <w:rPr>
                <w:rFonts w:ascii="Times New Roman" w:eastAsia="Times New Roman" w:hAnsi="Times New Roman"/>
                <w:b/>
                <w:bCs/>
                <w:sz w:val="24"/>
                <w:szCs w:val="24"/>
              </w:rPr>
            </w:pPr>
            <w:r w:rsidRPr="00D03B56">
              <w:rPr>
                <w:rFonts w:ascii="Times New Roman" w:hAnsi="Times New Roman"/>
                <w:b/>
                <w:bCs/>
                <w:sz w:val="24"/>
                <w:szCs w:val="24"/>
              </w:rPr>
              <w:t>VI</w:t>
            </w:r>
          </w:p>
        </w:tc>
        <w:tc>
          <w:tcPr>
            <w:tcW w:w="652" w:type="dxa"/>
          </w:tcPr>
          <w:p w:rsidR="00D22444" w:rsidRPr="00D03B56" w:rsidRDefault="00D22444" w:rsidP="00D03B56">
            <w:pPr>
              <w:spacing w:after="0" w:line="240" w:lineRule="auto"/>
              <w:jc w:val="both"/>
              <w:rPr>
                <w:rFonts w:ascii="Times New Roman" w:eastAsia="Times New Roman" w:hAnsi="Times New Roman"/>
                <w:b/>
                <w:bCs/>
                <w:sz w:val="24"/>
                <w:szCs w:val="24"/>
              </w:rPr>
            </w:pPr>
            <w:r w:rsidRPr="00D03B56">
              <w:rPr>
                <w:rFonts w:ascii="Times New Roman" w:hAnsi="Times New Roman"/>
                <w:b/>
                <w:bCs/>
                <w:sz w:val="24"/>
                <w:szCs w:val="24"/>
              </w:rPr>
              <w:t>VII</w:t>
            </w:r>
          </w:p>
        </w:tc>
        <w:tc>
          <w:tcPr>
            <w:tcW w:w="765" w:type="dxa"/>
            <w:gridSpan w:val="2"/>
          </w:tcPr>
          <w:p w:rsidR="00D22444" w:rsidRPr="00D03B56" w:rsidRDefault="00D22444" w:rsidP="00D03B56">
            <w:pPr>
              <w:spacing w:after="0" w:line="240" w:lineRule="auto"/>
              <w:jc w:val="both"/>
              <w:rPr>
                <w:rFonts w:ascii="Times New Roman" w:eastAsia="Times New Roman" w:hAnsi="Times New Roman"/>
                <w:b/>
                <w:bCs/>
                <w:sz w:val="24"/>
                <w:szCs w:val="24"/>
              </w:rPr>
            </w:pPr>
            <w:r w:rsidRPr="00D03B56">
              <w:rPr>
                <w:rFonts w:ascii="Times New Roman" w:hAnsi="Times New Roman"/>
                <w:b/>
                <w:bCs/>
                <w:sz w:val="24"/>
                <w:szCs w:val="24"/>
              </w:rPr>
              <w:t>VIII</w:t>
            </w:r>
          </w:p>
        </w:tc>
        <w:tc>
          <w:tcPr>
            <w:tcW w:w="541" w:type="dxa"/>
            <w:gridSpan w:val="2"/>
          </w:tcPr>
          <w:p w:rsidR="00D22444" w:rsidRPr="00D03B56" w:rsidRDefault="00D22444" w:rsidP="00D03B56">
            <w:pPr>
              <w:spacing w:after="0" w:line="240" w:lineRule="auto"/>
              <w:jc w:val="both"/>
              <w:rPr>
                <w:rFonts w:ascii="Times New Roman" w:eastAsia="Times New Roman" w:hAnsi="Times New Roman"/>
                <w:b/>
                <w:bCs/>
                <w:sz w:val="24"/>
                <w:szCs w:val="24"/>
              </w:rPr>
            </w:pPr>
            <w:r w:rsidRPr="00D03B56">
              <w:rPr>
                <w:rFonts w:ascii="Times New Roman" w:hAnsi="Times New Roman"/>
                <w:b/>
                <w:bCs/>
                <w:sz w:val="24"/>
                <w:szCs w:val="24"/>
              </w:rPr>
              <w:t>IX</w:t>
            </w:r>
          </w:p>
        </w:tc>
        <w:tc>
          <w:tcPr>
            <w:tcW w:w="939" w:type="dxa"/>
            <w:gridSpan w:val="2"/>
          </w:tcPr>
          <w:p w:rsidR="00D22444" w:rsidRPr="00D03B56" w:rsidRDefault="00D22444" w:rsidP="00D03B56">
            <w:pPr>
              <w:spacing w:after="0" w:line="240" w:lineRule="auto"/>
              <w:jc w:val="both"/>
              <w:rPr>
                <w:rFonts w:ascii="Times New Roman" w:eastAsia="Times New Roman" w:hAnsi="Times New Roman"/>
                <w:b/>
                <w:bCs/>
                <w:sz w:val="24"/>
                <w:szCs w:val="24"/>
              </w:rPr>
            </w:pPr>
            <w:r w:rsidRPr="00D03B56">
              <w:rPr>
                <w:rFonts w:ascii="Times New Roman" w:hAnsi="Times New Roman"/>
                <w:b/>
                <w:bCs/>
                <w:sz w:val="24"/>
                <w:szCs w:val="24"/>
              </w:rPr>
              <w:t>Всего</w:t>
            </w:r>
          </w:p>
        </w:tc>
      </w:tr>
      <w:tr w:rsidR="00D22444" w:rsidRPr="00D03B56" w:rsidTr="00D22444">
        <w:trPr>
          <w:trHeight w:val="315"/>
          <w:jc w:val="center"/>
        </w:trPr>
        <w:tc>
          <w:tcPr>
            <w:tcW w:w="2522" w:type="dxa"/>
            <w:gridSpan w:val="2"/>
          </w:tcPr>
          <w:p w:rsidR="00D22444" w:rsidRPr="00D03B56" w:rsidRDefault="00D22444" w:rsidP="00D03B56">
            <w:pPr>
              <w:spacing w:after="0" w:line="288" w:lineRule="auto"/>
              <w:jc w:val="both"/>
              <w:rPr>
                <w:rFonts w:ascii="Times New Roman" w:hAnsi="Times New Roman"/>
                <w:bCs/>
                <w:sz w:val="24"/>
                <w:szCs w:val="24"/>
              </w:rPr>
            </w:pPr>
          </w:p>
        </w:tc>
        <w:tc>
          <w:tcPr>
            <w:tcW w:w="2961" w:type="dxa"/>
          </w:tcPr>
          <w:p w:rsidR="00D22444" w:rsidRPr="00D03B56" w:rsidRDefault="00D22444" w:rsidP="00D03B56">
            <w:pPr>
              <w:spacing w:after="0" w:line="288" w:lineRule="auto"/>
              <w:jc w:val="both"/>
              <w:rPr>
                <w:rFonts w:ascii="Times New Roman" w:hAnsi="Times New Roman"/>
                <w:bCs/>
                <w:i/>
                <w:sz w:val="24"/>
                <w:szCs w:val="24"/>
              </w:rPr>
            </w:pPr>
            <w:r w:rsidRPr="00D03B56">
              <w:rPr>
                <w:rFonts w:ascii="Times New Roman" w:hAnsi="Times New Roman"/>
                <w:bCs/>
                <w:i/>
                <w:sz w:val="24"/>
                <w:szCs w:val="24"/>
              </w:rPr>
              <w:t>Обязательная часть</w:t>
            </w:r>
          </w:p>
        </w:tc>
        <w:tc>
          <w:tcPr>
            <w:tcW w:w="4072" w:type="dxa"/>
            <w:gridSpan w:val="10"/>
          </w:tcPr>
          <w:p w:rsidR="00D22444" w:rsidRPr="00D03B56" w:rsidRDefault="00D22444" w:rsidP="00D03B56">
            <w:pPr>
              <w:spacing w:after="0" w:line="288" w:lineRule="auto"/>
              <w:jc w:val="both"/>
              <w:rPr>
                <w:rFonts w:ascii="Times New Roman" w:hAnsi="Times New Roman"/>
                <w:b/>
                <w:bCs/>
                <w:sz w:val="24"/>
                <w:szCs w:val="24"/>
              </w:rPr>
            </w:pPr>
          </w:p>
        </w:tc>
      </w:tr>
      <w:tr w:rsidR="00D22444" w:rsidRPr="00D03B56" w:rsidTr="00D22444">
        <w:trPr>
          <w:trHeight w:val="330"/>
          <w:jc w:val="center"/>
        </w:trPr>
        <w:tc>
          <w:tcPr>
            <w:tcW w:w="2508" w:type="dxa"/>
            <w:vMerge w:val="restart"/>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Филология</w:t>
            </w: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Русский язык</w:t>
            </w:r>
          </w:p>
        </w:tc>
        <w:tc>
          <w:tcPr>
            <w:tcW w:w="577"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598" w:type="dxa"/>
          </w:tcPr>
          <w:p w:rsidR="00D22444" w:rsidRPr="00D03B56" w:rsidRDefault="00D22444" w:rsidP="00D22444">
            <w:pPr>
              <w:spacing w:after="0" w:line="240" w:lineRule="auto"/>
              <w:jc w:val="both"/>
              <w:rPr>
                <w:color w:val="000000"/>
                <w:sz w:val="24"/>
                <w:szCs w:val="24"/>
              </w:rPr>
            </w:pPr>
            <w:r w:rsidRPr="00D03B56">
              <w:rPr>
                <w:color w:val="000000"/>
                <w:sz w:val="24"/>
                <w:szCs w:val="24"/>
              </w:rPr>
              <w:t>4</w:t>
            </w:r>
          </w:p>
        </w:tc>
        <w:tc>
          <w:tcPr>
            <w:tcW w:w="709"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850"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574"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764" w:type="dxa"/>
          </w:tcPr>
          <w:p w:rsidR="00D22444" w:rsidRPr="00D03B56" w:rsidRDefault="00D22444" w:rsidP="00D22444">
            <w:pPr>
              <w:spacing w:after="0" w:line="240" w:lineRule="auto"/>
              <w:jc w:val="both"/>
              <w:rPr>
                <w:color w:val="000000"/>
                <w:sz w:val="24"/>
                <w:szCs w:val="24"/>
              </w:rPr>
            </w:pPr>
            <w:r w:rsidRPr="00D03B56">
              <w:rPr>
                <w:color w:val="000000"/>
                <w:sz w:val="24"/>
                <w:szCs w:val="24"/>
              </w:rPr>
              <w:t>14</w:t>
            </w:r>
          </w:p>
        </w:tc>
      </w:tr>
      <w:tr w:rsidR="00D22444" w:rsidRPr="00D03B56" w:rsidTr="00D22444">
        <w:trPr>
          <w:trHeight w:val="375"/>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Литература</w:t>
            </w:r>
          </w:p>
        </w:tc>
        <w:tc>
          <w:tcPr>
            <w:tcW w:w="577"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598" w:type="dxa"/>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709"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850"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574"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764" w:type="dxa"/>
          </w:tcPr>
          <w:p w:rsidR="00D22444" w:rsidRPr="00D03B56" w:rsidRDefault="00D22444" w:rsidP="00D22444">
            <w:pPr>
              <w:spacing w:after="0" w:line="240" w:lineRule="auto"/>
              <w:jc w:val="both"/>
              <w:rPr>
                <w:color w:val="000000"/>
                <w:sz w:val="24"/>
                <w:szCs w:val="24"/>
              </w:rPr>
            </w:pPr>
            <w:r w:rsidRPr="00D03B56">
              <w:rPr>
                <w:color w:val="000000"/>
                <w:sz w:val="24"/>
                <w:szCs w:val="24"/>
              </w:rPr>
              <w:t>10</w:t>
            </w:r>
          </w:p>
        </w:tc>
      </w:tr>
      <w:tr w:rsidR="00D22444" w:rsidRPr="00D03B56" w:rsidTr="00D22444">
        <w:trPr>
          <w:trHeight w:val="227"/>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22444">
            <w:pPr>
              <w:spacing w:after="0" w:line="288" w:lineRule="auto"/>
              <w:jc w:val="both"/>
              <w:rPr>
                <w:rFonts w:ascii="Times New Roman" w:hAnsi="Times New Roman"/>
                <w:bCs/>
                <w:sz w:val="24"/>
                <w:szCs w:val="24"/>
              </w:rPr>
            </w:pPr>
            <w:r w:rsidRPr="00D03B56">
              <w:rPr>
                <w:rFonts w:ascii="Times New Roman" w:hAnsi="Times New Roman"/>
                <w:bCs/>
                <w:sz w:val="24"/>
                <w:szCs w:val="24"/>
              </w:rPr>
              <w:t>Татарский язык</w:t>
            </w:r>
          </w:p>
        </w:tc>
        <w:tc>
          <w:tcPr>
            <w:tcW w:w="577"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598" w:type="dxa"/>
          </w:tcPr>
          <w:p w:rsidR="00D22444" w:rsidRPr="00D03B56" w:rsidRDefault="00D22444" w:rsidP="00D22444">
            <w:pPr>
              <w:spacing w:after="0" w:line="240" w:lineRule="auto"/>
              <w:jc w:val="both"/>
              <w:rPr>
                <w:color w:val="000000"/>
                <w:sz w:val="24"/>
                <w:szCs w:val="24"/>
              </w:rPr>
            </w:pPr>
            <w:r w:rsidRPr="00D03B56">
              <w:rPr>
                <w:color w:val="000000"/>
                <w:sz w:val="24"/>
                <w:szCs w:val="24"/>
              </w:rPr>
              <w:t>4</w:t>
            </w:r>
          </w:p>
        </w:tc>
        <w:tc>
          <w:tcPr>
            <w:tcW w:w="709"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850"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574"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764" w:type="dxa"/>
          </w:tcPr>
          <w:p w:rsidR="00D22444" w:rsidRPr="00D03B56" w:rsidRDefault="00D22444" w:rsidP="00D22444">
            <w:pPr>
              <w:spacing w:after="0" w:line="240" w:lineRule="auto"/>
              <w:jc w:val="both"/>
              <w:rPr>
                <w:color w:val="000000"/>
                <w:sz w:val="24"/>
                <w:szCs w:val="24"/>
              </w:rPr>
            </w:pPr>
            <w:r w:rsidRPr="00D03B56">
              <w:rPr>
                <w:color w:val="000000"/>
                <w:sz w:val="24"/>
                <w:szCs w:val="24"/>
              </w:rPr>
              <w:t>14</w:t>
            </w:r>
          </w:p>
        </w:tc>
      </w:tr>
      <w:tr w:rsidR="00D22444" w:rsidRPr="00D03B56" w:rsidTr="00D22444">
        <w:trPr>
          <w:trHeight w:val="521"/>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 xml:space="preserve"> Татарская литература</w:t>
            </w:r>
          </w:p>
        </w:tc>
        <w:tc>
          <w:tcPr>
            <w:tcW w:w="577"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598" w:type="dxa"/>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709"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850"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574"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2</w:t>
            </w:r>
          </w:p>
        </w:tc>
        <w:tc>
          <w:tcPr>
            <w:tcW w:w="764" w:type="dxa"/>
          </w:tcPr>
          <w:p w:rsidR="00D22444" w:rsidRPr="00D03B56" w:rsidRDefault="00D22444" w:rsidP="00D22444">
            <w:pPr>
              <w:spacing w:after="0" w:line="240" w:lineRule="auto"/>
              <w:jc w:val="both"/>
              <w:rPr>
                <w:color w:val="000000"/>
                <w:sz w:val="24"/>
                <w:szCs w:val="24"/>
              </w:rPr>
            </w:pPr>
            <w:r w:rsidRPr="00D03B56">
              <w:rPr>
                <w:color w:val="000000"/>
                <w:sz w:val="24"/>
                <w:szCs w:val="24"/>
              </w:rPr>
              <w:t>10</w:t>
            </w:r>
          </w:p>
        </w:tc>
      </w:tr>
      <w:tr w:rsidR="00D22444" w:rsidRPr="00D03B56" w:rsidTr="00D22444">
        <w:trPr>
          <w:trHeight w:val="131"/>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Иностранный язык</w:t>
            </w:r>
          </w:p>
        </w:tc>
        <w:tc>
          <w:tcPr>
            <w:tcW w:w="577"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598" w:type="dxa"/>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709"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850"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574" w:type="dxa"/>
            <w:gridSpan w:val="2"/>
          </w:tcPr>
          <w:p w:rsidR="00D22444" w:rsidRPr="00D03B56" w:rsidRDefault="00D22444" w:rsidP="00D22444">
            <w:pPr>
              <w:spacing w:after="0" w:line="240" w:lineRule="auto"/>
              <w:jc w:val="both"/>
              <w:rPr>
                <w:color w:val="000000"/>
                <w:sz w:val="24"/>
                <w:szCs w:val="24"/>
              </w:rPr>
            </w:pPr>
            <w:r w:rsidRPr="00D03B56">
              <w:rPr>
                <w:color w:val="000000"/>
                <w:sz w:val="24"/>
                <w:szCs w:val="24"/>
              </w:rPr>
              <w:t>3</w:t>
            </w:r>
          </w:p>
        </w:tc>
        <w:tc>
          <w:tcPr>
            <w:tcW w:w="764" w:type="dxa"/>
          </w:tcPr>
          <w:p w:rsidR="00D22444" w:rsidRPr="00D03B56" w:rsidRDefault="00D22444" w:rsidP="00D22444">
            <w:pPr>
              <w:spacing w:after="0" w:line="240" w:lineRule="auto"/>
              <w:jc w:val="both"/>
              <w:rPr>
                <w:color w:val="000000"/>
                <w:sz w:val="24"/>
                <w:szCs w:val="24"/>
              </w:rPr>
            </w:pPr>
            <w:r w:rsidRPr="00D03B56">
              <w:rPr>
                <w:color w:val="000000"/>
                <w:sz w:val="24"/>
                <w:szCs w:val="24"/>
              </w:rPr>
              <w:t>15</w:t>
            </w:r>
          </w:p>
        </w:tc>
      </w:tr>
      <w:tr w:rsidR="00D22444" w:rsidRPr="00D03B56" w:rsidTr="00D22444">
        <w:trPr>
          <w:trHeight w:val="427"/>
          <w:jc w:val="center"/>
        </w:trPr>
        <w:tc>
          <w:tcPr>
            <w:tcW w:w="2508" w:type="dxa"/>
            <w:vMerge w:val="restart"/>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Математика и информатика</w:t>
            </w: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Математика</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5</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5</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10</w:t>
            </w:r>
          </w:p>
        </w:tc>
      </w:tr>
      <w:tr w:rsidR="00D22444" w:rsidRPr="00D03B56" w:rsidTr="00D22444">
        <w:trPr>
          <w:trHeight w:val="385"/>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Алгебра</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9</w:t>
            </w:r>
          </w:p>
        </w:tc>
      </w:tr>
      <w:tr w:rsidR="00D22444" w:rsidRPr="00D03B56" w:rsidTr="00D22444">
        <w:trPr>
          <w:trHeight w:val="201"/>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Геометрия</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6</w:t>
            </w:r>
          </w:p>
        </w:tc>
      </w:tr>
      <w:tr w:rsidR="00D22444" w:rsidRPr="00D03B56" w:rsidTr="00D22444">
        <w:trPr>
          <w:trHeight w:val="385"/>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Информатика</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r>
      <w:tr w:rsidR="00D22444" w:rsidRPr="00D03B56" w:rsidTr="00D22444">
        <w:trPr>
          <w:trHeight w:val="402"/>
          <w:jc w:val="center"/>
        </w:trPr>
        <w:tc>
          <w:tcPr>
            <w:tcW w:w="2508" w:type="dxa"/>
            <w:vMerge w:val="restart"/>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Общественно-научные предметы</w:t>
            </w: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История</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10</w:t>
            </w:r>
          </w:p>
        </w:tc>
      </w:tr>
      <w:tr w:rsidR="00D22444" w:rsidRPr="00D03B56" w:rsidTr="00D22444">
        <w:trPr>
          <w:trHeight w:val="234"/>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Обществознание</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4</w:t>
            </w:r>
          </w:p>
        </w:tc>
      </w:tr>
      <w:tr w:rsidR="00D22444" w:rsidRPr="00D03B56" w:rsidTr="00D22444">
        <w:trPr>
          <w:trHeight w:val="318"/>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География</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8</w:t>
            </w:r>
          </w:p>
        </w:tc>
      </w:tr>
      <w:tr w:rsidR="00D22444" w:rsidRPr="00D03B56" w:rsidTr="00D22444">
        <w:trPr>
          <w:trHeight w:val="181"/>
          <w:jc w:val="center"/>
        </w:trPr>
        <w:tc>
          <w:tcPr>
            <w:tcW w:w="2508" w:type="dxa"/>
            <w:vMerge w:val="restart"/>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Естественно-научные предметы</w:t>
            </w: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Физика</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7</w:t>
            </w:r>
          </w:p>
        </w:tc>
      </w:tr>
      <w:tr w:rsidR="00D22444" w:rsidRPr="00D03B56" w:rsidTr="00D22444">
        <w:trPr>
          <w:trHeight w:val="215"/>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Химия</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4</w:t>
            </w:r>
          </w:p>
        </w:tc>
      </w:tr>
      <w:tr w:rsidR="00D22444" w:rsidRPr="00D03B56" w:rsidTr="00D22444">
        <w:trPr>
          <w:trHeight w:val="251"/>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Биология</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7</w:t>
            </w:r>
          </w:p>
        </w:tc>
      </w:tr>
      <w:tr w:rsidR="00D22444" w:rsidRPr="00D03B56" w:rsidTr="00D22444">
        <w:trPr>
          <w:trHeight w:val="251"/>
          <w:jc w:val="center"/>
        </w:trPr>
        <w:tc>
          <w:tcPr>
            <w:tcW w:w="2508" w:type="dxa"/>
            <w:vMerge w:val="restart"/>
          </w:tcPr>
          <w:p w:rsidR="00D22444" w:rsidRPr="00D03B56" w:rsidRDefault="00D22444" w:rsidP="00D03B56">
            <w:pPr>
              <w:spacing w:after="0" w:line="240" w:lineRule="auto"/>
              <w:jc w:val="both"/>
              <w:rPr>
                <w:rFonts w:ascii="Times New Roman" w:hAnsi="Times New Roman"/>
                <w:bCs/>
                <w:sz w:val="24"/>
                <w:szCs w:val="24"/>
              </w:rPr>
            </w:pPr>
            <w:r w:rsidRPr="00D03B56">
              <w:rPr>
                <w:rFonts w:ascii="Times New Roman" w:hAnsi="Times New Roman"/>
                <w:bCs/>
                <w:sz w:val="24"/>
                <w:szCs w:val="24"/>
              </w:rPr>
              <w:t>Искусство</w:t>
            </w: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Музыка</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4</w:t>
            </w:r>
          </w:p>
        </w:tc>
      </w:tr>
      <w:tr w:rsidR="00D22444" w:rsidRPr="00D03B56" w:rsidTr="00D22444">
        <w:trPr>
          <w:trHeight w:val="215"/>
          <w:jc w:val="center"/>
        </w:trPr>
        <w:tc>
          <w:tcPr>
            <w:tcW w:w="2508" w:type="dxa"/>
            <w:vMerge/>
          </w:tcPr>
          <w:p w:rsidR="00D22444" w:rsidRPr="00D03B56" w:rsidRDefault="00D22444" w:rsidP="00D03B56">
            <w:pPr>
              <w:spacing w:after="0" w:line="240"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Изобразительное искусство</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r>
      <w:tr w:rsidR="00D22444" w:rsidRPr="00D03B56" w:rsidTr="00D22444">
        <w:trPr>
          <w:trHeight w:val="301"/>
          <w:jc w:val="center"/>
        </w:trPr>
        <w:tc>
          <w:tcPr>
            <w:tcW w:w="2508" w:type="dxa"/>
          </w:tcPr>
          <w:p w:rsidR="00D22444" w:rsidRPr="00D03B56" w:rsidRDefault="00D22444" w:rsidP="00D03B56">
            <w:pPr>
              <w:spacing w:after="0" w:line="240" w:lineRule="auto"/>
              <w:jc w:val="both"/>
              <w:rPr>
                <w:rFonts w:ascii="Times New Roman" w:hAnsi="Times New Roman"/>
                <w:bCs/>
                <w:sz w:val="24"/>
                <w:szCs w:val="24"/>
              </w:rPr>
            </w:pPr>
            <w:r w:rsidRPr="00D03B56">
              <w:rPr>
                <w:rFonts w:ascii="Times New Roman" w:hAnsi="Times New Roman"/>
                <w:bCs/>
                <w:sz w:val="24"/>
                <w:szCs w:val="24"/>
              </w:rPr>
              <w:t>Технология</w:t>
            </w: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Технология</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7</w:t>
            </w:r>
          </w:p>
        </w:tc>
      </w:tr>
      <w:tr w:rsidR="00D22444" w:rsidRPr="00D03B56" w:rsidTr="00D22444">
        <w:trPr>
          <w:trHeight w:val="413"/>
          <w:jc w:val="center"/>
        </w:trPr>
        <w:tc>
          <w:tcPr>
            <w:tcW w:w="2508" w:type="dxa"/>
            <w:vMerge w:val="restart"/>
          </w:tcPr>
          <w:p w:rsidR="00D22444" w:rsidRPr="00D03B56" w:rsidRDefault="00D22444" w:rsidP="00D03B56">
            <w:pPr>
              <w:spacing w:after="0" w:line="240" w:lineRule="auto"/>
              <w:jc w:val="both"/>
              <w:rPr>
                <w:rFonts w:ascii="Times New Roman" w:hAnsi="Times New Roman"/>
                <w:bCs/>
                <w:sz w:val="24"/>
                <w:szCs w:val="24"/>
              </w:rPr>
            </w:pPr>
            <w:r w:rsidRPr="00D03B56">
              <w:rPr>
                <w:rFonts w:ascii="Times New Roman" w:hAnsi="Times New Roman"/>
                <w:bCs/>
                <w:sz w:val="24"/>
                <w:szCs w:val="24"/>
              </w:rPr>
              <w:t>Физическая культура и Основы безопасности жизнедеятельности</w:t>
            </w: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ОБЖ</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r>
      <w:tr w:rsidR="00D22444" w:rsidRPr="00D03B56" w:rsidTr="00D22444">
        <w:trPr>
          <w:trHeight w:val="385"/>
          <w:jc w:val="center"/>
        </w:trPr>
        <w:tc>
          <w:tcPr>
            <w:tcW w:w="2508" w:type="dxa"/>
            <w:vMerge/>
          </w:tcPr>
          <w:p w:rsidR="00D22444" w:rsidRPr="00D03B56" w:rsidRDefault="00D22444" w:rsidP="00D03B56">
            <w:pPr>
              <w:spacing w:after="0" w:line="288" w:lineRule="auto"/>
              <w:jc w:val="both"/>
              <w:rPr>
                <w:rFonts w:ascii="Times New Roman" w:hAnsi="Times New Roman"/>
                <w:bCs/>
                <w:sz w:val="24"/>
                <w:szCs w:val="24"/>
              </w:rPr>
            </w:pPr>
          </w:p>
        </w:tc>
        <w:tc>
          <w:tcPr>
            <w:tcW w:w="2975" w:type="dxa"/>
            <w:gridSpan w:val="2"/>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Физическая культура</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15</w:t>
            </w:r>
          </w:p>
        </w:tc>
      </w:tr>
      <w:tr w:rsidR="00D22444" w:rsidRPr="00D03B56" w:rsidTr="00D03B56">
        <w:trPr>
          <w:trHeight w:val="284"/>
          <w:jc w:val="center"/>
        </w:trPr>
        <w:tc>
          <w:tcPr>
            <w:tcW w:w="5483" w:type="dxa"/>
            <w:gridSpan w:val="3"/>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t>Итого</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30</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32</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33</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34</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34</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163</w:t>
            </w:r>
          </w:p>
        </w:tc>
      </w:tr>
      <w:tr w:rsidR="00D22444" w:rsidRPr="00D03B56" w:rsidTr="00D03B56">
        <w:trPr>
          <w:trHeight w:val="301"/>
          <w:jc w:val="center"/>
        </w:trPr>
        <w:tc>
          <w:tcPr>
            <w:tcW w:w="5483" w:type="dxa"/>
            <w:gridSpan w:val="3"/>
          </w:tcPr>
          <w:p w:rsidR="00D22444" w:rsidRPr="00D03B56" w:rsidRDefault="00D22444" w:rsidP="00D03B56">
            <w:pPr>
              <w:spacing w:after="0" w:line="288" w:lineRule="auto"/>
              <w:jc w:val="both"/>
              <w:rPr>
                <w:rFonts w:ascii="Times New Roman" w:hAnsi="Times New Roman"/>
                <w:bCs/>
                <w:i/>
                <w:sz w:val="24"/>
                <w:szCs w:val="24"/>
              </w:rPr>
            </w:pPr>
            <w:r w:rsidRPr="00D03B56">
              <w:rPr>
                <w:rFonts w:ascii="Times New Roman" w:hAnsi="Times New Roman"/>
                <w:bCs/>
                <w:i/>
                <w:sz w:val="24"/>
                <w:szCs w:val="24"/>
              </w:rPr>
              <w:t xml:space="preserve">Часть, формируемая участниками </w:t>
            </w:r>
            <w:r w:rsidRPr="00D03B56">
              <w:rPr>
                <w:rFonts w:ascii="Times New Roman" w:hAnsi="Times New Roman"/>
                <w:bCs/>
                <w:i/>
                <w:sz w:val="24"/>
                <w:szCs w:val="24"/>
              </w:rPr>
              <w:lastRenderedPageBreak/>
              <w:t>образовательных отношений</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lastRenderedPageBreak/>
              <w:t>2</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2</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9</w:t>
            </w:r>
          </w:p>
        </w:tc>
      </w:tr>
      <w:tr w:rsidR="00D22444" w:rsidRPr="00D03B56" w:rsidTr="00D03B56">
        <w:trPr>
          <w:trHeight w:val="232"/>
          <w:jc w:val="center"/>
        </w:trPr>
        <w:tc>
          <w:tcPr>
            <w:tcW w:w="5483" w:type="dxa"/>
            <w:gridSpan w:val="3"/>
          </w:tcPr>
          <w:p w:rsidR="00D22444" w:rsidRPr="00D03B56" w:rsidRDefault="00D22444" w:rsidP="00D03B56">
            <w:pPr>
              <w:spacing w:after="0" w:line="288" w:lineRule="auto"/>
              <w:jc w:val="both"/>
              <w:rPr>
                <w:rFonts w:ascii="Times New Roman" w:hAnsi="Times New Roman"/>
                <w:bCs/>
                <w:sz w:val="24"/>
                <w:szCs w:val="24"/>
              </w:rPr>
            </w:pPr>
            <w:r w:rsidRPr="00D03B56">
              <w:rPr>
                <w:rFonts w:ascii="Times New Roman" w:hAnsi="Times New Roman"/>
                <w:bCs/>
                <w:sz w:val="24"/>
                <w:szCs w:val="24"/>
              </w:rPr>
              <w:lastRenderedPageBreak/>
              <w:t>Максимально допустимая недельная нагрузка</w:t>
            </w:r>
          </w:p>
        </w:tc>
        <w:tc>
          <w:tcPr>
            <w:tcW w:w="577"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32</w:t>
            </w:r>
          </w:p>
        </w:tc>
        <w:tc>
          <w:tcPr>
            <w:tcW w:w="598"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33</w:t>
            </w:r>
          </w:p>
        </w:tc>
        <w:tc>
          <w:tcPr>
            <w:tcW w:w="709"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35</w:t>
            </w:r>
          </w:p>
        </w:tc>
        <w:tc>
          <w:tcPr>
            <w:tcW w:w="850"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36</w:t>
            </w:r>
          </w:p>
        </w:tc>
        <w:tc>
          <w:tcPr>
            <w:tcW w:w="574" w:type="dxa"/>
            <w:gridSpan w:val="2"/>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36</w:t>
            </w:r>
          </w:p>
        </w:tc>
        <w:tc>
          <w:tcPr>
            <w:tcW w:w="764" w:type="dxa"/>
            <w:vAlign w:val="bottom"/>
          </w:tcPr>
          <w:p w:rsidR="00D22444" w:rsidRPr="00D03B56" w:rsidRDefault="00D22444" w:rsidP="00D03B56">
            <w:pPr>
              <w:spacing w:after="0" w:line="288" w:lineRule="auto"/>
              <w:jc w:val="center"/>
              <w:rPr>
                <w:rFonts w:ascii="Times New Roman" w:hAnsi="Times New Roman"/>
                <w:bCs/>
                <w:sz w:val="24"/>
                <w:szCs w:val="24"/>
              </w:rPr>
            </w:pPr>
            <w:r w:rsidRPr="00D03B56">
              <w:rPr>
                <w:rFonts w:ascii="Times New Roman" w:hAnsi="Times New Roman"/>
                <w:bCs/>
                <w:sz w:val="24"/>
                <w:szCs w:val="24"/>
              </w:rPr>
              <w:t>172</w:t>
            </w:r>
          </w:p>
        </w:tc>
      </w:tr>
    </w:tbl>
    <w:p w:rsidR="00D03B56" w:rsidRDefault="00D03B56" w:rsidP="00D03B56">
      <w:pPr>
        <w:pStyle w:val="11"/>
        <w:spacing w:before="0" w:line="240" w:lineRule="auto"/>
        <w:ind w:left="0"/>
        <w:jc w:val="both"/>
        <w:rPr>
          <w:color w:val="000000"/>
          <w:lang w:val="ru-RU"/>
        </w:rPr>
      </w:pPr>
      <w:r w:rsidRPr="00F41717">
        <w:rPr>
          <w:color w:val="000000"/>
          <w:lang w:val="ru-RU"/>
        </w:rPr>
        <w:t xml:space="preserve">                                          </w:t>
      </w:r>
    </w:p>
    <w:p w:rsidR="00D03B56" w:rsidRPr="00F41717" w:rsidRDefault="00D03B56" w:rsidP="00D03B56">
      <w:pPr>
        <w:pStyle w:val="11"/>
        <w:spacing w:before="0" w:line="240" w:lineRule="auto"/>
        <w:ind w:left="0"/>
        <w:jc w:val="center"/>
        <w:rPr>
          <w:color w:val="000000"/>
          <w:lang w:val="ru-RU"/>
        </w:rPr>
      </w:pPr>
      <w:r w:rsidRPr="00F41717">
        <w:rPr>
          <w:color w:val="000000"/>
          <w:lang w:val="ru-RU"/>
        </w:rPr>
        <w:t>3</w:t>
      </w:r>
      <w:r w:rsidRPr="004B4973">
        <w:rPr>
          <w:color w:val="000000"/>
          <w:lang w:val="ru-RU"/>
        </w:rPr>
        <w:t>.</w:t>
      </w:r>
      <w:r>
        <w:rPr>
          <w:color w:val="000000"/>
          <w:lang w:val="ru-RU"/>
        </w:rPr>
        <w:t>2.</w:t>
      </w:r>
      <w:r w:rsidRPr="004B4973">
        <w:rPr>
          <w:color w:val="000000"/>
          <w:lang w:val="ru-RU"/>
        </w:rPr>
        <w:t xml:space="preserve"> Календарный учебный график</w:t>
      </w:r>
    </w:p>
    <w:p w:rsidR="00D03B56" w:rsidRPr="00F41717" w:rsidRDefault="00D03B56" w:rsidP="00D03B56">
      <w:pPr>
        <w:pStyle w:val="11"/>
        <w:spacing w:before="0" w:line="240" w:lineRule="auto"/>
        <w:jc w:val="both"/>
        <w:rPr>
          <w:color w:val="000000"/>
          <w:lang w:val="ru-RU"/>
        </w:rPr>
      </w:pPr>
    </w:p>
    <w:p w:rsidR="00D03B56" w:rsidRPr="00F41717" w:rsidRDefault="00D03B56" w:rsidP="00D03B56">
      <w:pPr>
        <w:pStyle w:val="a8"/>
        <w:ind w:right="195" w:firstLine="0"/>
        <w:jc w:val="both"/>
        <w:rPr>
          <w:color w:val="000000"/>
          <w:lang w:val="ru-RU"/>
        </w:rPr>
      </w:pPr>
      <w:r w:rsidRPr="00F41717">
        <w:rPr>
          <w:color w:val="000000"/>
          <w:lang w:val="ru-RU"/>
        </w:rPr>
        <w:t xml:space="preserve">           Календарный учебный график реализации основной образовательной программы составляется в соответствии с Федеральным законом «Об образовании в Росси</w:t>
      </w:r>
      <w:r w:rsidR="008D3B2C">
        <w:rPr>
          <w:color w:val="000000"/>
          <w:lang w:val="ru-RU"/>
        </w:rPr>
        <w:t>йской Федерации» (п. 10, ст. 2)</w:t>
      </w:r>
      <w:r w:rsidRPr="00F41717">
        <w:rPr>
          <w:color w:val="000000"/>
          <w:lang w:val="ru-RU"/>
        </w:rPr>
        <w:t xml:space="preserve"> составляется образовательной организацией самостоятельно с учетом требований СанПиН и мнения участников образовательного процесса. </w:t>
      </w:r>
    </w:p>
    <w:p w:rsidR="00D03B56" w:rsidRPr="00F41717" w:rsidRDefault="00D03B56" w:rsidP="00D03B56">
      <w:pPr>
        <w:pStyle w:val="a8"/>
        <w:ind w:right="195" w:firstLine="0"/>
        <w:jc w:val="both"/>
        <w:rPr>
          <w:color w:val="000000"/>
          <w:lang w:val="ru-RU"/>
        </w:rPr>
      </w:pPr>
      <w:r w:rsidRPr="00F41717">
        <w:rPr>
          <w:color w:val="000000"/>
          <w:lang w:val="ru-RU"/>
        </w:rPr>
        <w:t xml:space="preserve">            Календарный учебный график предусматривает чередование урочной и внеурочной деятельности.</w:t>
      </w:r>
    </w:p>
    <w:p w:rsidR="00D03B56" w:rsidRPr="00F41717" w:rsidRDefault="00D03B56" w:rsidP="00D03B56">
      <w:pPr>
        <w:pStyle w:val="Heading1"/>
        <w:spacing w:before="4" w:line="240" w:lineRule="auto"/>
        <w:ind w:left="2480"/>
        <w:jc w:val="both"/>
        <w:rPr>
          <w:color w:val="000000"/>
        </w:rPr>
      </w:pPr>
      <w:r w:rsidRPr="00F41717">
        <w:rPr>
          <w:color w:val="000000"/>
          <w:lang w:val="en-US"/>
        </w:rPr>
        <w:t>I</w:t>
      </w:r>
      <w:r w:rsidRPr="00F41717">
        <w:rPr>
          <w:color w:val="000000"/>
        </w:rPr>
        <w:t>. Продолжительность учебного года по классам</w:t>
      </w:r>
    </w:p>
    <w:p w:rsidR="00D03B56" w:rsidRPr="00F41717" w:rsidRDefault="00D03B56" w:rsidP="00D03B56">
      <w:pPr>
        <w:pStyle w:val="Heading1"/>
        <w:spacing w:before="4" w:line="240" w:lineRule="auto"/>
        <w:ind w:left="142"/>
        <w:jc w:val="both"/>
        <w:rPr>
          <w:b w:val="0"/>
          <w:color w:val="000000"/>
        </w:rPr>
      </w:pPr>
      <w:r w:rsidRPr="00F41717">
        <w:rPr>
          <w:b w:val="0"/>
          <w:color w:val="000000"/>
        </w:rPr>
        <w:t>Учебный год начинается с 1 сентября.</w:t>
      </w:r>
    </w:p>
    <w:p w:rsidR="00D03B56" w:rsidRPr="00F41717" w:rsidRDefault="00D03B56" w:rsidP="00D03B56">
      <w:pPr>
        <w:pStyle w:val="Heading1"/>
        <w:spacing w:before="4" w:line="240" w:lineRule="auto"/>
        <w:ind w:left="142"/>
        <w:jc w:val="both"/>
        <w:rPr>
          <w:b w:val="0"/>
          <w:color w:val="000000"/>
        </w:rPr>
      </w:pPr>
      <w:r w:rsidRPr="00F41717">
        <w:rPr>
          <w:b w:val="0"/>
          <w:color w:val="000000"/>
        </w:rPr>
        <w:t>Учебный год заканчивается: 9 классы-25 мая, 5-8 классы-31 мая</w:t>
      </w:r>
    </w:p>
    <w:p w:rsidR="00D03B56" w:rsidRPr="00F41717" w:rsidRDefault="00D03B56" w:rsidP="00D03B56">
      <w:pPr>
        <w:pStyle w:val="Heading1"/>
        <w:spacing w:before="4" w:line="240" w:lineRule="auto"/>
        <w:ind w:left="2480"/>
        <w:jc w:val="both"/>
        <w:rPr>
          <w:color w:val="000000"/>
        </w:rPr>
      </w:pPr>
      <w:r w:rsidRPr="00F41717">
        <w:rPr>
          <w:color w:val="000000"/>
          <w:lang w:val="en-US"/>
        </w:rPr>
        <w:t xml:space="preserve">II. </w:t>
      </w:r>
      <w:r w:rsidRPr="00F41717">
        <w:rPr>
          <w:color w:val="000000"/>
        </w:rPr>
        <w:t>Продолжительность учебных четвертей</w:t>
      </w: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98"/>
        <w:gridCol w:w="3998"/>
      </w:tblGrid>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Учебные четверти</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Количество учебных недель</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lang w:val="en-US"/>
              </w:rPr>
              <w:t>I</w:t>
            </w:r>
            <w:r w:rsidRPr="00F41717">
              <w:rPr>
                <w:b w:val="0"/>
                <w:color w:val="000000"/>
              </w:rPr>
              <w:t xml:space="preserve"> четверть</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9 недель</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lang w:val="en-US"/>
              </w:rPr>
              <w:t>II</w:t>
            </w:r>
            <w:r w:rsidRPr="00F41717">
              <w:rPr>
                <w:b w:val="0"/>
                <w:color w:val="000000"/>
              </w:rPr>
              <w:t xml:space="preserve"> четверть</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7 недель</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lang w:val="en-US"/>
              </w:rPr>
            </w:pPr>
            <w:r w:rsidRPr="00F41717">
              <w:rPr>
                <w:b w:val="0"/>
                <w:color w:val="000000"/>
                <w:lang w:val="en-US"/>
              </w:rPr>
              <w:t>III</w:t>
            </w:r>
            <w:r w:rsidRPr="00F41717">
              <w:rPr>
                <w:b w:val="0"/>
                <w:color w:val="000000"/>
              </w:rPr>
              <w:t xml:space="preserve"> четверть</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10 недель</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lang w:val="en-US"/>
              </w:rPr>
              <w:t>IV</w:t>
            </w:r>
            <w:r w:rsidRPr="00F41717">
              <w:rPr>
                <w:b w:val="0"/>
                <w:color w:val="000000"/>
              </w:rPr>
              <w:t xml:space="preserve"> четверть</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9 недель 8 дней</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Итого за учебный год</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color w:val="000000"/>
              </w:rPr>
              <w:t xml:space="preserve">                   </w:t>
            </w:r>
            <w:r w:rsidRPr="00F41717">
              <w:rPr>
                <w:b w:val="0"/>
                <w:color w:val="000000"/>
              </w:rPr>
              <w:t>35 недель/ 34 недели</w:t>
            </w:r>
          </w:p>
        </w:tc>
      </w:tr>
    </w:tbl>
    <w:p w:rsidR="00D03B56" w:rsidRPr="00F41717" w:rsidRDefault="00D03B56" w:rsidP="00D03B56">
      <w:pPr>
        <w:pStyle w:val="Heading1"/>
        <w:spacing w:before="4" w:line="240" w:lineRule="auto"/>
        <w:ind w:left="0"/>
        <w:jc w:val="both"/>
        <w:rPr>
          <w:color w:val="000000"/>
        </w:rPr>
      </w:pPr>
    </w:p>
    <w:p w:rsidR="00D03B56" w:rsidRPr="00F41717" w:rsidRDefault="00D03B56" w:rsidP="00D03B56">
      <w:pPr>
        <w:pStyle w:val="Heading1"/>
        <w:spacing w:before="4" w:line="240" w:lineRule="auto"/>
        <w:ind w:left="2480"/>
        <w:jc w:val="both"/>
        <w:rPr>
          <w:color w:val="000000"/>
        </w:rPr>
      </w:pPr>
      <w:r w:rsidRPr="00F41717">
        <w:rPr>
          <w:color w:val="000000"/>
          <w:lang w:val="en-US"/>
        </w:rPr>
        <w:t xml:space="preserve">III. </w:t>
      </w:r>
      <w:r w:rsidRPr="00F41717">
        <w:rPr>
          <w:color w:val="000000"/>
        </w:rPr>
        <w:t>Продолжительность каникул</w:t>
      </w: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98"/>
        <w:gridCol w:w="3998"/>
      </w:tblGrid>
      <w:tr w:rsidR="00D03B56" w:rsidRPr="00F41717" w:rsidTr="00D03B56">
        <w:tc>
          <w:tcPr>
            <w:tcW w:w="3998" w:type="dxa"/>
          </w:tcPr>
          <w:p w:rsidR="00D03B56" w:rsidRPr="00F41717" w:rsidRDefault="00D03B56" w:rsidP="00D03B56">
            <w:pPr>
              <w:pStyle w:val="Heading1"/>
              <w:spacing w:before="4" w:line="240" w:lineRule="auto"/>
              <w:ind w:left="0"/>
              <w:jc w:val="both"/>
              <w:rPr>
                <w:color w:val="000000"/>
              </w:rPr>
            </w:pPr>
            <w:r w:rsidRPr="00F41717">
              <w:rPr>
                <w:color w:val="000000"/>
              </w:rPr>
              <w:t>Каникулы</w:t>
            </w:r>
          </w:p>
        </w:tc>
        <w:tc>
          <w:tcPr>
            <w:tcW w:w="3998" w:type="dxa"/>
          </w:tcPr>
          <w:p w:rsidR="00D03B56" w:rsidRPr="00F41717" w:rsidRDefault="00D03B56" w:rsidP="00D03B56">
            <w:pPr>
              <w:pStyle w:val="Heading1"/>
              <w:spacing w:before="4" w:line="240" w:lineRule="auto"/>
              <w:ind w:left="0"/>
              <w:jc w:val="both"/>
              <w:rPr>
                <w:color w:val="000000"/>
              </w:rPr>
            </w:pPr>
            <w:r w:rsidRPr="00F41717">
              <w:rPr>
                <w:color w:val="000000"/>
              </w:rPr>
              <w:t>Продолжительность в днях</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Осенние</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7</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Зимние</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14</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Весенние</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9</w:t>
            </w:r>
          </w:p>
        </w:tc>
      </w:tr>
      <w:tr w:rsidR="00D03B56" w:rsidRPr="00F41717" w:rsidTr="00D03B56">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Итого в течение учебного года</w:t>
            </w:r>
          </w:p>
        </w:tc>
        <w:tc>
          <w:tcPr>
            <w:tcW w:w="3998" w:type="dxa"/>
          </w:tcPr>
          <w:p w:rsidR="00D03B56" w:rsidRPr="00F41717" w:rsidRDefault="00D03B56" w:rsidP="00D03B56">
            <w:pPr>
              <w:pStyle w:val="Heading1"/>
              <w:spacing w:before="4" w:line="240" w:lineRule="auto"/>
              <w:ind w:left="0"/>
              <w:jc w:val="both"/>
              <w:rPr>
                <w:b w:val="0"/>
                <w:color w:val="000000"/>
              </w:rPr>
            </w:pPr>
            <w:r w:rsidRPr="00F41717">
              <w:rPr>
                <w:b w:val="0"/>
                <w:color w:val="000000"/>
              </w:rPr>
              <w:t>5-9 классы-30 дней</w:t>
            </w:r>
          </w:p>
        </w:tc>
      </w:tr>
    </w:tbl>
    <w:p w:rsidR="00D03B56" w:rsidRPr="00F41717" w:rsidRDefault="00D03B56" w:rsidP="00D03B56">
      <w:pPr>
        <w:pStyle w:val="Heading1"/>
        <w:spacing w:before="4" w:line="240" w:lineRule="auto"/>
        <w:ind w:left="2480"/>
        <w:jc w:val="both"/>
        <w:rPr>
          <w:color w:val="000000"/>
        </w:rPr>
      </w:pPr>
      <w:r w:rsidRPr="00F41717">
        <w:rPr>
          <w:color w:val="000000"/>
        </w:rPr>
        <w:t xml:space="preserve">  </w:t>
      </w:r>
      <w:r w:rsidRPr="00F41717">
        <w:rPr>
          <w:color w:val="000000"/>
          <w:lang w:val="en-US"/>
        </w:rPr>
        <w:t>IV</w:t>
      </w:r>
      <w:r w:rsidRPr="00F41717">
        <w:rPr>
          <w:color w:val="000000"/>
        </w:rPr>
        <w:t>. Регламентирование образовательного процесса на неделю</w:t>
      </w:r>
    </w:p>
    <w:p w:rsidR="00D03B56" w:rsidRPr="00F41717" w:rsidRDefault="00D03B56" w:rsidP="00D03B56">
      <w:pPr>
        <w:pStyle w:val="Heading1"/>
        <w:spacing w:before="4" w:line="240" w:lineRule="auto"/>
        <w:ind w:left="426" w:hanging="426"/>
        <w:jc w:val="both"/>
        <w:rPr>
          <w:b w:val="0"/>
          <w:color w:val="000000"/>
        </w:rPr>
      </w:pPr>
      <w:r w:rsidRPr="00F41717">
        <w:rPr>
          <w:b w:val="0"/>
          <w:color w:val="000000"/>
        </w:rPr>
        <w:t>Продолжительность учебной недели:</w:t>
      </w:r>
    </w:p>
    <w:p w:rsidR="00D03B56" w:rsidRDefault="00D03B56" w:rsidP="00D03B56">
      <w:pPr>
        <w:pStyle w:val="Heading1"/>
        <w:spacing w:before="4" w:line="240" w:lineRule="auto"/>
        <w:ind w:left="426" w:hanging="426"/>
        <w:jc w:val="both"/>
        <w:rPr>
          <w:b w:val="0"/>
          <w:color w:val="000000"/>
        </w:rPr>
      </w:pPr>
      <w:r w:rsidRPr="00F41717">
        <w:rPr>
          <w:b w:val="0"/>
          <w:color w:val="000000"/>
        </w:rPr>
        <w:t>5-9 классы занимаются по 6-дневной учебной неделе.</w:t>
      </w:r>
    </w:p>
    <w:p w:rsidR="00D03B56" w:rsidRDefault="00D03B56" w:rsidP="00D03B56">
      <w:pPr>
        <w:pStyle w:val="Heading1"/>
        <w:spacing w:before="4" w:line="240" w:lineRule="auto"/>
        <w:ind w:left="426" w:hanging="426"/>
        <w:jc w:val="both"/>
        <w:rPr>
          <w:b w:val="0"/>
          <w:color w:val="000000"/>
        </w:rPr>
      </w:pPr>
      <w:r>
        <w:rPr>
          <w:b w:val="0"/>
          <w:color w:val="000000"/>
        </w:rPr>
        <w:t>Внеурочная деятельность проводится с понедельника по пятницу.</w:t>
      </w:r>
    </w:p>
    <w:p w:rsidR="00D03B56" w:rsidRPr="00F41717" w:rsidRDefault="00D03B56" w:rsidP="00D03B56">
      <w:pPr>
        <w:pStyle w:val="Heading1"/>
        <w:spacing w:before="4" w:line="240" w:lineRule="auto"/>
        <w:ind w:left="426" w:hanging="426"/>
        <w:jc w:val="both"/>
        <w:rPr>
          <w:b w:val="0"/>
          <w:color w:val="000000"/>
        </w:rPr>
      </w:pPr>
      <w:r>
        <w:rPr>
          <w:b w:val="0"/>
          <w:color w:val="000000"/>
        </w:rPr>
        <w:t xml:space="preserve">Кружковая деятельность проводится с понелельника по </w:t>
      </w:r>
      <w:r w:rsidR="008D3B2C">
        <w:rPr>
          <w:b w:val="0"/>
          <w:color w:val="000000"/>
        </w:rPr>
        <w:t>пятницу</w:t>
      </w:r>
      <w:r>
        <w:rPr>
          <w:b w:val="0"/>
          <w:color w:val="000000"/>
        </w:rPr>
        <w:t>.</w:t>
      </w:r>
    </w:p>
    <w:p w:rsidR="00D03B56" w:rsidRPr="00F41717" w:rsidRDefault="00D03B56" w:rsidP="00D03B56">
      <w:pPr>
        <w:pStyle w:val="Heading1"/>
        <w:spacing w:before="4" w:line="240" w:lineRule="auto"/>
        <w:ind w:left="426" w:hanging="426"/>
        <w:jc w:val="both"/>
        <w:rPr>
          <w:color w:val="000000"/>
        </w:rPr>
      </w:pPr>
      <w:r w:rsidRPr="00F41717">
        <w:rPr>
          <w:color w:val="000000"/>
          <w:lang w:val="en-US"/>
        </w:rPr>
        <w:t>V</w:t>
      </w:r>
      <w:r w:rsidRPr="00F41717">
        <w:rPr>
          <w:color w:val="000000"/>
        </w:rPr>
        <w:t>. Регламентирование образовательного процесса на день</w:t>
      </w:r>
    </w:p>
    <w:p w:rsidR="00D03B56" w:rsidRPr="00F41717" w:rsidRDefault="00D03B56" w:rsidP="00D03B56">
      <w:pPr>
        <w:pStyle w:val="Heading1"/>
        <w:spacing w:before="4" w:line="240" w:lineRule="auto"/>
        <w:ind w:left="426" w:hanging="426"/>
        <w:jc w:val="both"/>
        <w:rPr>
          <w:b w:val="0"/>
          <w:color w:val="000000"/>
        </w:rPr>
      </w:pPr>
      <w:r w:rsidRPr="00F41717">
        <w:rPr>
          <w:b w:val="0"/>
          <w:color w:val="000000"/>
        </w:rPr>
        <w:t xml:space="preserve">Школа работает в одну  смену. </w:t>
      </w:r>
    </w:p>
    <w:p w:rsidR="00D03B56" w:rsidRPr="00F41717" w:rsidRDefault="00D03B56" w:rsidP="00D03B56">
      <w:pPr>
        <w:pStyle w:val="Heading1"/>
        <w:spacing w:before="4" w:line="240" w:lineRule="auto"/>
        <w:ind w:left="426" w:hanging="426"/>
        <w:jc w:val="both"/>
        <w:rPr>
          <w:b w:val="0"/>
          <w:color w:val="000000"/>
        </w:rPr>
      </w:pPr>
      <w:r w:rsidRPr="00F41717">
        <w:rPr>
          <w:b w:val="0"/>
          <w:color w:val="000000"/>
        </w:rPr>
        <w:t>Начало уроков 8.00, продолжительность уроков-45 минут.</w:t>
      </w:r>
    </w:p>
    <w:p w:rsidR="00D03B56" w:rsidRPr="00F41717" w:rsidRDefault="00D03B56" w:rsidP="00D03B56">
      <w:pPr>
        <w:pStyle w:val="Heading1"/>
        <w:spacing w:before="4" w:line="240" w:lineRule="auto"/>
        <w:ind w:left="426" w:hanging="426"/>
        <w:jc w:val="both"/>
        <w:rPr>
          <w:color w:val="000000"/>
        </w:rPr>
      </w:pPr>
      <w:r w:rsidRPr="00F41717">
        <w:rPr>
          <w:color w:val="000000"/>
          <w:lang w:val="en-US"/>
        </w:rPr>
        <w:t>VI</w:t>
      </w:r>
      <w:r w:rsidRPr="00F41717">
        <w:rPr>
          <w:color w:val="000000"/>
        </w:rPr>
        <w:t>. Проведение промежуточной аттестации в переводных классах</w:t>
      </w:r>
    </w:p>
    <w:p w:rsidR="00D03B56" w:rsidRPr="00F41717" w:rsidRDefault="00D03B56" w:rsidP="008D3B2C">
      <w:pPr>
        <w:pStyle w:val="Heading1"/>
        <w:spacing w:before="4" w:line="240" w:lineRule="auto"/>
        <w:ind w:left="0" w:firstLine="567"/>
        <w:jc w:val="both"/>
        <w:rPr>
          <w:b w:val="0"/>
          <w:color w:val="000000"/>
        </w:rPr>
      </w:pPr>
      <w:r w:rsidRPr="00F41717">
        <w:rPr>
          <w:b w:val="0"/>
          <w:color w:val="000000"/>
        </w:rPr>
        <w:t>Промежуточная аттестация проводится в апреле-мае без прекращения образовательного процесса согласно локально-нормативным актам школы.</w:t>
      </w:r>
    </w:p>
    <w:p w:rsidR="00D03B56" w:rsidRPr="00F41717" w:rsidRDefault="00D03B56" w:rsidP="00D03B56">
      <w:pPr>
        <w:pStyle w:val="Heading1"/>
        <w:spacing w:before="4" w:line="240" w:lineRule="auto"/>
        <w:ind w:left="426" w:hanging="426"/>
        <w:jc w:val="both"/>
        <w:rPr>
          <w:color w:val="000000"/>
        </w:rPr>
      </w:pPr>
      <w:r w:rsidRPr="00F41717">
        <w:rPr>
          <w:color w:val="000000"/>
          <w:lang w:val="en-US"/>
        </w:rPr>
        <w:t>VII</w:t>
      </w:r>
      <w:r w:rsidRPr="00F41717">
        <w:rPr>
          <w:color w:val="000000"/>
        </w:rPr>
        <w:t>. Проведение государственной итоговой аттестации в 9 классе</w:t>
      </w:r>
    </w:p>
    <w:p w:rsidR="00D03B56" w:rsidRPr="00F41717" w:rsidRDefault="00D03B56" w:rsidP="008D3B2C">
      <w:pPr>
        <w:pStyle w:val="Heading1"/>
        <w:spacing w:before="4" w:line="240" w:lineRule="auto"/>
        <w:ind w:left="0" w:firstLine="567"/>
        <w:jc w:val="both"/>
        <w:rPr>
          <w:b w:val="0"/>
          <w:color w:val="000000"/>
        </w:rPr>
      </w:pPr>
      <w:r w:rsidRPr="00F41717">
        <w:rPr>
          <w:b w:val="0"/>
          <w:color w:val="000000"/>
        </w:rPr>
        <w:t>Государственная итоговая аттестация в 9-ом классе проводится соответственно срокам, установленным Министерством образования и науки РФ на данный учебный год.</w:t>
      </w:r>
    </w:p>
    <w:p w:rsidR="00C05498" w:rsidRDefault="00C05498" w:rsidP="008D3B2C">
      <w:pPr>
        <w:pStyle w:val="11"/>
        <w:autoSpaceDE w:val="0"/>
        <w:autoSpaceDN w:val="0"/>
        <w:spacing w:before="0" w:line="240" w:lineRule="auto"/>
        <w:ind w:left="0" w:right="0"/>
        <w:rPr>
          <w:color w:val="000000"/>
          <w:lang w:val="ru-RU"/>
        </w:rPr>
      </w:pPr>
    </w:p>
    <w:p w:rsidR="00D03B56" w:rsidRPr="00D03B56" w:rsidRDefault="00D03B56" w:rsidP="00D03B56">
      <w:pPr>
        <w:pStyle w:val="11"/>
        <w:autoSpaceDE w:val="0"/>
        <w:autoSpaceDN w:val="0"/>
        <w:spacing w:before="0" w:line="240" w:lineRule="auto"/>
        <w:ind w:left="0" w:right="0" w:firstLine="851"/>
        <w:jc w:val="center"/>
        <w:rPr>
          <w:color w:val="000000"/>
          <w:lang w:val="ru-RU"/>
        </w:rPr>
      </w:pPr>
      <w:r w:rsidRPr="00D03B56">
        <w:rPr>
          <w:color w:val="000000"/>
          <w:lang w:val="ru-RU"/>
        </w:rPr>
        <w:t>3.3. План внеурочной деятельности</w:t>
      </w:r>
    </w:p>
    <w:p w:rsidR="00D03B56" w:rsidRPr="00D03B56" w:rsidRDefault="00D03B56" w:rsidP="00D03B56">
      <w:pPr>
        <w:spacing w:after="0" w:line="240" w:lineRule="auto"/>
        <w:ind w:firstLine="851"/>
        <w:contextualSpacing/>
        <w:jc w:val="both"/>
        <w:rPr>
          <w:rFonts w:ascii="Times New Roman" w:hAnsi="Times New Roman" w:cs="Times New Roman"/>
          <w:color w:val="000000"/>
          <w:sz w:val="24"/>
          <w:szCs w:val="24"/>
        </w:rPr>
      </w:pPr>
    </w:p>
    <w:p w:rsidR="00D03B56" w:rsidRPr="00D03B56" w:rsidRDefault="00D03B56" w:rsidP="00D03B56">
      <w:pPr>
        <w:spacing w:after="0" w:line="240" w:lineRule="auto"/>
        <w:ind w:right="280" w:firstLine="851"/>
        <w:jc w:val="both"/>
        <w:rPr>
          <w:rFonts w:ascii="Times New Roman" w:hAnsi="Times New Roman" w:cs="Times New Roman"/>
          <w:color w:val="000000"/>
          <w:sz w:val="24"/>
          <w:szCs w:val="24"/>
        </w:rPr>
      </w:pPr>
      <w:r w:rsidRPr="00D03B56">
        <w:rPr>
          <w:rFonts w:ascii="Times New Roman" w:hAnsi="Times New Roman" w:cs="Times New Roman"/>
          <w:b/>
          <w:color w:val="000000"/>
          <w:sz w:val="24"/>
          <w:szCs w:val="24"/>
        </w:rPr>
        <w:tab/>
      </w:r>
      <w:r w:rsidRPr="00D03B56">
        <w:rPr>
          <w:rFonts w:ascii="Times New Roman" w:hAnsi="Times New Roman" w:cs="Times New Roman"/>
          <w:color w:val="000000"/>
          <w:sz w:val="24"/>
          <w:szCs w:val="24"/>
        </w:rPr>
        <w:t>Внеурочная деятельность является составной частью образовательной деятельности, направленную на достижение планируемых результатов освоения основных образовательных программ (личностных, метапредметных и предметных</w:t>
      </w:r>
      <w:r w:rsidRPr="00D03B56">
        <w:rPr>
          <w:rStyle w:val="4MingLiU95pt"/>
          <w:rFonts w:ascii="Times New Roman" w:hAnsi="Times New Roman" w:cs="Times New Roman"/>
          <w:color w:val="000000"/>
          <w:sz w:val="24"/>
          <w:szCs w:val="24"/>
        </w:rPr>
        <w:t>),</w:t>
      </w:r>
      <w:r w:rsidRPr="00D03B56">
        <w:rPr>
          <w:rFonts w:ascii="Times New Roman" w:hAnsi="Times New Roman" w:cs="Times New Roman"/>
          <w:color w:val="000000"/>
          <w:sz w:val="24"/>
          <w:szCs w:val="24"/>
        </w:rPr>
        <w:t xml:space="preserve">осуществляемую в формах, отличных от урочной.Внеурочная </w:t>
      </w:r>
      <w:r w:rsidRPr="00D03B56">
        <w:rPr>
          <w:rFonts w:ascii="Times New Roman" w:hAnsi="Times New Roman" w:cs="Times New Roman"/>
          <w:color w:val="000000"/>
          <w:sz w:val="24"/>
          <w:szCs w:val="24"/>
        </w:rPr>
        <w:lastRenderedPageBreak/>
        <w:t>деятельность является неотъемлемой и обязательной частью основной общеобразовательной программы.</w:t>
      </w:r>
    </w:p>
    <w:p w:rsidR="00D03B56" w:rsidRPr="00D03B56" w:rsidRDefault="00D03B56" w:rsidP="00D03B56">
      <w:pPr>
        <w:spacing w:after="0" w:line="240" w:lineRule="auto"/>
        <w:ind w:right="280" w:firstLine="851"/>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ab/>
        <w:t>Целью внеурочной деятельности является обеспечение достижения ребенком планируемых результатов освоения основной образовательной программы за счет расширения информационной, предметной, культурной среды, в которой происходит образовательная деятельность, повышения гибкости ее организации.</w:t>
      </w:r>
    </w:p>
    <w:p w:rsidR="00D03B56" w:rsidRPr="00D03B56" w:rsidRDefault="00D03B56" w:rsidP="00D03B56">
      <w:pPr>
        <w:spacing w:after="0" w:line="240" w:lineRule="auto"/>
        <w:ind w:firstLine="851"/>
        <w:contextualSpacing/>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ab/>
        <w:t>План внеурочной деятельности Школы обеспечивает введение в действие и реализацию требований Федерального государственного образовательного, основного общего образования и определяет общий и максимальный объем нагрузки обучающихся в рамках внеурочной деятельности, состав и структуру направлении и форм внеурочной деятельности по классам.</w:t>
      </w:r>
    </w:p>
    <w:p w:rsidR="00D03B56" w:rsidRPr="00D03B56" w:rsidRDefault="00D03B56" w:rsidP="00D03B56">
      <w:pPr>
        <w:spacing w:after="0" w:line="240" w:lineRule="auto"/>
        <w:ind w:firstLine="851"/>
        <w:contextualSpacing/>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При разработке плана использовались следующие документы:</w:t>
      </w:r>
    </w:p>
    <w:p w:rsidR="00D03B56" w:rsidRPr="00D03B56" w:rsidRDefault="00D03B56" w:rsidP="002149A1">
      <w:pPr>
        <w:numPr>
          <w:ilvl w:val="0"/>
          <w:numId w:val="123"/>
        </w:numPr>
        <w:spacing w:after="0" w:line="240" w:lineRule="auto"/>
        <w:ind w:left="0" w:firstLine="851"/>
        <w:contextualSpacing/>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Федеральный закон  ФЗ-273 «Об образовании в РФ»,</w:t>
      </w:r>
    </w:p>
    <w:p w:rsidR="00D03B56" w:rsidRPr="00D03B56" w:rsidRDefault="00D03B56" w:rsidP="002149A1">
      <w:pPr>
        <w:numPr>
          <w:ilvl w:val="0"/>
          <w:numId w:val="123"/>
        </w:numPr>
        <w:spacing w:after="0" w:line="240" w:lineRule="auto"/>
        <w:ind w:left="0" w:firstLine="851"/>
        <w:contextualSpacing/>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Федеральный  государственный образовательный стандарта  основного общего образования(приказ Минобрнауки России от 17.12.2010 №1897 «Об утверждении федерального государственного образовательного стандарта основного общего образования»).</w:t>
      </w:r>
    </w:p>
    <w:p w:rsidR="00D03B56" w:rsidRPr="00D03B56" w:rsidRDefault="00D03B56" w:rsidP="002149A1">
      <w:pPr>
        <w:numPr>
          <w:ilvl w:val="0"/>
          <w:numId w:val="123"/>
        </w:numPr>
        <w:spacing w:after="0" w:line="240" w:lineRule="auto"/>
        <w:ind w:left="0" w:firstLine="851"/>
        <w:contextualSpacing/>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Федеральные требования к образовательным учреждениям в части минимальной оснащенности учебного процесса и оборудования учебных помещений (утверждены приказом МинобрнаукиРосссии от 4 октября 2010 № 986)</w:t>
      </w:r>
    </w:p>
    <w:p w:rsidR="00D03B56" w:rsidRPr="00D03B56" w:rsidRDefault="00D03B56" w:rsidP="002149A1">
      <w:pPr>
        <w:numPr>
          <w:ilvl w:val="0"/>
          <w:numId w:val="123"/>
        </w:numPr>
        <w:spacing w:after="0" w:line="240" w:lineRule="auto"/>
        <w:ind w:left="0" w:firstLine="851"/>
        <w:contextualSpacing/>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СанПиН 2.4.2. 2821 – 10 «Санитарно- эпидемиологические требования к условиям и организации обучения в общеобразовательных учреждениях» (утверждены постановлениям Главного государственного санитарного врача Российской Федерации от 29.12.2010 года №189);</w:t>
      </w:r>
    </w:p>
    <w:p w:rsidR="00D03B56" w:rsidRPr="00D03B56" w:rsidRDefault="00D03B56" w:rsidP="002149A1">
      <w:pPr>
        <w:numPr>
          <w:ilvl w:val="0"/>
          <w:numId w:val="123"/>
        </w:numPr>
        <w:spacing w:after="0" w:line="240" w:lineRule="auto"/>
        <w:ind w:left="0" w:firstLine="851"/>
        <w:contextualSpacing/>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Федеральные требования к образовательным учреждениям в части охраны и здоровья обучающихся , воспитанников ( утверждены приказом Минобрнауки РФ от 28.12.2010 Г.№2106, зарегистрированный в Минюсте России 2 февраля 2011 год;)</w:t>
      </w:r>
    </w:p>
    <w:p w:rsidR="00D03B56" w:rsidRPr="00D03B56" w:rsidRDefault="00D03B56" w:rsidP="002149A1">
      <w:pPr>
        <w:numPr>
          <w:ilvl w:val="0"/>
          <w:numId w:val="123"/>
        </w:numPr>
        <w:spacing w:after="0" w:line="240" w:lineRule="auto"/>
        <w:ind w:left="0" w:firstLine="851"/>
        <w:contextualSpacing/>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xml:space="preserve"> Письмо МинобрнаукиРосссии ОТ 19.04.2011 № 03-255 «О введении федеральных государственных образовательных стандартов общего образования»</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Целевая направленность, стратегические и тактические цели содержания образования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План подготовлен с учетом требований Федерального государственных образовательных стандартов основного общего образования санитарно-эпидемиологических правил и нормативов СанПин 2.4.2.2821-10, обеспечивает широту развития личности обучающихся, учитывает социокультурные и иные потребности, регулирует недопустимость перегрузки обучающихся. 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ab/>
        <w:t>Целью внеурочной деятельности в 5-9 классах,</w:t>
      </w:r>
      <w:r w:rsidR="008D3B2C">
        <w:rPr>
          <w:rFonts w:ascii="Times New Roman" w:hAnsi="Times New Roman" w:cs="Times New Roman"/>
          <w:color w:val="000000"/>
          <w:sz w:val="24"/>
          <w:szCs w:val="24"/>
        </w:rPr>
        <w:t xml:space="preserve"> </w:t>
      </w:r>
      <w:r w:rsidRPr="00D03B56">
        <w:rPr>
          <w:rFonts w:ascii="Times New Roman" w:hAnsi="Times New Roman" w:cs="Times New Roman"/>
          <w:color w:val="000000"/>
          <w:sz w:val="24"/>
          <w:szCs w:val="24"/>
        </w:rPr>
        <w:t>является создание условий для развития творческого потенциала обучающихся, создание основы для осознанного выбора и последующего усвоения профессиональных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ab/>
        <w:t>План внеурочной деятельности определяет:</w:t>
      </w:r>
    </w:p>
    <w:p w:rsidR="00D03B56" w:rsidRPr="00D03B56" w:rsidRDefault="00D03B56" w:rsidP="002149A1">
      <w:pPr>
        <w:pStyle w:val="aa"/>
        <w:widowControl/>
        <w:numPr>
          <w:ilvl w:val="0"/>
          <w:numId w:val="125"/>
        </w:numPr>
        <w:shd w:val="clear" w:color="auto" w:fill="FFFFFF"/>
        <w:ind w:left="0" w:firstLine="567"/>
        <w:contextualSpacing/>
        <w:jc w:val="both"/>
        <w:rPr>
          <w:color w:val="000000"/>
          <w:sz w:val="24"/>
          <w:szCs w:val="24"/>
          <w:lang w:val="ru-RU"/>
        </w:rPr>
      </w:pPr>
      <w:r w:rsidRPr="00D03B56">
        <w:rPr>
          <w:color w:val="000000"/>
          <w:sz w:val="24"/>
          <w:szCs w:val="24"/>
          <w:lang w:val="ru-RU"/>
        </w:rPr>
        <w:t>Перечень программ по основным направлениям развития личности обучающихся</w:t>
      </w:r>
      <w:r w:rsidR="001C1AA7">
        <w:rPr>
          <w:color w:val="000000"/>
          <w:sz w:val="24"/>
          <w:szCs w:val="24"/>
          <w:lang w:val="ru-RU"/>
        </w:rPr>
        <w:t xml:space="preserve"> </w:t>
      </w:r>
      <w:r w:rsidRPr="00D03B56">
        <w:rPr>
          <w:color w:val="000000"/>
          <w:sz w:val="24"/>
          <w:szCs w:val="24"/>
          <w:lang w:val="ru-RU"/>
        </w:rPr>
        <w:t>реализуемых в рамках внеурочной деятельности;</w:t>
      </w:r>
    </w:p>
    <w:p w:rsidR="00D03B56" w:rsidRPr="00D03B56" w:rsidRDefault="00D03B56" w:rsidP="002149A1">
      <w:pPr>
        <w:pStyle w:val="aa"/>
        <w:widowControl/>
        <w:numPr>
          <w:ilvl w:val="0"/>
          <w:numId w:val="125"/>
        </w:numPr>
        <w:shd w:val="clear" w:color="auto" w:fill="FFFFFF"/>
        <w:ind w:left="0" w:firstLine="567"/>
        <w:contextualSpacing/>
        <w:jc w:val="both"/>
        <w:rPr>
          <w:color w:val="000000"/>
          <w:sz w:val="24"/>
          <w:szCs w:val="24"/>
          <w:lang w:val="ru-RU"/>
        </w:rPr>
      </w:pPr>
      <w:r w:rsidRPr="00D03B56">
        <w:rPr>
          <w:color w:val="000000"/>
          <w:sz w:val="24"/>
          <w:szCs w:val="24"/>
          <w:lang w:val="ru-RU"/>
        </w:rPr>
        <w:t>Перечень модулей по</w:t>
      </w:r>
      <w:r w:rsidR="001C1AA7">
        <w:rPr>
          <w:color w:val="000000"/>
          <w:sz w:val="24"/>
          <w:szCs w:val="24"/>
          <w:lang w:val="ru-RU"/>
        </w:rPr>
        <w:t xml:space="preserve"> </w:t>
      </w:r>
      <w:r w:rsidRPr="00D03B56">
        <w:rPr>
          <w:color w:val="000000"/>
          <w:sz w:val="24"/>
          <w:szCs w:val="24"/>
          <w:lang w:val="ru-RU"/>
        </w:rPr>
        <w:t>программе воспитания и социализации учащихся;</w:t>
      </w:r>
    </w:p>
    <w:p w:rsidR="00D03B56" w:rsidRPr="00D03B56" w:rsidRDefault="00D03B56" w:rsidP="002149A1">
      <w:pPr>
        <w:pStyle w:val="aa"/>
        <w:widowControl/>
        <w:numPr>
          <w:ilvl w:val="0"/>
          <w:numId w:val="125"/>
        </w:numPr>
        <w:shd w:val="clear" w:color="auto" w:fill="FFFFFF"/>
        <w:ind w:left="0" w:firstLine="567"/>
        <w:contextualSpacing/>
        <w:jc w:val="both"/>
        <w:rPr>
          <w:color w:val="000000"/>
          <w:sz w:val="24"/>
          <w:szCs w:val="24"/>
        </w:rPr>
      </w:pPr>
      <w:r w:rsidRPr="00D03B56">
        <w:rPr>
          <w:color w:val="000000"/>
          <w:sz w:val="24"/>
          <w:szCs w:val="24"/>
        </w:rPr>
        <w:t>Количество часов внеурочной деятельности.</w:t>
      </w:r>
    </w:p>
    <w:p w:rsidR="00D03B56" w:rsidRPr="00D03B56" w:rsidRDefault="00D03B56" w:rsidP="002149A1">
      <w:pPr>
        <w:pStyle w:val="aa"/>
        <w:widowControl/>
        <w:numPr>
          <w:ilvl w:val="0"/>
          <w:numId w:val="125"/>
        </w:numPr>
        <w:shd w:val="clear" w:color="auto" w:fill="FFFFFF"/>
        <w:ind w:left="0" w:firstLine="567"/>
        <w:contextualSpacing/>
        <w:jc w:val="both"/>
        <w:rPr>
          <w:color w:val="000000"/>
          <w:sz w:val="24"/>
          <w:szCs w:val="24"/>
          <w:lang w:val="ru-RU"/>
        </w:rPr>
      </w:pPr>
      <w:r w:rsidRPr="00D03B56">
        <w:rPr>
          <w:color w:val="000000"/>
          <w:sz w:val="24"/>
          <w:szCs w:val="24"/>
          <w:lang w:val="ru-RU"/>
        </w:rPr>
        <w:lastRenderedPageBreak/>
        <w:t>Направленность на развитие</w:t>
      </w:r>
      <w:r w:rsidRPr="00D03B56">
        <w:rPr>
          <w:color w:val="000000"/>
          <w:sz w:val="24"/>
          <w:szCs w:val="24"/>
        </w:rPr>
        <w:t> </w:t>
      </w:r>
      <w:r w:rsidRPr="00D03B56">
        <w:rPr>
          <w:color w:val="000000"/>
          <w:sz w:val="24"/>
          <w:szCs w:val="24"/>
          <w:lang w:val="ru-RU"/>
        </w:rPr>
        <w:t xml:space="preserve"> интеллектуальных и творческихспособностей, личностных достижений обучающихся, формирование универсальных учебных действий;</w:t>
      </w:r>
    </w:p>
    <w:p w:rsidR="00D03B56" w:rsidRPr="00D03B56" w:rsidRDefault="00D03B56" w:rsidP="002149A1">
      <w:pPr>
        <w:pStyle w:val="aa"/>
        <w:widowControl/>
        <w:numPr>
          <w:ilvl w:val="0"/>
          <w:numId w:val="125"/>
        </w:numPr>
        <w:shd w:val="clear" w:color="auto" w:fill="FFFFFF"/>
        <w:ind w:left="0" w:firstLine="567"/>
        <w:contextualSpacing/>
        <w:jc w:val="both"/>
        <w:rPr>
          <w:color w:val="000000"/>
          <w:sz w:val="24"/>
          <w:szCs w:val="24"/>
          <w:lang w:val="ru-RU"/>
        </w:rPr>
      </w:pPr>
      <w:r w:rsidRPr="00D03B56">
        <w:rPr>
          <w:color w:val="000000"/>
          <w:sz w:val="24"/>
          <w:szCs w:val="24"/>
          <w:lang w:val="ru-RU"/>
        </w:rPr>
        <w:t>Создание образовательной среды, стимулирующей творчество,исследовательскую активность, инициативность обучающихся;</w:t>
      </w:r>
    </w:p>
    <w:p w:rsidR="00D03B56" w:rsidRPr="00D03B56" w:rsidRDefault="00D03B56" w:rsidP="002149A1">
      <w:pPr>
        <w:pStyle w:val="aa"/>
        <w:widowControl/>
        <w:numPr>
          <w:ilvl w:val="0"/>
          <w:numId w:val="125"/>
        </w:numPr>
        <w:shd w:val="clear" w:color="auto" w:fill="FFFFFF"/>
        <w:ind w:left="0" w:firstLine="567"/>
        <w:contextualSpacing/>
        <w:jc w:val="both"/>
        <w:rPr>
          <w:color w:val="000000"/>
          <w:sz w:val="24"/>
          <w:szCs w:val="24"/>
          <w:lang w:val="ru-RU"/>
        </w:rPr>
      </w:pPr>
      <w:r w:rsidRPr="00D03B56">
        <w:rPr>
          <w:color w:val="000000"/>
          <w:sz w:val="24"/>
          <w:szCs w:val="24"/>
          <w:lang w:val="ru-RU"/>
        </w:rPr>
        <w:t>Предоставление свободы выбора обучающимся и их родителямнаправлений для осуществления внеурочной деятельности;</w:t>
      </w:r>
    </w:p>
    <w:p w:rsidR="00D03B56" w:rsidRPr="00D03B56" w:rsidRDefault="00D03B56" w:rsidP="002149A1">
      <w:pPr>
        <w:pStyle w:val="aa"/>
        <w:widowControl/>
        <w:numPr>
          <w:ilvl w:val="0"/>
          <w:numId w:val="125"/>
        </w:numPr>
        <w:shd w:val="clear" w:color="auto" w:fill="FFFFFF"/>
        <w:ind w:left="0" w:firstLine="567"/>
        <w:contextualSpacing/>
        <w:jc w:val="both"/>
        <w:rPr>
          <w:color w:val="000000"/>
          <w:sz w:val="24"/>
          <w:szCs w:val="24"/>
        </w:rPr>
      </w:pPr>
      <w:r w:rsidRPr="00D03B56">
        <w:rPr>
          <w:color w:val="000000"/>
          <w:sz w:val="24"/>
          <w:szCs w:val="24"/>
          <w:lang w:val="ru-RU"/>
        </w:rPr>
        <w:t xml:space="preserve">Интегративная связь урочной и внеурочной деятельности, осуществляемая через единство целевых установок и форм организации образовательного процесса, реализацию </w:t>
      </w:r>
      <w:r w:rsidRPr="00D03B56">
        <w:rPr>
          <w:color w:val="000000"/>
          <w:sz w:val="24"/>
          <w:szCs w:val="24"/>
        </w:rPr>
        <w:t> метапредметных  проектов.</w:t>
      </w:r>
    </w:p>
    <w:p w:rsidR="00D03B56" w:rsidRPr="00D03B56" w:rsidRDefault="00D03B56" w:rsidP="00D03B56">
      <w:pPr>
        <w:spacing w:after="0" w:line="240" w:lineRule="auto"/>
        <w:ind w:left="708" w:firstLine="567"/>
        <w:jc w:val="both"/>
        <w:rPr>
          <w:rFonts w:ascii="Times New Roman" w:hAnsi="Times New Roman" w:cs="Times New Roman"/>
          <w:color w:val="000000"/>
          <w:sz w:val="24"/>
          <w:szCs w:val="24"/>
        </w:rPr>
      </w:pP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Основные принципы плана:</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xml:space="preserve">- Учет социального заказа родителей; </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Учет кадрового потенциала образовательного учреждения;</w:t>
      </w:r>
    </w:p>
    <w:p w:rsidR="00D03B56" w:rsidRPr="00D03B56" w:rsidRDefault="00D03B56" w:rsidP="00D03B56">
      <w:pPr>
        <w:tabs>
          <w:tab w:val="left" w:pos="142"/>
          <w:tab w:val="left" w:pos="426"/>
        </w:tabs>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Построение образовательного процесса в соответствии с санитарно-гигиеническими нормами;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Соблюдение преемственности и перспективности обучения.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Специфика внеурочной деятельности заключается в том, что в условиях общеобразовательного учреждения ребенок получает возможность подключиться к занятиям по интересам, познать новый способ существования – безоценочный, при этом  обеспечивающий достижение успеха благодаря его способностям независимо от успеваемости по обязательным учебным дисциплинам.</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ab/>
        <w:t xml:space="preserve">Внеурочная деятельность опирается на содержание основного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 творческой деятельности учителя и обучающегося происходит становление личности ребенка. </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ab/>
        <w:t>Внеурочная деятельность в рамках Школы,  решает следующие специфические задачи: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создать комфортные условия для позитивного восприятия ценностей основногообразования и более успешного освоения его содержания;</w:t>
      </w:r>
    </w:p>
    <w:p w:rsidR="00D03B56" w:rsidRPr="00D03B56" w:rsidRDefault="00D03B56" w:rsidP="001C1AA7">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способствовать осуществлению воспитания благодаря включению детей в личностнозначимые творческие виды деятельности, в процессе которых формируются нравственные,</w:t>
      </w:r>
      <w:r w:rsidR="001C1AA7">
        <w:rPr>
          <w:rFonts w:ascii="Times New Roman" w:hAnsi="Times New Roman" w:cs="Times New Roman"/>
          <w:color w:val="000000"/>
          <w:sz w:val="24"/>
          <w:szCs w:val="24"/>
        </w:rPr>
        <w:t xml:space="preserve"> </w:t>
      </w:r>
      <w:r w:rsidRPr="00D03B56">
        <w:rPr>
          <w:rFonts w:ascii="Times New Roman" w:hAnsi="Times New Roman" w:cs="Times New Roman"/>
          <w:color w:val="000000"/>
          <w:sz w:val="24"/>
          <w:szCs w:val="24"/>
        </w:rPr>
        <w:t>духовные и культурные ценности подрастающего поколения;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компенсировать отсутствие и дополнить, углубить в основном образовании те или иные учебные программы, которые нужны обучающимся для определения индивидуального образовательного маршрута, конкретизации жизненных и профессиональных планов, формирования важных личностных качеств;</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xml:space="preserve">- ориентировать обучающихся, проявляющих особый интерес к тем или иным видам деятельности, на развитие своих способностей по более сложным программам. </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Программы внеурочной деятельности направлены:</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на расширение содержания программ общего образования;</w:t>
      </w:r>
    </w:p>
    <w:p w:rsid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на формирование личности ребенка средствами искусства, творчества, спорта.</w:t>
      </w:r>
    </w:p>
    <w:p w:rsidR="00D03B56" w:rsidRPr="00D03B56" w:rsidRDefault="00D03B56" w:rsidP="00D03B56">
      <w:pPr>
        <w:pStyle w:val="a8"/>
        <w:tabs>
          <w:tab w:val="left" w:pos="567"/>
        </w:tabs>
        <w:ind w:left="0" w:firstLine="567"/>
        <w:jc w:val="both"/>
        <w:rPr>
          <w:color w:val="000000"/>
          <w:lang w:val="ru-RU"/>
        </w:rPr>
      </w:pPr>
      <w:r w:rsidRPr="00D03B56">
        <w:rPr>
          <w:color w:val="000000"/>
          <w:lang w:val="ru-RU"/>
        </w:rPr>
        <w:tab/>
        <w:t>Продолжительность внеурочной деятельности учебной недели – максимальная учебная нагрузка обучающихся, предусмотренная планом внеурочной деятельности, соответствует требованиям СанПин 2.4.2. 2821-10 и осуществляется в соответствии с планом и расписанием занятий в количестве до 10 часов в неделю.</w:t>
      </w:r>
    </w:p>
    <w:p w:rsidR="00D03B56" w:rsidRPr="00D03B56" w:rsidRDefault="00D03B56" w:rsidP="00D03B56">
      <w:pPr>
        <w:pStyle w:val="a8"/>
        <w:ind w:left="0" w:firstLine="567"/>
        <w:jc w:val="both"/>
        <w:rPr>
          <w:color w:val="000000"/>
          <w:lang w:val="ru-RU"/>
        </w:rPr>
      </w:pPr>
      <w:r w:rsidRPr="00D03B56">
        <w:rPr>
          <w:color w:val="000000"/>
          <w:lang w:val="ru-RU"/>
        </w:rPr>
        <w:t>Нагрузка занятий по одному иди нескольких видах внеурочной деятельности на обучающегося, может быть уменьшена,</w:t>
      </w:r>
      <w:r w:rsidR="008D3B2C">
        <w:rPr>
          <w:color w:val="000000"/>
          <w:lang w:val="ru-RU"/>
        </w:rPr>
        <w:t xml:space="preserve"> </w:t>
      </w:r>
      <w:r w:rsidRPr="00D03B56">
        <w:rPr>
          <w:color w:val="000000"/>
          <w:lang w:val="ru-RU"/>
        </w:rPr>
        <w:t>из-за посещения ребенком системы дополнительного образования школы и города.</w:t>
      </w:r>
    </w:p>
    <w:p w:rsidR="00D03B56" w:rsidRPr="00D03B56" w:rsidRDefault="00D03B56" w:rsidP="00D03B56">
      <w:pPr>
        <w:pStyle w:val="a8"/>
        <w:ind w:left="0" w:firstLine="567"/>
        <w:jc w:val="both"/>
        <w:rPr>
          <w:color w:val="000000"/>
          <w:lang w:val="ru-RU"/>
        </w:rPr>
      </w:pPr>
      <w:r w:rsidRPr="00D03B56">
        <w:rPr>
          <w:color w:val="000000"/>
          <w:lang w:val="ru-RU"/>
        </w:rPr>
        <w:tab/>
        <w:t>Внеурочная деятельность организуется в первой или во второй половине дня.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ab/>
        <w:t>Внеурочная деятельность на базе образовательного учреж</w:t>
      </w:r>
      <w:r w:rsidR="00B41031">
        <w:rPr>
          <w:rFonts w:ascii="Times New Roman" w:hAnsi="Times New Roman" w:cs="Times New Roman"/>
          <w:color w:val="000000"/>
          <w:sz w:val="24"/>
          <w:szCs w:val="24"/>
        </w:rPr>
        <w:t>дения реализуется через систему</w:t>
      </w:r>
      <w:r w:rsidR="008D3B2C">
        <w:rPr>
          <w:rFonts w:ascii="Times New Roman" w:hAnsi="Times New Roman" w:cs="Times New Roman"/>
          <w:color w:val="000000"/>
          <w:sz w:val="24"/>
          <w:szCs w:val="24"/>
        </w:rPr>
        <w:t xml:space="preserve"> </w:t>
      </w:r>
      <w:r w:rsidRPr="00D03B56">
        <w:rPr>
          <w:rFonts w:ascii="Times New Roman" w:hAnsi="Times New Roman" w:cs="Times New Roman"/>
          <w:color w:val="000000"/>
          <w:sz w:val="24"/>
          <w:szCs w:val="24"/>
        </w:rPr>
        <w:t xml:space="preserve">аудиторной занятости, работу классного руководителя, учителей предметников, </w:t>
      </w:r>
      <w:r w:rsidRPr="00D03B56">
        <w:rPr>
          <w:rFonts w:ascii="Times New Roman" w:hAnsi="Times New Roman" w:cs="Times New Roman"/>
          <w:color w:val="000000"/>
          <w:sz w:val="24"/>
          <w:szCs w:val="24"/>
        </w:rPr>
        <w:lastRenderedPageBreak/>
        <w:t>педагога – психолога, библиотекаря, педагога - организатора последующим направлениям развития личности: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1. Спортивно-оздоровительное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2. Духовно-нравственное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3. Социальное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4. Общеинтеллектуальное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5. Общекультурное.</w:t>
      </w:r>
    </w:p>
    <w:p w:rsidR="00D03B56" w:rsidRPr="00D03B56" w:rsidRDefault="00D03B56" w:rsidP="00D03B56">
      <w:pPr>
        <w:pStyle w:val="a8"/>
        <w:ind w:left="0" w:firstLine="567"/>
        <w:jc w:val="both"/>
        <w:rPr>
          <w:color w:val="000000"/>
          <w:lang w:val="ru-RU"/>
        </w:rPr>
      </w:pPr>
      <w:r w:rsidRPr="00D03B56">
        <w:rPr>
          <w:color w:val="000000"/>
          <w:lang w:val="ru-RU"/>
        </w:rPr>
        <w:t>Внеурочная деятельность реализуются в рамках плана воспитательной работы классного руководителя  с применением модульной системы.</w:t>
      </w:r>
    </w:p>
    <w:p w:rsidR="00D03B56" w:rsidRPr="00D03B56" w:rsidRDefault="00D03B56" w:rsidP="00D03B56">
      <w:pPr>
        <w:pStyle w:val="a8"/>
        <w:ind w:left="0" w:firstLine="567"/>
        <w:jc w:val="both"/>
        <w:rPr>
          <w:color w:val="000000"/>
          <w:lang w:val="ru-RU"/>
        </w:rPr>
      </w:pPr>
      <w:r w:rsidRPr="00D03B56">
        <w:rPr>
          <w:color w:val="000000"/>
          <w:lang w:val="ru-RU"/>
        </w:rPr>
        <w:t xml:space="preserve">В плане внеурочной деятельности заложены </w:t>
      </w:r>
      <w:r>
        <w:rPr>
          <w:color w:val="000000"/>
          <w:lang w:val="ru-RU"/>
        </w:rPr>
        <w:t>модули</w:t>
      </w:r>
      <w:r w:rsidRPr="00D03B56">
        <w:rPr>
          <w:color w:val="000000"/>
          <w:lang w:val="ru-RU"/>
        </w:rPr>
        <w:t>:</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Модуль «Я - ГРАЖДАНИН»</w:t>
      </w:r>
    </w:p>
    <w:p w:rsidR="00D03B56" w:rsidRPr="00D03B56" w:rsidRDefault="00D03B56" w:rsidP="00D03B56">
      <w:pPr>
        <w:spacing w:after="0" w:line="240" w:lineRule="auto"/>
        <w:ind w:firstLine="567"/>
        <w:jc w:val="both"/>
        <w:rPr>
          <w:rFonts w:ascii="Times New Roman" w:hAnsi="Times New Roman" w:cs="Times New Roman"/>
          <w:bCs/>
          <w:color w:val="000000"/>
          <w:sz w:val="24"/>
          <w:szCs w:val="24"/>
        </w:rPr>
      </w:pPr>
      <w:r w:rsidRPr="00D03B56">
        <w:rPr>
          <w:rFonts w:ascii="Times New Roman" w:hAnsi="Times New Roman" w:cs="Times New Roman"/>
          <w:bCs/>
          <w:color w:val="000000"/>
          <w:sz w:val="24"/>
          <w:szCs w:val="24"/>
        </w:rPr>
        <w:t>Модуль «Я – ЛИЧНОСТЬ»</w:t>
      </w:r>
    </w:p>
    <w:p w:rsidR="00D03B56" w:rsidRPr="00D03B56" w:rsidRDefault="00D03B56" w:rsidP="00D03B56">
      <w:pPr>
        <w:spacing w:after="0" w:line="240" w:lineRule="auto"/>
        <w:ind w:firstLine="567"/>
        <w:jc w:val="both"/>
        <w:rPr>
          <w:rFonts w:ascii="Times New Roman" w:hAnsi="Times New Roman" w:cs="Times New Roman"/>
          <w:bCs/>
          <w:color w:val="000000"/>
          <w:sz w:val="24"/>
          <w:szCs w:val="24"/>
        </w:rPr>
      </w:pPr>
      <w:r w:rsidRPr="00D03B56">
        <w:rPr>
          <w:rFonts w:ascii="Times New Roman" w:hAnsi="Times New Roman" w:cs="Times New Roman"/>
          <w:bCs/>
          <w:color w:val="000000"/>
          <w:sz w:val="24"/>
          <w:szCs w:val="24"/>
        </w:rPr>
        <w:t>Модуль «Я И ТРУД»</w:t>
      </w:r>
    </w:p>
    <w:p w:rsidR="00D03B56" w:rsidRPr="00D03B56" w:rsidRDefault="00D03B56" w:rsidP="00D03B56">
      <w:pPr>
        <w:spacing w:after="0" w:line="240" w:lineRule="auto"/>
        <w:ind w:firstLine="567"/>
        <w:jc w:val="both"/>
        <w:rPr>
          <w:rFonts w:ascii="Times New Roman" w:hAnsi="Times New Roman" w:cs="Times New Roman"/>
          <w:bCs/>
          <w:color w:val="000000"/>
          <w:sz w:val="24"/>
          <w:szCs w:val="24"/>
        </w:rPr>
      </w:pPr>
      <w:r w:rsidRPr="00D03B56">
        <w:rPr>
          <w:rFonts w:ascii="Times New Roman" w:hAnsi="Times New Roman" w:cs="Times New Roman"/>
          <w:bCs/>
          <w:color w:val="000000"/>
          <w:sz w:val="24"/>
          <w:szCs w:val="24"/>
        </w:rPr>
        <w:t>Модуль «Я И ЗДОРОВЬЕ»</w:t>
      </w:r>
    </w:p>
    <w:p w:rsidR="00D03B56" w:rsidRPr="00D03B56" w:rsidRDefault="00D03B56" w:rsidP="00D03B56">
      <w:pPr>
        <w:spacing w:after="0" w:line="240" w:lineRule="auto"/>
        <w:ind w:firstLine="567"/>
        <w:jc w:val="both"/>
        <w:rPr>
          <w:rFonts w:ascii="Times New Roman" w:hAnsi="Times New Roman" w:cs="Times New Roman"/>
          <w:bCs/>
          <w:color w:val="000000"/>
          <w:sz w:val="24"/>
          <w:szCs w:val="24"/>
        </w:rPr>
      </w:pPr>
      <w:r w:rsidRPr="00D03B56">
        <w:rPr>
          <w:rFonts w:ascii="Times New Roman" w:hAnsi="Times New Roman" w:cs="Times New Roman"/>
          <w:bCs/>
          <w:color w:val="000000"/>
          <w:sz w:val="24"/>
          <w:szCs w:val="24"/>
        </w:rPr>
        <w:t>Модуль «Я И ПРИРОДА»</w:t>
      </w:r>
    </w:p>
    <w:p w:rsidR="00D03B56" w:rsidRPr="00D03B56" w:rsidRDefault="00D03B56" w:rsidP="00D03B56">
      <w:pPr>
        <w:spacing w:after="0" w:line="240" w:lineRule="auto"/>
        <w:ind w:firstLine="567"/>
        <w:jc w:val="both"/>
        <w:rPr>
          <w:rFonts w:ascii="Times New Roman" w:hAnsi="Times New Roman" w:cs="Times New Roman"/>
          <w:bCs/>
          <w:color w:val="000000"/>
          <w:sz w:val="24"/>
          <w:szCs w:val="24"/>
        </w:rPr>
      </w:pPr>
      <w:r w:rsidRPr="00D03B56">
        <w:rPr>
          <w:rFonts w:ascii="Times New Roman" w:hAnsi="Times New Roman" w:cs="Times New Roman"/>
          <w:bCs/>
          <w:color w:val="000000"/>
          <w:sz w:val="24"/>
          <w:szCs w:val="24"/>
        </w:rPr>
        <w:t>Модуль «Я И КУЛЬТУРА»</w:t>
      </w:r>
    </w:p>
    <w:p w:rsidR="00D03B56" w:rsidRPr="00D03B56" w:rsidRDefault="00D03B56" w:rsidP="00D03B56">
      <w:pPr>
        <w:pStyle w:val="a8"/>
        <w:ind w:left="0" w:firstLine="567"/>
        <w:jc w:val="both"/>
        <w:rPr>
          <w:color w:val="000000"/>
          <w:lang w:val="ru-RU"/>
        </w:rPr>
      </w:pPr>
      <w:r w:rsidRPr="00D03B56">
        <w:rPr>
          <w:color w:val="000000"/>
          <w:lang w:val="ru-RU"/>
        </w:rPr>
        <w:t>В данных модулях отсутствует расписание занятий внеурочной деятельности, так как проводятся в свободной форме, с учётом основных направлений плана внеурочной деятельности и с учётом скользящего графика проведения мероприятий, конкурсов, олимпиад, спортивных соревнований. Возможно проведение занятий с группой обучающихся, с учётом их интересов и индивидуальных особенностей.</w:t>
      </w:r>
    </w:p>
    <w:p w:rsidR="00D03B56" w:rsidRPr="00D03B56" w:rsidRDefault="00D03B56" w:rsidP="00D03B56">
      <w:pPr>
        <w:pStyle w:val="a8"/>
        <w:ind w:left="0" w:firstLine="567"/>
        <w:jc w:val="both"/>
        <w:rPr>
          <w:color w:val="000000"/>
          <w:lang w:val="ru-RU"/>
        </w:rPr>
      </w:pPr>
      <w:r w:rsidRPr="00D03B56">
        <w:rPr>
          <w:color w:val="000000"/>
          <w:lang w:val="ru-RU"/>
        </w:rPr>
        <w:t>Реализация плана внеурочной деятельности направлена на формирование базовых основ и фундамента последующего обучения, в том числе:</w:t>
      </w:r>
    </w:p>
    <w:p w:rsidR="00D03B56" w:rsidRPr="00D03B56" w:rsidRDefault="00D03B56" w:rsidP="002149A1">
      <w:pPr>
        <w:pStyle w:val="a8"/>
        <w:widowControl/>
        <w:numPr>
          <w:ilvl w:val="0"/>
          <w:numId w:val="124"/>
        </w:numPr>
        <w:tabs>
          <w:tab w:val="left" w:pos="240"/>
        </w:tabs>
        <w:ind w:left="0" w:firstLine="567"/>
        <w:jc w:val="both"/>
        <w:rPr>
          <w:color w:val="000000"/>
          <w:lang w:val="ru-RU"/>
        </w:rPr>
      </w:pPr>
      <w:r w:rsidRPr="00D03B56">
        <w:rPr>
          <w:color w:val="000000"/>
          <w:lang w:val="ru-RU"/>
        </w:rPr>
        <w:t>развития индивидуальности каждого ребёнка в процессе самоопределения в системе внеурочной деятельности;</w:t>
      </w:r>
    </w:p>
    <w:p w:rsidR="00D03B56" w:rsidRPr="00D03B56" w:rsidRDefault="00D03B56" w:rsidP="002149A1">
      <w:pPr>
        <w:pStyle w:val="a8"/>
        <w:widowControl/>
        <w:numPr>
          <w:ilvl w:val="0"/>
          <w:numId w:val="124"/>
        </w:numPr>
        <w:tabs>
          <w:tab w:val="left" w:pos="240"/>
        </w:tabs>
        <w:ind w:left="0" w:firstLine="567"/>
        <w:jc w:val="both"/>
        <w:rPr>
          <w:color w:val="000000"/>
          <w:lang w:val="ru-RU"/>
        </w:rPr>
      </w:pPr>
      <w:r w:rsidRPr="00D03B56">
        <w:rPr>
          <w:color w:val="000000"/>
          <w:lang w:val="ru-RU"/>
        </w:rPr>
        <w:t>приобретения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D03B56" w:rsidRPr="00D03B56" w:rsidRDefault="00D03B56" w:rsidP="002149A1">
      <w:pPr>
        <w:pStyle w:val="a8"/>
        <w:widowControl/>
        <w:numPr>
          <w:ilvl w:val="0"/>
          <w:numId w:val="124"/>
        </w:numPr>
        <w:tabs>
          <w:tab w:val="left" w:pos="240"/>
        </w:tabs>
        <w:ind w:left="0" w:firstLine="567"/>
        <w:jc w:val="both"/>
        <w:rPr>
          <w:color w:val="000000"/>
          <w:lang w:val="ru-RU"/>
        </w:rPr>
      </w:pPr>
      <w:r w:rsidRPr="00D03B56">
        <w:rPr>
          <w:color w:val="000000"/>
          <w:lang w:val="ru-RU"/>
        </w:rPr>
        <w:t>формирования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w:t>
      </w:r>
    </w:p>
    <w:p w:rsidR="00D03B56" w:rsidRPr="00D03B56" w:rsidRDefault="00D03B56" w:rsidP="002149A1">
      <w:pPr>
        <w:pStyle w:val="a8"/>
        <w:widowControl/>
        <w:numPr>
          <w:ilvl w:val="0"/>
          <w:numId w:val="124"/>
        </w:numPr>
        <w:tabs>
          <w:tab w:val="left" w:pos="240"/>
        </w:tabs>
        <w:ind w:left="0" w:firstLine="567"/>
        <w:jc w:val="both"/>
        <w:rPr>
          <w:color w:val="000000"/>
          <w:lang w:val="ru-RU"/>
        </w:rPr>
      </w:pPr>
      <w:r w:rsidRPr="00D03B56">
        <w:rPr>
          <w:color w:val="000000"/>
          <w:lang w:val="ru-RU"/>
        </w:rPr>
        <w:t>получения опыта самостоятельного социального действия;</w:t>
      </w:r>
    </w:p>
    <w:p w:rsidR="00D03B56" w:rsidRPr="00D03B56" w:rsidRDefault="00D03B56" w:rsidP="002149A1">
      <w:pPr>
        <w:pStyle w:val="a8"/>
        <w:widowControl/>
        <w:numPr>
          <w:ilvl w:val="0"/>
          <w:numId w:val="124"/>
        </w:numPr>
        <w:tabs>
          <w:tab w:val="left" w:pos="240"/>
        </w:tabs>
        <w:ind w:left="0" w:firstLine="567"/>
        <w:jc w:val="both"/>
        <w:rPr>
          <w:color w:val="000000"/>
          <w:lang w:val="ru-RU"/>
        </w:rPr>
      </w:pPr>
      <w:r w:rsidRPr="00D03B56">
        <w:rPr>
          <w:color w:val="000000"/>
          <w:lang w:val="ru-RU"/>
        </w:rPr>
        <w:t>приобщения к общекультурным и национальным ценностям, информационным технологиям:</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формирования коммуникативной, этической, социальной, гражданской компетентности;</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формирования социокультурной идентичности: страновой (российской), этнической,</w:t>
      </w:r>
    </w:p>
    <w:p w:rsidR="00D03B56" w:rsidRPr="00D03B56" w:rsidRDefault="00D03B56" w:rsidP="002149A1">
      <w:pPr>
        <w:pStyle w:val="a8"/>
        <w:widowControl/>
        <w:numPr>
          <w:ilvl w:val="0"/>
          <w:numId w:val="126"/>
        </w:numPr>
        <w:tabs>
          <w:tab w:val="left" w:pos="240"/>
        </w:tabs>
        <w:ind w:hanging="425"/>
        <w:jc w:val="both"/>
        <w:rPr>
          <w:color w:val="000000"/>
        </w:rPr>
      </w:pPr>
      <w:r w:rsidRPr="00D03B56">
        <w:rPr>
          <w:color w:val="000000"/>
        </w:rPr>
        <w:t>культурной и др.;</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воспитания толерантности, навыков здорового образа жизни;</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формирования чувства гражданственности и патриотизма, правовой культуры, осознанного</w:t>
      </w:r>
    </w:p>
    <w:p w:rsidR="00D03B56" w:rsidRPr="00D03B56" w:rsidRDefault="00D03B56" w:rsidP="002149A1">
      <w:pPr>
        <w:pStyle w:val="a8"/>
        <w:widowControl/>
        <w:numPr>
          <w:ilvl w:val="0"/>
          <w:numId w:val="126"/>
        </w:numPr>
        <w:tabs>
          <w:tab w:val="left" w:pos="240"/>
        </w:tabs>
        <w:ind w:hanging="425"/>
        <w:jc w:val="both"/>
        <w:rPr>
          <w:color w:val="000000"/>
        </w:rPr>
      </w:pPr>
      <w:r w:rsidRPr="00D03B56">
        <w:rPr>
          <w:color w:val="000000"/>
        </w:rPr>
        <w:t>отношения к профессиональному самоопределению;</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достижения обучающимися необходимого для жизни в обществе социального опыта и</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формирования в них принимаемой обществом системы ценностей;</w:t>
      </w:r>
    </w:p>
    <w:p w:rsidR="00D03B56" w:rsidRPr="00D03B56" w:rsidRDefault="00D03B56" w:rsidP="002149A1">
      <w:pPr>
        <w:pStyle w:val="a8"/>
        <w:widowControl/>
        <w:numPr>
          <w:ilvl w:val="0"/>
          <w:numId w:val="126"/>
        </w:numPr>
        <w:tabs>
          <w:tab w:val="left" w:pos="240"/>
        </w:tabs>
        <w:ind w:hanging="425"/>
        <w:jc w:val="both"/>
        <w:rPr>
          <w:color w:val="000000"/>
        </w:rPr>
      </w:pPr>
      <w:r w:rsidRPr="00D03B56">
        <w:rPr>
          <w:color w:val="000000"/>
        </w:rPr>
        <w:t>достижения метапредметных результатов;</w:t>
      </w:r>
    </w:p>
    <w:p w:rsidR="00D03B56" w:rsidRPr="00D03B56" w:rsidRDefault="00D03B56" w:rsidP="002149A1">
      <w:pPr>
        <w:pStyle w:val="a8"/>
        <w:widowControl/>
        <w:numPr>
          <w:ilvl w:val="0"/>
          <w:numId w:val="126"/>
        </w:numPr>
        <w:tabs>
          <w:tab w:val="left" w:pos="240"/>
        </w:tabs>
        <w:ind w:hanging="425"/>
        <w:jc w:val="both"/>
        <w:rPr>
          <w:color w:val="000000"/>
        </w:rPr>
      </w:pPr>
      <w:r w:rsidRPr="00D03B56">
        <w:rPr>
          <w:color w:val="000000"/>
        </w:rPr>
        <w:t>формирования универсальных учебных действий;</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формирования познавательной мотивации и интересов обучающихся, их готовности и</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способности к сотрудничеству и совместной деятельности с обществом и окружающими людьми;</w:t>
      </w:r>
    </w:p>
    <w:p w:rsidR="00D03B56" w:rsidRPr="00D03B56" w:rsidRDefault="00D03B56" w:rsidP="002149A1">
      <w:pPr>
        <w:pStyle w:val="a8"/>
        <w:widowControl/>
        <w:numPr>
          <w:ilvl w:val="0"/>
          <w:numId w:val="126"/>
        </w:numPr>
        <w:tabs>
          <w:tab w:val="left" w:pos="240"/>
        </w:tabs>
        <w:ind w:hanging="425"/>
        <w:jc w:val="both"/>
        <w:rPr>
          <w:color w:val="000000"/>
          <w:lang w:val="ru-RU"/>
        </w:rPr>
      </w:pPr>
      <w:r w:rsidRPr="00D03B56">
        <w:rPr>
          <w:color w:val="000000"/>
          <w:lang w:val="ru-RU"/>
        </w:rPr>
        <w:t>увеличение числа детей, охваченных организованным досугом.</w:t>
      </w:r>
    </w:p>
    <w:p w:rsidR="00D03B56" w:rsidRPr="00D03B56" w:rsidRDefault="00D03B56" w:rsidP="00D03B56">
      <w:pPr>
        <w:spacing w:after="0" w:line="240" w:lineRule="auto"/>
        <w:ind w:firstLine="567"/>
        <w:jc w:val="both"/>
        <w:rPr>
          <w:rFonts w:ascii="Times New Roman" w:hAnsi="Times New Roman" w:cs="Times New Roman"/>
          <w:b/>
          <w:bCs/>
          <w:color w:val="000000"/>
          <w:sz w:val="24"/>
          <w:szCs w:val="24"/>
        </w:rPr>
      </w:pPr>
      <w:r w:rsidRPr="00D03B56">
        <w:rPr>
          <w:rFonts w:ascii="Times New Roman" w:hAnsi="Times New Roman" w:cs="Times New Roman"/>
          <w:b/>
          <w:bCs/>
          <w:color w:val="000000"/>
          <w:sz w:val="24"/>
          <w:szCs w:val="24"/>
        </w:rPr>
        <w:t>Формы внеурочной воспитательной работы по направлениям:</w:t>
      </w:r>
    </w:p>
    <w:p w:rsidR="00D03B56" w:rsidRPr="00D03B56" w:rsidRDefault="00D03B56" w:rsidP="00D03B56">
      <w:pPr>
        <w:adjustRightInd w:val="0"/>
        <w:spacing w:after="0" w:line="240" w:lineRule="auto"/>
        <w:ind w:firstLine="567"/>
        <w:jc w:val="both"/>
        <w:rPr>
          <w:rFonts w:ascii="Times New Roman" w:hAnsi="Times New Roman" w:cs="Times New Roman"/>
          <w:b/>
          <w:bCs/>
          <w:color w:val="000000"/>
          <w:sz w:val="24"/>
          <w:szCs w:val="24"/>
        </w:rPr>
      </w:pPr>
      <w:r w:rsidRPr="00D03B56">
        <w:rPr>
          <w:rFonts w:ascii="Times New Roman" w:hAnsi="Times New Roman" w:cs="Times New Roman"/>
          <w:b/>
          <w:bCs/>
          <w:color w:val="000000"/>
          <w:sz w:val="24"/>
          <w:szCs w:val="24"/>
        </w:rPr>
        <w:lastRenderedPageBreak/>
        <w:t>Спортивно-оздоровительное:</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Организация походов, экскурсий, «Дней здоровья», подвижных игр, «Весѐлых стартов»,</w:t>
      </w:r>
      <w:r w:rsidR="00BF3983">
        <w:rPr>
          <w:rFonts w:ascii="Times New Roman" w:hAnsi="Times New Roman" w:cs="Times New Roman"/>
          <w:color w:val="000000"/>
          <w:sz w:val="24"/>
          <w:szCs w:val="24"/>
        </w:rPr>
        <w:t xml:space="preserve"> </w:t>
      </w:r>
      <w:r w:rsidRPr="00D03B56">
        <w:rPr>
          <w:rFonts w:ascii="Times New Roman" w:hAnsi="Times New Roman" w:cs="Times New Roman"/>
          <w:color w:val="000000"/>
          <w:sz w:val="24"/>
          <w:szCs w:val="24"/>
        </w:rPr>
        <w:t>внутришкольных и муниципальных спортивных соревнований;</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Проведение бесед по охране здоровья;</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Применение на уроках игровых моментов, физминуток;</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Участие в школьных и муниципальных спортивных соревнованиях;</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Участие во всероссийских акциях «Кросс наций», «Лыжня России».</w:t>
      </w:r>
    </w:p>
    <w:p w:rsidR="00D03B56" w:rsidRPr="00D03B56" w:rsidRDefault="00D03B56" w:rsidP="00D03B56">
      <w:pPr>
        <w:adjustRightInd w:val="0"/>
        <w:spacing w:after="0" w:line="240" w:lineRule="auto"/>
        <w:ind w:firstLine="567"/>
        <w:jc w:val="both"/>
        <w:rPr>
          <w:rFonts w:ascii="Times New Roman" w:hAnsi="Times New Roman" w:cs="Times New Roman"/>
          <w:b/>
          <w:bCs/>
          <w:color w:val="000000"/>
          <w:sz w:val="24"/>
          <w:szCs w:val="24"/>
        </w:rPr>
      </w:pPr>
      <w:r w:rsidRPr="00D03B56">
        <w:rPr>
          <w:rFonts w:ascii="Times New Roman" w:hAnsi="Times New Roman" w:cs="Times New Roman"/>
          <w:b/>
          <w:bCs/>
          <w:color w:val="000000"/>
          <w:sz w:val="24"/>
          <w:szCs w:val="24"/>
        </w:rPr>
        <w:t>Духовно-нравственное:</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Проведение тематических классных часов о духовности, культуре поведения и речи;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Работа факультатива;</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Участие в конкурсах, выставках детского творчества на уровне школы, города, республики;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Встречи с ветеранами ВОВ, оформление поздравительных открыток и проведение концертных мероприятий в</w:t>
      </w:r>
      <w:r w:rsidR="00BF3983">
        <w:rPr>
          <w:rFonts w:ascii="Times New Roman" w:hAnsi="Times New Roman" w:cs="Times New Roman"/>
          <w:color w:val="000000"/>
          <w:sz w:val="24"/>
          <w:szCs w:val="24"/>
        </w:rPr>
        <w:t xml:space="preserve"> </w:t>
      </w:r>
      <w:r w:rsidRPr="00D03B56">
        <w:rPr>
          <w:rFonts w:ascii="Times New Roman" w:hAnsi="Times New Roman" w:cs="Times New Roman"/>
          <w:color w:val="000000"/>
          <w:sz w:val="24"/>
          <w:szCs w:val="24"/>
        </w:rPr>
        <w:t>рамках знаменательных дат для ветеранов;</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«Уроки мужества», «Парламентские уроки»;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Всероссийский день антитеррора;</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Всероссийский день дружбы;</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Смотр-конкурс строя и песни;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Выставки рисунков;</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Оформление газет, стендов и выставок на различные тематики;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Фестивали патриотической песни;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Участие в республиканском проекте «Эко-патруль».</w:t>
      </w:r>
    </w:p>
    <w:p w:rsidR="00D03B56" w:rsidRPr="00D03B56" w:rsidRDefault="00D03B56" w:rsidP="00D03B56">
      <w:pPr>
        <w:adjustRightInd w:val="0"/>
        <w:spacing w:after="0" w:line="240" w:lineRule="auto"/>
        <w:ind w:firstLine="567"/>
        <w:jc w:val="both"/>
        <w:rPr>
          <w:rFonts w:ascii="Times New Roman" w:hAnsi="Times New Roman" w:cs="Times New Roman"/>
          <w:b/>
          <w:bCs/>
          <w:color w:val="000000"/>
          <w:sz w:val="24"/>
          <w:szCs w:val="24"/>
        </w:rPr>
      </w:pPr>
      <w:r w:rsidRPr="00D03B56">
        <w:rPr>
          <w:rFonts w:ascii="Times New Roman" w:hAnsi="Times New Roman" w:cs="Times New Roman"/>
          <w:b/>
          <w:bCs/>
          <w:color w:val="000000"/>
          <w:sz w:val="24"/>
          <w:szCs w:val="24"/>
        </w:rPr>
        <w:t>Социальное:</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Проведение социальных акций;</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Проведение мероприятий для воспитанников дошкольных учреждений №35, 36 и 39;</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Проведение тематических линеек, классных часов, викторин по ПДД;</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Проведение классных часов по основам безопасности жизнедеятельности.</w:t>
      </w:r>
    </w:p>
    <w:p w:rsidR="00D03B56" w:rsidRPr="00D03B56" w:rsidRDefault="00D03B56" w:rsidP="00D03B56">
      <w:pPr>
        <w:adjustRightInd w:val="0"/>
        <w:spacing w:after="0" w:line="240" w:lineRule="auto"/>
        <w:ind w:firstLine="567"/>
        <w:jc w:val="both"/>
        <w:rPr>
          <w:rFonts w:ascii="Times New Roman" w:hAnsi="Times New Roman" w:cs="Times New Roman"/>
          <w:b/>
          <w:bCs/>
          <w:color w:val="000000"/>
          <w:sz w:val="24"/>
          <w:szCs w:val="24"/>
        </w:rPr>
      </w:pPr>
      <w:r w:rsidRPr="00D03B56">
        <w:rPr>
          <w:rFonts w:ascii="Times New Roman" w:hAnsi="Times New Roman" w:cs="Times New Roman"/>
          <w:b/>
          <w:bCs/>
          <w:color w:val="000000"/>
          <w:sz w:val="24"/>
          <w:szCs w:val="24"/>
        </w:rPr>
        <w:t>Общеинтеллектуальное:</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Предметные недели;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Конкурсы, олимпиады, конференции, деловые и ролевые игры и др.</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Участие в научно-исследовательских конференциях на уровне школы, города и т.д.</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Разработка различных проектов по предметам.</w:t>
      </w:r>
    </w:p>
    <w:p w:rsidR="00D03B56" w:rsidRPr="00D03B56" w:rsidRDefault="00D03B56" w:rsidP="00D03B56">
      <w:pPr>
        <w:adjustRightInd w:val="0"/>
        <w:spacing w:after="0" w:line="240" w:lineRule="auto"/>
        <w:ind w:firstLine="567"/>
        <w:jc w:val="both"/>
        <w:rPr>
          <w:rFonts w:ascii="Times New Roman" w:hAnsi="Times New Roman" w:cs="Times New Roman"/>
          <w:b/>
          <w:bCs/>
          <w:color w:val="000000"/>
          <w:sz w:val="24"/>
          <w:szCs w:val="24"/>
        </w:rPr>
      </w:pPr>
      <w:r w:rsidRPr="00D03B56">
        <w:rPr>
          <w:rFonts w:ascii="Times New Roman" w:hAnsi="Times New Roman" w:cs="Times New Roman"/>
          <w:b/>
          <w:bCs/>
          <w:color w:val="000000"/>
          <w:sz w:val="24"/>
          <w:szCs w:val="24"/>
        </w:rPr>
        <w:t>Общекультурное:</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Организация экскурсий, Дней театра и музея, выставок детских рисунков, поделок 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творческих работ учащихся;</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Проведение тематических классных часов по эстетике внешнего вида ученика, куль-</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туре поведения и речи;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Библиотечные уроки;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Участие в конкурсах, выставках детского творчества эстетического цикла на уровне</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школы, города, республики;</w:t>
      </w:r>
    </w:p>
    <w:p w:rsidR="00D03B56" w:rsidRPr="00D03B56" w:rsidRDefault="00D03B56" w:rsidP="00D03B56">
      <w:pPr>
        <w:adjustRightInd w:val="0"/>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w:t>
      </w:r>
      <w:r w:rsidRPr="00D03B56">
        <w:rPr>
          <w:rFonts w:ascii="Times New Roman" w:hAnsi="Times New Roman" w:cs="Times New Roman"/>
          <w:color w:val="000000"/>
          <w:sz w:val="24"/>
          <w:szCs w:val="24"/>
        </w:rPr>
        <w:t>Проведение концертов, посвященных знаменательным датам.</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СПОРТИВНО-ОЗДОРОВИТЕЛЬНОЕ НАПРАВЛЕНИЕ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b/>
          <w:color w:val="000000"/>
          <w:sz w:val="24"/>
          <w:szCs w:val="24"/>
        </w:rPr>
        <w:tab/>
        <w:t>Целесообразность</w:t>
      </w:r>
      <w:r w:rsidRPr="00D03B56">
        <w:rPr>
          <w:rFonts w:ascii="Times New Roman" w:hAnsi="Times New Roman" w:cs="Times New Roman"/>
          <w:color w:val="000000"/>
          <w:sz w:val="24"/>
          <w:szCs w:val="24"/>
        </w:rPr>
        <w:t xml:space="preserve"> данного направления заключается в формировании знаний, установок,личностных ориентиров и норм поведения, обеспечивающих сохранение и укреплениефизического, психологического и социального здоровья обучающихся на </w:t>
      </w:r>
      <w:r w:rsidRPr="00D03B56">
        <w:rPr>
          <w:rFonts w:ascii="Times New Roman" w:hAnsi="Times New Roman" w:cs="Times New Roman"/>
          <w:color w:val="000000"/>
          <w:sz w:val="24"/>
          <w:szCs w:val="24"/>
        </w:rPr>
        <w:lastRenderedPageBreak/>
        <w:t>ступени начальногообщего образования как одной из ценностных составляющих, способствующих познавательномуи эмоциональному развитию ребенка, достижению планируемых результатов освоения основнойобразовательной программы начального общего образования.</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Основные задачи: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культуры здорового и безопасного образа жизни;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использование оптимальных двигательных режимов для детей с учетом их возрастных,психологических и иных особенностей;</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развитие потребности в занятиях физической культурой и спортом.</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По итогам работы в данном направлении проводятся конкурсы, соревнования,показательные выступления, дни здоровья.</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ДУХОВНО-НРАВСТВЕННОЕ НАПРАВЛЕНИЕ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b/>
          <w:color w:val="000000"/>
          <w:sz w:val="24"/>
          <w:szCs w:val="24"/>
        </w:rPr>
        <w:tab/>
        <w:t>Целесообразность</w:t>
      </w:r>
      <w:r w:rsidRPr="00D03B56">
        <w:rPr>
          <w:rFonts w:ascii="Times New Roman" w:hAnsi="Times New Roman" w:cs="Times New Roman"/>
          <w:color w:val="000000"/>
          <w:sz w:val="24"/>
          <w:szCs w:val="24"/>
        </w:rPr>
        <w:t xml:space="preserve"> названного направления заключается в обеспечении духовно-нравственного развития обучающихся в единстве урочной, внеурочной и внешкольнойдеятельности, в совместной педагогической работе образовательного учреждения, семьи идругих институтов общества.</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Основные задачи: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способности к духовному развитию, реализации творческого потенциала вучебно-игровой, предметно-продуктивной, социально ориентированной деятельности наоснове нравственных установок и моральных норм, непрерывного образования,самовоспитания и универсальной духовно-нравственной компетенции – «становитьсялучше»;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укрепление нравственности – основанной на свободе воли и духовных отечественныхтрадициях, внутренней установки личности школьника поступать согласно своей совести;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основ морали – осознанной обучающимся необходимости определенногоповедения, обусловленного принятыми в обществе представлениями о добре и зле,должном и недопустимом; укрепление у младшего школьника позитивной нравственнойсамооценки и самоуважения, жизненного оптимизма;</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основ нравственного самосознания личности (совести) – способностимладшего школьника формулировать собственные нравственные обязательства,осуществлять нравственный самоконтроль, требовать от себя выполнения моральных норм,давать нравственную оценку своим и чужим поступкам;</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принятие обучающимся базовых общенациональных ценностей;</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развитие трудолюбия, способности к преодолению трудностей;</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основ российской гражданской идентичности;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пробуждение веры в Россию, чувства личной ответственности за Отечество;</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патриотизма и гражданской солидарности;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развитие навыков организации и осуществления сотрудничества с педагогами,сверстниками, родителями, старшими детьми в решении общих проблем;</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ab/>
        <w:t>Это направление будет реализовываться через мероприятия художественно-эстетической направленности: конкурсы-выставки творческих работ, концерты ко Дню пожилого человека, ко дню учителя, ко Дню матери, Литературные гостиные, посвященные юбилеям писателей.</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Итоги работы по данному направлению собираются в портфолио учащихся, в конце года подводятся итоги.</w:t>
      </w:r>
    </w:p>
    <w:p w:rsidR="00B41031" w:rsidRPr="0027666C" w:rsidRDefault="00B41031" w:rsidP="00B41031">
      <w:pPr>
        <w:spacing w:after="0" w:line="240" w:lineRule="auto"/>
        <w:ind w:firstLine="567"/>
        <w:rPr>
          <w:rFonts w:ascii="Times New Roman" w:eastAsia="Times New Roman" w:hAnsi="Times New Roman" w:cs="Times New Roman"/>
          <w:sz w:val="24"/>
          <w:szCs w:val="24"/>
          <w:lang w:eastAsia="ru-RU"/>
        </w:rPr>
      </w:pPr>
      <w:r w:rsidRPr="0027666C">
        <w:rPr>
          <w:rFonts w:ascii="Times New Roman" w:eastAsia="Times New Roman" w:hAnsi="Times New Roman" w:cs="Times New Roman"/>
          <w:sz w:val="24"/>
          <w:szCs w:val="24"/>
          <w:lang w:eastAsia="ru-RU"/>
        </w:rPr>
        <w:t>Предметная область ОДНКНР является логическим продолжением предметной области (учебного предмета) ОРКСЭ начальной школы</w:t>
      </w:r>
      <w:r>
        <w:rPr>
          <w:rFonts w:ascii="Times New Roman" w:eastAsia="Times New Roman" w:hAnsi="Times New Roman" w:cs="Times New Roman"/>
          <w:sz w:val="24"/>
          <w:szCs w:val="24"/>
          <w:lang w:eastAsia="ru-RU"/>
        </w:rPr>
        <w:t xml:space="preserve"> и реализуется через внеурочную деятельность в 5 классах</w:t>
      </w:r>
      <w:r w:rsidRPr="0027666C">
        <w:rPr>
          <w:rFonts w:ascii="Times New Roman" w:eastAsia="Times New Roman" w:hAnsi="Times New Roman" w:cs="Times New Roman"/>
          <w:sz w:val="24"/>
          <w:szCs w:val="24"/>
          <w:lang w:eastAsia="ru-RU"/>
        </w:rPr>
        <w:t xml:space="preserve">. В рамках предметной области ОДНКНР возможна реализация учебных предметов, учитывающих региональные, национальные и этнокультурные </w:t>
      </w:r>
      <w:r w:rsidRPr="0027666C">
        <w:rPr>
          <w:rFonts w:ascii="Times New Roman" w:eastAsia="Times New Roman" w:hAnsi="Times New Roman" w:cs="Times New Roman"/>
          <w:sz w:val="24"/>
          <w:szCs w:val="24"/>
          <w:lang w:eastAsia="ru-RU"/>
        </w:rPr>
        <w:lastRenderedPageBreak/>
        <w:t>особенности народов Российской Федерации, которые обеспечивают достижение следующих результатов:</w:t>
      </w:r>
    </w:p>
    <w:p w:rsidR="00B41031" w:rsidRPr="0027666C" w:rsidRDefault="00B41031" w:rsidP="00B41031">
      <w:pPr>
        <w:spacing w:after="0" w:line="240" w:lineRule="auto"/>
        <w:ind w:firstLine="567"/>
        <w:rPr>
          <w:rFonts w:ascii="Times New Roman" w:eastAsia="Times New Roman" w:hAnsi="Times New Roman" w:cs="Times New Roman"/>
          <w:sz w:val="24"/>
          <w:szCs w:val="24"/>
          <w:lang w:eastAsia="ru-RU"/>
        </w:rPr>
      </w:pPr>
      <w:r w:rsidRPr="0027666C">
        <w:rPr>
          <w:rFonts w:ascii="Times New Roman" w:eastAsia="Times New Roman" w:hAnsi="Times New Roman" w:cs="Times New Roman"/>
          <w:sz w:val="24"/>
          <w:szCs w:val="24"/>
          <w:lang w:eastAsia="ru-RU"/>
        </w:rPr>
        <w:t>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B41031" w:rsidRPr="0027666C" w:rsidRDefault="00B41031" w:rsidP="00B41031">
      <w:pPr>
        <w:spacing w:after="0" w:line="240" w:lineRule="auto"/>
        <w:ind w:firstLine="567"/>
        <w:rPr>
          <w:rFonts w:ascii="Times New Roman" w:eastAsia="Times New Roman" w:hAnsi="Times New Roman" w:cs="Times New Roman"/>
          <w:sz w:val="24"/>
          <w:szCs w:val="24"/>
          <w:lang w:eastAsia="ru-RU"/>
        </w:rPr>
      </w:pPr>
      <w:r w:rsidRPr="0027666C">
        <w:rPr>
          <w:rFonts w:ascii="Times New Roman" w:eastAsia="Times New Roman" w:hAnsi="Times New Roman" w:cs="Times New Roman"/>
          <w:sz w:val="24"/>
          <w:szCs w:val="24"/>
          <w:lang w:eastAsia="ru-RU"/>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B41031" w:rsidRPr="0027666C" w:rsidRDefault="00B41031" w:rsidP="00B41031">
      <w:pPr>
        <w:spacing w:after="0" w:line="240" w:lineRule="auto"/>
        <w:ind w:firstLine="567"/>
        <w:rPr>
          <w:rFonts w:ascii="Times New Roman" w:eastAsia="Times New Roman" w:hAnsi="Times New Roman" w:cs="Times New Roman"/>
          <w:sz w:val="24"/>
          <w:szCs w:val="24"/>
          <w:lang w:eastAsia="ru-RU"/>
        </w:rPr>
      </w:pPr>
      <w:r w:rsidRPr="0027666C">
        <w:rPr>
          <w:rFonts w:ascii="Times New Roman" w:eastAsia="Times New Roman" w:hAnsi="Times New Roman" w:cs="Times New Roman"/>
          <w:sz w:val="24"/>
          <w:szCs w:val="24"/>
          <w:lang w:eastAsia="ru-RU"/>
        </w:rPr>
        <w:t>формирование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B41031" w:rsidRPr="0027666C" w:rsidRDefault="00B41031" w:rsidP="00B41031">
      <w:pPr>
        <w:spacing w:after="0" w:line="240" w:lineRule="auto"/>
        <w:ind w:firstLine="567"/>
        <w:rPr>
          <w:rFonts w:ascii="Times New Roman" w:eastAsia="Times New Roman" w:hAnsi="Times New Roman" w:cs="Times New Roman"/>
          <w:sz w:val="24"/>
          <w:szCs w:val="24"/>
          <w:lang w:eastAsia="ru-RU"/>
        </w:rPr>
      </w:pPr>
      <w:r w:rsidRPr="0027666C">
        <w:rPr>
          <w:rFonts w:ascii="Times New Roman" w:eastAsia="Times New Roman" w:hAnsi="Times New Roman" w:cs="Times New Roman"/>
          <w:sz w:val="24"/>
          <w:szCs w:val="24"/>
          <w:lang w:eastAsia="ru-RU"/>
        </w:rPr>
        <w:t>понимание значения нравственности, веры и религии в жизни человека, семьи и общества;</w:t>
      </w:r>
    </w:p>
    <w:p w:rsidR="00B41031" w:rsidRPr="00B41031" w:rsidRDefault="00B41031" w:rsidP="00B41031">
      <w:pPr>
        <w:spacing w:after="0" w:line="240" w:lineRule="auto"/>
        <w:ind w:firstLine="567"/>
        <w:rPr>
          <w:rFonts w:ascii="Times New Roman" w:eastAsia="Times New Roman" w:hAnsi="Times New Roman" w:cs="Times New Roman"/>
          <w:sz w:val="24"/>
          <w:szCs w:val="24"/>
          <w:lang w:eastAsia="ru-RU"/>
        </w:rPr>
      </w:pPr>
      <w:r w:rsidRPr="0027666C">
        <w:rPr>
          <w:rFonts w:ascii="Times New Roman" w:eastAsia="Times New Roman" w:hAnsi="Times New Roman" w:cs="Times New Roman"/>
          <w:sz w:val="24"/>
          <w:szCs w:val="24"/>
          <w:lang w:eastAsia="ru-RU"/>
        </w:rPr>
        <w:t>формирование представлений об исторической роли традиционных религий и гражданского общества в становлении российской государственности.</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СОЦИАЛЬНОЕ НАПРАВЛЕНИЕ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b/>
          <w:color w:val="000000"/>
          <w:sz w:val="24"/>
          <w:szCs w:val="24"/>
        </w:rPr>
        <w:t>Целесообразность</w:t>
      </w:r>
      <w:r w:rsidRPr="00D03B56">
        <w:rPr>
          <w:rFonts w:ascii="Times New Roman" w:hAnsi="Times New Roman" w:cs="Times New Roman"/>
          <w:color w:val="000000"/>
          <w:sz w:val="24"/>
          <w:szCs w:val="24"/>
        </w:rPr>
        <w:t xml:space="preserve"> названного направления заключается в активизации внутреннихрезервов обучающихся, способствующих успешному освоению нового социального опыта наступени начального общего образования, в формировании социальных, коммуникативных иконфликтологических компетенций, необходимых для эффективного взаимодействия в социуме.</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Основными задачами являются: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психологической культуры и коммуникативной компетенции дляобеспечения эффективного и безопасного взаимодействия в социуме;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xml:space="preserve"> - формирование способности обучающегося сознательно выстраивать и оценивать отношения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в социуме;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становление гуманистических и демократических ценностных ориентаций;</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основы культуры межэтнического общения;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отношения к семье как к основе российского общества;</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воспитание у школьников почтительного отношения к родителям, осознанного,</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заботливого отношения к старшему поколению.</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По итогам работы в данном направлении проводятся конкурсы, выставки, защиты проектов.</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ОБЩЕИНТЕЛЛЕКТУАЛЬНОЕ НАПРАВЛЕНИЕ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b/>
          <w:color w:val="000000"/>
          <w:sz w:val="24"/>
          <w:szCs w:val="24"/>
        </w:rPr>
        <w:t>Целесообразность</w:t>
      </w:r>
      <w:r w:rsidRPr="00D03B56">
        <w:rPr>
          <w:rFonts w:ascii="Times New Roman" w:hAnsi="Times New Roman" w:cs="Times New Roman"/>
          <w:color w:val="000000"/>
          <w:sz w:val="24"/>
          <w:szCs w:val="24"/>
        </w:rPr>
        <w:t xml:space="preserve"> названного направления заключается в обеспечении достижениях, планируемых результатов освоения основной образовательной программы начального общего иосновного общего образования.</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Основными задачами являются: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навыков научно-интеллектуального труда;</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развитие культуры логического и алгоритмического мышления, воображения;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формирование первоначального опыта практической преобразовательной деятельности;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овладение навыками универсальных учебных действий у обучающихся на ступениначального общего образования и основного общего образования.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Данное направление реализуется через подготовку к олимпиадам, научно-практическим конференциям.</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По итогам работы в данном направлении проводятся конкурсы, защита проектов.</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lastRenderedPageBreak/>
        <w:t>ОБЩЕКУЛЬТУРНОЕ НАПРАВЛЕНИЕ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b/>
          <w:color w:val="000000"/>
          <w:sz w:val="24"/>
          <w:szCs w:val="24"/>
        </w:rPr>
        <w:t>Целесообразность</w:t>
      </w:r>
      <w:r w:rsidRPr="00D03B56">
        <w:rPr>
          <w:rFonts w:ascii="Times New Roman" w:hAnsi="Times New Roman" w:cs="Times New Roman"/>
          <w:color w:val="000000"/>
          <w:sz w:val="24"/>
          <w:szCs w:val="24"/>
        </w:rPr>
        <w:t xml:space="preserve"> данного направления заключается в воспитании способности кдуховному развитию, нравственному самосовершенствованию, формированию ценностныхориентаций, развитие обшей культуры, знакомство с общечеловеческими ценностями мировойкультуры, духовными ценностями отечественной культуры, нравственно-этическимиценностями многонационального народа России и народов других стран.</w:t>
      </w:r>
    </w:p>
    <w:p w:rsidR="00D03B56" w:rsidRPr="00D03B56" w:rsidRDefault="00D03B56" w:rsidP="00D03B56">
      <w:pPr>
        <w:spacing w:after="0" w:line="240" w:lineRule="auto"/>
        <w:ind w:firstLine="567"/>
        <w:jc w:val="both"/>
        <w:rPr>
          <w:rFonts w:ascii="Times New Roman" w:hAnsi="Times New Roman" w:cs="Times New Roman"/>
          <w:b/>
          <w:color w:val="000000"/>
          <w:sz w:val="24"/>
          <w:szCs w:val="24"/>
        </w:rPr>
      </w:pPr>
      <w:r w:rsidRPr="00D03B56">
        <w:rPr>
          <w:rFonts w:ascii="Times New Roman" w:hAnsi="Times New Roman" w:cs="Times New Roman"/>
          <w:b/>
          <w:color w:val="000000"/>
          <w:sz w:val="24"/>
          <w:szCs w:val="24"/>
        </w:rPr>
        <w:t>Основными задачами являются: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-формирование ценностных ориентаций общечеловеческого содержания;</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-становление активной жизненной позиции;</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-воспитание основ правовой, эстетической, физической и экологической культуры.</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Данное направление реализуется через участие обучающихся в традиционных мероприятиях общекультурной направленности: Фестиваль «Через тернии к звездам», экскурсии, мероприятия в библиотеке, цикл классных часов по этикету.</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По итогам работы в данном направлении проводятся концерты, конкурсы, выставки.Внеурочная деятельность предусматривает распределение обучающихся по возрасту, в зависимости отнаправления развития личности и реализуемых программ внеурочной деятельности. План реализует индивидуальный подход в процессе внеурочной деятельности,позволяя обучающимся раскрыть свои творческие способности и интересы.</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Все занятия групп в рамках внеурочной деятельности проводятся на базе школы во всех кабинетах, в музей, в библиотеке, актовом зале, в спортзале.</w:t>
      </w:r>
    </w:p>
    <w:p w:rsidR="00D03B56" w:rsidRPr="00D03B56" w:rsidRDefault="00D03B56" w:rsidP="00D03B56">
      <w:pPr>
        <w:spacing w:after="0" w:line="240" w:lineRule="auto"/>
        <w:ind w:firstLine="567"/>
        <w:jc w:val="both"/>
        <w:rPr>
          <w:rFonts w:ascii="Times New Roman" w:hAnsi="Times New Roman" w:cs="Times New Roman"/>
          <w:color w:val="000000"/>
          <w:sz w:val="24"/>
          <w:szCs w:val="24"/>
        </w:rPr>
      </w:pPr>
      <w:r w:rsidRPr="00D03B56">
        <w:rPr>
          <w:rFonts w:ascii="Times New Roman" w:hAnsi="Times New Roman" w:cs="Times New Roman"/>
          <w:color w:val="000000"/>
          <w:sz w:val="24"/>
          <w:szCs w:val="24"/>
        </w:rPr>
        <w:t xml:space="preserve">Расписание занятий внеурочной деятельности составляется с учетом наиболее благоприятного режима труда и отдыха обучающихся. При работе с детьми осуществляется дифференцированный подход с учетом возраста детей и этапов их подготовки, чередованием различных видов деятельности (мыслительной, двигательной). </w:t>
      </w:r>
    </w:p>
    <w:p w:rsidR="0032656C" w:rsidRPr="0032656C" w:rsidRDefault="0032656C" w:rsidP="0032656C">
      <w:pPr>
        <w:pStyle w:val="110"/>
        <w:spacing w:line="240" w:lineRule="auto"/>
        <w:ind w:firstLine="567"/>
        <w:jc w:val="both"/>
        <w:rPr>
          <w:rFonts w:ascii="Arial Unicode MS" w:hAnsi="Arial Unicode MS" w:cs="Arial Unicode MS"/>
          <w:sz w:val="24"/>
          <w:szCs w:val="24"/>
        </w:rPr>
      </w:pPr>
      <w:bookmarkStart w:id="186" w:name="bookmark1348"/>
      <w:r w:rsidRPr="0032656C">
        <w:rPr>
          <w:sz w:val="24"/>
          <w:szCs w:val="24"/>
        </w:rPr>
        <w:t>Предполагаемые результаты внеурочной деятельности</w:t>
      </w:r>
      <w:bookmarkEnd w:id="186"/>
    </w:p>
    <w:p w:rsidR="0032656C" w:rsidRPr="0032656C" w:rsidRDefault="0032656C" w:rsidP="0032656C">
      <w:pPr>
        <w:pStyle w:val="a8"/>
        <w:ind w:left="0" w:firstLine="567"/>
        <w:jc w:val="both"/>
        <w:rPr>
          <w:rFonts w:ascii="Arial Unicode MS" w:hAnsi="Arial Unicode MS" w:cs="Arial Unicode MS"/>
          <w:lang w:val="ru-RU"/>
        </w:rPr>
      </w:pPr>
      <w:r w:rsidRPr="0032656C">
        <w:rPr>
          <w:lang w:val="ru-RU"/>
        </w:rPr>
        <w:t>Результаты первого уровня (приобретение школьниками социальных знаний, понимания социальной реальности и повседневной жизни): приобретение школьниками знаний об этике и эстетике повседневной жизни человека; о принятиях в обществе нормах отношения к природе, к памятникам истории, природы и культуры, к людям других поколений; о русских народных играх, о правилах конструктивной групповой работы; об основах решения проектных задач, организации коллективной творческой деятельности; о способах самостоятельного поиска, нахождения и обработки информации; о логике и правилах проведения научного исследования; о способах ориентирования на местности и элементарных правилах выживания в природе; способы решения нестандартных задач.</w:t>
      </w:r>
    </w:p>
    <w:p w:rsidR="0032656C" w:rsidRPr="0032656C" w:rsidRDefault="0032656C" w:rsidP="0032656C">
      <w:pPr>
        <w:pStyle w:val="a8"/>
        <w:ind w:left="0" w:firstLine="567"/>
        <w:jc w:val="both"/>
        <w:rPr>
          <w:rFonts w:ascii="Arial Unicode MS" w:hAnsi="Arial Unicode MS" w:cs="Arial Unicode MS"/>
          <w:lang w:val="ru-RU"/>
        </w:rPr>
      </w:pPr>
      <w:r w:rsidRPr="0032656C">
        <w:rPr>
          <w:lang w:val="ru-RU"/>
        </w:rPr>
        <w:t>Результаты второго уровня (формирование позитивного отношения школьника к базовым ценностям нашего общества и к социальной реальности в целом): развитие ценностных отношений школьника к родному Отечеству, родной природе и культуре, труду, знаниям, людям иной этнической или культурной принадлежности, своему собственному здоровью и внутреннему миру.</w:t>
      </w:r>
    </w:p>
    <w:p w:rsidR="0032656C" w:rsidRPr="0032656C" w:rsidRDefault="0032656C" w:rsidP="0032656C">
      <w:pPr>
        <w:pStyle w:val="a8"/>
        <w:ind w:left="0" w:firstLine="567"/>
        <w:jc w:val="both"/>
        <w:rPr>
          <w:rFonts w:ascii="Arial Unicode MS" w:hAnsi="Arial Unicode MS" w:cs="Arial Unicode MS"/>
          <w:lang w:val="ru-RU"/>
        </w:rPr>
      </w:pPr>
      <w:r w:rsidRPr="0032656C">
        <w:rPr>
          <w:lang w:val="ru-RU"/>
        </w:rPr>
        <w:t>Результаты третьего уровня (приобретение школьником опыта самостоятельного социального действия): школьник может приобрести опыт исследовательской деятельности; опыт публичного выступления по проблемным вопросам; опыт интервьюирования и проведения опросов общественного мнения; опыт общения с представителями других социальных групп; опыт волонтерской деятельности; опыт самостоятельной организации праздников и поздравлений для других людей; опыт самообслуживания, самоорганизации и организации совместной деятельности с другими детьми; опыт управления другими людьми и взятия на себя ответственности за других людей; опыт работы в команде.</w:t>
      </w:r>
    </w:p>
    <w:p w:rsidR="00F46CB4" w:rsidRDefault="00F46CB4" w:rsidP="0032656C">
      <w:pPr>
        <w:pStyle w:val="110"/>
        <w:spacing w:line="240" w:lineRule="auto"/>
        <w:ind w:firstLine="567"/>
        <w:jc w:val="center"/>
        <w:rPr>
          <w:sz w:val="24"/>
          <w:szCs w:val="24"/>
        </w:rPr>
      </w:pPr>
      <w:bookmarkStart w:id="187" w:name="bookmark1349"/>
    </w:p>
    <w:p w:rsidR="00F46CB4" w:rsidRDefault="00F46CB4" w:rsidP="0032656C">
      <w:pPr>
        <w:pStyle w:val="110"/>
        <w:spacing w:line="240" w:lineRule="auto"/>
        <w:ind w:firstLine="567"/>
        <w:jc w:val="center"/>
        <w:rPr>
          <w:sz w:val="24"/>
          <w:szCs w:val="24"/>
        </w:rPr>
      </w:pPr>
    </w:p>
    <w:p w:rsidR="0032656C" w:rsidRPr="0032656C" w:rsidRDefault="0032656C" w:rsidP="0032656C">
      <w:pPr>
        <w:pStyle w:val="110"/>
        <w:spacing w:line="240" w:lineRule="auto"/>
        <w:ind w:firstLine="567"/>
        <w:jc w:val="center"/>
        <w:rPr>
          <w:rFonts w:ascii="Arial Unicode MS" w:hAnsi="Arial Unicode MS" w:cs="Arial Unicode MS"/>
          <w:sz w:val="24"/>
          <w:szCs w:val="24"/>
        </w:rPr>
      </w:pPr>
      <w:r w:rsidRPr="0032656C">
        <w:rPr>
          <w:sz w:val="24"/>
          <w:szCs w:val="24"/>
        </w:rPr>
        <w:lastRenderedPageBreak/>
        <w:t>Ожидаемые результаты внеурочной деятельности ФГОС ООО по</w:t>
      </w:r>
      <w:bookmarkEnd w:id="187"/>
    </w:p>
    <w:p w:rsidR="0032656C" w:rsidRPr="0032656C" w:rsidRDefault="0032656C" w:rsidP="0032656C">
      <w:pPr>
        <w:pStyle w:val="110"/>
        <w:spacing w:line="240" w:lineRule="auto"/>
        <w:ind w:firstLine="567"/>
        <w:jc w:val="center"/>
        <w:rPr>
          <w:rFonts w:ascii="Arial Unicode MS" w:hAnsi="Arial Unicode MS" w:cs="Arial Unicode MS"/>
          <w:sz w:val="24"/>
          <w:szCs w:val="24"/>
        </w:rPr>
      </w:pPr>
      <w:bookmarkStart w:id="188" w:name="bookmark1350"/>
      <w:r w:rsidRPr="0032656C">
        <w:rPr>
          <w:sz w:val="24"/>
          <w:szCs w:val="24"/>
        </w:rPr>
        <w:t>направлениям</w:t>
      </w:r>
      <w:bookmarkEnd w:id="188"/>
    </w:p>
    <w:p w:rsidR="0032656C" w:rsidRPr="0032656C" w:rsidRDefault="0032656C" w:rsidP="0032656C">
      <w:pPr>
        <w:pStyle w:val="210"/>
        <w:spacing w:before="0" w:after="0" w:line="240" w:lineRule="auto"/>
        <w:ind w:firstLine="567"/>
        <w:jc w:val="both"/>
        <w:rPr>
          <w:rFonts w:ascii="Arial Unicode MS" w:hAnsi="Arial Unicode MS" w:cs="Arial Unicode MS"/>
          <w:sz w:val="24"/>
          <w:szCs w:val="24"/>
        </w:rPr>
      </w:pPr>
      <w:r w:rsidRPr="0032656C">
        <w:rPr>
          <w:sz w:val="24"/>
          <w:szCs w:val="24"/>
        </w:rPr>
        <w:t>Спортивно-оздоровительное направление:</w:t>
      </w:r>
    </w:p>
    <w:p w:rsidR="0032656C" w:rsidRPr="0032656C" w:rsidRDefault="0032656C" w:rsidP="002149A1">
      <w:pPr>
        <w:pStyle w:val="a8"/>
        <w:widowControl/>
        <w:numPr>
          <w:ilvl w:val="0"/>
          <w:numId w:val="127"/>
        </w:numPr>
        <w:shd w:val="clear" w:color="auto" w:fill="FFFFFF"/>
        <w:tabs>
          <w:tab w:val="left" w:pos="996"/>
        </w:tabs>
        <w:ind w:left="60" w:firstLine="600"/>
        <w:jc w:val="both"/>
        <w:rPr>
          <w:lang w:val="ru-RU"/>
        </w:rPr>
      </w:pPr>
      <w:r w:rsidRPr="0032656C">
        <w:rPr>
          <w:lang w:val="ru-RU"/>
        </w:rPr>
        <w:t>Понимание и осознание взаимной обусловленности физического, нравственного, психологического, психического и социально-психологического здоровья человека;</w:t>
      </w:r>
    </w:p>
    <w:p w:rsidR="0032656C" w:rsidRPr="0032656C" w:rsidRDefault="0032656C" w:rsidP="002149A1">
      <w:pPr>
        <w:pStyle w:val="210"/>
        <w:numPr>
          <w:ilvl w:val="0"/>
          <w:numId w:val="127"/>
        </w:numPr>
        <w:tabs>
          <w:tab w:val="left" w:pos="862"/>
        </w:tabs>
        <w:spacing w:before="0" w:after="0" w:line="240" w:lineRule="auto"/>
        <w:ind w:left="660"/>
        <w:jc w:val="both"/>
        <w:rPr>
          <w:sz w:val="24"/>
          <w:szCs w:val="24"/>
        </w:rPr>
      </w:pPr>
      <w:r w:rsidRPr="0032656C">
        <w:rPr>
          <w:sz w:val="24"/>
          <w:szCs w:val="24"/>
        </w:rPr>
        <w:t>Осознание негативных факторов, пагубно влияющих на здоровье;</w:t>
      </w:r>
    </w:p>
    <w:p w:rsidR="0032656C" w:rsidRPr="0032656C" w:rsidRDefault="0032656C" w:rsidP="002149A1">
      <w:pPr>
        <w:pStyle w:val="a8"/>
        <w:widowControl/>
        <w:numPr>
          <w:ilvl w:val="0"/>
          <w:numId w:val="127"/>
        </w:numPr>
        <w:shd w:val="clear" w:color="auto" w:fill="FFFFFF"/>
        <w:tabs>
          <w:tab w:val="left" w:pos="866"/>
        </w:tabs>
        <w:ind w:left="60" w:firstLine="600"/>
        <w:jc w:val="both"/>
        <w:rPr>
          <w:lang w:val="ru-RU"/>
        </w:rPr>
      </w:pPr>
      <w:r w:rsidRPr="0032656C">
        <w:rPr>
          <w:lang w:val="ru-RU"/>
        </w:rPr>
        <w:t>Умение делать осознанный выбор образа жизни, поведения, поступков, позволяющих сохранить и укрепить здоровье;</w:t>
      </w:r>
    </w:p>
    <w:p w:rsidR="0032656C" w:rsidRPr="0032656C" w:rsidRDefault="0032656C" w:rsidP="002149A1">
      <w:pPr>
        <w:pStyle w:val="a8"/>
        <w:widowControl/>
        <w:numPr>
          <w:ilvl w:val="0"/>
          <w:numId w:val="127"/>
        </w:numPr>
        <w:shd w:val="clear" w:color="auto" w:fill="FFFFFF"/>
        <w:tabs>
          <w:tab w:val="left" w:pos="1006"/>
        </w:tabs>
        <w:ind w:left="60" w:firstLine="600"/>
        <w:jc w:val="both"/>
        <w:rPr>
          <w:lang w:val="ru-RU"/>
        </w:rPr>
      </w:pPr>
      <w:r w:rsidRPr="0032656C">
        <w:rPr>
          <w:lang w:val="ru-RU"/>
        </w:rPr>
        <w:t>Сформированное представление о правильном (здоровом) питании, его режиме, структуре.</w:t>
      </w:r>
    </w:p>
    <w:p w:rsidR="0032656C" w:rsidRPr="0032656C" w:rsidRDefault="0032656C" w:rsidP="0032656C">
      <w:pPr>
        <w:pStyle w:val="210"/>
        <w:spacing w:before="0" w:after="0" w:line="240" w:lineRule="auto"/>
        <w:ind w:firstLine="567"/>
        <w:jc w:val="both"/>
        <w:rPr>
          <w:rFonts w:ascii="Arial Unicode MS" w:hAnsi="Arial Unicode MS" w:cs="Arial Unicode MS"/>
          <w:sz w:val="24"/>
          <w:szCs w:val="24"/>
        </w:rPr>
      </w:pPr>
      <w:r w:rsidRPr="0032656C">
        <w:rPr>
          <w:sz w:val="24"/>
          <w:szCs w:val="24"/>
        </w:rPr>
        <w:t>Духовно-нравственное направление:</w:t>
      </w:r>
    </w:p>
    <w:p w:rsidR="0032656C" w:rsidRPr="0032656C" w:rsidRDefault="0032656C" w:rsidP="002149A1">
      <w:pPr>
        <w:pStyle w:val="a8"/>
        <w:widowControl/>
        <w:numPr>
          <w:ilvl w:val="0"/>
          <w:numId w:val="127"/>
        </w:numPr>
        <w:shd w:val="clear" w:color="auto" w:fill="FFFFFF"/>
        <w:tabs>
          <w:tab w:val="left" w:pos="977"/>
        </w:tabs>
        <w:ind w:left="60" w:firstLine="600"/>
        <w:jc w:val="both"/>
        <w:rPr>
          <w:lang w:val="ru-RU"/>
        </w:rPr>
      </w:pPr>
      <w:r w:rsidRPr="0032656C">
        <w:rPr>
          <w:lang w:val="ru-RU"/>
        </w:rPr>
        <w:t>Осознанное ценностное отношение к национальным базовым ценностям, России, своему народу, краю, отечественному культурно-историческому наследию, государственной символике, законам РФ, русскому и родному языкам, народным традициям, старшему поколению;</w:t>
      </w:r>
    </w:p>
    <w:p w:rsidR="0032656C" w:rsidRPr="0032656C" w:rsidRDefault="0032656C" w:rsidP="002149A1">
      <w:pPr>
        <w:pStyle w:val="210"/>
        <w:numPr>
          <w:ilvl w:val="0"/>
          <w:numId w:val="127"/>
        </w:numPr>
        <w:tabs>
          <w:tab w:val="left" w:pos="862"/>
        </w:tabs>
        <w:spacing w:before="0" w:after="0" w:line="240" w:lineRule="auto"/>
        <w:ind w:left="660"/>
        <w:jc w:val="both"/>
        <w:rPr>
          <w:sz w:val="24"/>
          <w:szCs w:val="24"/>
        </w:rPr>
      </w:pPr>
      <w:r w:rsidRPr="0032656C">
        <w:rPr>
          <w:sz w:val="24"/>
          <w:szCs w:val="24"/>
        </w:rPr>
        <w:t>Сформированная гражданская компетенция;</w:t>
      </w:r>
    </w:p>
    <w:p w:rsidR="0032656C" w:rsidRPr="0032656C" w:rsidRDefault="0032656C" w:rsidP="0032656C">
      <w:pPr>
        <w:pStyle w:val="210"/>
        <w:spacing w:before="0" w:after="0" w:line="240" w:lineRule="auto"/>
        <w:ind w:left="100" w:firstLine="567"/>
        <w:rPr>
          <w:rFonts w:ascii="Arial Unicode MS" w:hAnsi="Arial Unicode MS" w:cs="Arial Unicode MS"/>
          <w:sz w:val="24"/>
          <w:szCs w:val="24"/>
        </w:rPr>
      </w:pPr>
      <w:r w:rsidRPr="0032656C">
        <w:rPr>
          <w:sz w:val="24"/>
          <w:szCs w:val="24"/>
        </w:rPr>
        <w:t>Понимание и осознание моральных норм и правил нравственного поведения, в том числе этических норм взаимоотношений в семье, между поколениями, носителями разных убеждений, представителями различных социальных групп;</w:t>
      </w:r>
    </w:p>
    <w:p w:rsidR="0032656C" w:rsidRPr="0032656C" w:rsidRDefault="0032656C" w:rsidP="002149A1">
      <w:pPr>
        <w:pStyle w:val="a8"/>
        <w:widowControl/>
        <w:numPr>
          <w:ilvl w:val="0"/>
          <w:numId w:val="127"/>
        </w:numPr>
        <w:shd w:val="clear" w:color="auto" w:fill="FFFFFF"/>
        <w:tabs>
          <w:tab w:val="left" w:pos="1050"/>
        </w:tabs>
        <w:ind w:left="100" w:right="20" w:firstLine="580"/>
        <w:jc w:val="both"/>
        <w:rPr>
          <w:lang w:val="ru-RU"/>
        </w:rPr>
      </w:pPr>
      <w:r w:rsidRPr="0032656C">
        <w:rPr>
          <w:lang w:val="ru-RU"/>
        </w:rPr>
        <w:t>Уважительное отношение к жизненным проблемам других людей сочувствие к человеку, находящемуся в трудной ситуации;</w:t>
      </w:r>
    </w:p>
    <w:p w:rsidR="0032656C" w:rsidRPr="0032656C" w:rsidRDefault="0032656C" w:rsidP="002149A1">
      <w:pPr>
        <w:pStyle w:val="a8"/>
        <w:widowControl/>
        <w:numPr>
          <w:ilvl w:val="0"/>
          <w:numId w:val="127"/>
        </w:numPr>
        <w:shd w:val="clear" w:color="auto" w:fill="FFFFFF"/>
        <w:tabs>
          <w:tab w:val="left" w:pos="335"/>
        </w:tabs>
        <w:ind w:left="100" w:firstLine="580"/>
        <w:jc w:val="both"/>
        <w:rPr>
          <w:lang w:val="ru-RU"/>
        </w:rPr>
      </w:pPr>
      <w:r w:rsidRPr="0032656C">
        <w:rPr>
          <w:lang w:val="ru-RU"/>
        </w:rPr>
        <w:t>Знание традиций своей семьи и образовательного учреждения, бережное отношение к</w:t>
      </w:r>
    </w:p>
    <w:p w:rsidR="0032656C" w:rsidRPr="0032656C" w:rsidRDefault="0032656C" w:rsidP="0032656C">
      <w:pPr>
        <w:pStyle w:val="210"/>
        <w:spacing w:before="0" w:after="0" w:line="240" w:lineRule="auto"/>
        <w:ind w:left="100" w:firstLine="567"/>
        <w:rPr>
          <w:rFonts w:ascii="Arial Unicode MS" w:hAnsi="Arial Unicode MS" w:cs="Arial Unicode MS"/>
          <w:sz w:val="24"/>
          <w:szCs w:val="24"/>
        </w:rPr>
      </w:pPr>
      <w:r w:rsidRPr="0032656C">
        <w:rPr>
          <w:sz w:val="24"/>
          <w:szCs w:val="24"/>
        </w:rPr>
        <w:t>ним;</w:t>
      </w:r>
    </w:p>
    <w:p w:rsidR="0032656C" w:rsidRPr="0032656C" w:rsidRDefault="0032656C" w:rsidP="002149A1">
      <w:pPr>
        <w:pStyle w:val="a8"/>
        <w:widowControl/>
        <w:numPr>
          <w:ilvl w:val="0"/>
          <w:numId w:val="127"/>
        </w:numPr>
        <w:shd w:val="clear" w:color="auto" w:fill="FFFFFF"/>
        <w:tabs>
          <w:tab w:val="left" w:pos="1070"/>
        </w:tabs>
        <w:ind w:left="100" w:right="20" w:firstLine="580"/>
        <w:jc w:val="both"/>
        <w:rPr>
          <w:lang w:val="ru-RU"/>
        </w:rPr>
      </w:pPr>
      <w:r w:rsidRPr="0032656C">
        <w:rPr>
          <w:lang w:val="ru-RU"/>
        </w:rPr>
        <w:t>Уважительное отношение к родителям (законным представителям), к старшим, заботливое отношение к младшим.</w:t>
      </w:r>
    </w:p>
    <w:p w:rsidR="0032656C" w:rsidRPr="0032656C" w:rsidRDefault="0032656C" w:rsidP="0032656C">
      <w:pPr>
        <w:pStyle w:val="210"/>
        <w:spacing w:before="0" w:after="0" w:line="240" w:lineRule="auto"/>
        <w:ind w:left="680" w:firstLine="567"/>
        <w:rPr>
          <w:rFonts w:ascii="Arial Unicode MS" w:hAnsi="Arial Unicode MS" w:cs="Arial Unicode MS"/>
          <w:sz w:val="24"/>
          <w:szCs w:val="24"/>
        </w:rPr>
      </w:pPr>
      <w:r w:rsidRPr="0032656C">
        <w:rPr>
          <w:sz w:val="24"/>
          <w:szCs w:val="24"/>
        </w:rPr>
        <w:t>Общеинтеллектуальное направление:</w:t>
      </w:r>
    </w:p>
    <w:p w:rsidR="0032656C" w:rsidRPr="0032656C" w:rsidRDefault="0032656C" w:rsidP="002149A1">
      <w:pPr>
        <w:pStyle w:val="a8"/>
        <w:widowControl/>
        <w:numPr>
          <w:ilvl w:val="0"/>
          <w:numId w:val="127"/>
        </w:numPr>
        <w:shd w:val="clear" w:color="auto" w:fill="FFFFFF"/>
        <w:tabs>
          <w:tab w:val="left" w:pos="902"/>
        </w:tabs>
        <w:ind w:left="100" w:right="20" w:firstLine="580"/>
        <w:jc w:val="both"/>
        <w:rPr>
          <w:lang w:val="ru-RU"/>
        </w:rPr>
      </w:pPr>
      <w:r w:rsidRPr="0032656C">
        <w:rPr>
          <w:lang w:val="ru-RU"/>
        </w:rPr>
        <w:t>Осознанное ценностное отношение к интеллектуально-познавательной деятельности и творчеству;</w:t>
      </w:r>
    </w:p>
    <w:p w:rsidR="0032656C" w:rsidRPr="0032656C" w:rsidRDefault="0032656C" w:rsidP="002149A1">
      <w:pPr>
        <w:pStyle w:val="a8"/>
        <w:widowControl/>
        <w:numPr>
          <w:ilvl w:val="0"/>
          <w:numId w:val="127"/>
        </w:numPr>
        <w:shd w:val="clear" w:color="auto" w:fill="FFFFFF"/>
        <w:tabs>
          <w:tab w:val="left" w:pos="1103"/>
        </w:tabs>
        <w:ind w:left="100" w:right="20" w:firstLine="580"/>
        <w:jc w:val="both"/>
        <w:rPr>
          <w:lang w:val="ru-RU"/>
        </w:rPr>
      </w:pPr>
      <w:r w:rsidRPr="0032656C">
        <w:rPr>
          <w:lang w:val="ru-RU"/>
        </w:rPr>
        <w:t>Сформированная мотивация к самореализации в творчестве, интеллектуально- познавательной и научно-практической деятельности;</w:t>
      </w:r>
    </w:p>
    <w:p w:rsidR="0032656C" w:rsidRPr="0032656C" w:rsidRDefault="0032656C" w:rsidP="002149A1">
      <w:pPr>
        <w:pStyle w:val="a8"/>
        <w:widowControl/>
        <w:numPr>
          <w:ilvl w:val="0"/>
          <w:numId w:val="127"/>
        </w:numPr>
        <w:shd w:val="clear" w:color="auto" w:fill="FFFFFF"/>
        <w:tabs>
          <w:tab w:val="left" w:pos="945"/>
        </w:tabs>
        <w:ind w:left="100" w:right="20" w:firstLine="580"/>
        <w:jc w:val="both"/>
        <w:rPr>
          <w:lang w:val="ru-RU"/>
        </w:rPr>
      </w:pPr>
      <w:r w:rsidRPr="0032656C">
        <w:rPr>
          <w:lang w:val="ru-RU"/>
        </w:rPr>
        <w:t>Сформированные компетенции познавательной деятельности: постановка и решение познавательных задач, нестандартные решения, овладение информационными технологиями (поиск, переработка, выдача информации);</w:t>
      </w:r>
    </w:p>
    <w:p w:rsidR="0032656C" w:rsidRPr="0032656C" w:rsidRDefault="0032656C" w:rsidP="002149A1">
      <w:pPr>
        <w:pStyle w:val="a8"/>
        <w:widowControl/>
        <w:numPr>
          <w:ilvl w:val="0"/>
          <w:numId w:val="127"/>
        </w:numPr>
        <w:shd w:val="clear" w:color="auto" w:fill="FFFFFF"/>
        <w:tabs>
          <w:tab w:val="left" w:pos="1055"/>
        </w:tabs>
        <w:ind w:left="100" w:right="20" w:firstLine="580"/>
        <w:jc w:val="both"/>
        <w:rPr>
          <w:lang w:val="ru-RU"/>
        </w:rPr>
      </w:pPr>
      <w:r w:rsidRPr="0032656C">
        <w:rPr>
          <w:lang w:val="ru-RU"/>
        </w:rPr>
        <w:t>Развитие познавательных процессов: восприятия, внимания, памяти, мышления, воображения;</w:t>
      </w:r>
    </w:p>
    <w:p w:rsidR="0032656C" w:rsidRPr="0032656C" w:rsidRDefault="0032656C" w:rsidP="002149A1">
      <w:pPr>
        <w:pStyle w:val="a8"/>
        <w:widowControl/>
        <w:numPr>
          <w:ilvl w:val="0"/>
          <w:numId w:val="127"/>
        </w:numPr>
        <w:shd w:val="clear" w:color="auto" w:fill="FFFFFF"/>
        <w:tabs>
          <w:tab w:val="left" w:pos="945"/>
        </w:tabs>
        <w:ind w:left="100" w:right="20" w:firstLine="580"/>
        <w:jc w:val="both"/>
        <w:rPr>
          <w:lang w:val="ru-RU"/>
        </w:rPr>
      </w:pPr>
      <w:r w:rsidRPr="0032656C">
        <w:rPr>
          <w:lang w:val="ru-RU"/>
        </w:rPr>
        <w:t>Способность учащихся самостоятельно продвигаться в своем развитии, выстраивать свою образовательную траекторию</w:t>
      </w:r>
    </w:p>
    <w:p w:rsidR="0032656C" w:rsidRPr="0032656C" w:rsidRDefault="0032656C" w:rsidP="0032656C">
      <w:pPr>
        <w:pStyle w:val="210"/>
        <w:spacing w:before="0" w:after="0" w:line="240" w:lineRule="auto"/>
        <w:ind w:left="680" w:firstLine="567"/>
        <w:rPr>
          <w:rFonts w:ascii="Arial Unicode MS" w:hAnsi="Arial Unicode MS" w:cs="Arial Unicode MS"/>
          <w:sz w:val="24"/>
          <w:szCs w:val="24"/>
        </w:rPr>
      </w:pPr>
      <w:r w:rsidRPr="0032656C">
        <w:rPr>
          <w:sz w:val="24"/>
          <w:szCs w:val="24"/>
        </w:rPr>
        <w:t>Общекультурное направление:</w:t>
      </w:r>
    </w:p>
    <w:p w:rsidR="0032656C" w:rsidRPr="0032656C" w:rsidRDefault="0032656C" w:rsidP="002149A1">
      <w:pPr>
        <w:pStyle w:val="a8"/>
        <w:widowControl/>
        <w:numPr>
          <w:ilvl w:val="0"/>
          <w:numId w:val="127"/>
        </w:numPr>
        <w:shd w:val="clear" w:color="auto" w:fill="FFFFFF"/>
        <w:tabs>
          <w:tab w:val="left" w:pos="945"/>
        </w:tabs>
        <w:ind w:left="100" w:right="20" w:firstLine="580"/>
        <w:jc w:val="both"/>
        <w:rPr>
          <w:lang w:val="ru-RU"/>
        </w:rPr>
      </w:pPr>
      <w:r w:rsidRPr="0032656C">
        <w:rPr>
          <w:lang w:val="ru-RU"/>
        </w:rPr>
        <w:t>Понимание и осознание моральных норм и правил нравственного поведения, в том числе этических норм взаимоотношений в семье, между поколениями, носителями разных убеждений, представителями различных социальных групп;</w:t>
      </w:r>
    </w:p>
    <w:p w:rsidR="0032656C" w:rsidRPr="0032656C" w:rsidRDefault="0032656C" w:rsidP="002149A1">
      <w:pPr>
        <w:pStyle w:val="a8"/>
        <w:widowControl/>
        <w:numPr>
          <w:ilvl w:val="0"/>
          <w:numId w:val="127"/>
        </w:numPr>
        <w:shd w:val="clear" w:color="auto" w:fill="FFFFFF"/>
        <w:tabs>
          <w:tab w:val="left" w:pos="974"/>
        </w:tabs>
        <w:ind w:left="100" w:right="20" w:firstLine="580"/>
        <w:jc w:val="both"/>
        <w:rPr>
          <w:lang w:val="ru-RU"/>
        </w:rPr>
      </w:pPr>
      <w:r w:rsidRPr="0032656C">
        <w:rPr>
          <w:lang w:val="ru-RU"/>
        </w:rPr>
        <w:t>Понимание и осознание эстетических и художественных ценностей отечественной культуры, народного творчества, этнокультурных традиций, фольклора народов России и РТ;</w:t>
      </w:r>
    </w:p>
    <w:p w:rsidR="0032656C" w:rsidRPr="0032656C" w:rsidRDefault="0032656C" w:rsidP="002149A1">
      <w:pPr>
        <w:pStyle w:val="210"/>
        <w:numPr>
          <w:ilvl w:val="0"/>
          <w:numId w:val="127"/>
        </w:numPr>
        <w:tabs>
          <w:tab w:val="left" w:pos="882"/>
        </w:tabs>
        <w:spacing w:before="0" w:after="0" w:line="240" w:lineRule="auto"/>
        <w:ind w:left="680"/>
        <w:rPr>
          <w:sz w:val="24"/>
          <w:szCs w:val="24"/>
        </w:rPr>
      </w:pPr>
      <w:r w:rsidRPr="0032656C">
        <w:rPr>
          <w:sz w:val="24"/>
          <w:szCs w:val="24"/>
        </w:rPr>
        <w:t>Способность видеть красоту в окружающем мире, в поведении, поступках людей;</w:t>
      </w:r>
    </w:p>
    <w:p w:rsidR="0032656C" w:rsidRPr="0032656C" w:rsidRDefault="0032656C" w:rsidP="002149A1">
      <w:pPr>
        <w:pStyle w:val="210"/>
        <w:numPr>
          <w:ilvl w:val="0"/>
          <w:numId w:val="127"/>
        </w:numPr>
        <w:tabs>
          <w:tab w:val="left" w:pos="882"/>
        </w:tabs>
        <w:spacing w:before="0" w:after="0" w:line="240" w:lineRule="auto"/>
        <w:ind w:left="680"/>
        <w:rPr>
          <w:sz w:val="24"/>
          <w:szCs w:val="24"/>
        </w:rPr>
      </w:pPr>
      <w:r w:rsidRPr="0032656C">
        <w:rPr>
          <w:sz w:val="24"/>
          <w:szCs w:val="24"/>
        </w:rPr>
        <w:t>Сформированное эстетическое отношение к окружающему миру и самому себе;</w:t>
      </w:r>
    </w:p>
    <w:p w:rsidR="0032656C" w:rsidRPr="0032656C" w:rsidRDefault="0032656C" w:rsidP="002149A1">
      <w:pPr>
        <w:pStyle w:val="a8"/>
        <w:widowControl/>
        <w:numPr>
          <w:ilvl w:val="0"/>
          <w:numId w:val="127"/>
        </w:numPr>
        <w:shd w:val="clear" w:color="auto" w:fill="FFFFFF"/>
        <w:tabs>
          <w:tab w:val="left" w:pos="1002"/>
        </w:tabs>
        <w:ind w:left="100" w:right="20" w:firstLine="580"/>
        <w:jc w:val="both"/>
        <w:rPr>
          <w:lang w:val="ru-RU"/>
        </w:rPr>
      </w:pPr>
      <w:r w:rsidRPr="0032656C">
        <w:rPr>
          <w:lang w:val="ru-RU"/>
        </w:rPr>
        <w:t>Сформированная потребность повышать свой культурный уровень, потребность в самореализации в различных видах творческой деятельности;</w:t>
      </w:r>
    </w:p>
    <w:p w:rsidR="0032656C" w:rsidRPr="0032656C" w:rsidRDefault="0032656C" w:rsidP="002149A1">
      <w:pPr>
        <w:pStyle w:val="a8"/>
        <w:widowControl/>
        <w:numPr>
          <w:ilvl w:val="0"/>
          <w:numId w:val="127"/>
        </w:numPr>
        <w:shd w:val="clear" w:color="auto" w:fill="FFFFFF"/>
        <w:tabs>
          <w:tab w:val="left" w:pos="921"/>
        </w:tabs>
        <w:ind w:left="100" w:right="20" w:firstLine="580"/>
        <w:jc w:val="both"/>
        <w:rPr>
          <w:lang w:val="ru-RU"/>
        </w:rPr>
      </w:pPr>
      <w:r w:rsidRPr="0032656C">
        <w:rPr>
          <w:lang w:val="ru-RU"/>
        </w:rPr>
        <w:t>Знание культурных традиций своей семьи и образовательного учреждения, бережное отношение к ним.</w:t>
      </w:r>
    </w:p>
    <w:p w:rsidR="0032656C" w:rsidRPr="0032656C" w:rsidRDefault="0032656C" w:rsidP="0032656C">
      <w:pPr>
        <w:pStyle w:val="210"/>
        <w:spacing w:before="0" w:after="0" w:line="240" w:lineRule="auto"/>
        <w:ind w:left="680" w:firstLine="567"/>
        <w:rPr>
          <w:rFonts w:ascii="Arial Unicode MS" w:hAnsi="Arial Unicode MS" w:cs="Arial Unicode MS"/>
          <w:sz w:val="24"/>
          <w:szCs w:val="24"/>
        </w:rPr>
      </w:pPr>
      <w:r w:rsidRPr="0032656C">
        <w:rPr>
          <w:sz w:val="24"/>
          <w:szCs w:val="24"/>
        </w:rPr>
        <w:t>Социальное направление:</w:t>
      </w:r>
    </w:p>
    <w:p w:rsidR="0032656C" w:rsidRPr="0032656C" w:rsidRDefault="0032656C" w:rsidP="002149A1">
      <w:pPr>
        <w:pStyle w:val="a8"/>
        <w:widowControl/>
        <w:numPr>
          <w:ilvl w:val="0"/>
          <w:numId w:val="127"/>
        </w:numPr>
        <w:shd w:val="clear" w:color="auto" w:fill="FFFFFF"/>
        <w:tabs>
          <w:tab w:val="left" w:pos="1074"/>
        </w:tabs>
        <w:ind w:left="100" w:right="20" w:firstLine="580"/>
        <w:jc w:val="both"/>
        <w:rPr>
          <w:lang w:val="ru-RU"/>
        </w:rPr>
      </w:pPr>
      <w:r w:rsidRPr="0032656C">
        <w:rPr>
          <w:lang w:val="ru-RU"/>
        </w:rPr>
        <w:lastRenderedPageBreak/>
        <w:t>Овладение социальными знаниями ( об общественных нормах. Об устройстве общества, о социально одобряемых и неодобряемых формах поведения в обществе и т.п.), понимание и осознание социальной реальности и повседневной жизни;</w:t>
      </w:r>
    </w:p>
    <w:p w:rsidR="0032656C" w:rsidRPr="0032656C" w:rsidRDefault="0032656C" w:rsidP="002149A1">
      <w:pPr>
        <w:pStyle w:val="a8"/>
        <w:widowControl/>
        <w:numPr>
          <w:ilvl w:val="0"/>
          <w:numId w:val="127"/>
        </w:numPr>
        <w:shd w:val="clear" w:color="auto" w:fill="FFFFFF"/>
        <w:tabs>
          <w:tab w:val="left" w:pos="935"/>
        </w:tabs>
        <w:ind w:left="100" w:right="20" w:firstLine="580"/>
        <w:jc w:val="both"/>
        <w:rPr>
          <w:lang w:val="ru-RU"/>
        </w:rPr>
      </w:pPr>
      <w:r w:rsidRPr="0032656C">
        <w:rPr>
          <w:lang w:val="ru-RU"/>
        </w:rPr>
        <w:t>Сформированные позитивные отношения школьника к базовым ценностям общества (человек, семья, Отечество, природа, мир, знания, труд, культура);</w:t>
      </w:r>
    </w:p>
    <w:p w:rsidR="0032656C" w:rsidRPr="0032656C" w:rsidRDefault="0032656C" w:rsidP="002149A1">
      <w:pPr>
        <w:pStyle w:val="210"/>
        <w:numPr>
          <w:ilvl w:val="0"/>
          <w:numId w:val="127"/>
        </w:numPr>
        <w:tabs>
          <w:tab w:val="left" w:pos="882"/>
        </w:tabs>
        <w:spacing w:before="0" w:after="0" w:line="240" w:lineRule="auto"/>
        <w:ind w:left="680"/>
        <w:rPr>
          <w:sz w:val="24"/>
          <w:szCs w:val="24"/>
        </w:rPr>
      </w:pPr>
      <w:r w:rsidRPr="0032656C">
        <w:rPr>
          <w:sz w:val="24"/>
          <w:szCs w:val="24"/>
        </w:rPr>
        <w:t>Сформированное ценностное отношение к социальной реальности в целом;</w:t>
      </w:r>
    </w:p>
    <w:p w:rsidR="0032656C" w:rsidRPr="0032656C" w:rsidRDefault="0032656C" w:rsidP="002149A1">
      <w:pPr>
        <w:pStyle w:val="a8"/>
        <w:widowControl/>
        <w:numPr>
          <w:ilvl w:val="0"/>
          <w:numId w:val="127"/>
        </w:numPr>
        <w:shd w:val="clear" w:color="auto" w:fill="FFFFFF"/>
        <w:tabs>
          <w:tab w:val="left" w:pos="945"/>
        </w:tabs>
        <w:ind w:left="100" w:right="20" w:firstLine="580"/>
        <w:jc w:val="both"/>
        <w:rPr>
          <w:lang w:val="ru-RU"/>
        </w:rPr>
      </w:pPr>
      <w:r w:rsidRPr="0032656C">
        <w:rPr>
          <w:lang w:val="ru-RU"/>
        </w:rPr>
        <w:t>Достижение учащимися необходимого для жизни в обществе, социуме социального опыта, получение школьником опыта и навыков самостоятельного социального действия;</w:t>
      </w:r>
    </w:p>
    <w:p w:rsidR="0032656C" w:rsidRPr="0032656C" w:rsidRDefault="0032656C" w:rsidP="002149A1">
      <w:pPr>
        <w:pStyle w:val="a8"/>
        <w:widowControl/>
        <w:numPr>
          <w:ilvl w:val="0"/>
          <w:numId w:val="127"/>
        </w:numPr>
        <w:shd w:val="clear" w:color="auto" w:fill="FFFFFF"/>
        <w:tabs>
          <w:tab w:val="left" w:pos="1199"/>
        </w:tabs>
        <w:ind w:left="100" w:right="20" w:firstLine="580"/>
        <w:jc w:val="both"/>
        <w:rPr>
          <w:lang w:val="ru-RU"/>
        </w:rPr>
      </w:pPr>
      <w:r w:rsidRPr="0032656C">
        <w:rPr>
          <w:lang w:val="ru-RU"/>
        </w:rPr>
        <w:t>Сотрудничество, толерантность, уважение и принятие другого, социальная мобильность;</w:t>
      </w:r>
    </w:p>
    <w:p w:rsidR="0032656C" w:rsidRPr="0032656C" w:rsidRDefault="0032656C" w:rsidP="002149A1">
      <w:pPr>
        <w:pStyle w:val="a8"/>
        <w:widowControl/>
        <w:numPr>
          <w:ilvl w:val="0"/>
          <w:numId w:val="127"/>
        </w:numPr>
        <w:shd w:val="clear" w:color="auto" w:fill="FFFFFF"/>
        <w:tabs>
          <w:tab w:val="left" w:pos="1026"/>
        </w:tabs>
        <w:ind w:left="100" w:right="20" w:firstLine="580"/>
        <w:jc w:val="both"/>
        <w:rPr>
          <w:lang w:val="ru-RU"/>
        </w:rPr>
      </w:pPr>
      <w:r w:rsidRPr="0032656C">
        <w:rPr>
          <w:lang w:val="ru-RU"/>
        </w:rPr>
        <w:t>Умение коммуникативно взаимодействовать с окружающими людьми, овладение социокультурными нормами поведения в различных ситуациях межличностного и межкультурного общения;</w:t>
      </w:r>
    </w:p>
    <w:p w:rsidR="0032656C" w:rsidRPr="0032656C" w:rsidRDefault="0032656C" w:rsidP="0032656C">
      <w:pPr>
        <w:pStyle w:val="a8"/>
        <w:ind w:left="100" w:right="20" w:firstLine="567"/>
        <w:rPr>
          <w:rFonts w:ascii="Arial Unicode MS" w:hAnsi="Arial Unicode MS" w:cs="Arial Unicode MS"/>
          <w:lang w:val="ru-RU"/>
        </w:rPr>
      </w:pPr>
      <w:r w:rsidRPr="0032656C">
        <w:rPr>
          <w:lang w:val="ru-RU"/>
        </w:rPr>
        <w:t>• Ценностное отношение к окружающей среде, природе, людям. Потребность природоохранной деятельности, участия в экологических инициативах, проектах, социально- значимой деятельности.</w:t>
      </w:r>
    </w:p>
    <w:p w:rsidR="006F7397" w:rsidRDefault="006F7397" w:rsidP="006F7397">
      <w:pPr>
        <w:spacing w:after="0" w:line="240" w:lineRule="auto"/>
        <w:ind w:firstLine="567"/>
        <w:jc w:val="both"/>
        <w:rPr>
          <w:rFonts w:ascii="Times New Roman" w:hAnsi="Times New Roman" w:cs="Times New Roman"/>
          <w:b/>
          <w:sz w:val="24"/>
          <w:szCs w:val="24"/>
        </w:rPr>
      </w:pPr>
      <w:bookmarkStart w:id="189" w:name="bookmark106"/>
    </w:p>
    <w:p w:rsidR="0091656A" w:rsidRDefault="0091656A" w:rsidP="006F7397">
      <w:pPr>
        <w:spacing w:after="0" w:line="240" w:lineRule="auto"/>
        <w:ind w:firstLine="567"/>
        <w:jc w:val="both"/>
        <w:rPr>
          <w:rFonts w:ascii="Times New Roman" w:hAnsi="Times New Roman" w:cs="Times New Roman"/>
          <w:b/>
          <w:sz w:val="24"/>
          <w:szCs w:val="24"/>
        </w:rPr>
      </w:pPr>
    </w:p>
    <w:p w:rsidR="006F7397" w:rsidRPr="006F7397" w:rsidRDefault="006F7397" w:rsidP="006F7397">
      <w:pPr>
        <w:spacing w:after="0" w:line="240" w:lineRule="auto"/>
        <w:ind w:firstLine="567"/>
        <w:jc w:val="both"/>
        <w:rPr>
          <w:rFonts w:ascii="Times New Roman" w:hAnsi="Times New Roman" w:cs="Times New Roman"/>
          <w:b/>
          <w:sz w:val="24"/>
          <w:szCs w:val="24"/>
        </w:rPr>
      </w:pPr>
      <w:r w:rsidRPr="006F7397">
        <w:rPr>
          <w:rFonts w:ascii="Times New Roman" w:hAnsi="Times New Roman" w:cs="Times New Roman"/>
          <w:b/>
          <w:sz w:val="24"/>
          <w:szCs w:val="24"/>
        </w:rPr>
        <w:t>3.</w:t>
      </w:r>
      <w:r w:rsidR="00C05498">
        <w:rPr>
          <w:rFonts w:ascii="Times New Roman" w:hAnsi="Times New Roman" w:cs="Times New Roman"/>
          <w:b/>
          <w:sz w:val="24"/>
          <w:szCs w:val="24"/>
        </w:rPr>
        <w:t>4.</w:t>
      </w:r>
      <w:r w:rsidRPr="006F7397">
        <w:rPr>
          <w:rFonts w:ascii="Times New Roman" w:hAnsi="Times New Roman" w:cs="Times New Roman"/>
          <w:b/>
          <w:sz w:val="24"/>
          <w:szCs w:val="24"/>
        </w:rPr>
        <w:t xml:space="preserve"> Система условий реализации основной образовательной программы</w:t>
      </w:r>
      <w:bookmarkEnd w:id="189"/>
    </w:p>
    <w:p w:rsidR="006F7397" w:rsidRPr="006F7397" w:rsidRDefault="006F7397" w:rsidP="006F7397">
      <w:pPr>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Требования к условиям реализации основной образовательной программы характеризуют кадровые, финансовые, материально-технические реализации основной образовательной программы.</w:t>
      </w:r>
    </w:p>
    <w:p w:rsidR="006F7397" w:rsidRPr="006F7397" w:rsidRDefault="006F7397" w:rsidP="006F7397">
      <w:pPr>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Результатом реализации указанных требований является создание образовательной</w:t>
      </w:r>
    </w:p>
    <w:p w:rsidR="006F7397" w:rsidRPr="006F7397" w:rsidRDefault="006F7397" w:rsidP="006F7397">
      <w:pPr>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среды:</w:t>
      </w:r>
    </w:p>
    <w:p w:rsidR="006F7397" w:rsidRPr="006F7397" w:rsidRDefault="006F7397" w:rsidP="002149A1">
      <w:pPr>
        <w:numPr>
          <w:ilvl w:val="0"/>
          <w:numId w:val="128"/>
        </w:numPr>
        <w:shd w:val="clear" w:color="auto" w:fill="FFFFFF"/>
        <w:tabs>
          <w:tab w:val="left" w:pos="89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обеспечивающей достижение целей среднего общего образования, его высокое качество, доступность и открытость для обучающихся, их родителей (законных представителей) и всего общества, воспитание и социализацию обучающихся;</w:t>
      </w:r>
    </w:p>
    <w:p w:rsidR="006F7397" w:rsidRPr="006F7397" w:rsidRDefault="006F7397" w:rsidP="002149A1">
      <w:pPr>
        <w:numPr>
          <w:ilvl w:val="0"/>
          <w:numId w:val="128"/>
        </w:numPr>
        <w:shd w:val="clear" w:color="auto" w:fill="FFFFFF"/>
        <w:tabs>
          <w:tab w:val="left" w:pos="100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гарантирующей сохранение и укрепление физического, психологического здоровья и социального благополучия обучающихся.</w:t>
      </w:r>
    </w:p>
    <w:p w:rsidR="006F7397" w:rsidRPr="006F7397" w:rsidRDefault="006F7397" w:rsidP="002149A1">
      <w:pPr>
        <w:numPr>
          <w:ilvl w:val="0"/>
          <w:numId w:val="128"/>
        </w:numPr>
        <w:shd w:val="clear" w:color="auto" w:fill="FFFFFF"/>
        <w:tabs>
          <w:tab w:val="left" w:pos="1046"/>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преемственной по отношению к основному общему образованию и соответствующей специфике образовательного процесса на уровне среднего общего образования, а также возрастным психофизическим особенностям развития обучающихся.</w:t>
      </w:r>
    </w:p>
    <w:p w:rsidR="006F7397" w:rsidRPr="006F7397" w:rsidRDefault="006F7397" w:rsidP="006F7397">
      <w:pPr>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Условия реализации основной образовательной программы обеспечивают для участников образовательного процесса:</w:t>
      </w:r>
    </w:p>
    <w:p w:rsidR="006F7397" w:rsidRPr="006F7397" w:rsidRDefault="006F7397" w:rsidP="002149A1">
      <w:pPr>
        <w:numPr>
          <w:ilvl w:val="0"/>
          <w:numId w:val="128"/>
        </w:numPr>
        <w:shd w:val="clear" w:color="auto" w:fill="FFFFFF"/>
        <w:tabs>
          <w:tab w:val="left" w:pos="97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достижение планируемых результатов освоения основной образовательной программы в соответствии с учебным планом и планом внеурочной деятельности всеми обучающимися, в том числе одарёнными детьми, детьми с ограниченными возможностями здоровья и инвалидами;</w:t>
      </w:r>
    </w:p>
    <w:p w:rsidR="006F7397" w:rsidRPr="006F7397" w:rsidRDefault="006F7397" w:rsidP="002149A1">
      <w:pPr>
        <w:numPr>
          <w:ilvl w:val="0"/>
          <w:numId w:val="128"/>
        </w:numPr>
        <w:shd w:val="clear" w:color="auto" w:fill="FFFFFF"/>
        <w:tabs>
          <w:tab w:val="left" w:pos="869"/>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развитие личности, её способностей, формирования и удовлетворения социально значимых интересов и потребностей, самореализации обучающихся через организацию урочной и внеурочной деятельности, социальной практики, общественно полезной деятельности, через систему творческих, научных и трудовых объединений, кружков, клубов, секций, студий на основе взаимодействия с организациями культуры, спорта, здравоохранения, досуга, службой занятости населения, обеспечения безопасности жизнедеятельности;</w:t>
      </w:r>
    </w:p>
    <w:p w:rsidR="006F7397" w:rsidRPr="006F7397" w:rsidRDefault="006F7397" w:rsidP="002149A1">
      <w:pPr>
        <w:numPr>
          <w:ilvl w:val="0"/>
          <w:numId w:val="128"/>
        </w:numPr>
        <w:shd w:val="clear" w:color="auto" w:fill="FFFFFF"/>
        <w:tabs>
          <w:tab w:val="left" w:pos="845"/>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осознанный выбор обучающимися будущей профессии, дальнейшего успешного образования и профессиональной деятельности;</w:t>
      </w:r>
    </w:p>
    <w:p w:rsidR="006F7397" w:rsidRPr="006F7397" w:rsidRDefault="006F7397" w:rsidP="002149A1">
      <w:pPr>
        <w:numPr>
          <w:ilvl w:val="0"/>
          <w:numId w:val="128"/>
        </w:numPr>
        <w:shd w:val="clear" w:color="auto" w:fill="FFFFFF"/>
        <w:tabs>
          <w:tab w:val="left" w:pos="907"/>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работу с одарёнными обучающимися, организацию их развития в различных областях образовательной, творческой деятельности;</w:t>
      </w:r>
    </w:p>
    <w:p w:rsidR="006F7397" w:rsidRPr="006F7397" w:rsidRDefault="006F7397" w:rsidP="002149A1">
      <w:pPr>
        <w:numPr>
          <w:ilvl w:val="0"/>
          <w:numId w:val="128"/>
        </w:numPr>
        <w:shd w:val="clear" w:color="auto" w:fill="FFFFFF"/>
        <w:tabs>
          <w:tab w:val="left" w:pos="1042"/>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lastRenderedPageBreak/>
        <w:t>формирование у обучающихся российской гражданской идентичности, социальных ценностей, социально-профессиональных ориентаций, готовности к защите Отечества, службе в Вооружённых силах Российской Федерации;</w:t>
      </w:r>
    </w:p>
    <w:p w:rsidR="006F7397" w:rsidRPr="006F7397" w:rsidRDefault="006F7397" w:rsidP="002149A1">
      <w:pPr>
        <w:numPr>
          <w:ilvl w:val="0"/>
          <w:numId w:val="128"/>
        </w:numPr>
        <w:shd w:val="clear" w:color="auto" w:fill="FFFFFF"/>
        <w:tabs>
          <w:tab w:val="left" w:pos="864"/>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самостоятельное проектирование обучающимися образовательной деятельности и эффективной самостоятельной работы по реализации индивидуальных учебных планов в сотрудничестве с педагогами и сверстниками;</w:t>
      </w:r>
    </w:p>
    <w:p w:rsidR="006F7397" w:rsidRPr="006F7397" w:rsidRDefault="006F7397" w:rsidP="002149A1">
      <w:pPr>
        <w:numPr>
          <w:ilvl w:val="0"/>
          <w:numId w:val="128"/>
        </w:numPr>
        <w:shd w:val="clear" w:color="auto" w:fill="FFFFFF"/>
        <w:tabs>
          <w:tab w:val="left" w:pos="88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выполнение индивидуального проекта всеми обучающимися в рамках учебного времени, специально отведённого учебным планом;</w:t>
      </w:r>
    </w:p>
    <w:p w:rsidR="006F7397" w:rsidRPr="006F7397" w:rsidRDefault="006F7397" w:rsidP="002149A1">
      <w:pPr>
        <w:numPr>
          <w:ilvl w:val="0"/>
          <w:numId w:val="128"/>
        </w:numPr>
        <w:shd w:val="clear" w:color="auto" w:fill="FFFFFF"/>
        <w:tabs>
          <w:tab w:val="left" w:pos="869"/>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участия обучающихся, их родителей (законных представителей), педагогических работников и общественности в проектировании основной образовательной программы, в создании условий для ее реализации, а также образовательной среды и школьного уклада;</w:t>
      </w:r>
    </w:p>
    <w:p w:rsidR="006F7397" w:rsidRPr="006F7397" w:rsidRDefault="006F7397" w:rsidP="002149A1">
      <w:pPr>
        <w:numPr>
          <w:ilvl w:val="0"/>
          <w:numId w:val="128"/>
        </w:numPr>
        <w:shd w:val="clear" w:color="auto" w:fill="FFFFFF"/>
        <w:tabs>
          <w:tab w:val="left" w:pos="974"/>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использование сетевого взаимодействия общеобразовательных учреждений, направленного на повышение эффективности образовательного процесса;</w:t>
      </w:r>
    </w:p>
    <w:p w:rsidR="006F7397" w:rsidRPr="006F7397" w:rsidRDefault="006F7397" w:rsidP="002149A1">
      <w:pPr>
        <w:numPr>
          <w:ilvl w:val="0"/>
          <w:numId w:val="128"/>
        </w:numPr>
        <w:shd w:val="clear" w:color="auto" w:fill="FFFFFF"/>
        <w:tabs>
          <w:tab w:val="left" w:pos="84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участие обучающихся в процессах преобразования социальной среды населённого пункта, разработки и реализации социальных проектов и программ;</w:t>
      </w:r>
    </w:p>
    <w:p w:rsidR="006F7397" w:rsidRPr="006F7397" w:rsidRDefault="006F7397" w:rsidP="002149A1">
      <w:pPr>
        <w:numPr>
          <w:ilvl w:val="0"/>
          <w:numId w:val="128"/>
        </w:numPr>
        <w:shd w:val="clear" w:color="auto" w:fill="FFFFFF"/>
        <w:tabs>
          <w:tab w:val="left" w:pos="912"/>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развитие у обучающихся опыта самостоятельной и творческой деятельности: образовательной, учебно-исследовательской и проектной, социальной, информационно- исследовательской, художественной и др.;</w:t>
      </w:r>
    </w:p>
    <w:p w:rsidR="006F7397" w:rsidRPr="006F7397" w:rsidRDefault="006F7397" w:rsidP="002149A1">
      <w:pPr>
        <w:numPr>
          <w:ilvl w:val="0"/>
          <w:numId w:val="128"/>
        </w:numPr>
        <w:shd w:val="clear" w:color="auto" w:fill="FFFFFF"/>
        <w:tabs>
          <w:tab w:val="left" w:pos="931"/>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развитие опыта общественной деятельности, решения моральных дилемм и осуществления нравственного выбора;</w:t>
      </w:r>
    </w:p>
    <w:p w:rsidR="006F7397" w:rsidRPr="006F7397" w:rsidRDefault="006F7397" w:rsidP="002149A1">
      <w:pPr>
        <w:numPr>
          <w:ilvl w:val="0"/>
          <w:numId w:val="128"/>
        </w:numPr>
        <w:shd w:val="clear" w:color="auto" w:fill="FFFFFF"/>
        <w:tabs>
          <w:tab w:val="left" w:pos="869"/>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формирование у обучающихся основ экологического мышления, развития опыта природоохранной деятельности, безопасного для человека и окружающей его среды образа жизни;</w:t>
      </w:r>
    </w:p>
    <w:p w:rsidR="006F7397" w:rsidRPr="006F7397" w:rsidRDefault="006F7397" w:rsidP="002149A1">
      <w:pPr>
        <w:numPr>
          <w:ilvl w:val="0"/>
          <w:numId w:val="128"/>
        </w:numPr>
        <w:shd w:val="clear" w:color="auto" w:fill="FFFFFF"/>
        <w:tabs>
          <w:tab w:val="left" w:pos="989"/>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использование в образовательном процессе современных образовательных технологий;</w:t>
      </w:r>
    </w:p>
    <w:p w:rsidR="006F7397" w:rsidRPr="006F7397" w:rsidRDefault="006F7397" w:rsidP="002149A1">
      <w:pPr>
        <w:numPr>
          <w:ilvl w:val="0"/>
          <w:numId w:val="128"/>
        </w:numPr>
        <w:shd w:val="clear" w:color="auto" w:fill="FFFFFF"/>
        <w:tabs>
          <w:tab w:val="left" w:pos="979"/>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обновление содержания основной образовательной программы, методик и технологий её реализации в соответствии с динамикой развития системы образования, запросов обучающихся и их родителей (законных представителей);</w:t>
      </w:r>
    </w:p>
    <w:p w:rsidR="006F7397" w:rsidRPr="006F7397" w:rsidRDefault="006F7397" w:rsidP="002149A1">
      <w:pPr>
        <w:numPr>
          <w:ilvl w:val="0"/>
          <w:numId w:val="128"/>
        </w:numPr>
        <w:shd w:val="clear" w:color="auto" w:fill="FFFFFF"/>
        <w:tabs>
          <w:tab w:val="left" w:pos="965"/>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эффективное использование профессионального и творческого потенциала педагогических и руководящих работников Школы, повышение их профессиональной, коммуникативной, информационной и правовой компетентности;</w:t>
      </w:r>
    </w:p>
    <w:p w:rsidR="006F7397" w:rsidRDefault="006F7397" w:rsidP="002149A1">
      <w:pPr>
        <w:numPr>
          <w:ilvl w:val="0"/>
          <w:numId w:val="128"/>
        </w:numPr>
        <w:shd w:val="clear" w:color="auto" w:fill="FFFFFF"/>
        <w:tabs>
          <w:tab w:val="left" w:pos="96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эффективное управление Школы с использованием информационно- коммуникационных технологий, современных механизмов финансирования.</w:t>
      </w:r>
    </w:p>
    <w:p w:rsidR="00C05498" w:rsidRPr="006F7397" w:rsidRDefault="00C05498" w:rsidP="0091656A">
      <w:pPr>
        <w:shd w:val="clear" w:color="auto" w:fill="FFFFFF"/>
        <w:tabs>
          <w:tab w:val="left" w:pos="960"/>
        </w:tabs>
        <w:spacing w:after="0" w:line="240" w:lineRule="auto"/>
        <w:ind w:left="567" w:right="20"/>
        <w:jc w:val="both"/>
        <w:rPr>
          <w:rFonts w:ascii="Times New Roman" w:hAnsi="Times New Roman" w:cs="Times New Roman"/>
          <w:sz w:val="24"/>
          <w:szCs w:val="24"/>
        </w:rPr>
      </w:pPr>
    </w:p>
    <w:p w:rsidR="00C05498" w:rsidRPr="00C05498" w:rsidRDefault="00C05498" w:rsidP="006F7397">
      <w:pPr>
        <w:spacing w:after="0" w:line="240" w:lineRule="auto"/>
        <w:ind w:right="20" w:firstLine="567"/>
        <w:rPr>
          <w:rFonts w:ascii="Times New Roman" w:hAnsi="Times New Roman" w:cs="Times New Roman"/>
          <w:b/>
          <w:sz w:val="24"/>
          <w:szCs w:val="24"/>
        </w:rPr>
      </w:pPr>
      <w:bookmarkStart w:id="190" w:name="bookmark107"/>
      <w:r w:rsidRPr="00C05498">
        <w:rPr>
          <w:rFonts w:ascii="Times New Roman" w:hAnsi="Times New Roman" w:cs="Times New Roman"/>
          <w:b/>
          <w:sz w:val="24"/>
          <w:szCs w:val="24"/>
        </w:rPr>
        <w:t>3.4.1.</w:t>
      </w:r>
      <w:r w:rsidRPr="00C05498">
        <w:rPr>
          <w:rFonts w:ascii="Times New Roman" w:hAnsi="Times New Roman" w:cs="Times New Roman"/>
          <w:sz w:val="24"/>
          <w:szCs w:val="24"/>
        </w:rPr>
        <w:t xml:space="preserve"> </w:t>
      </w:r>
      <w:r w:rsidRPr="00C05498">
        <w:rPr>
          <w:rFonts w:ascii="Times New Roman" w:hAnsi="Times New Roman" w:cs="Times New Roman"/>
          <w:b/>
          <w:sz w:val="24"/>
          <w:szCs w:val="24"/>
        </w:rPr>
        <w:t>Требования к кадровым условиям реализации основной образовательной программы</w:t>
      </w:r>
    </w:p>
    <w:bookmarkEnd w:id="190"/>
    <w:p w:rsidR="006F7397" w:rsidRPr="006F7397" w:rsidRDefault="00C05498" w:rsidP="006F7397">
      <w:pPr>
        <w:spacing w:after="0" w:line="240" w:lineRule="auto"/>
        <w:ind w:right="20" w:firstLine="567"/>
        <w:rPr>
          <w:rFonts w:ascii="Times New Roman" w:hAnsi="Times New Roman" w:cs="Times New Roman"/>
          <w:sz w:val="24"/>
          <w:szCs w:val="24"/>
        </w:rPr>
      </w:pPr>
      <w:r>
        <w:rPr>
          <w:rFonts w:ascii="Times New Roman" w:hAnsi="Times New Roman" w:cs="Times New Roman"/>
          <w:sz w:val="24"/>
          <w:szCs w:val="24"/>
        </w:rPr>
        <w:t xml:space="preserve">- </w:t>
      </w:r>
      <w:r w:rsidR="006F7397" w:rsidRPr="006F7397">
        <w:rPr>
          <w:rFonts w:ascii="Times New Roman" w:hAnsi="Times New Roman" w:cs="Times New Roman"/>
          <w:sz w:val="24"/>
          <w:szCs w:val="24"/>
        </w:rPr>
        <w:t>укомплектованность Школы  педагогическими, руководящими и иными работниками;</w:t>
      </w:r>
    </w:p>
    <w:p w:rsidR="006F7397" w:rsidRPr="006F7397" w:rsidRDefault="00C05498" w:rsidP="006F7397">
      <w:pPr>
        <w:spacing w:after="0" w:line="240" w:lineRule="auto"/>
        <w:ind w:right="20" w:firstLine="567"/>
        <w:rPr>
          <w:rFonts w:ascii="Times New Roman" w:hAnsi="Times New Roman" w:cs="Times New Roman"/>
          <w:sz w:val="24"/>
          <w:szCs w:val="24"/>
        </w:rPr>
      </w:pPr>
      <w:r>
        <w:rPr>
          <w:rFonts w:ascii="Times New Roman" w:hAnsi="Times New Roman" w:cs="Times New Roman"/>
          <w:sz w:val="24"/>
          <w:szCs w:val="24"/>
        </w:rPr>
        <w:t>- т</w:t>
      </w:r>
      <w:r w:rsidR="006F7397" w:rsidRPr="006F7397">
        <w:rPr>
          <w:rFonts w:ascii="Times New Roman" w:hAnsi="Times New Roman" w:cs="Times New Roman"/>
          <w:sz w:val="24"/>
          <w:szCs w:val="24"/>
        </w:rPr>
        <w:t>уровень квалификации педагогических, руководящих и иных работников Школы;</w:t>
      </w:r>
    </w:p>
    <w:p w:rsidR="006F7397" w:rsidRPr="006F7397" w:rsidRDefault="00C05498" w:rsidP="006F7397">
      <w:pPr>
        <w:spacing w:after="0" w:line="240" w:lineRule="auto"/>
        <w:ind w:right="20" w:firstLine="567"/>
        <w:rPr>
          <w:rFonts w:ascii="Times New Roman" w:hAnsi="Times New Roman" w:cs="Times New Roman"/>
          <w:sz w:val="24"/>
          <w:szCs w:val="24"/>
        </w:rPr>
      </w:pPr>
      <w:r>
        <w:rPr>
          <w:rFonts w:ascii="Times New Roman" w:hAnsi="Times New Roman" w:cs="Times New Roman"/>
          <w:sz w:val="24"/>
          <w:szCs w:val="24"/>
        </w:rPr>
        <w:t xml:space="preserve">- </w:t>
      </w:r>
      <w:r w:rsidR="006F7397" w:rsidRPr="006F7397">
        <w:rPr>
          <w:rFonts w:ascii="Times New Roman" w:hAnsi="Times New Roman" w:cs="Times New Roman"/>
          <w:sz w:val="24"/>
          <w:szCs w:val="24"/>
        </w:rPr>
        <w:t>непрерывность профессионального развития педагогических и руководящих работников Школы  реализующего основную образовательную программу.</w:t>
      </w:r>
    </w:p>
    <w:p w:rsidR="006F7397" w:rsidRPr="006F7397" w:rsidRDefault="006F7397" w:rsidP="00C05498">
      <w:pPr>
        <w:spacing w:after="0" w:line="240" w:lineRule="auto"/>
        <w:ind w:right="-1" w:firstLine="567"/>
        <w:jc w:val="both"/>
        <w:rPr>
          <w:rFonts w:ascii="Times New Roman" w:hAnsi="Times New Roman" w:cs="Times New Roman"/>
          <w:sz w:val="24"/>
          <w:szCs w:val="24"/>
        </w:rPr>
      </w:pPr>
      <w:r w:rsidRPr="006F7397">
        <w:rPr>
          <w:rFonts w:ascii="Times New Roman" w:hAnsi="Times New Roman" w:cs="Times New Roman"/>
          <w:sz w:val="24"/>
          <w:szCs w:val="24"/>
        </w:rPr>
        <w:t>Образовательное учреждение, реализующее основную образовательную программу, на 100% укомплектовано квалифицированными кадрами. Уровень квалификации работников Школы  для каждой занимаемой должности соответствует квалификационным характеристикам по соответствующей должности.</w:t>
      </w:r>
    </w:p>
    <w:p w:rsidR="006F7397" w:rsidRPr="006F7397" w:rsidRDefault="006F7397" w:rsidP="00C05498">
      <w:pPr>
        <w:spacing w:after="0" w:line="240" w:lineRule="auto"/>
        <w:ind w:right="-1" w:firstLine="567"/>
        <w:jc w:val="both"/>
        <w:rPr>
          <w:rFonts w:ascii="Times New Roman" w:hAnsi="Times New Roman" w:cs="Times New Roman"/>
          <w:sz w:val="24"/>
          <w:szCs w:val="24"/>
        </w:rPr>
      </w:pPr>
      <w:r w:rsidRPr="006F7397">
        <w:rPr>
          <w:rFonts w:ascii="Times New Roman" w:hAnsi="Times New Roman" w:cs="Times New Roman"/>
          <w:sz w:val="24"/>
          <w:szCs w:val="24"/>
        </w:rPr>
        <w:t>Уровень квалификации работников Школы соответствует требованиям, предъявляемым к квалификационным категориям (первой или высшей).</w:t>
      </w:r>
    </w:p>
    <w:p w:rsidR="006F7397" w:rsidRPr="006F7397" w:rsidRDefault="006F7397" w:rsidP="006F7397">
      <w:pPr>
        <w:spacing w:after="0" w:line="240" w:lineRule="auto"/>
        <w:ind w:left="720" w:firstLine="567"/>
        <w:rPr>
          <w:rFonts w:ascii="Times New Roman" w:hAnsi="Times New Roman" w:cs="Times New Roman"/>
          <w:sz w:val="24"/>
          <w:szCs w:val="24"/>
        </w:rPr>
      </w:pPr>
      <w:r w:rsidRPr="006F7397">
        <w:rPr>
          <w:rFonts w:ascii="Times New Roman" w:hAnsi="Times New Roman" w:cs="Times New Roman"/>
          <w:sz w:val="24"/>
          <w:szCs w:val="24"/>
        </w:rPr>
        <w:t>Квалификация педагогических работников Школы отражает:</w:t>
      </w:r>
    </w:p>
    <w:p w:rsidR="006F7397" w:rsidRPr="006F7397" w:rsidRDefault="006F7397" w:rsidP="002149A1">
      <w:pPr>
        <w:numPr>
          <w:ilvl w:val="0"/>
          <w:numId w:val="128"/>
        </w:numPr>
        <w:shd w:val="clear" w:color="auto" w:fill="FFFFFF"/>
        <w:tabs>
          <w:tab w:val="left" w:pos="931"/>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компетентность в соответствующих предметных областях знания и методах обучения;</w:t>
      </w:r>
    </w:p>
    <w:p w:rsidR="006F7397" w:rsidRPr="006F7397" w:rsidRDefault="006F7397" w:rsidP="002149A1">
      <w:pPr>
        <w:numPr>
          <w:ilvl w:val="0"/>
          <w:numId w:val="128"/>
        </w:numPr>
        <w:shd w:val="clear" w:color="auto" w:fill="FFFFFF"/>
        <w:tabs>
          <w:tab w:val="left" w:pos="931"/>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сформированность гуманистической позиции, позитивной направленности на педагогическую деятельность;</w:t>
      </w:r>
    </w:p>
    <w:p w:rsidR="006F7397" w:rsidRPr="006F7397" w:rsidRDefault="006F7397" w:rsidP="002149A1">
      <w:pPr>
        <w:numPr>
          <w:ilvl w:val="0"/>
          <w:numId w:val="128"/>
        </w:numPr>
        <w:shd w:val="clear" w:color="auto" w:fill="FFFFFF"/>
        <w:tabs>
          <w:tab w:val="left" w:pos="864"/>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lastRenderedPageBreak/>
        <w:t>общую культуру, определяющую характер и стиль педагогической деятельности, влияющую на успешность педагогического общения и позицию педагога;</w:t>
      </w:r>
    </w:p>
    <w:p w:rsidR="006F7397" w:rsidRPr="006F7397" w:rsidRDefault="006F7397" w:rsidP="002149A1">
      <w:pPr>
        <w:numPr>
          <w:ilvl w:val="0"/>
          <w:numId w:val="128"/>
        </w:numPr>
        <w:shd w:val="clear" w:color="auto" w:fill="FFFFFF"/>
        <w:tabs>
          <w:tab w:val="left" w:pos="859"/>
        </w:tabs>
        <w:spacing w:after="0" w:line="240" w:lineRule="auto"/>
        <w:ind w:left="720" w:firstLine="567"/>
        <w:rPr>
          <w:rFonts w:ascii="Times New Roman" w:hAnsi="Times New Roman" w:cs="Times New Roman"/>
          <w:sz w:val="24"/>
          <w:szCs w:val="24"/>
        </w:rPr>
      </w:pPr>
      <w:r w:rsidRPr="006F7397">
        <w:rPr>
          <w:rFonts w:ascii="Times New Roman" w:hAnsi="Times New Roman" w:cs="Times New Roman"/>
          <w:sz w:val="24"/>
          <w:szCs w:val="24"/>
        </w:rPr>
        <w:t>самоорганизованность, эмоциональную устойчивость.</w:t>
      </w:r>
    </w:p>
    <w:p w:rsidR="006F7397" w:rsidRPr="006F7397" w:rsidRDefault="006F7397" w:rsidP="006F7397">
      <w:pPr>
        <w:spacing w:after="0" w:line="240" w:lineRule="auto"/>
        <w:ind w:right="20" w:firstLine="567"/>
        <w:rPr>
          <w:rFonts w:ascii="Times New Roman" w:hAnsi="Times New Roman" w:cs="Times New Roman"/>
          <w:sz w:val="24"/>
          <w:szCs w:val="24"/>
        </w:rPr>
      </w:pPr>
      <w:r w:rsidRPr="006F7397">
        <w:rPr>
          <w:rFonts w:ascii="Times New Roman" w:hAnsi="Times New Roman" w:cs="Times New Roman"/>
          <w:sz w:val="24"/>
          <w:szCs w:val="24"/>
        </w:rPr>
        <w:t>У педагогических работников сформированы основные компетенции, необходимые для обеспечения реализации требований Стандарта и успешного достижения обучающимися планируемых результатов освоения основной образовательной программы, в том числе умения:</w:t>
      </w:r>
    </w:p>
    <w:p w:rsidR="006F7397" w:rsidRPr="006F7397" w:rsidRDefault="006F7397" w:rsidP="002149A1">
      <w:pPr>
        <w:numPr>
          <w:ilvl w:val="0"/>
          <w:numId w:val="128"/>
        </w:numPr>
        <w:shd w:val="clear" w:color="auto" w:fill="FFFFFF"/>
        <w:tabs>
          <w:tab w:val="left" w:pos="931"/>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обеспечивать условия для успешной деятельности, позитивной мотивации, а также самомотивирования обучающихся;</w:t>
      </w:r>
    </w:p>
    <w:p w:rsidR="006F7397" w:rsidRPr="006F7397" w:rsidRDefault="006F7397" w:rsidP="002149A1">
      <w:pPr>
        <w:numPr>
          <w:ilvl w:val="0"/>
          <w:numId w:val="128"/>
        </w:numPr>
        <w:shd w:val="clear" w:color="auto" w:fill="FFFFFF"/>
        <w:tabs>
          <w:tab w:val="left" w:pos="979"/>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осуществлять самостоятельный поиск и анализ информации с помощью современных информационно-поисковых технологий;</w:t>
      </w:r>
    </w:p>
    <w:p w:rsidR="006F7397" w:rsidRPr="006F7397" w:rsidRDefault="006F7397" w:rsidP="002149A1">
      <w:pPr>
        <w:numPr>
          <w:ilvl w:val="0"/>
          <w:numId w:val="128"/>
        </w:numPr>
        <w:shd w:val="clear" w:color="auto" w:fill="FFFFFF"/>
        <w:tabs>
          <w:tab w:val="left" w:pos="88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разрабатывать рабочие программы учебных предметов, курсов, методические и дидактические материалы, выбирать учебники и учебно-методическую литературу, рекомендовать обучающимся дополнительные источники информации, в том числе интернет-ресурсы;</w:t>
      </w:r>
    </w:p>
    <w:p w:rsidR="006F7397" w:rsidRPr="006F7397" w:rsidRDefault="006F7397" w:rsidP="002149A1">
      <w:pPr>
        <w:numPr>
          <w:ilvl w:val="0"/>
          <w:numId w:val="128"/>
        </w:numPr>
        <w:shd w:val="clear" w:color="auto" w:fill="FFFFFF"/>
        <w:tabs>
          <w:tab w:val="left" w:pos="874"/>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выявлять и отражать в основной образовательной программе специфику особых образовательных потребностей (включая потребности одаренных детей, детей с ограниченными возможностями здоровья и детей-инвалидов);</w:t>
      </w:r>
    </w:p>
    <w:p w:rsidR="006F7397" w:rsidRPr="006F7397" w:rsidRDefault="006F7397" w:rsidP="002149A1">
      <w:pPr>
        <w:numPr>
          <w:ilvl w:val="0"/>
          <w:numId w:val="128"/>
        </w:numPr>
        <w:shd w:val="clear" w:color="auto" w:fill="FFFFFF"/>
        <w:tabs>
          <w:tab w:val="left" w:pos="101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организовывать и сопровождать учебно-исследовательскую и проектную деятельность обучающихся, выполнение ими индивидуального проекта;</w:t>
      </w:r>
    </w:p>
    <w:p w:rsidR="006F7397" w:rsidRPr="006F7397" w:rsidRDefault="006F7397" w:rsidP="002149A1">
      <w:pPr>
        <w:numPr>
          <w:ilvl w:val="0"/>
          <w:numId w:val="128"/>
        </w:numPr>
        <w:shd w:val="clear" w:color="auto" w:fill="FFFFFF"/>
        <w:tabs>
          <w:tab w:val="left" w:pos="1018"/>
        </w:tabs>
        <w:spacing w:after="0" w:line="240" w:lineRule="auto"/>
        <w:ind w:right="23" w:firstLine="567"/>
        <w:jc w:val="both"/>
        <w:rPr>
          <w:rFonts w:ascii="Times New Roman" w:hAnsi="Times New Roman" w:cs="Times New Roman"/>
          <w:sz w:val="24"/>
          <w:szCs w:val="24"/>
        </w:rPr>
      </w:pPr>
      <w:r w:rsidRPr="006F7397">
        <w:rPr>
          <w:rFonts w:ascii="Times New Roman" w:hAnsi="Times New Roman" w:cs="Times New Roman"/>
          <w:sz w:val="24"/>
          <w:szCs w:val="24"/>
        </w:rPr>
        <w:t>реализовывать педагогическое оценивание деятельности обучающихся в соответствии с требованиями Стандарта,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 познавательные задачи; использование стандартизированных и нестандартизированных работ; проведение интерпретации результатов достижений обучающихся;</w:t>
      </w:r>
    </w:p>
    <w:p w:rsidR="006F7397" w:rsidRPr="006F7397" w:rsidRDefault="006F7397" w:rsidP="002149A1">
      <w:pPr>
        <w:numPr>
          <w:ilvl w:val="0"/>
          <w:numId w:val="128"/>
        </w:numPr>
        <w:shd w:val="clear" w:color="auto" w:fill="FFFFFF"/>
        <w:tabs>
          <w:tab w:val="left" w:pos="1042"/>
        </w:tabs>
        <w:spacing w:after="0" w:line="240" w:lineRule="auto"/>
        <w:ind w:right="23" w:firstLine="567"/>
        <w:jc w:val="both"/>
        <w:rPr>
          <w:rFonts w:ascii="Times New Roman" w:hAnsi="Times New Roman" w:cs="Times New Roman"/>
          <w:sz w:val="24"/>
          <w:szCs w:val="24"/>
        </w:rPr>
      </w:pPr>
      <w:r w:rsidRPr="006F7397">
        <w:rPr>
          <w:rFonts w:ascii="Times New Roman" w:hAnsi="Times New Roman" w:cs="Times New Roman"/>
          <w:sz w:val="24"/>
          <w:szCs w:val="24"/>
        </w:rPr>
        <w:t>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rsidR="006F7397" w:rsidRPr="006F7397" w:rsidRDefault="006F7397" w:rsidP="006F7397">
      <w:pPr>
        <w:spacing w:after="0" w:line="240" w:lineRule="auto"/>
        <w:ind w:right="23" w:firstLine="567"/>
        <w:jc w:val="both"/>
        <w:rPr>
          <w:rFonts w:ascii="Times New Roman" w:hAnsi="Times New Roman" w:cs="Times New Roman"/>
          <w:sz w:val="24"/>
          <w:szCs w:val="24"/>
        </w:rPr>
      </w:pPr>
      <w:r w:rsidRPr="006F7397">
        <w:rPr>
          <w:rFonts w:ascii="Times New Roman" w:hAnsi="Times New Roman" w:cs="Times New Roman"/>
          <w:sz w:val="24"/>
          <w:szCs w:val="24"/>
        </w:rPr>
        <w:t>Педагогические работники  систематически проходят курсовую подготовку по дополнительным профессиональным образовательным программам и не реже одного раза в 3 года очно.</w:t>
      </w:r>
    </w:p>
    <w:p w:rsidR="006F7397" w:rsidRPr="006F7397" w:rsidRDefault="006F7397" w:rsidP="006F7397">
      <w:pPr>
        <w:spacing w:after="0" w:line="240" w:lineRule="auto"/>
        <w:ind w:left="720" w:firstLine="567"/>
        <w:jc w:val="both"/>
        <w:rPr>
          <w:rFonts w:ascii="Times New Roman" w:hAnsi="Times New Roman" w:cs="Times New Roman"/>
          <w:sz w:val="24"/>
          <w:szCs w:val="24"/>
        </w:rPr>
      </w:pPr>
      <w:r w:rsidRPr="006F7397">
        <w:rPr>
          <w:rFonts w:ascii="Times New Roman" w:hAnsi="Times New Roman" w:cs="Times New Roman"/>
          <w:sz w:val="24"/>
          <w:szCs w:val="24"/>
        </w:rPr>
        <w:t>Для этого в Школе  созданы условия для:</w:t>
      </w:r>
    </w:p>
    <w:p w:rsidR="006F7397" w:rsidRPr="006F7397" w:rsidRDefault="006F7397" w:rsidP="002149A1">
      <w:pPr>
        <w:numPr>
          <w:ilvl w:val="0"/>
          <w:numId w:val="128"/>
        </w:numPr>
        <w:shd w:val="clear" w:color="auto" w:fill="FFFFFF"/>
        <w:tabs>
          <w:tab w:val="left" w:pos="426"/>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реализации электронного обучения, применения дистанционных образовательных технологий;</w:t>
      </w:r>
    </w:p>
    <w:p w:rsidR="006F7397" w:rsidRPr="006F7397" w:rsidRDefault="006F7397" w:rsidP="002149A1">
      <w:pPr>
        <w:numPr>
          <w:ilvl w:val="0"/>
          <w:numId w:val="128"/>
        </w:numPr>
        <w:shd w:val="clear" w:color="auto" w:fill="FFFFFF"/>
        <w:tabs>
          <w:tab w:val="left" w:pos="426"/>
          <w:tab w:val="left" w:pos="912"/>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образовательных учреждений;</w:t>
      </w:r>
    </w:p>
    <w:p w:rsidR="006F7397" w:rsidRPr="006F7397" w:rsidRDefault="006F7397" w:rsidP="002149A1">
      <w:pPr>
        <w:numPr>
          <w:ilvl w:val="0"/>
          <w:numId w:val="128"/>
        </w:numPr>
        <w:shd w:val="clear" w:color="auto" w:fill="FFFFFF"/>
        <w:tabs>
          <w:tab w:val="left" w:pos="426"/>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стимулирования непрерывного повышения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w:t>
      </w:r>
    </w:p>
    <w:p w:rsidR="006F7397" w:rsidRPr="006F7397" w:rsidRDefault="006F7397" w:rsidP="002149A1">
      <w:pPr>
        <w:numPr>
          <w:ilvl w:val="0"/>
          <w:numId w:val="128"/>
        </w:numPr>
        <w:shd w:val="clear" w:color="auto" w:fill="FFFFFF"/>
        <w:tabs>
          <w:tab w:val="left" w:pos="426"/>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повышения эффективности и качества педагогического труда;</w:t>
      </w:r>
    </w:p>
    <w:p w:rsidR="006F7397" w:rsidRPr="006F7397" w:rsidRDefault="00C05498" w:rsidP="00C05498">
      <w:pPr>
        <w:shd w:val="clear" w:color="auto" w:fill="FFFFFF"/>
        <w:tabs>
          <w:tab w:val="left" w:pos="426"/>
          <w:tab w:val="left" w:pos="1090"/>
        </w:tabs>
        <w:spacing w:after="0" w:line="240" w:lineRule="auto"/>
        <w:ind w:left="567" w:right="20"/>
        <w:jc w:val="both"/>
        <w:rPr>
          <w:rFonts w:ascii="Times New Roman" w:hAnsi="Times New Roman" w:cs="Times New Roman"/>
          <w:sz w:val="24"/>
          <w:szCs w:val="24"/>
        </w:rPr>
      </w:pPr>
      <w:r>
        <w:rPr>
          <w:rFonts w:ascii="Times New Roman" w:hAnsi="Times New Roman" w:cs="Times New Roman"/>
          <w:sz w:val="24"/>
          <w:szCs w:val="24"/>
        </w:rPr>
        <w:t xml:space="preserve">- </w:t>
      </w:r>
      <w:r w:rsidR="006F7397" w:rsidRPr="006F7397">
        <w:rPr>
          <w:rFonts w:ascii="Times New Roman" w:hAnsi="Times New Roman" w:cs="Times New Roman"/>
          <w:sz w:val="24"/>
          <w:szCs w:val="24"/>
        </w:rPr>
        <w:t>выявления, развития и использования потенциальных возможностей педагогических работников;</w:t>
      </w:r>
    </w:p>
    <w:p w:rsidR="006F7397" w:rsidRPr="006F7397" w:rsidRDefault="006F7397" w:rsidP="002149A1">
      <w:pPr>
        <w:numPr>
          <w:ilvl w:val="0"/>
          <w:numId w:val="128"/>
        </w:numPr>
        <w:shd w:val="clear" w:color="auto" w:fill="FFFFFF"/>
        <w:tabs>
          <w:tab w:val="left" w:pos="426"/>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осуществления мониторинга результатов педагогического труда;</w:t>
      </w:r>
    </w:p>
    <w:p w:rsidR="006F7397" w:rsidRPr="006F7397" w:rsidRDefault="006F7397" w:rsidP="002149A1">
      <w:pPr>
        <w:numPr>
          <w:ilvl w:val="0"/>
          <w:numId w:val="128"/>
        </w:numPr>
        <w:shd w:val="clear" w:color="auto" w:fill="FFFFFF"/>
        <w:tabs>
          <w:tab w:val="left" w:pos="426"/>
          <w:tab w:val="left" w:pos="109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выявления, развития и использования потенциальных возможностей педагогических работников;</w:t>
      </w:r>
    </w:p>
    <w:p w:rsidR="006F7397" w:rsidRDefault="006F7397" w:rsidP="002149A1">
      <w:pPr>
        <w:numPr>
          <w:ilvl w:val="0"/>
          <w:numId w:val="128"/>
        </w:numPr>
        <w:shd w:val="clear" w:color="auto" w:fill="FFFFFF"/>
        <w:tabs>
          <w:tab w:val="left" w:pos="426"/>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осуществления мониторинга результатов педагогического труда.</w:t>
      </w:r>
    </w:p>
    <w:p w:rsidR="00C05498" w:rsidRPr="006F7397" w:rsidRDefault="00C05498" w:rsidP="0091656A">
      <w:pPr>
        <w:shd w:val="clear" w:color="auto" w:fill="FFFFFF"/>
        <w:tabs>
          <w:tab w:val="left" w:pos="426"/>
        </w:tabs>
        <w:spacing w:after="0" w:line="240" w:lineRule="auto"/>
        <w:ind w:left="567"/>
        <w:jc w:val="both"/>
        <w:rPr>
          <w:rFonts w:ascii="Times New Roman" w:hAnsi="Times New Roman" w:cs="Times New Roman"/>
          <w:sz w:val="24"/>
          <w:szCs w:val="24"/>
        </w:rPr>
      </w:pPr>
    </w:p>
    <w:p w:rsidR="006F7397" w:rsidRPr="006F7397" w:rsidRDefault="00C05498" w:rsidP="00C05498">
      <w:pPr>
        <w:tabs>
          <w:tab w:val="left" w:pos="426"/>
        </w:tabs>
        <w:spacing w:after="0" w:line="240" w:lineRule="auto"/>
        <w:ind w:right="20" w:firstLine="567"/>
        <w:jc w:val="both"/>
        <w:rPr>
          <w:rFonts w:ascii="Times New Roman" w:hAnsi="Times New Roman" w:cs="Times New Roman"/>
          <w:sz w:val="24"/>
          <w:szCs w:val="24"/>
        </w:rPr>
      </w:pPr>
      <w:bookmarkStart w:id="191" w:name="bookmark108"/>
      <w:r>
        <w:rPr>
          <w:rFonts w:ascii="Times New Roman" w:hAnsi="Times New Roman" w:cs="Times New Roman"/>
          <w:b/>
          <w:sz w:val="24"/>
          <w:szCs w:val="24"/>
        </w:rPr>
        <w:lastRenderedPageBreak/>
        <w:t>3.4.2.</w:t>
      </w:r>
      <w:r w:rsidR="006F7397" w:rsidRPr="00C05498">
        <w:rPr>
          <w:rFonts w:ascii="Times New Roman" w:hAnsi="Times New Roman" w:cs="Times New Roman"/>
          <w:b/>
          <w:sz w:val="24"/>
          <w:szCs w:val="24"/>
        </w:rPr>
        <w:t>Финансовые условия реализации основной образовательной программы</w:t>
      </w:r>
      <w:r w:rsidR="006F7397" w:rsidRPr="006F7397">
        <w:rPr>
          <w:rFonts w:ascii="Times New Roman" w:hAnsi="Times New Roman" w:cs="Times New Roman"/>
          <w:sz w:val="24"/>
          <w:szCs w:val="24"/>
        </w:rPr>
        <w:t xml:space="preserve"> </w:t>
      </w:r>
      <w:bookmarkEnd w:id="191"/>
      <w:r w:rsidR="006F7397" w:rsidRPr="006F7397">
        <w:rPr>
          <w:rFonts w:ascii="Times New Roman" w:hAnsi="Times New Roman" w:cs="Times New Roman"/>
          <w:sz w:val="24"/>
          <w:szCs w:val="24"/>
        </w:rPr>
        <w:t>государственные гарантии прав граждан на получение бесплатного общедоступного среднего общего образования;</w:t>
      </w:r>
    </w:p>
    <w:p w:rsidR="006F7397" w:rsidRPr="006F7397" w:rsidRDefault="006F7397" w:rsidP="002149A1">
      <w:pPr>
        <w:numPr>
          <w:ilvl w:val="0"/>
          <w:numId w:val="128"/>
        </w:numPr>
        <w:shd w:val="clear" w:color="auto" w:fill="FFFFFF"/>
        <w:tabs>
          <w:tab w:val="left" w:pos="426"/>
        </w:tabs>
        <w:spacing w:after="0" w:line="240" w:lineRule="auto"/>
        <w:ind w:left="720" w:firstLine="567"/>
        <w:jc w:val="both"/>
        <w:rPr>
          <w:rFonts w:ascii="Times New Roman" w:hAnsi="Times New Roman" w:cs="Times New Roman"/>
          <w:sz w:val="24"/>
          <w:szCs w:val="24"/>
        </w:rPr>
      </w:pPr>
      <w:r w:rsidRPr="006F7397">
        <w:rPr>
          <w:rFonts w:ascii="Times New Roman" w:hAnsi="Times New Roman" w:cs="Times New Roman"/>
          <w:sz w:val="24"/>
          <w:szCs w:val="24"/>
        </w:rPr>
        <w:t>возможность исполнения требований Стандарта;</w:t>
      </w:r>
    </w:p>
    <w:p w:rsidR="006F7397" w:rsidRPr="006F7397" w:rsidRDefault="006F7397" w:rsidP="002149A1">
      <w:pPr>
        <w:numPr>
          <w:ilvl w:val="0"/>
          <w:numId w:val="128"/>
        </w:numPr>
        <w:shd w:val="clear" w:color="auto" w:fill="FFFFFF"/>
        <w:tabs>
          <w:tab w:val="left" w:pos="426"/>
          <w:tab w:val="left" w:pos="88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реализацию обязательной части основной образовательной программы и части, формируемой участниками образовательного процесса, включая выполнение индивидуальных проектов и внеурочную деятельность;</w:t>
      </w:r>
    </w:p>
    <w:p w:rsidR="006F7397" w:rsidRPr="006F7397" w:rsidRDefault="006F7397" w:rsidP="002149A1">
      <w:pPr>
        <w:numPr>
          <w:ilvl w:val="0"/>
          <w:numId w:val="128"/>
        </w:numPr>
        <w:shd w:val="clear" w:color="auto" w:fill="FFFFFF"/>
        <w:tabs>
          <w:tab w:val="left" w:pos="426"/>
          <w:tab w:val="left" w:pos="1022"/>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структуру и объём расходов, необходимых для реализации основной образовательной программы, а также механизм их формирования.</w:t>
      </w:r>
    </w:p>
    <w:p w:rsidR="006F7397" w:rsidRPr="006F7397" w:rsidRDefault="006F7397" w:rsidP="006F7397">
      <w:pPr>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Финансовое обеспечение реализации основной</w:t>
      </w:r>
      <w:r w:rsidR="00C05498">
        <w:rPr>
          <w:rFonts w:ascii="Times New Roman" w:hAnsi="Times New Roman" w:cs="Times New Roman"/>
          <w:sz w:val="24"/>
          <w:szCs w:val="24"/>
        </w:rPr>
        <w:t xml:space="preserve"> </w:t>
      </w:r>
      <w:r w:rsidRPr="006F7397">
        <w:rPr>
          <w:rFonts w:ascii="Times New Roman" w:hAnsi="Times New Roman" w:cs="Times New Roman"/>
          <w:sz w:val="24"/>
          <w:szCs w:val="24"/>
        </w:rPr>
        <w:t>образовательной программы осуществляется исходя из расходных обязательств на основе государственного (муниципального) задания учредителя по оказанию государственных (муниципальных) образовательных услуг в соответствии с требованиями Стандарта.</w:t>
      </w:r>
    </w:p>
    <w:p w:rsidR="006F7397" w:rsidRPr="006F7397" w:rsidRDefault="006F7397" w:rsidP="006F7397">
      <w:pPr>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Государственное (муниципальное) задание учредителя по оказанию государственных (муниципальных) образовательных услуг должно обеспечивать соответствие показателей объёмов и качества предоставляемых Учреждением данных услуг размерам направляемых на эти цели средств бюджета соответствующего уровня. Показатели, характеризующие реализацию требований Стандарта при оказании образовательных услуг, должны отражать их материально-техническое обеспечение, наличие и состояние имущества, квалификацию и опыт работников</w:t>
      </w:r>
      <w:r>
        <w:rPr>
          <w:rFonts w:ascii="Times New Roman" w:hAnsi="Times New Roman" w:cs="Times New Roman"/>
          <w:sz w:val="24"/>
          <w:szCs w:val="24"/>
        </w:rPr>
        <w:t>.</w:t>
      </w:r>
    </w:p>
    <w:p w:rsidR="006F7397" w:rsidRDefault="006F7397" w:rsidP="006F7397">
      <w:pPr>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Формирование государственного (муниципального) задания по оказанию образовательных услуг осуществляется в порядке, установленном Правительством Российской Федерации,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 возможным уточнением при составлении проекта бюджета.</w:t>
      </w:r>
    </w:p>
    <w:p w:rsidR="00C05498" w:rsidRPr="006F7397" w:rsidRDefault="00C05498" w:rsidP="006F7397">
      <w:pPr>
        <w:spacing w:after="0" w:line="240" w:lineRule="auto"/>
        <w:ind w:right="20" w:firstLine="567"/>
        <w:jc w:val="both"/>
        <w:rPr>
          <w:rFonts w:ascii="Times New Roman" w:hAnsi="Times New Roman" w:cs="Times New Roman"/>
          <w:sz w:val="24"/>
          <w:szCs w:val="24"/>
        </w:rPr>
      </w:pPr>
    </w:p>
    <w:p w:rsidR="006F7397" w:rsidRDefault="00C05498" w:rsidP="006F7397">
      <w:pPr>
        <w:spacing w:after="0" w:line="240" w:lineRule="auto"/>
        <w:ind w:right="20" w:firstLine="567"/>
        <w:jc w:val="both"/>
        <w:rPr>
          <w:rStyle w:val="3131"/>
          <w:rFonts w:eastAsiaTheme="minorHAnsi"/>
          <w:sz w:val="24"/>
          <w:szCs w:val="24"/>
        </w:rPr>
      </w:pPr>
      <w:bookmarkStart w:id="192" w:name="bookmark109"/>
      <w:r>
        <w:rPr>
          <w:rFonts w:ascii="Times New Roman" w:hAnsi="Times New Roman" w:cs="Times New Roman"/>
          <w:b/>
          <w:sz w:val="24"/>
          <w:szCs w:val="24"/>
        </w:rPr>
        <w:t>3.4.3.</w:t>
      </w:r>
      <w:r w:rsidR="006F7397" w:rsidRPr="00C05498">
        <w:rPr>
          <w:rFonts w:ascii="Times New Roman" w:hAnsi="Times New Roman" w:cs="Times New Roman"/>
          <w:b/>
          <w:sz w:val="24"/>
          <w:szCs w:val="24"/>
        </w:rPr>
        <w:t>Материально-технические условия реализации основной образовательной</w:t>
      </w:r>
      <w:r w:rsidR="006F7397" w:rsidRPr="006F7397">
        <w:rPr>
          <w:rFonts w:ascii="Times New Roman" w:hAnsi="Times New Roman" w:cs="Times New Roman"/>
          <w:sz w:val="24"/>
          <w:szCs w:val="24"/>
        </w:rPr>
        <w:t xml:space="preserve"> </w:t>
      </w:r>
      <w:r w:rsidR="006F7397" w:rsidRPr="00C05498">
        <w:rPr>
          <w:rFonts w:ascii="Times New Roman" w:hAnsi="Times New Roman" w:cs="Times New Roman"/>
          <w:b/>
          <w:sz w:val="24"/>
          <w:szCs w:val="24"/>
        </w:rPr>
        <w:t>программы</w:t>
      </w:r>
      <w:r w:rsidR="006F7397" w:rsidRPr="006F7397">
        <w:rPr>
          <w:rStyle w:val="3131"/>
          <w:rFonts w:eastAsiaTheme="minorHAnsi"/>
          <w:sz w:val="24"/>
          <w:szCs w:val="24"/>
        </w:rPr>
        <w:t xml:space="preserve"> </w:t>
      </w:r>
      <w:bookmarkEnd w:id="192"/>
    </w:p>
    <w:p w:rsidR="0091656A" w:rsidRPr="0091656A" w:rsidRDefault="0091656A" w:rsidP="006F7397">
      <w:pPr>
        <w:spacing w:after="0" w:line="240" w:lineRule="auto"/>
        <w:ind w:right="20" w:firstLine="567"/>
        <w:jc w:val="both"/>
        <w:rPr>
          <w:rFonts w:ascii="Times New Roman" w:hAnsi="Times New Roman" w:cs="Times New Roman"/>
          <w:sz w:val="24"/>
          <w:szCs w:val="24"/>
        </w:rPr>
      </w:pPr>
      <w:r w:rsidRPr="0091656A">
        <w:rPr>
          <w:rFonts w:ascii="Times New Roman" w:hAnsi="Times New Roman" w:cs="Times New Roman"/>
          <w:sz w:val="24"/>
          <w:szCs w:val="24"/>
        </w:rPr>
        <w:t>Материально-технические условия реализации основной образовательной программы</w:t>
      </w:r>
      <w:r>
        <w:rPr>
          <w:rFonts w:ascii="Times New Roman" w:hAnsi="Times New Roman" w:cs="Times New Roman"/>
          <w:sz w:val="24"/>
          <w:szCs w:val="24"/>
        </w:rPr>
        <w:t xml:space="preserve"> обеспечивают:</w:t>
      </w:r>
    </w:p>
    <w:p w:rsidR="006F7397" w:rsidRPr="006F7397" w:rsidRDefault="006F7397" w:rsidP="002149A1">
      <w:pPr>
        <w:numPr>
          <w:ilvl w:val="1"/>
          <w:numId w:val="128"/>
        </w:numPr>
        <w:shd w:val="clear" w:color="auto" w:fill="FFFFFF"/>
        <w:tabs>
          <w:tab w:val="left" w:pos="974"/>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возможность достижения обучающимися установленных Стандартом требований к предметным, метапредметным и личностным результатам освоения основной образовательной программы;</w:t>
      </w:r>
    </w:p>
    <w:p w:rsidR="006F7397" w:rsidRPr="006F7397" w:rsidRDefault="006F7397" w:rsidP="002149A1">
      <w:pPr>
        <w:numPr>
          <w:ilvl w:val="1"/>
          <w:numId w:val="128"/>
        </w:numPr>
        <w:shd w:val="clear" w:color="auto" w:fill="FFFFFF"/>
        <w:tabs>
          <w:tab w:val="left" w:pos="979"/>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соблюдение:</w:t>
      </w:r>
    </w:p>
    <w:p w:rsidR="006F7397" w:rsidRPr="006F7397" w:rsidRDefault="006F7397" w:rsidP="002149A1">
      <w:pPr>
        <w:numPr>
          <w:ilvl w:val="0"/>
          <w:numId w:val="128"/>
        </w:numPr>
        <w:shd w:val="clear" w:color="auto" w:fill="FFFFFF"/>
        <w:tabs>
          <w:tab w:val="left" w:pos="107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санитарно-гигиенических норм образовательного процесса (требования к водоснабжению, канализации, освещению, воздушно-тепловому режиму, размещению и архитектурным особенностям здания Школы его территории, средствам обучения, учебному оборудованию);</w:t>
      </w:r>
    </w:p>
    <w:p w:rsidR="006F7397" w:rsidRPr="006F7397" w:rsidRDefault="006F7397" w:rsidP="002149A1">
      <w:pPr>
        <w:numPr>
          <w:ilvl w:val="0"/>
          <w:numId w:val="128"/>
        </w:numPr>
        <w:shd w:val="clear" w:color="auto" w:fill="FFFFFF"/>
        <w:tabs>
          <w:tab w:val="left" w:pos="130"/>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требований к санитарно-бытовым условиям (оборудование гардеробов, санузлов);</w:t>
      </w:r>
    </w:p>
    <w:p w:rsidR="006F7397" w:rsidRPr="006F7397" w:rsidRDefault="006F7397" w:rsidP="002149A1">
      <w:pPr>
        <w:numPr>
          <w:ilvl w:val="0"/>
          <w:numId w:val="128"/>
        </w:numPr>
        <w:shd w:val="clear" w:color="auto" w:fill="FFFFFF"/>
        <w:tabs>
          <w:tab w:val="left" w:pos="845"/>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требований к социально-бытовым условиям (оборудование в учебных кабинетах и лабораториях рабочих мест учителя и каждого обучающегося; учительской с рабочей зоной и местами для отдыха; комнаты психологической разгрузки; административных кабинетов (помещений); помещений для питания обучающихся, хранения и приготовления пищи, а также, при необходимости, транспортное обеспечение обслуживания обучающихся);</w:t>
      </w:r>
    </w:p>
    <w:p w:rsidR="006F7397" w:rsidRPr="006F7397" w:rsidRDefault="006F7397" w:rsidP="002149A1">
      <w:pPr>
        <w:numPr>
          <w:ilvl w:val="0"/>
          <w:numId w:val="128"/>
        </w:numPr>
        <w:shd w:val="clear" w:color="auto" w:fill="FFFFFF"/>
        <w:tabs>
          <w:tab w:val="left" w:pos="859"/>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строительных норм и правил;</w:t>
      </w:r>
    </w:p>
    <w:p w:rsidR="006F7397" w:rsidRPr="006F7397" w:rsidRDefault="006F7397" w:rsidP="002149A1">
      <w:pPr>
        <w:numPr>
          <w:ilvl w:val="0"/>
          <w:numId w:val="128"/>
        </w:numPr>
        <w:shd w:val="clear" w:color="auto" w:fill="FFFFFF"/>
        <w:tabs>
          <w:tab w:val="left" w:pos="850"/>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требований пожарной безопасности и электробезопасности;</w:t>
      </w:r>
    </w:p>
    <w:p w:rsidR="006F7397" w:rsidRPr="006F7397" w:rsidRDefault="006F7397" w:rsidP="002149A1">
      <w:pPr>
        <w:numPr>
          <w:ilvl w:val="0"/>
          <w:numId w:val="128"/>
        </w:numPr>
        <w:shd w:val="clear" w:color="auto" w:fill="FFFFFF"/>
        <w:tabs>
          <w:tab w:val="left" w:pos="850"/>
          <w:tab w:val="left" w:pos="88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требований охраны здоровья обучающихся и охраны труда работников  требований к транспортному обслуживанию обучающихся;</w:t>
      </w:r>
    </w:p>
    <w:p w:rsidR="006F7397" w:rsidRPr="006F7397" w:rsidRDefault="006F7397" w:rsidP="002149A1">
      <w:pPr>
        <w:numPr>
          <w:ilvl w:val="0"/>
          <w:numId w:val="128"/>
        </w:numPr>
        <w:shd w:val="clear" w:color="auto" w:fill="FFFFFF"/>
        <w:tabs>
          <w:tab w:val="left" w:pos="902"/>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lastRenderedPageBreak/>
        <w:t>требований к организации безопасной эксплуатации улично-дорожной сети и технических средств, организации дорожного движения в месте расположения;</w:t>
      </w:r>
    </w:p>
    <w:p w:rsidR="006F7397" w:rsidRPr="006F7397" w:rsidRDefault="006F7397" w:rsidP="002149A1">
      <w:pPr>
        <w:numPr>
          <w:ilvl w:val="0"/>
          <w:numId w:val="128"/>
        </w:numPr>
        <w:shd w:val="clear" w:color="auto" w:fill="FFFFFF"/>
        <w:tabs>
          <w:tab w:val="left" w:pos="902"/>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требований к организации безопасной эксплуатации спортивных сооружений, спортивного инвентаря и оборудования, используемого в Школе;</w:t>
      </w:r>
    </w:p>
    <w:p w:rsidR="006F7397" w:rsidRPr="006F7397" w:rsidRDefault="006F7397" w:rsidP="002149A1">
      <w:pPr>
        <w:numPr>
          <w:ilvl w:val="0"/>
          <w:numId w:val="128"/>
        </w:numPr>
        <w:shd w:val="clear" w:color="auto" w:fill="FFFFFF"/>
        <w:tabs>
          <w:tab w:val="left" w:pos="965"/>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установленных сроков и необходимых объёмов текущего и капитального ремонта;</w:t>
      </w:r>
    </w:p>
    <w:p w:rsidR="006F7397" w:rsidRPr="006F7397" w:rsidRDefault="006F7397" w:rsidP="002149A1">
      <w:pPr>
        <w:numPr>
          <w:ilvl w:val="0"/>
          <w:numId w:val="129"/>
        </w:numPr>
        <w:shd w:val="clear" w:color="auto" w:fill="FFFFFF"/>
        <w:tabs>
          <w:tab w:val="left" w:pos="97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Школы).</w:t>
      </w:r>
    </w:p>
    <w:p w:rsidR="006F7397" w:rsidRPr="006F7397" w:rsidRDefault="006F7397" w:rsidP="006F7397">
      <w:pPr>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Здание Школы, набор и размещение помещений для осуществления образовательного процесса, активной деятельности, отдыха, питания и медицинского обслуживания обучающихся, их площадь, освещенность и воздушно - 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и обеспечивают возможность безопасной и комфортной организации всех видов урочной и внеурочной деятельности для всех участников образовательного процесса.</w:t>
      </w:r>
    </w:p>
    <w:p w:rsidR="006F7397" w:rsidRPr="006F7397" w:rsidRDefault="00C05498" w:rsidP="006F7397">
      <w:pPr>
        <w:spacing w:after="0" w:line="240" w:lineRule="auto"/>
        <w:ind w:right="20" w:firstLine="567"/>
        <w:jc w:val="both"/>
        <w:rPr>
          <w:rFonts w:ascii="Times New Roman" w:hAnsi="Times New Roman" w:cs="Times New Roman"/>
          <w:sz w:val="24"/>
          <w:szCs w:val="24"/>
        </w:rPr>
      </w:pPr>
      <w:r>
        <w:rPr>
          <w:rFonts w:ascii="Times New Roman" w:hAnsi="Times New Roman" w:cs="Times New Roman"/>
          <w:sz w:val="24"/>
          <w:szCs w:val="24"/>
        </w:rPr>
        <w:t>Школа</w:t>
      </w:r>
      <w:r w:rsidR="006F7397" w:rsidRPr="006F7397">
        <w:rPr>
          <w:rFonts w:ascii="Times New Roman" w:hAnsi="Times New Roman" w:cs="Times New Roman"/>
          <w:sz w:val="24"/>
          <w:szCs w:val="24"/>
        </w:rPr>
        <w:t xml:space="preserve"> обеспечивает необходимые для образовательной деятельности обучающихся (в том числе детей с ограниченными возможностями здоровья и детей- инвалидов, а также одарённых детей), административной и хозяйственной деятельности:</w:t>
      </w:r>
    </w:p>
    <w:p w:rsidR="006F7397" w:rsidRPr="006F7397" w:rsidRDefault="006F7397" w:rsidP="002149A1">
      <w:pPr>
        <w:numPr>
          <w:ilvl w:val="0"/>
          <w:numId w:val="128"/>
        </w:numPr>
        <w:shd w:val="clear" w:color="auto" w:fill="FFFFFF"/>
        <w:tabs>
          <w:tab w:val="left" w:pos="89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учебные кабинеты с автоматизированными рабочими местами обучающихся и педагогических работников;</w:t>
      </w:r>
    </w:p>
    <w:p w:rsidR="006F7397" w:rsidRPr="006F7397" w:rsidRDefault="006F7397" w:rsidP="002149A1">
      <w:pPr>
        <w:numPr>
          <w:ilvl w:val="0"/>
          <w:numId w:val="128"/>
        </w:numPr>
        <w:shd w:val="clear" w:color="auto" w:fill="FFFFFF"/>
        <w:tabs>
          <w:tab w:val="left" w:pos="1118"/>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и изобразительным искусством, а также другими учебными курсами и курсами внеурочной деятельности по выбору обучающихся;</w:t>
      </w:r>
    </w:p>
    <w:p w:rsidR="006F7397" w:rsidRPr="006F7397" w:rsidRDefault="006F7397" w:rsidP="002149A1">
      <w:pPr>
        <w:numPr>
          <w:ilvl w:val="0"/>
          <w:numId w:val="128"/>
        </w:numPr>
        <w:shd w:val="clear" w:color="auto" w:fill="FFFFFF"/>
        <w:tabs>
          <w:tab w:val="left" w:pos="931"/>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мастерские в соответствии с профилями обучения, обеспечивающие условия труда в соответствии с санитарно-эпидемиологическими требованиями к безопасности условий труда работников, не достигших 18-летнего возраста;</w:t>
      </w:r>
    </w:p>
    <w:p w:rsidR="006F7397" w:rsidRPr="006F7397" w:rsidRDefault="006F7397" w:rsidP="002149A1">
      <w:pPr>
        <w:numPr>
          <w:ilvl w:val="0"/>
          <w:numId w:val="128"/>
        </w:numPr>
        <w:shd w:val="clear" w:color="auto" w:fill="FFFFFF"/>
        <w:tabs>
          <w:tab w:val="left" w:pos="95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6F7397" w:rsidRPr="006F7397" w:rsidRDefault="006F7397" w:rsidP="002149A1">
      <w:pPr>
        <w:numPr>
          <w:ilvl w:val="0"/>
          <w:numId w:val="128"/>
        </w:numPr>
        <w:shd w:val="clear" w:color="auto" w:fill="FFFFFF"/>
        <w:tabs>
          <w:tab w:val="left" w:pos="917"/>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актовые, спортивные и хореографические залы, спортивные площадки, тиры, оснащённые игровым, спортивным оборудованием и инвентарём;</w:t>
      </w:r>
    </w:p>
    <w:p w:rsidR="006F7397" w:rsidRPr="006F7397" w:rsidRDefault="006F7397" w:rsidP="002149A1">
      <w:pPr>
        <w:numPr>
          <w:ilvl w:val="0"/>
          <w:numId w:val="128"/>
        </w:numPr>
        <w:shd w:val="clear" w:color="auto" w:fill="FFFFFF"/>
        <w:tabs>
          <w:tab w:val="left" w:pos="898"/>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помещение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отвечающие санитарно-эпидемиологическим требованиям к организации питания обучающихся;</w:t>
      </w:r>
    </w:p>
    <w:p w:rsidR="006F7397" w:rsidRPr="006F7397" w:rsidRDefault="006F7397" w:rsidP="002149A1">
      <w:pPr>
        <w:numPr>
          <w:ilvl w:val="0"/>
          <w:numId w:val="128"/>
        </w:numPr>
        <w:shd w:val="clear" w:color="auto" w:fill="FFFFFF"/>
        <w:tabs>
          <w:tab w:val="left" w:pos="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помещения медицинского назначения, отвечающие санитарно- эпидемиологическим требованиям к организациям, осуществляющим медицинскую деятельность;</w:t>
      </w:r>
    </w:p>
    <w:p w:rsidR="006F7397" w:rsidRPr="006F7397" w:rsidRDefault="006F7397" w:rsidP="002149A1">
      <w:pPr>
        <w:numPr>
          <w:ilvl w:val="0"/>
          <w:numId w:val="128"/>
        </w:numPr>
        <w:shd w:val="clear" w:color="auto" w:fill="FFFFFF"/>
        <w:tabs>
          <w:tab w:val="left" w:pos="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 здоровья;</w:t>
      </w:r>
    </w:p>
    <w:p w:rsidR="006F7397" w:rsidRPr="006F7397" w:rsidRDefault="006F7397" w:rsidP="002149A1">
      <w:pPr>
        <w:numPr>
          <w:ilvl w:val="0"/>
          <w:numId w:val="128"/>
        </w:numPr>
        <w:shd w:val="clear" w:color="auto" w:fill="FFFFFF"/>
        <w:tabs>
          <w:tab w:val="left" w:pos="139"/>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гардероб, санузлы;</w:t>
      </w:r>
    </w:p>
    <w:p w:rsidR="006F7397" w:rsidRPr="006F7397" w:rsidRDefault="006F7397" w:rsidP="002149A1">
      <w:pPr>
        <w:numPr>
          <w:ilvl w:val="0"/>
          <w:numId w:val="128"/>
        </w:numPr>
        <w:shd w:val="clear" w:color="auto" w:fill="FFFFFF"/>
        <w:tabs>
          <w:tab w:val="left" w:pos="134"/>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участок (территорию) с необходимым набором оборудованных зон;</w:t>
      </w:r>
    </w:p>
    <w:p w:rsidR="006F7397" w:rsidRPr="006F7397" w:rsidRDefault="006F7397" w:rsidP="002149A1">
      <w:pPr>
        <w:numPr>
          <w:ilvl w:val="0"/>
          <w:numId w:val="128"/>
        </w:numPr>
        <w:shd w:val="clear" w:color="auto" w:fill="FFFFFF"/>
        <w:tabs>
          <w:tab w:val="left" w:pos="869"/>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полные 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 в соответствии с учебными планами и планами внеурочной деятельности;</w:t>
      </w:r>
    </w:p>
    <w:p w:rsidR="006F7397" w:rsidRPr="006F7397" w:rsidRDefault="006F7397" w:rsidP="002149A1">
      <w:pPr>
        <w:numPr>
          <w:ilvl w:val="0"/>
          <w:numId w:val="128"/>
        </w:numPr>
        <w:shd w:val="clear" w:color="auto" w:fill="FFFFFF"/>
        <w:tabs>
          <w:tab w:val="left" w:pos="139"/>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мебель, офисное оснащение и хозяйственный инвентарь (Приложение 4).</w:t>
      </w:r>
    </w:p>
    <w:p w:rsidR="006F7397" w:rsidRPr="006F7397" w:rsidRDefault="006F7397" w:rsidP="00134EBF">
      <w:pPr>
        <w:spacing w:after="0" w:line="240" w:lineRule="auto"/>
        <w:jc w:val="both"/>
        <w:rPr>
          <w:rFonts w:ascii="Times New Roman" w:hAnsi="Times New Roman" w:cs="Times New Roman"/>
          <w:sz w:val="24"/>
          <w:szCs w:val="24"/>
        </w:rPr>
      </w:pPr>
      <w:r w:rsidRPr="006F7397">
        <w:rPr>
          <w:rFonts w:ascii="Times New Roman" w:hAnsi="Times New Roman" w:cs="Times New Roman"/>
          <w:sz w:val="24"/>
          <w:szCs w:val="24"/>
        </w:rPr>
        <w:t>Материально-техническое оснащение образовательного процесса</w:t>
      </w:r>
      <w:r w:rsidRPr="006F7397">
        <w:rPr>
          <w:rStyle w:val="3141"/>
          <w:rFonts w:eastAsiaTheme="minorHAnsi"/>
          <w:sz w:val="24"/>
          <w:szCs w:val="24"/>
        </w:rPr>
        <w:t xml:space="preserve"> обеспечивает</w:t>
      </w:r>
    </w:p>
    <w:p w:rsidR="006F7397" w:rsidRPr="006F7397" w:rsidRDefault="006F7397" w:rsidP="006F7397">
      <w:pPr>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возможность:</w:t>
      </w:r>
    </w:p>
    <w:p w:rsidR="006F7397" w:rsidRPr="006F7397" w:rsidRDefault="006F7397" w:rsidP="002149A1">
      <w:pPr>
        <w:numPr>
          <w:ilvl w:val="0"/>
          <w:numId w:val="128"/>
        </w:numPr>
        <w:shd w:val="clear" w:color="auto" w:fill="FFFFFF"/>
        <w:tabs>
          <w:tab w:val="left" w:pos="955"/>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lastRenderedPageBreak/>
        <w:t>реализации индивидуальных учебных планов обучающихся, осуществления самостоятельной познавательной деятельности обучающихся;</w:t>
      </w:r>
    </w:p>
    <w:p w:rsidR="006F7397" w:rsidRPr="006F7397" w:rsidRDefault="006F7397" w:rsidP="002149A1">
      <w:pPr>
        <w:numPr>
          <w:ilvl w:val="0"/>
          <w:numId w:val="128"/>
        </w:numPr>
        <w:shd w:val="clear" w:color="auto" w:fill="FFFFFF"/>
        <w:tabs>
          <w:tab w:val="left" w:pos="854"/>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6F7397" w:rsidRPr="006F7397" w:rsidRDefault="006F7397" w:rsidP="002149A1">
      <w:pPr>
        <w:numPr>
          <w:ilvl w:val="0"/>
          <w:numId w:val="128"/>
        </w:numPr>
        <w:shd w:val="clear" w:color="auto" w:fill="FFFFFF"/>
        <w:tabs>
          <w:tab w:val="left" w:pos="931"/>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6F7397" w:rsidRPr="006F7397" w:rsidRDefault="006F7397" w:rsidP="002149A1">
      <w:pPr>
        <w:numPr>
          <w:ilvl w:val="0"/>
          <w:numId w:val="128"/>
        </w:numPr>
        <w:shd w:val="clear" w:color="auto" w:fill="FFFFFF"/>
        <w:tabs>
          <w:tab w:val="left" w:pos="89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создания материальных и информационных объектов с использованием ручных инструментов и электроинструментов, применяемых в избранных для изучения распространённых технологиях (индустриальных, технологий ведения дома, информационных и коммуникационных технологиях);</w:t>
      </w:r>
    </w:p>
    <w:p w:rsidR="006F7397" w:rsidRPr="006F7397" w:rsidRDefault="006F7397" w:rsidP="002149A1">
      <w:pPr>
        <w:numPr>
          <w:ilvl w:val="0"/>
          <w:numId w:val="128"/>
        </w:numPr>
        <w:shd w:val="clear" w:color="auto" w:fill="FFFFFF"/>
        <w:tabs>
          <w:tab w:val="left" w:pos="1018"/>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6F7397" w:rsidRPr="006F7397" w:rsidRDefault="006F7397" w:rsidP="002149A1">
      <w:pPr>
        <w:numPr>
          <w:ilvl w:val="0"/>
          <w:numId w:val="128"/>
        </w:numPr>
        <w:shd w:val="clear" w:color="auto" w:fill="FFFFFF"/>
        <w:tabs>
          <w:tab w:val="left" w:pos="998"/>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F7397" w:rsidRPr="006F7397" w:rsidRDefault="006F7397" w:rsidP="002149A1">
      <w:pPr>
        <w:numPr>
          <w:ilvl w:val="0"/>
          <w:numId w:val="128"/>
        </w:numPr>
        <w:shd w:val="clear" w:color="auto" w:fill="FFFFFF"/>
        <w:tabs>
          <w:tab w:val="left" w:pos="974"/>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наблюдения, наглядного представления и анализа данных; использования цифровых планов и карт, спутниковых изображений;</w:t>
      </w:r>
    </w:p>
    <w:p w:rsidR="006F7397" w:rsidRPr="006F7397" w:rsidRDefault="006F7397" w:rsidP="002149A1">
      <w:pPr>
        <w:numPr>
          <w:ilvl w:val="0"/>
          <w:numId w:val="128"/>
        </w:numPr>
        <w:shd w:val="clear" w:color="auto" w:fill="FFFFFF"/>
        <w:tabs>
          <w:tab w:val="left" w:pos="931"/>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rsidR="006F7397" w:rsidRPr="006F7397" w:rsidRDefault="006F7397" w:rsidP="002149A1">
      <w:pPr>
        <w:numPr>
          <w:ilvl w:val="0"/>
          <w:numId w:val="128"/>
        </w:numPr>
        <w:shd w:val="clear" w:color="auto" w:fill="FFFFFF"/>
        <w:tabs>
          <w:tab w:val="left" w:pos="1118"/>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6F7397" w:rsidRPr="006F7397" w:rsidRDefault="006F7397" w:rsidP="002149A1">
      <w:pPr>
        <w:numPr>
          <w:ilvl w:val="0"/>
          <w:numId w:val="128"/>
        </w:numPr>
        <w:shd w:val="clear" w:color="auto" w:fill="FFFFFF"/>
        <w:tabs>
          <w:tab w:val="left" w:pos="941"/>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занятий по изучению правил дорожного движения с использованием игр, оборудования, а также компьютерных технологий</w:t>
      </w:r>
      <w:r w:rsidRPr="006F7397">
        <w:rPr>
          <w:rStyle w:val="36"/>
          <w:rFonts w:eastAsiaTheme="minorHAnsi"/>
          <w:sz w:val="24"/>
          <w:szCs w:val="24"/>
        </w:rPr>
        <w:t>;</w:t>
      </w:r>
    </w:p>
    <w:p w:rsidR="006F7397" w:rsidRPr="006F7397" w:rsidRDefault="006F7397" w:rsidP="002149A1">
      <w:pPr>
        <w:numPr>
          <w:ilvl w:val="0"/>
          <w:numId w:val="128"/>
        </w:numPr>
        <w:shd w:val="clear" w:color="auto" w:fill="FFFFFF"/>
        <w:tabs>
          <w:tab w:val="left" w:pos="893"/>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размещения продуктов познавательной, учебно-исследовательской и проектной деятельности обучающихся в информационно-образовательной среде МБОУ «СОШ № 7»;</w:t>
      </w:r>
    </w:p>
    <w:p w:rsidR="006F7397" w:rsidRPr="006F7397" w:rsidRDefault="006F7397" w:rsidP="002149A1">
      <w:pPr>
        <w:numPr>
          <w:ilvl w:val="0"/>
          <w:numId w:val="128"/>
        </w:numPr>
        <w:shd w:val="clear" w:color="auto" w:fill="FFFFFF"/>
        <w:tabs>
          <w:tab w:val="left" w:pos="95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проектирования и организации индивидуальной и групповой деятельности, организации своего времени с использованием ИКТ; планирования образовательного процесса, фиксирования его реализации в целом и на отдельных этапах; выявления и фиксирования динамики промежуточных и итоговых результатов;</w:t>
      </w:r>
    </w:p>
    <w:p w:rsidR="006F7397" w:rsidRPr="006F7397" w:rsidRDefault="006F7397" w:rsidP="002149A1">
      <w:pPr>
        <w:numPr>
          <w:ilvl w:val="0"/>
          <w:numId w:val="128"/>
        </w:numPr>
        <w:shd w:val="clear" w:color="auto" w:fill="FFFFFF"/>
        <w:tabs>
          <w:tab w:val="left" w:pos="950"/>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обучающихся;</w:t>
      </w:r>
    </w:p>
    <w:p w:rsidR="006F7397" w:rsidRPr="006F7397" w:rsidRDefault="006F7397" w:rsidP="002149A1">
      <w:pPr>
        <w:numPr>
          <w:ilvl w:val="0"/>
          <w:numId w:val="128"/>
        </w:numPr>
        <w:shd w:val="clear" w:color="auto" w:fill="FFFFFF"/>
        <w:tabs>
          <w:tab w:val="left" w:pos="874"/>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мультимедийным сопровождением;</w:t>
      </w:r>
    </w:p>
    <w:p w:rsidR="006F7397" w:rsidRPr="006F7397" w:rsidRDefault="006F7397" w:rsidP="002149A1">
      <w:pPr>
        <w:numPr>
          <w:ilvl w:val="0"/>
          <w:numId w:val="128"/>
        </w:numPr>
        <w:shd w:val="clear" w:color="auto" w:fill="FFFFFF"/>
        <w:tabs>
          <w:tab w:val="left" w:pos="139"/>
        </w:tabs>
        <w:spacing w:after="0" w:line="240" w:lineRule="auto"/>
        <w:ind w:firstLine="567"/>
        <w:jc w:val="both"/>
        <w:rPr>
          <w:rFonts w:ascii="Times New Roman" w:hAnsi="Times New Roman" w:cs="Times New Roman"/>
          <w:sz w:val="24"/>
          <w:szCs w:val="24"/>
        </w:rPr>
      </w:pPr>
      <w:r w:rsidRPr="006F7397">
        <w:rPr>
          <w:rFonts w:ascii="Times New Roman" w:hAnsi="Times New Roman" w:cs="Times New Roman"/>
          <w:sz w:val="24"/>
          <w:szCs w:val="24"/>
        </w:rPr>
        <w:t>выпуска печатных изданий, работы школьного сайта;</w:t>
      </w:r>
    </w:p>
    <w:p w:rsidR="006F7397" w:rsidRPr="006F7397" w:rsidRDefault="006F7397" w:rsidP="002149A1">
      <w:pPr>
        <w:numPr>
          <w:ilvl w:val="0"/>
          <w:numId w:val="128"/>
        </w:numPr>
        <w:shd w:val="clear" w:color="auto" w:fill="FFFFFF"/>
        <w:tabs>
          <w:tab w:val="left" w:pos="922"/>
        </w:tabs>
        <w:spacing w:after="0" w:line="240" w:lineRule="auto"/>
        <w:ind w:right="20" w:firstLine="567"/>
        <w:jc w:val="both"/>
        <w:rPr>
          <w:rFonts w:ascii="Times New Roman" w:hAnsi="Times New Roman" w:cs="Times New Roman"/>
          <w:sz w:val="24"/>
          <w:szCs w:val="24"/>
        </w:rPr>
      </w:pPr>
      <w:r w:rsidRPr="006F7397">
        <w:rPr>
          <w:rFonts w:ascii="Times New Roman" w:hAnsi="Times New Roman" w:cs="Times New Roman"/>
          <w:sz w:val="24"/>
          <w:szCs w:val="24"/>
        </w:rPr>
        <w:t>организации качественного горячего питания, медицинского обслуживания и отдыха обучающихся и педагогических работников.</w:t>
      </w:r>
    </w:p>
    <w:p w:rsidR="006F7397" w:rsidRPr="006F7397" w:rsidRDefault="00134EBF" w:rsidP="006F7397">
      <w:pPr>
        <w:spacing w:after="0" w:line="240" w:lineRule="auto"/>
        <w:ind w:right="20" w:firstLine="567"/>
        <w:jc w:val="both"/>
        <w:rPr>
          <w:rFonts w:ascii="Times New Roman" w:hAnsi="Times New Roman" w:cs="Times New Roman"/>
          <w:sz w:val="24"/>
          <w:szCs w:val="24"/>
        </w:rPr>
      </w:pPr>
      <w:r>
        <w:rPr>
          <w:rStyle w:val="362"/>
          <w:rFonts w:eastAsiaTheme="minorHAnsi"/>
          <w:sz w:val="24"/>
          <w:szCs w:val="24"/>
        </w:rPr>
        <w:t>3.4.4.</w:t>
      </w:r>
      <w:r w:rsidR="006F7397" w:rsidRPr="006F7397">
        <w:rPr>
          <w:rStyle w:val="362"/>
          <w:rFonts w:eastAsiaTheme="minorHAnsi"/>
          <w:sz w:val="24"/>
          <w:szCs w:val="24"/>
        </w:rPr>
        <w:t>Психолого-педагогические условия</w:t>
      </w:r>
      <w:r w:rsidR="006F7397" w:rsidRPr="006F7397">
        <w:rPr>
          <w:rFonts w:ascii="Times New Roman" w:hAnsi="Times New Roman" w:cs="Times New Roman"/>
          <w:sz w:val="24"/>
          <w:szCs w:val="24"/>
        </w:rPr>
        <w:t xml:space="preserve"> </w:t>
      </w:r>
      <w:r w:rsidR="006F7397" w:rsidRPr="00134EBF">
        <w:rPr>
          <w:rFonts w:ascii="Times New Roman" w:hAnsi="Times New Roman" w:cs="Times New Roman"/>
          <w:b/>
          <w:sz w:val="24"/>
          <w:szCs w:val="24"/>
        </w:rPr>
        <w:t xml:space="preserve">реализации основной образовательной программы </w:t>
      </w:r>
      <w:r>
        <w:rPr>
          <w:rFonts w:ascii="Times New Roman" w:hAnsi="Times New Roman" w:cs="Times New Roman"/>
          <w:b/>
          <w:sz w:val="24"/>
          <w:szCs w:val="24"/>
        </w:rPr>
        <w:t>основного общего образования</w:t>
      </w:r>
    </w:p>
    <w:p w:rsidR="00134EBF" w:rsidRPr="00134EBF" w:rsidRDefault="00134EBF" w:rsidP="00134EBF">
      <w:pPr>
        <w:pStyle w:val="a8"/>
        <w:ind w:left="0" w:right="103" w:firstLine="567"/>
        <w:jc w:val="both"/>
        <w:rPr>
          <w:color w:val="000000"/>
          <w:lang w:val="ru-RU"/>
        </w:rPr>
      </w:pPr>
      <w:r w:rsidRPr="00134EBF">
        <w:rPr>
          <w:color w:val="000000"/>
          <w:lang w:val="ru-RU"/>
        </w:rPr>
        <w:t>образовательной программы основного общего образования являются:</w:t>
      </w:r>
    </w:p>
    <w:p w:rsidR="00134EBF" w:rsidRPr="00134EBF" w:rsidRDefault="00134EBF" w:rsidP="002149A1">
      <w:pPr>
        <w:pStyle w:val="aa"/>
        <w:numPr>
          <w:ilvl w:val="0"/>
          <w:numId w:val="130"/>
        </w:numPr>
        <w:tabs>
          <w:tab w:val="left" w:pos="1107"/>
        </w:tabs>
        <w:ind w:left="0" w:right="107" w:firstLine="567"/>
        <w:jc w:val="both"/>
        <w:rPr>
          <w:color w:val="000000"/>
          <w:sz w:val="24"/>
          <w:szCs w:val="24"/>
          <w:lang w:val="ru-RU"/>
        </w:rPr>
      </w:pPr>
      <w:r w:rsidRPr="00134EBF">
        <w:rPr>
          <w:color w:val="000000"/>
          <w:sz w:val="24"/>
          <w:szCs w:val="24"/>
          <w:lang w:val="ru-RU"/>
        </w:rPr>
        <w:t xml:space="preserve">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w:t>
      </w:r>
      <w:r w:rsidRPr="00134EBF">
        <w:rPr>
          <w:color w:val="000000"/>
          <w:sz w:val="24"/>
          <w:szCs w:val="24"/>
          <w:lang w:val="ru-RU"/>
        </w:rPr>
        <w:lastRenderedPageBreak/>
        <w:t>особенностей перехода из младшего школьного возраста в</w:t>
      </w:r>
      <w:r w:rsidRPr="00134EBF">
        <w:rPr>
          <w:color w:val="000000"/>
          <w:spacing w:val="-8"/>
          <w:sz w:val="24"/>
          <w:szCs w:val="24"/>
          <w:lang w:val="ru-RU"/>
        </w:rPr>
        <w:t xml:space="preserve"> </w:t>
      </w:r>
      <w:r w:rsidRPr="00134EBF">
        <w:rPr>
          <w:color w:val="000000"/>
          <w:sz w:val="24"/>
          <w:szCs w:val="24"/>
          <w:lang w:val="ru-RU"/>
        </w:rPr>
        <w:t>подростковый;</w:t>
      </w:r>
    </w:p>
    <w:p w:rsidR="00134EBF" w:rsidRPr="00134EBF" w:rsidRDefault="00134EBF" w:rsidP="002149A1">
      <w:pPr>
        <w:pStyle w:val="aa"/>
        <w:numPr>
          <w:ilvl w:val="0"/>
          <w:numId w:val="130"/>
        </w:numPr>
        <w:tabs>
          <w:tab w:val="left" w:pos="1107"/>
        </w:tabs>
        <w:ind w:left="0" w:right="112" w:firstLine="567"/>
        <w:jc w:val="both"/>
        <w:rPr>
          <w:color w:val="000000"/>
          <w:sz w:val="24"/>
          <w:szCs w:val="24"/>
          <w:lang w:val="ru-RU"/>
        </w:rPr>
      </w:pPr>
      <w:r w:rsidRPr="00134EBF">
        <w:rPr>
          <w:color w:val="000000"/>
          <w:sz w:val="24"/>
          <w:szCs w:val="24"/>
          <w:lang w:val="ru-RU"/>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w:t>
      </w:r>
      <w:r w:rsidRPr="00134EBF">
        <w:rPr>
          <w:color w:val="000000"/>
          <w:spacing w:val="-23"/>
          <w:sz w:val="24"/>
          <w:szCs w:val="24"/>
          <w:lang w:val="ru-RU"/>
        </w:rPr>
        <w:t xml:space="preserve"> </w:t>
      </w:r>
      <w:r w:rsidRPr="00134EBF">
        <w:rPr>
          <w:color w:val="000000"/>
          <w:sz w:val="24"/>
          <w:szCs w:val="24"/>
          <w:lang w:val="ru-RU"/>
        </w:rPr>
        <w:t>процесса;</w:t>
      </w:r>
    </w:p>
    <w:p w:rsidR="00134EBF" w:rsidRPr="00134EBF" w:rsidRDefault="00134EBF" w:rsidP="002149A1">
      <w:pPr>
        <w:pStyle w:val="aa"/>
        <w:numPr>
          <w:ilvl w:val="0"/>
          <w:numId w:val="130"/>
        </w:numPr>
        <w:tabs>
          <w:tab w:val="left" w:pos="1107"/>
        </w:tabs>
        <w:ind w:left="0" w:right="104" w:firstLine="567"/>
        <w:jc w:val="both"/>
        <w:rPr>
          <w:color w:val="000000"/>
          <w:sz w:val="24"/>
          <w:szCs w:val="24"/>
          <w:lang w:val="ru-RU"/>
        </w:rPr>
      </w:pPr>
      <w:r w:rsidRPr="00134EBF">
        <w:rPr>
          <w:color w:val="000000"/>
          <w:sz w:val="24"/>
          <w:szCs w:val="24"/>
          <w:lang w:val="ru-RU"/>
        </w:rPr>
        <w:t>формирование и развитие психолого-педагогической компетентности участников образовательного</w:t>
      </w:r>
      <w:r w:rsidRPr="00134EBF">
        <w:rPr>
          <w:color w:val="000000"/>
          <w:spacing w:val="-8"/>
          <w:sz w:val="24"/>
          <w:szCs w:val="24"/>
          <w:lang w:val="ru-RU"/>
        </w:rPr>
        <w:t xml:space="preserve"> </w:t>
      </w:r>
      <w:r w:rsidRPr="00134EBF">
        <w:rPr>
          <w:color w:val="000000"/>
          <w:sz w:val="24"/>
          <w:szCs w:val="24"/>
          <w:lang w:val="ru-RU"/>
        </w:rPr>
        <w:t>процесса.</w:t>
      </w:r>
    </w:p>
    <w:p w:rsidR="00134EBF" w:rsidRPr="00134EBF" w:rsidRDefault="00134EBF" w:rsidP="00134EBF">
      <w:pPr>
        <w:pStyle w:val="a8"/>
        <w:ind w:left="0" w:right="104" w:firstLine="567"/>
        <w:jc w:val="both"/>
        <w:rPr>
          <w:color w:val="000000"/>
          <w:lang w:val="ru-RU"/>
        </w:rPr>
      </w:pPr>
      <w:r w:rsidRPr="00134EBF">
        <w:rPr>
          <w:color w:val="000000"/>
          <w:lang w:val="ru-RU"/>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w:t>
      </w:r>
      <w:r w:rsidRPr="00134EBF">
        <w:rPr>
          <w:color w:val="000000"/>
          <w:spacing w:val="-14"/>
          <w:lang w:val="ru-RU"/>
        </w:rPr>
        <w:t xml:space="preserve"> </w:t>
      </w:r>
      <w:r w:rsidRPr="00134EBF">
        <w:rPr>
          <w:color w:val="000000"/>
          <w:lang w:val="ru-RU"/>
        </w:rPr>
        <w:t>процесса.</w:t>
      </w:r>
    </w:p>
    <w:p w:rsidR="00134EBF" w:rsidRPr="00134EBF" w:rsidRDefault="00134EBF" w:rsidP="00134EBF">
      <w:pPr>
        <w:pStyle w:val="a8"/>
        <w:ind w:left="0" w:right="99" w:firstLine="567"/>
        <w:jc w:val="both"/>
        <w:rPr>
          <w:color w:val="000000"/>
          <w:lang w:val="ru-RU"/>
        </w:rPr>
      </w:pPr>
      <w:r w:rsidRPr="00134EBF">
        <w:rPr>
          <w:color w:val="000000"/>
          <w:lang w:val="ru-RU"/>
        </w:rPr>
        <w:t>При организации психолого-педагогического сопровождения участников образовательного процесса на уровне основного общего образования выделяются следующие уровни психолого- педагогического сопровождения: индивидуальное, групповое, на уровне класса, на уровне гимназии.</w:t>
      </w:r>
    </w:p>
    <w:p w:rsidR="00134EBF" w:rsidRPr="00134EBF" w:rsidRDefault="00134EBF" w:rsidP="00134EBF">
      <w:pPr>
        <w:spacing w:after="0" w:line="240" w:lineRule="auto"/>
        <w:ind w:right="111" w:firstLine="567"/>
        <w:jc w:val="both"/>
        <w:rPr>
          <w:rFonts w:ascii="Times New Roman" w:hAnsi="Times New Roman" w:cs="Times New Roman"/>
          <w:color w:val="000000"/>
          <w:sz w:val="24"/>
          <w:szCs w:val="24"/>
        </w:rPr>
      </w:pPr>
      <w:r w:rsidRPr="00134EBF">
        <w:rPr>
          <w:rFonts w:ascii="Times New Roman" w:hAnsi="Times New Roman" w:cs="Times New Roman"/>
          <w:b/>
          <w:color w:val="000000"/>
          <w:sz w:val="24"/>
          <w:szCs w:val="24"/>
        </w:rPr>
        <w:t xml:space="preserve">Основными формами психолого-педагогического сопровождения </w:t>
      </w:r>
      <w:r w:rsidRPr="00134EBF">
        <w:rPr>
          <w:rFonts w:ascii="Times New Roman" w:hAnsi="Times New Roman" w:cs="Times New Roman"/>
          <w:color w:val="000000"/>
          <w:sz w:val="24"/>
          <w:szCs w:val="24"/>
        </w:rPr>
        <w:t>могут выступать:</w:t>
      </w:r>
    </w:p>
    <w:p w:rsidR="00134EBF" w:rsidRPr="00134EBF" w:rsidRDefault="00134EBF" w:rsidP="002149A1">
      <w:pPr>
        <w:pStyle w:val="aa"/>
        <w:numPr>
          <w:ilvl w:val="0"/>
          <w:numId w:val="130"/>
        </w:numPr>
        <w:tabs>
          <w:tab w:val="left" w:pos="1107"/>
        </w:tabs>
        <w:ind w:left="0" w:right="103" w:firstLine="567"/>
        <w:jc w:val="both"/>
        <w:rPr>
          <w:color w:val="000000"/>
          <w:sz w:val="24"/>
          <w:szCs w:val="24"/>
          <w:lang w:val="ru-RU"/>
        </w:rPr>
      </w:pPr>
      <w:r w:rsidRPr="00134EBF">
        <w:rPr>
          <w:color w:val="000000"/>
          <w:sz w:val="24"/>
          <w:szCs w:val="24"/>
          <w:lang w:val="ru-RU"/>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w:t>
      </w:r>
      <w:r w:rsidRPr="00134EBF">
        <w:rPr>
          <w:color w:val="000000"/>
          <w:spacing w:val="-2"/>
          <w:sz w:val="24"/>
          <w:szCs w:val="24"/>
          <w:lang w:val="ru-RU"/>
        </w:rPr>
        <w:t xml:space="preserve"> </w:t>
      </w:r>
      <w:r w:rsidRPr="00134EBF">
        <w:rPr>
          <w:color w:val="000000"/>
          <w:sz w:val="24"/>
          <w:szCs w:val="24"/>
          <w:lang w:val="ru-RU"/>
        </w:rPr>
        <w:t>года;</w:t>
      </w:r>
    </w:p>
    <w:p w:rsidR="00134EBF" w:rsidRPr="00134EBF" w:rsidRDefault="00134EBF" w:rsidP="002149A1">
      <w:pPr>
        <w:pStyle w:val="aa"/>
        <w:numPr>
          <w:ilvl w:val="0"/>
          <w:numId w:val="130"/>
        </w:numPr>
        <w:tabs>
          <w:tab w:val="left" w:pos="1107"/>
        </w:tabs>
        <w:ind w:left="0" w:right="102" w:firstLine="567"/>
        <w:jc w:val="both"/>
        <w:rPr>
          <w:color w:val="000000"/>
          <w:sz w:val="24"/>
          <w:szCs w:val="24"/>
          <w:lang w:val="ru-RU"/>
        </w:rPr>
      </w:pPr>
      <w:r w:rsidRPr="00134EBF">
        <w:rPr>
          <w:color w:val="000000"/>
          <w:sz w:val="24"/>
          <w:szCs w:val="24"/>
          <w:lang w:val="ru-RU"/>
        </w:rPr>
        <w:t>консультирование педагогов и родителей, которое осуществляется учителем и психологом  с учетом результатов диагностики, а также администрацией</w:t>
      </w:r>
      <w:r w:rsidRPr="00134EBF">
        <w:rPr>
          <w:color w:val="000000"/>
          <w:spacing w:val="-17"/>
          <w:sz w:val="24"/>
          <w:szCs w:val="24"/>
          <w:lang w:val="ru-RU"/>
        </w:rPr>
        <w:t xml:space="preserve"> </w:t>
      </w:r>
      <w:r w:rsidRPr="00134EBF">
        <w:rPr>
          <w:color w:val="000000"/>
          <w:sz w:val="24"/>
          <w:szCs w:val="24"/>
          <w:lang w:val="ru-RU"/>
        </w:rPr>
        <w:t>гимназии;</w:t>
      </w:r>
    </w:p>
    <w:p w:rsidR="00134EBF" w:rsidRPr="00134EBF" w:rsidRDefault="00134EBF" w:rsidP="002149A1">
      <w:pPr>
        <w:pStyle w:val="aa"/>
        <w:numPr>
          <w:ilvl w:val="0"/>
          <w:numId w:val="130"/>
        </w:numPr>
        <w:tabs>
          <w:tab w:val="left" w:pos="1107"/>
        </w:tabs>
        <w:ind w:left="0" w:right="110" w:firstLine="567"/>
        <w:jc w:val="both"/>
        <w:rPr>
          <w:color w:val="000000"/>
          <w:sz w:val="24"/>
          <w:szCs w:val="24"/>
          <w:lang w:val="ru-RU"/>
        </w:rPr>
      </w:pPr>
      <w:r w:rsidRPr="00134EBF">
        <w:rPr>
          <w:color w:val="000000"/>
          <w:sz w:val="24"/>
          <w:szCs w:val="24"/>
          <w:lang w:val="ru-RU"/>
        </w:rPr>
        <w:t>профилактика, экспертиза, развивающая работа, просвещение, коррекционная работа, осуществляемая в течение всего учебного</w:t>
      </w:r>
      <w:r w:rsidRPr="00134EBF">
        <w:rPr>
          <w:color w:val="000000"/>
          <w:spacing w:val="-13"/>
          <w:sz w:val="24"/>
          <w:szCs w:val="24"/>
          <w:lang w:val="ru-RU"/>
        </w:rPr>
        <w:t xml:space="preserve"> </w:t>
      </w:r>
      <w:r w:rsidRPr="00134EBF">
        <w:rPr>
          <w:color w:val="000000"/>
          <w:sz w:val="24"/>
          <w:szCs w:val="24"/>
          <w:lang w:val="ru-RU"/>
        </w:rPr>
        <w:t>времени.</w:t>
      </w:r>
    </w:p>
    <w:p w:rsidR="00134EBF" w:rsidRPr="00134EBF" w:rsidRDefault="00134EBF" w:rsidP="00134EBF">
      <w:pPr>
        <w:pStyle w:val="11"/>
        <w:spacing w:before="0" w:line="240" w:lineRule="auto"/>
        <w:ind w:left="0" w:firstLine="567"/>
        <w:jc w:val="both"/>
        <w:rPr>
          <w:b w:val="0"/>
          <w:color w:val="000000"/>
          <w:lang w:val="ru-RU"/>
        </w:rPr>
      </w:pPr>
      <w:r w:rsidRPr="00134EBF">
        <w:rPr>
          <w:color w:val="000000"/>
          <w:lang w:val="ru-RU"/>
        </w:rPr>
        <w:t>Основные направления психолого-педагогического сопровождения</w:t>
      </w:r>
      <w:r w:rsidRPr="00134EBF">
        <w:rPr>
          <w:b w:val="0"/>
          <w:color w:val="000000"/>
          <w:lang w:val="ru-RU"/>
        </w:rPr>
        <w:t>:</w:t>
      </w:r>
    </w:p>
    <w:p w:rsidR="00134EBF" w:rsidRPr="00134EBF" w:rsidRDefault="00134EBF" w:rsidP="002149A1">
      <w:pPr>
        <w:pStyle w:val="aa"/>
        <w:numPr>
          <w:ilvl w:val="0"/>
          <w:numId w:val="130"/>
        </w:numPr>
        <w:tabs>
          <w:tab w:val="left" w:pos="1107"/>
        </w:tabs>
        <w:ind w:left="0" w:firstLine="567"/>
        <w:jc w:val="both"/>
        <w:rPr>
          <w:color w:val="000000"/>
          <w:sz w:val="24"/>
          <w:szCs w:val="24"/>
          <w:lang w:val="ru-RU"/>
        </w:rPr>
      </w:pPr>
      <w:r w:rsidRPr="00134EBF">
        <w:rPr>
          <w:color w:val="000000"/>
          <w:sz w:val="24"/>
          <w:szCs w:val="24"/>
          <w:lang w:val="ru-RU"/>
        </w:rPr>
        <w:t>сохранение и укрепление психологического</w:t>
      </w:r>
      <w:r w:rsidRPr="00134EBF">
        <w:rPr>
          <w:color w:val="000000"/>
          <w:spacing w:val="-16"/>
          <w:sz w:val="24"/>
          <w:szCs w:val="24"/>
          <w:lang w:val="ru-RU"/>
        </w:rPr>
        <w:t xml:space="preserve"> </w:t>
      </w:r>
      <w:r w:rsidRPr="00134EBF">
        <w:rPr>
          <w:color w:val="000000"/>
          <w:sz w:val="24"/>
          <w:szCs w:val="24"/>
          <w:lang w:val="ru-RU"/>
        </w:rPr>
        <w:t>здоровья;</w:t>
      </w:r>
    </w:p>
    <w:p w:rsidR="00134EBF" w:rsidRPr="00134EBF" w:rsidRDefault="00134EBF" w:rsidP="002149A1">
      <w:pPr>
        <w:pStyle w:val="aa"/>
        <w:numPr>
          <w:ilvl w:val="0"/>
          <w:numId w:val="130"/>
        </w:numPr>
        <w:tabs>
          <w:tab w:val="left" w:pos="1107"/>
        </w:tabs>
        <w:ind w:left="0" w:firstLine="567"/>
        <w:jc w:val="both"/>
        <w:rPr>
          <w:color w:val="000000"/>
          <w:sz w:val="24"/>
          <w:szCs w:val="24"/>
          <w:lang w:val="ru-RU"/>
        </w:rPr>
      </w:pPr>
      <w:r w:rsidRPr="00134EBF">
        <w:rPr>
          <w:color w:val="000000"/>
          <w:sz w:val="24"/>
          <w:szCs w:val="24"/>
          <w:lang w:val="ru-RU"/>
        </w:rPr>
        <w:t>мониторинг возможностей и способностей</w:t>
      </w:r>
      <w:r w:rsidRPr="00134EBF">
        <w:rPr>
          <w:color w:val="000000"/>
          <w:spacing w:val="-16"/>
          <w:sz w:val="24"/>
          <w:szCs w:val="24"/>
          <w:lang w:val="ru-RU"/>
        </w:rPr>
        <w:t xml:space="preserve"> </w:t>
      </w:r>
      <w:r w:rsidRPr="00134EBF">
        <w:rPr>
          <w:color w:val="000000"/>
          <w:sz w:val="24"/>
          <w:szCs w:val="24"/>
          <w:lang w:val="ru-RU"/>
        </w:rPr>
        <w:t>обучающихся;</w:t>
      </w:r>
    </w:p>
    <w:p w:rsidR="00134EBF" w:rsidRPr="00134EBF" w:rsidRDefault="00134EBF" w:rsidP="002149A1">
      <w:pPr>
        <w:pStyle w:val="aa"/>
        <w:numPr>
          <w:ilvl w:val="0"/>
          <w:numId w:val="130"/>
        </w:numPr>
        <w:tabs>
          <w:tab w:val="left" w:pos="1107"/>
        </w:tabs>
        <w:ind w:left="0" w:firstLine="567"/>
        <w:jc w:val="both"/>
        <w:rPr>
          <w:color w:val="000000"/>
          <w:sz w:val="24"/>
          <w:szCs w:val="24"/>
          <w:lang w:val="ru-RU"/>
        </w:rPr>
      </w:pPr>
      <w:r w:rsidRPr="00134EBF">
        <w:rPr>
          <w:color w:val="000000"/>
          <w:sz w:val="24"/>
          <w:szCs w:val="24"/>
          <w:lang w:val="ru-RU"/>
        </w:rPr>
        <w:t>психолого-педагогическую поддержку участников олимпиадного</w:t>
      </w:r>
      <w:r w:rsidRPr="00134EBF">
        <w:rPr>
          <w:color w:val="000000"/>
          <w:spacing w:val="-22"/>
          <w:sz w:val="24"/>
          <w:szCs w:val="24"/>
          <w:lang w:val="ru-RU"/>
        </w:rPr>
        <w:t xml:space="preserve"> </w:t>
      </w:r>
      <w:r w:rsidRPr="00134EBF">
        <w:rPr>
          <w:color w:val="000000"/>
          <w:sz w:val="24"/>
          <w:szCs w:val="24"/>
          <w:lang w:val="ru-RU"/>
        </w:rPr>
        <w:t>движения;</w:t>
      </w:r>
    </w:p>
    <w:p w:rsidR="00134EBF" w:rsidRPr="00134EBF" w:rsidRDefault="00134EBF" w:rsidP="002149A1">
      <w:pPr>
        <w:pStyle w:val="aa"/>
        <w:numPr>
          <w:ilvl w:val="0"/>
          <w:numId w:val="130"/>
        </w:numPr>
        <w:tabs>
          <w:tab w:val="left" w:pos="1107"/>
        </w:tabs>
        <w:ind w:left="0" w:firstLine="567"/>
        <w:jc w:val="both"/>
        <w:rPr>
          <w:color w:val="000000"/>
          <w:sz w:val="24"/>
          <w:szCs w:val="24"/>
          <w:lang w:val="ru-RU"/>
        </w:rPr>
      </w:pPr>
      <w:r w:rsidRPr="00134EBF">
        <w:rPr>
          <w:color w:val="000000"/>
          <w:sz w:val="24"/>
          <w:szCs w:val="24"/>
          <w:lang w:val="ru-RU"/>
        </w:rPr>
        <w:t>формирование у обучающихся понимания ценности здоровья и безопасного образа</w:t>
      </w:r>
      <w:r w:rsidRPr="00134EBF">
        <w:rPr>
          <w:color w:val="000000"/>
          <w:spacing w:val="-26"/>
          <w:sz w:val="24"/>
          <w:szCs w:val="24"/>
          <w:lang w:val="ru-RU"/>
        </w:rPr>
        <w:t xml:space="preserve"> </w:t>
      </w:r>
      <w:r w:rsidRPr="00134EBF">
        <w:rPr>
          <w:color w:val="000000"/>
          <w:sz w:val="24"/>
          <w:szCs w:val="24"/>
          <w:lang w:val="ru-RU"/>
        </w:rPr>
        <w:t>жизни;</w:t>
      </w:r>
    </w:p>
    <w:p w:rsidR="00134EBF" w:rsidRPr="00134EBF" w:rsidRDefault="00134EBF" w:rsidP="002149A1">
      <w:pPr>
        <w:pStyle w:val="aa"/>
        <w:numPr>
          <w:ilvl w:val="0"/>
          <w:numId w:val="130"/>
        </w:numPr>
        <w:tabs>
          <w:tab w:val="left" w:pos="1107"/>
        </w:tabs>
        <w:ind w:left="0" w:firstLine="567"/>
        <w:jc w:val="both"/>
        <w:rPr>
          <w:color w:val="000000"/>
          <w:sz w:val="24"/>
          <w:szCs w:val="24"/>
        </w:rPr>
      </w:pPr>
      <w:r w:rsidRPr="00134EBF">
        <w:rPr>
          <w:color w:val="000000"/>
          <w:sz w:val="24"/>
          <w:szCs w:val="24"/>
        </w:rPr>
        <w:t>развитие экологической</w:t>
      </w:r>
      <w:r w:rsidRPr="00134EBF">
        <w:rPr>
          <w:color w:val="000000"/>
          <w:spacing w:val="-14"/>
          <w:sz w:val="24"/>
          <w:szCs w:val="24"/>
        </w:rPr>
        <w:t xml:space="preserve"> </w:t>
      </w:r>
      <w:r w:rsidRPr="00134EBF">
        <w:rPr>
          <w:color w:val="000000"/>
          <w:sz w:val="24"/>
          <w:szCs w:val="24"/>
        </w:rPr>
        <w:t>культуры;</w:t>
      </w:r>
    </w:p>
    <w:p w:rsidR="00134EBF" w:rsidRPr="00134EBF" w:rsidRDefault="00134EBF" w:rsidP="002149A1">
      <w:pPr>
        <w:pStyle w:val="aa"/>
        <w:numPr>
          <w:ilvl w:val="0"/>
          <w:numId w:val="130"/>
        </w:numPr>
        <w:tabs>
          <w:tab w:val="left" w:pos="1107"/>
        </w:tabs>
        <w:ind w:left="0" w:right="110" w:firstLine="567"/>
        <w:jc w:val="both"/>
        <w:rPr>
          <w:color w:val="000000"/>
          <w:sz w:val="24"/>
          <w:szCs w:val="24"/>
          <w:lang w:val="ru-RU"/>
        </w:rPr>
      </w:pPr>
      <w:r w:rsidRPr="00134EBF">
        <w:rPr>
          <w:color w:val="000000"/>
          <w:sz w:val="24"/>
          <w:szCs w:val="24"/>
          <w:lang w:val="ru-RU"/>
        </w:rPr>
        <w:t>выявление и поддержку детей с особыми образовательными потребностями и особыми возможностями</w:t>
      </w:r>
      <w:r w:rsidRPr="00134EBF">
        <w:rPr>
          <w:color w:val="000000"/>
          <w:spacing w:val="-6"/>
          <w:sz w:val="24"/>
          <w:szCs w:val="24"/>
          <w:lang w:val="ru-RU"/>
        </w:rPr>
        <w:t xml:space="preserve"> </w:t>
      </w:r>
      <w:r w:rsidRPr="00134EBF">
        <w:rPr>
          <w:color w:val="000000"/>
          <w:sz w:val="24"/>
          <w:szCs w:val="24"/>
          <w:lang w:val="ru-RU"/>
        </w:rPr>
        <w:t>здоровья;</w:t>
      </w:r>
    </w:p>
    <w:p w:rsidR="00134EBF" w:rsidRPr="00134EBF" w:rsidRDefault="00134EBF" w:rsidP="002149A1">
      <w:pPr>
        <w:pStyle w:val="aa"/>
        <w:numPr>
          <w:ilvl w:val="0"/>
          <w:numId w:val="130"/>
        </w:numPr>
        <w:tabs>
          <w:tab w:val="left" w:pos="1107"/>
        </w:tabs>
        <w:ind w:left="0" w:firstLine="567"/>
        <w:jc w:val="both"/>
        <w:rPr>
          <w:color w:val="000000"/>
          <w:sz w:val="24"/>
          <w:szCs w:val="24"/>
          <w:lang w:val="ru-RU"/>
        </w:rPr>
      </w:pPr>
      <w:r w:rsidRPr="00134EBF">
        <w:rPr>
          <w:color w:val="000000"/>
          <w:sz w:val="24"/>
          <w:szCs w:val="24"/>
          <w:lang w:val="ru-RU"/>
        </w:rPr>
        <w:t>формирование коммуникативных навыков в разновозрастной среде и среде</w:t>
      </w:r>
      <w:r w:rsidRPr="00134EBF">
        <w:rPr>
          <w:color w:val="000000"/>
          <w:spacing w:val="-29"/>
          <w:sz w:val="24"/>
          <w:szCs w:val="24"/>
          <w:lang w:val="ru-RU"/>
        </w:rPr>
        <w:t xml:space="preserve"> </w:t>
      </w:r>
      <w:r w:rsidRPr="00134EBF">
        <w:rPr>
          <w:color w:val="000000"/>
          <w:sz w:val="24"/>
          <w:szCs w:val="24"/>
          <w:lang w:val="ru-RU"/>
        </w:rPr>
        <w:t>сверстников;</w:t>
      </w:r>
    </w:p>
    <w:p w:rsidR="00134EBF" w:rsidRPr="00134EBF" w:rsidRDefault="00134EBF" w:rsidP="002149A1">
      <w:pPr>
        <w:pStyle w:val="aa"/>
        <w:numPr>
          <w:ilvl w:val="0"/>
          <w:numId w:val="130"/>
        </w:numPr>
        <w:tabs>
          <w:tab w:val="left" w:pos="1107"/>
        </w:tabs>
        <w:ind w:left="0" w:firstLine="567"/>
        <w:jc w:val="both"/>
        <w:rPr>
          <w:color w:val="000000"/>
          <w:sz w:val="24"/>
          <w:szCs w:val="24"/>
          <w:lang w:val="ru-RU"/>
        </w:rPr>
      </w:pPr>
      <w:r w:rsidRPr="00134EBF">
        <w:rPr>
          <w:color w:val="000000"/>
          <w:sz w:val="24"/>
          <w:szCs w:val="24"/>
          <w:lang w:val="ru-RU"/>
        </w:rPr>
        <w:t>поддержку детских объединений и ученического</w:t>
      </w:r>
      <w:r w:rsidRPr="00134EBF">
        <w:rPr>
          <w:color w:val="000000"/>
          <w:spacing w:val="-24"/>
          <w:sz w:val="24"/>
          <w:szCs w:val="24"/>
          <w:lang w:val="ru-RU"/>
        </w:rPr>
        <w:t xml:space="preserve"> </w:t>
      </w:r>
      <w:r w:rsidRPr="00134EBF">
        <w:rPr>
          <w:color w:val="000000"/>
          <w:sz w:val="24"/>
          <w:szCs w:val="24"/>
          <w:lang w:val="ru-RU"/>
        </w:rPr>
        <w:t>самоуправления;</w:t>
      </w:r>
    </w:p>
    <w:p w:rsidR="00134EBF" w:rsidRPr="00134EBF" w:rsidRDefault="00134EBF" w:rsidP="002149A1">
      <w:pPr>
        <w:pStyle w:val="aa"/>
        <w:numPr>
          <w:ilvl w:val="0"/>
          <w:numId w:val="130"/>
        </w:numPr>
        <w:tabs>
          <w:tab w:val="left" w:pos="1107"/>
        </w:tabs>
        <w:ind w:left="0" w:firstLine="567"/>
        <w:jc w:val="both"/>
        <w:rPr>
          <w:color w:val="000000"/>
          <w:sz w:val="24"/>
          <w:szCs w:val="24"/>
          <w:lang w:val="ru-RU"/>
        </w:rPr>
      </w:pPr>
      <w:r w:rsidRPr="00134EBF">
        <w:rPr>
          <w:color w:val="000000"/>
          <w:sz w:val="24"/>
          <w:szCs w:val="24"/>
          <w:lang w:val="ru-RU"/>
        </w:rPr>
        <w:t>выявление и поддержку детей, проявивших выдающиеся</w:t>
      </w:r>
      <w:r w:rsidRPr="00134EBF">
        <w:rPr>
          <w:color w:val="000000"/>
          <w:spacing w:val="-13"/>
          <w:sz w:val="24"/>
          <w:szCs w:val="24"/>
          <w:lang w:val="ru-RU"/>
        </w:rPr>
        <w:t xml:space="preserve"> </w:t>
      </w:r>
      <w:r w:rsidRPr="00134EBF">
        <w:rPr>
          <w:color w:val="000000"/>
          <w:sz w:val="24"/>
          <w:szCs w:val="24"/>
          <w:lang w:val="ru-RU"/>
        </w:rPr>
        <w:t>способности.</w:t>
      </w:r>
    </w:p>
    <w:p w:rsidR="00134EBF" w:rsidRPr="00134EBF" w:rsidRDefault="00134EBF" w:rsidP="00134EBF">
      <w:pPr>
        <w:pStyle w:val="a8"/>
        <w:ind w:left="0" w:right="101" w:firstLine="567"/>
        <w:jc w:val="both"/>
        <w:rPr>
          <w:color w:val="000000"/>
          <w:lang w:val="ru-RU"/>
        </w:rPr>
      </w:pPr>
      <w:r w:rsidRPr="00134EBF">
        <w:rPr>
          <w:color w:val="000000"/>
          <w:lang w:val="ru-RU"/>
        </w:rPr>
        <w:t>Для оценки профессиональной деятельности педагога в школе  используются различные методики оценки психолого-педагогической компетентности участников образовательного процесса.</w:t>
      </w:r>
    </w:p>
    <w:p w:rsidR="00134EBF" w:rsidRDefault="00134EBF" w:rsidP="00134EBF">
      <w:pPr>
        <w:spacing w:after="0" w:line="240" w:lineRule="auto"/>
        <w:ind w:right="1132" w:firstLine="567"/>
        <w:jc w:val="both"/>
        <w:rPr>
          <w:rStyle w:val="321"/>
          <w:rFonts w:eastAsiaTheme="minorHAnsi"/>
          <w:sz w:val="24"/>
          <w:szCs w:val="24"/>
        </w:rPr>
      </w:pPr>
    </w:p>
    <w:p w:rsidR="00134EBF" w:rsidRPr="00134EBF" w:rsidRDefault="00134EBF" w:rsidP="00134EBF">
      <w:pPr>
        <w:spacing w:after="0" w:line="240" w:lineRule="auto"/>
        <w:ind w:right="1132" w:firstLine="567"/>
        <w:jc w:val="both"/>
        <w:rPr>
          <w:rFonts w:ascii="Times New Roman" w:hAnsi="Times New Roman" w:cs="Times New Roman"/>
          <w:sz w:val="24"/>
          <w:szCs w:val="24"/>
        </w:rPr>
      </w:pPr>
      <w:r>
        <w:rPr>
          <w:rStyle w:val="321"/>
          <w:rFonts w:eastAsiaTheme="minorHAnsi"/>
          <w:sz w:val="24"/>
          <w:szCs w:val="24"/>
        </w:rPr>
        <w:t>3.4.5.</w:t>
      </w:r>
      <w:r w:rsidRPr="00134EBF">
        <w:rPr>
          <w:rStyle w:val="321"/>
          <w:rFonts w:eastAsiaTheme="minorHAnsi"/>
          <w:sz w:val="24"/>
          <w:szCs w:val="24"/>
        </w:rPr>
        <w:t>Информационно-методические условия</w:t>
      </w:r>
      <w:r w:rsidRPr="00134EBF">
        <w:rPr>
          <w:rFonts w:ascii="Times New Roman" w:hAnsi="Times New Roman" w:cs="Times New Roman"/>
          <w:sz w:val="24"/>
          <w:szCs w:val="24"/>
        </w:rPr>
        <w:t xml:space="preserve"> </w:t>
      </w:r>
      <w:r w:rsidRPr="00134EBF">
        <w:rPr>
          <w:rFonts w:ascii="Times New Roman" w:hAnsi="Times New Roman" w:cs="Times New Roman"/>
          <w:b/>
          <w:sz w:val="24"/>
          <w:szCs w:val="24"/>
        </w:rPr>
        <w:t>реализации основной образовательной программы</w:t>
      </w:r>
      <w:r w:rsidRPr="00134EBF">
        <w:rPr>
          <w:rFonts w:ascii="Times New Roman" w:hAnsi="Times New Roman" w:cs="Times New Roman"/>
          <w:sz w:val="24"/>
          <w:szCs w:val="24"/>
        </w:rPr>
        <w:t xml:space="preserve"> </w:t>
      </w:r>
    </w:p>
    <w:p w:rsidR="00134EBF" w:rsidRPr="00134EBF" w:rsidRDefault="00134EBF" w:rsidP="00A730B8">
      <w:pPr>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 xml:space="preserve">Информационно-образовательная среда </w:t>
      </w:r>
      <w:r>
        <w:rPr>
          <w:rFonts w:ascii="Times New Roman" w:hAnsi="Times New Roman" w:cs="Times New Roman"/>
          <w:sz w:val="24"/>
          <w:szCs w:val="24"/>
        </w:rPr>
        <w:t>Школы</w:t>
      </w:r>
      <w:r w:rsidRPr="00134EBF">
        <w:rPr>
          <w:rFonts w:ascii="Times New Roman" w:hAnsi="Times New Roman" w:cs="Times New Roman"/>
          <w:sz w:val="24"/>
          <w:szCs w:val="24"/>
        </w:rPr>
        <w:t xml:space="preserve">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информационное оборудование, коммуникационные каналы; систему современных </w:t>
      </w:r>
      <w:r w:rsidRPr="00134EBF">
        <w:rPr>
          <w:rFonts w:ascii="Times New Roman" w:hAnsi="Times New Roman" w:cs="Times New Roman"/>
          <w:sz w:val="24"/>
          <w:szCs w:val="24"/>
        </w:rPr>
        <w:lastRenderedPageBreak/>
        <w:t>педагогических технологий, обеспечивающих обучение в современной информационно- образовательной среде.</w:t>
      </w:r>
    </w:p>
    <w:p w:rsidR="00134EBF" w:rsidRPr="00134EBF" w:rsidRDefault="00134EBF" w:rsidP="00A730B8">
      <w:pPr>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Информационно-образовательная среда МБОУ «СОШ №7»обеспечивает:</w:t>
      </w:r>
    </w:p>
    <w:p w:rsidR="00134EBF" w:rsidRPr="00134EBF" w:rsidRDefault="00134EBF" w:rsidP="00A730B8">
      <w:pPr>
        <w:numPr>
          <w:ilvl w:val="0"/>
          <w:numId w:val="128"/>
        </w:numPr>
        <w:shd w:val="clear" w:color="auto" w:fill="FFFFFF"/>
        <w:tabs>
          <w:tab w:val="left" w:pos="839"/>
        </w:tabs>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информационно-методическую поддержку образовательного процесса;</w:t>
      </w:r>
    </w:p>
    <w:p w:rsidR="00134EBF" w:rsidRPr="00134EBF" w:rsidRDefault="00134EBF" w:rsidP="00A730B8">
      <w:pPr>
        <w:numPr>
          <w:ilvl w:val="0"/>
          <w:numId w:val="128"/>
        </w:numPr>
        <w:shd w:val="clear" w:color="auto" w:fill="FFFFFF"/>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планирование, организацию образовательного процесса и его ресурсного обеспечения;</w:t>
      </w:r>
    </w:p>
    <w:p w:rsidR="00134EBF" w:rsidRPr="00134EBF" w:rsidRDefault="00134EBF" w:rsidP="00A730B8">
      <w:pPr>
        <w:numPr>
          <w:ilvl w:val="0"/>
          <w:numId w:val="128"/>
        </w:numPr>
        <w:shd w:val="clear" w:color="auto" w:fill="FFFFFF"/>
        <w:tabs>
          <w:tab w:val="left" w:pos="426"/>
        </w:tabs>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проектирование и организацию индивидуальной и групповой деятельности; мониторинг и фиксацию хода и результатов образовательного процесса;</w:t>
      </w:r>
    </w:p>
    <w:p w:rsidR="00134EBF" w:rsidRPr="00134EBF" w:rsidRDefault="00134EBF" w:rsidP="00A730B8">
      <w:pPr>
        <w:numPr>
          <w:ilvl w:val="0"/>
          <w:numId w:val="128"/>
        </w:numPr>
        <w:shd w:val="clear" w:color="auto" w:fill="FFFFFF"/>
        <w:tabs>
          <w:tab w:val="left" w:pos="839"/>
        </w:tabs>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мониторинг здоровья обучающихся;</w:t>
      </w:r>
    </w:p>
    <w:p w:rsidR="00134EBF" w:rsidRPr="00134EBF" w:rsidRDefault="00134EBF" w:rsidP="00A730B8">
      <w:pPr>
        <w:numPr>
          <w:ilvl w:val="0"/>
          <w:numId w:val="128"/>
        </w:numPr>
        <w:shd w:val="clear" w:color="auto" w:fill="FFFFFF"/>
        <w:tabs>
          <w:tab w:val="left" w:pos="994"/>
        </w:tabs>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современные процедуры создания, поиска, сбора, анализа, обработки, хранения и представления информации;</w:t>
      </w:r>
    </w:p>
    <w:p w:rsidR="00134EBF" w:rsidRPr="00134EBF" w:rsidRDefault="00134EBF" w:rsidP="00A730B8">
      <w:pPr>
        <w:numPr>
          <w:ilvl w:val="0"/>
          <w:numId w:val="128"/>
        </w:numPr>
        <w:shd w:val="clear" w:color="auto" w:fill="FFFFFF"/>
        <w:tabs>
          <w:tab w:val="left" w:pos="960"/>
        </w:tabs>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дистанционное взаимодействие всех участников образовательного процесса (обучающихся, их родителей (законных представителей),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rsidR="00134EBF" w:rsidRPr="00134EBF" w:rsidRDefault="00134EBF" w:rsidP="00A730B8">
      <w:pPr>
        <w:numPr>
          <w:ilvl w:val="0"/>
          <w:numId w:val="128"/>
        </w:numPr>
        <w:shd w:val="clear" w:color="auto" w:fill="FFFFFF"/>
        <w:tabs>
          <w:tab w:val="left" w:pos="1090"/>
        </w:tabs>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 xml:space="preserve">дистанционное взаимодействие </w:t>
      </w:r>
      <w:r>
        <w:rPr>
          <w:rFonts w:ascii="Times New Roman" w:hAnsi="Times New Roman" w:cs="Times New Roman"/>
          <w:sz w:val="24"/>
          <w:szCs w:val="24"/>
        </w:rPr>
        <w:t xml:space="preserve"> Школы </w:t>
      </w:r>
      <w:r w:rsidRPr="00134EBF">
        <w:rPr>
          <w:rFonts w:ascii="Times New Roman" w:hAnsi="Times New Roman" w:cs="Times New Roman"/>
          <w:sz w:val="24"/>
          <w:szCs w:val="24"/>
        </w:rPr>
        <w:t>с другими образовательными учреждениями культуры, здравоохранения, спорта, досуга, службами занятости населения, обеспечения безопасности жизнедеятельности.</w:t>
      </w:r>
    </w:p>
    <w:p w:rsidR="00134EBF" w:rsidRPr="00134EBF" w:rsidRDefault="00134EBF" w:rsidP="00A730B8">
      <w:pPr>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Эффективное использование информационно-образовательной среды предполагает компете</w:t>
      </w:r>
      <w:r>
        <w:rPr>
          <w:rFonts w:ascii="Times New Roman" w:hAnsi="Times New Roman" w:cs="Times New Roman"/>
          <w:sz w:val="24"/>
          <w:szCs w:val="24"/>
        </w:rPr>
        <w:t xml:space="preserve">нтность работников Школы </w:t>
      </w:r>
      <w:r w:rsidRPr="00134EBF">
        <w:rPr>
          <w:rFonts w:ascii="Times New Roman" w:hAnsi="Times New Roman" w:cs="Times New Roman"/>
          <w:sz w:val="24"/>
          <w:szCs w:val="24"/>
        </w:rPr>
        <w:t>в решении профессиональных задач с применением ИКТ, а также наличие служб поддержки применения ИКТ.</w:t>
      </w:r>
    </w:p>
    <w:p w:rsidR="00134EBF" w:rsidRPr="00134EBF" w:rsidRDefault="00134EBF" w:rsidP="00A730B8">
      <w:pPr>
        <w:spacing w:after="0" w:line="240" w:lineRule="auto"/>
        <w:ind w:right="-1" w:firstLine="567"/>
        <w:jc w:val="both"/>
        <w:rPr>
          <w:rFonts w:ascii="Times New Roman" w:hAnsi="Times New Roman" w:cs="Times New Roman"/>
          <w:sz w:val="24"/>
          <w:szCs w:val="24"/>
        </w:rPr>
      </w:pPr>
      <w:r w:rsidRPr="00134EBF">
        <w:rPr>
          <w:rStyle w:val="362"/>
          <w:rFonts w:eastAsiaTheme="minorHAnsi"/>
          <w:sz w:val="24"/>
          <w:szCs w:val="24"/>
        </w:rPr>
        <w:t>Учебно-методическое и информационное обеспечение</w:t>
      </w:r>
      <w:r w:rsidRPr="00134EBF">
        <w:rPr>
          <w:rFonts w:ascii="Times New Roman" w:hAnsi="Times New Roman" w:cs="Times New Roman"/>
          <w:sz w:val="24"/>
          <w:szCs w:val="24"/>
        </w:rPr>
        <w:t xml:space="preserve"> реализации основной образовательной программы включает характеристики оснащения информационно- библиотечного центра, читального зала, учебных кабинетов и лабораторий, административных помещений, школьного сайта, внутренней (локальной) сети, внешней (в том числе глобальной) сети и направлено на создание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достижением планируемых результатов, организацией образовательного процесса и условиями его осуществления.</w:t>
      </w:r>
    </w:p>
    <w:p w:rsidR="00134EBF" w:rsidRPr="00134EBF" w:rsidRDefault="00134EBF" w:rsidP="00A730B8">
      <w:pPr>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Учебно-методическое и информационное обеспечение реализации основной образовательной программы включает:</w:t>
      </w:r>
    </w:p>
    <w:p w:rsidR="00134EBF" w:rsidRPr="00134EBF" w:rsidRDefault="00134EBF" w:rsidP="00A730B8">
      <w:pPr>
        <w:numPr>
          <w:ilvl w:val="0"/>
          <w:numId w:val="128"/>
        </w:numPr>
        <w:shd w:val="clear" w:color="auto" w:fill="FFFFFF"/>
        <w:tabs>
          <w:tab w:val="left" w:pos="974"/>
        </w:tabs>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информационную поддержку деятельности обучающихся и педагогических работников на основе современных информационных технологий, доступ к электронным учебным материалам и образовательным ресурсам Интернета;</w:t>
      </w:r>
    </w:p>
    <w:p w:rsidR="00134EBF" w:rsidRPr="00134EBF" w:rsidRDefault="00134EBF" w:rsidP="00A730B8">
      <w:pPr>
        <w:numPr>
          <w:ilvl w:val="0"/>
          <w:numId w:val="128"/>
        </w:numPr>
        <w:shd w:val="clear" w:color="auto" w:fill="FFFFFF"/>
        <w:tabs>
          <w:tab w:val="left" w:pos="1176"/>
        </w:tabs>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укомплектованность печатными и электронными информационно- образовательными ресурсами по всем учебным предметам учебного плана: учебниками, в том числе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w:t>
      </w:r>
    </w:p>
    <w:p w:rsidR="00134EBF" w:rsidRPr="00134EBF" w:rsidRDefault="00134EBF" w:rsidP="00A730B8">
      <w:pPr>
        <w:spacing w:after="0" w:line="240" w:lineRule="auto"/>
        <w:ind w:right="-1" w:firstLine="567"/>
        <w:jc w:val="both"/>
        <w:rPr>
          <w:rFonts w:ascii="Times New Roman" w:hAnsi="Times New Roman" w:cs="Times New Roman"/>
          <w:sz w:val="24"/>
          <w:szCs w:val="24"/>
        </w:rPr>
      </w:pPr>
      <w:r w:rsidRPr="00134EBF">
        <w:rPr>
          <w:rFonts w:ascii="Times New Roman" w:hAnsi="Times New Roman" w:cs="Times New Roman"/>
          <w:sz w:val="24"/>
          <w:szCs w:val="24"/>
        </w:rPr>
        <w:t>Фонд дополнительной литературы включает: отечественную и зарубежную, классическую и современную художественную литературу; научно-популярную и научно- 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 библиографические и периодические издания; собрание словарей; литературу по социальному и профессиональному самоопределению обучающихся.</w:t>
      </w:r>
    </w:p>
    <w:p w:rsidR="00134EBF" w:rsidRPr="00F41717" w:rsidRDefault="00134EBF" w:rsidP="002149A1">
      <w:pPr>
        <w:pStyle w:val="11"/>
        <w:numPr>
          <w:ilvl w:val="2"/>
          <w:numId w:val="122"/>
        </w:numPr>
        <w:tabs>
          <w:tab w:val="left" w:pos="1541"/>
        </w:tabs>
        <w:spacing w:before="0" w:line="240" w:lineRule="auto"/>
        <w:ind w:left="1540" w:right="0" w:hanging="720"/>
        <w:jc w:val="both"/>
        <w:rPr>
          <w:color w:val="000000"/>
          <w:lang w:val="ru-RU"/>
        </w:rPr>
      </w:pPr>
      <w:r>
        <w:rPr>
          <w:color w:val="000000"/>
          <w:lang w:val="ru-RU"/>
        </w:rPr>
        <w:t>3.4</w:t>
      </w:r>
      <w:r w:rsidRPr="00F41717">
        <w:rPr>
          <w:color w:val="000000"/>
          <w:lang w:val="ru-RU"/>
        </w:rPr>
        <w:t>.6. Механизмы достижения целевых ориентиров в системе</w:t>
      </w:r>
      <w:r w:rsidRPr="00F41717">
        <w:rPr>
          <w:color w:val="000000"/>
          <w:spacing w:val="-15"/>
          <w:lang w:val="ru-RU"/>
        </w:rPr>
        <w:t xml:space="preserve"> </w:t>
      </w:r>
      <w:r w:rsidRPr="00F41717">
        <w:rPr>
          <w:color w:val="000000"/>
          <w:lang w:val="ru-RU"/>
        </w:rPr>
        <w:t>условий</w:t>
      </w:r>
    </w:p>
    <w:p w:rsidR="00134EBF" w:rsidRPr="00134EBF" w:rsidRDefault="00134EBF" w:rsidP="00134EBF">
      <w:pPr>
        <w:pStyle w:val="a8"/>
        <w:ind w:left="0" w:right="103" w:firstLine="567"/>
        <w:jc w:val="both"/>
        <w:rPr>
          <w:color w:val="000000"/>
          <w:lang w:val="ru-RU"/>
        </w:rPr>
      </w:pPr>
      <w:r w:rsidRPr="00134EBF">
        <w:rPr>
          <w:color w:val="000000"/>
          <w:lang w:val="ru-RU"/>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w:t>
      </w:r>
      <w:r w:rsidRPr="00134EBF">
        <w:rPr>
          <w:color w:val="000000"/>
          <w:lang w:val="ru-RU"/>
        </w:rPr>
        <w:lastRenderedPageBreak/>
        <w:t>реализующей ООП ООО,</w:t>
      </w:r>
      <w:r w:rsidRPr="00134EBF">
        <w:rPr>
          <w:color w:val="000000"/>
          <w:spacing w:val="-22"/>
          <w:lang w:val="ru-RU"/>
        </w:rPr>
        <w:t xml:space="preserve"> </w:t>
      </w:r>
      <w:r w:rsidRPr="00134EBF">
        <w:rPr>
          <w:color w:val="000000"/>
          <w:lang w:val="ru-RU"/>
        </w:rPr>
        <w:t>условия:</w:t>
      </w:r>
    </w:p>
    <w:p w:rsidR="00134EBF" w:rsidRPr="00134EBF" w:rsidRDefault="00134EBF" w:rsidP="002149A1">
      <w:pPr>
        <w:pStyle w:val="aa"/>
        <w:numPr>
          <w:ilvl w:val="1"/>
          <w:numId w:val="133"/>
        </w:numPr>
        <w:tabs>
          <w:tab w:val="left" w:pos="1107"/>
        </w:tabs>
        <w:ind w:left="0" w:firstLine="567"/>
        <w:jc w:val="both"/>
        <w:rPr>
          <w:color w:val="000000"/>
          <w:sz w:val="24"/>
          <w:szCs w:val="24"/>
        </w:rPr>
      </w:pPr>
      <w:r w:rsidRPr="00134EBF">
        <w:rPr>
          <w:color w:val="000000"/>
          <w:sz w:val="24"/>
          <w:szCs w:val="24"/>
        </w:rPr>
        <w:t>соответствуют требованиям ФГОС</w:t>
      </w:r>
      <w:r w:rsidRPr="00134EBF">
        <w:rPr>
          <w:color w:val="000000"/>
          <w:spacing w:val="-9"/>
          <w:sz w:val="24"/>
          <w:szCs w:val="24"/>
        </w:rPr>
        <w:t xml:space="preserve"> </w:t>
      </w:r>
      <w:r w:rsidRPr="00134EBF">
        <w:rPr>
          <w:color w:val="000000"/>
          <w:sz w:val="24"/>
          <w:szCs w:val="24"/>
        </w:rPr>
        <w:t>ООО;</w:t>
      </w:r>
    </w:p>
    <w:p w:rsidR="00134EBF" w:rsidRPr="00134EBF" w:rsidRDefault="00134EBF" w:rsidP="002149A1">
      <w:pPr>
        <w:pStyle w:val="aa"/>
        <w:numPr>
          <w:ilvl w:val="1"/>
          <w:numId w:val="133"/>
        </w:numPr>
        <w:tabs>
          <w:tab w:val="left" w:pos="1107"/>
        </w:tabs>
        <w:ind w:left="0" w:right="109" w:firstLine="567"/>
        <w:jc w:val="both"/>
        <w:rPr>
          <w:color w:val="000000"/>
          <w:sz w:val="24"/>
          <w:szCs w:val="24"/>
          <w:lang w:val="ru-RU"/>
        </w:rPr>
      </w:pPr>
      <w:r w:rsidRPr="00134EBF">
        <w:rPr>
          <w:color w:val="000000"/>
          <w:sz w:val="24"/>
          <w:szCs w:val="24"/>
          <w:lang w:val="ru-RU"/>
        </w:rPr>
        <w:t>обеспечивают достижение планируемых результатов освоения</w:t>
      </w:r>
      <w:r>
        <w:rPr>
          <w:color w:val="000000"/>
          <w:sz w:val="24"/>
          <w:szCs w:val="24"/>
          <w:lang w:val="ru-RU"/>
        </w:rPr>
        <w:t xml:space="preserve"> </w:t>
      </w:r>
      <w:r w:rsidRPr="00134EBF">
        <w:rPr>
          <w:color w:val="000000"/>
          <w:sz w:val="24"/>
          <w:szCs w:val="24"/>
          <w:lang w:val="ru-RU"/>
        </w:rPr>
        <w:t>основной образовательной программы образовательной организации и</w:t>
      </w:r>
      <w:r>
        <w:rPr>
          <w:color w:val="000000"/>
          <w:sz w:val="24"/>
          <w:szCs w:val="24"/>
          <w:lang w:val="ru-RU"/>
        </w:rPr>
        <w:t xml:space="preserve"> </w:t>
      </w:r>
      <w:r w:rsidRPr="00134EBF">
        <w:rPr>
          <w:color w:val="000000"/>
          <w:sz w:val="24"/>
          <w:szCs w:val="24"/>
          <w:lang w:val="ru-RU"/>
        </w:rPr>
        <w:t>реализацию предусмотренных в ней образовательных программ;</w:t>
      </w:r>
    </w:p>
    <w:p w:rsidR="00134EBF" w:rsidRPr="00134EBF" w:rsidRDefault="00134EBF" w:rsidP="002149A1">
      <w:pPr>
        <w:pStyle w:val="aa"/>
        <w:numPr>
          <w:ilvl w:val="1"/>
          <w:numId w:val="133"/>
        </w:numPr>
        <w:tabs>
          <w:tab w:val="left" w:pos="1107"/>
        </w:tabs>
        <w:ind w:left="0" w:right="112" w:firstLine="567"/>
        <w:jc w:val="both"/>
        <w:rPr>
          <w:color w:val="000000"/>
          <w:sz w:val="24"/>
          <w:szCs w:val="24"/>
          <w:lang w:val="ru-RU"/>
        </w:rPr>
      </w:pPr>
      <w:r w:rsidRPr="00134EBF">
        <w:rPr>
          <w:color w:val="000000"/>
          <w:sz w:val="24"/>
          <w:szCs w:val="24"/>
          <w:lang w:val="ru-RU"/>
        </w:rPr>
        <w:t>учитывают особенности образовательной организации, ее</w:t>
      </w:r>
      <w:r>
        <w:rPr>
          <w:color w:val="000000"/>
          <w:sz w:val="24"/>
          <w:szCs w:val="24"/>
          <w:lang w:val="ru-RU"/>
        </w:rPr>
        <w:t xml:space="preserve"> </w:t>
      </w:r>
      <w:r w:rsidRPr="00134EBF">
        <w:rPr>
          <w:color w:val="000000"/>
          <w:sz w:val="24"/>
          <w:szCs w:val="24"/>
          <w:lang w:val="ru-RU"/>
        </w:rPr>
        <w:t>организационную структуру, запросы участников образовательного</w:t>
      </w:r>
      <w:r w:rsidRPr="00134EBF">
        <w:rPr>
          <w:color w:val="000000"/>
          <w:spacing w:val="-15"/>
          <w:sz w:val="24"/>
          <w:szCs w:val="24"/>
          <w:lang w:val="ru-RU"/>
        </w:rPr>
        <w:t xml:space="preserve"> </w:t>
      </w:r>
      <w:r w:rsidRPr="00134EBF">
        <w:rPr>
          <w:color w:val="000000"/>
          <w:sz w:val="24"/>
          <w:szCs w:val="24"/>
          <w:lang w:val="ru-RU"/>
        </w:rPr>
        <w:t>процесса;</w:t>
      </w:r>
    </w:p>
    <w:p w:rsidR="00134EBF" w:rsidRPr="00134EBF" w:rsidRDefault="00134EBF" w:rsidP="002149A1">
      <w:pPr>
        <w:pStyle w:val="aa"/>
        <w:numPr>
          <w:ilvl w:val="1"/>
          <w:numId w:val="133"/>
        </w:numPr>
        <w:tabs>
          <w:tab w:val="left" w:pos="1107"/>
        </w:tabs>
        <w:ind w:left="0" w:right="108" w:firstLine="567"/>
        <w:jc w:val="both"/>
        <w:rPr>
          <w:color w:val="000000"/>
          <w:sz w:val="24"/>
          <w:szCs w:val="24"/>
          <w:lang w:val="ru-RU"/>
        </w:rPr>
      </w:pPr>
      <w:r w:rsidRPr="00134EBF">
        <w:rPr>
          <w:color w:val="000000"/>
          <w:sz w:val="24"/>
          <w:szCs w:val="24"/>
          <w:lang w:val="ru-RU"/>
        </w:rPr>
        <w:t>предоставляют возможность взаимодействия с социальными</w:t>
      </w:r>
      <w:r>
        <w:rPr>
          <w:color w:val="000000"/>
          <w:sz w:val="24"/>
          <w:szCs w:val="24"/>
          <w:lang w:val="ru-RU"/>
        </w:rPr>
        <w:t xml:space="preserve"> </w:t>
      </w:r>
      <w:r w:rsidRPr="00134EBF">
        <w:rPr>
          <w:color w:val="000000"/>
          <w:sz w:val="24"/>
          <w:szCs w:val="24"/>
          <w:lang w:val="ru-RU"/>
        </w:rPr>
        <w:t>партнерами, использования ресурсов социума, в том числе и</w:t>
      </w:r>
      <w:r w:rsidRPr="00134EBF">
        <w:rPr>
          <w:color w:val="000000"/>
          <w:spacing w:val="-16"/>
          <w:sz w:val="24"/>
          <w:szCs w:val="24"/>
          <w:lang w:val="ru-RU"/>
        </w:rPr>
        <w:t xml:space="preserve"> </w:t>
      </w:r>
      <w:r w:rsidRPr="00134EBF">
        <w:rPr>
          <w:color w:val="000000"/>
          <w:sz w:val="24"/>
          <w:szCs w:val="24"/>
          <w:lang w:val="ru-RU"/>
        </w:rPr>
        <w:t>сетевого</w:t>
      </w:r>
      <w:r>
        <w:rPr>
          <w:color w:val="000000"/>
          <w:sz w:val="24"/>
          <w:szCs w:val="24"/>
          <w:lang w:val="ru-RU"/>
        </w:rPr>
        <w:t xml:space="preserve"> </w:t>
      </w:r>
      <w:r w:rsidRPr="00134EBF">
        <w:rPr>
          <w:color w:val="000000"/>
          <w:sz w:val="24"/>
          <w:szCs w:val="24"/>
          <w:lang w:val="ru-RU"/>
        </w:rPr>
        <w:t>взаимодействия.</w:t>
      </w:r>
    </w:p>
    <w:p w:rsidR="00134EBF" w:rsidRPr="00134EBF" w:rsidRDefault="00134EBF" w:rsidP="00134EBF">
      <w:pPr>
        <w:pStyle w:val="a8"/>
        <w:ind w:left="0" w:right="108" w:firstLine="567"/>
        <w:jc w:val="both"/>
        <w:rPr>
          <w:color w:val="000000"/>
          <w:lang w:val="ru-RU"/>
        </w:rPr>
      </w:pPr>
      <w:r w:rsidRPr="00134EBF">
        <w:rPr>
          <w:color w:val="000000"/>
          <w:lang w:val="ru-RU"/>
        </w:rPr>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134EBF" w:rsidRPr="00134EBF" w:rsidRDefault="00134EBF" w:rsidP="002149A1">
      <w:pPr>
        <w:pStyle w:val="aa"/>
        <w:numPr>
          <w:ilvl w:val="0"/>
          <w:numId w:val="132"/>
        </w:numPr>
        <w:tabs>
          <w:tab w:val="left" w:pos="1246"/>
        </w:tabs>
        <w:ind w:left="0" w:right="99" w:firstLine="567"/>
        <w:jc w:val="both"/>
        <w:rPr>
          <w:color w:val="000000"/>
          <w:sz w:val="24"/>
          <w:szCs w:val="24"/>
          <w:lang w:val="ru-RU"/>
        </w:rPr>
      </w:pPr>
      <w:r w:rsidRPr="00134EBF">
        <w:rPr>
          <w:color w:val="000000"/>
          <w:sz w:val="24"/>
          <w:szCs w:val="24"/>
          <w:lang w:val="ru-RU"/>
        </w:rPr>
        <w:t>описание кадровых, психолого-педагогических, финансово-экономических, материально- технических, информационно-методических условий и</w:t>
      </w:r>
      <w:r w:rsidRPr="00134EBF">
        <w:rPr>
          <w:color w:val="000000"/>
          <w:spacing w:val="-24"/>
          <w:sz w:val="24"/>
          <w:szCs w:val="24"/>
          <w:lang w:val="ru-RU"/>
        </w:rPr>
        <w:t xml:space="preserve"> </w:t>
      </w:r>
      <w:r w:rsidRPr="00134EBF">
        <w:rPr>
          <w:color w:val="000000"/>
          <w:sz w:val="24"/>
          <w:szCs w:val="24"/>
          <w:lang w:val="ru-RU"/>
        </w:rPr>
        <w:t>ресурсов;</w:t>
      </w:r>
    </w:p>
    <w:p w:rsidR="00134EBF" w:rsidRPr="00134EBF" w:rsidRDefault="00134EBF" w:rsidP="002149A1">
      <w:pPr>
        <w:pStyle w:val="aa"/>
        <w:numPr>
          <w:ilvl w:val="0"/>
          <w:numId w:val="132"/>
        </w:numPr>
        <w:tabs>
          <w:tab w:val="left" w:pos="1246"/>
        </w:tabs>
        <w:ind w:left="0" w:right="105" w:firstLine="567"/>
        <w:jc w:val="both"/>
        <w:rPr>
          <w:color w:val="000000"/>
          <w:sz w:val="24"/>
          <w:szCs w:val="24"/>
          <w:lang w:val="ru-RU"/>
        </w:rPr>
      </w:pPr>
      <w:r w:rsidRPr="00134EBF">
        <w:rPr>
          <w:color w:val="000000"/>
          <w:sz w:val="24"/>
          <w:szCs w:val="24"/>
          <w:lang w:val="ru-RU"/>
        </w:rPr>
        <w:t>обоснование необходимых изменений в имеющихся условиях в соответствии с целями и приоритетами ООП ООО образовательной</w:t>
      </w:r>
      <w:r w:rsidRPr="00134EBF">
        <w:rPr>
          <w:color w:val="000000"/>
          <w:spacing w:val="-17"/>
          <w:sz w:val="24"/>
          <w:szCs w:val="24"/>
          <w:lang w:val="ru-RU"/>
        </w:rPr>
        <w:t xml:space="preserve"> </w:t>
      </w:r>
      <w:r w:rsidRPr="00134EBF">
        <w:rPr>
          <w:color w:val="000000"/>
          <w:sz w:val="24"/>
          <w:szCs w:val="24"/>
          <w:lang w:val="ru-RU"/>
        </w:rPr>
        <w:t>организации;</w:t>
      </w:r>
    </w:p>
    <w:p w:rsidR="00134EBF" w:rsidRPr="00134EBF" w:rsidRDefault="00134EBF" w:rsidP="002149A1">
      <w:pPr>
        <w:pStyle w:val="aa"/>
        <w:numPr>
          <w:ilvl w:val="0"/>
          <w:numId w:val="132"/>
        </w:numPr>
        <w:tabs>
          <w:tab w:val="left" w:pos="1245"/>
          <w:tab w:val="left" w:pos="1246"/>
        </w:tabs>
        <w:ind w:left="0" w:firstLine="567"/>
        <w:jc w:val="both"/>
        <w:rPr>
          <w:color w:val="000000"/>
          <w:sz w:val="24"/>
          <w:szCs w:val="24"/>
          <w:lang w:val="ru-RU"/>
        </w:rPr>
      </w:pPr>
      <w:r w:rsidRPr="00134EBF">
        <w:rPr>
          <w:color w:val="000000"/>
          <w:sz w:val="24"/>
          <w:szCs w:val="24"/>
          <w:lang w:val="ru-RU"/>
        </w:rPr>
        <w:t>механизмы достижения целевых ориентиров в системе</w:t>
      </w:r>
      <w:r w:rsidRPr="00134EBF">
        <w:rPr>
          <w:color w:val="000000"/>
          <w:spacing w:val="-21"/>
          <w:sz w:val="24"/>
          <w:szCs w:val="24"/>
          <w:lang w:val="ru-RU"/>
        </w:rPr>
        <w:t xml:space="preserve"> </w:t>
      </w:r>
      <w:r w:rsidRPr="00134EBF">
        <w:rPr>
          <w:color w:val="000000"/>
          <w:sz w:val="24"/>
          <w:szCs w:val="24"/>
          <w:lang w:val="ru-RU"/>
        </w:rPr>
        <w:t>условий;</w:t>
      </w:r>
    </w:p>
    <w:p w:rsidR="00134EBF" w:rsidRPr="00134EBF" w:rsidRDefault="00134EBF" w:rsidP="002149A1">
      <w:pPr>
        <w:pStyle w:val="aa"/>
        <w:numPr>
          <w:ilvl w:val="0"/>
          <w:numId w:val="132"/>
        </w:numPr>
        <w:tabs>
          <w:tab w:val="left" w:pos="1245"/>
          <w:tab w:val="left" w:pos="1246"/>
        </w:tabs>
        <w:ind w:left="0" w:firstLine="567"/>
        <w:jc w:val="both"/>
        <w:rPr>
          <w:color w:val="000000"/>
          <w:sz w:val="24"/>
          <w:szCs w:val="24"/>
          <w:lang w:val="ru-RU"/>
        </w:rPr>
      </w:pPr>
      <w:r w:rsidRPr="00134EBF">
        <w:rPr>
          <w:color w:val="000000"/>
          <w:sz w:val="24"/>
          <w:szCs w:val="24"/>
          <w:lang w:val="ru-RU"/>
        </w:rPr>
        <w:t>сетевой график (дорожную карту) по формированию необходимой системы</w:t>
      </w:r>
      <w:r w:rsidRPr="00134EBF">
        <w:rPr>
          <w:color w:val="000000"/>
          <w:spacing w:val="-26"/>
          <w:sz w:val="24"/>
          <w:szCs w:val="24"/>
          <w:lang w:val="ru-RU"/>
        </w:rPr>
        <w:t xml:space="preserve"> </w:t>
      </w:r>
      <w:r w:rsidRPr="00134EBF">
        <w:rPr>
          <w:color w:val="000000"/>
          <w:sz w:val="24"/>
          <w:szCs w:val="24"/>
          <w:lang w:val="ru-RU"/>
        </w:rPr>
        <w:t>условий;</w:t>
      </w:r>
    </w:p>
    <w:p w:rsidR="00134EBF" w:rsidRPr="00134EBF" w:rsidRDefault="00134EBF" w:rsidP="002149A1">
      <w:pPr>
        <w:pStyle w:val="aa"/>
        <w:numPr>
          <w:ilvl w:val="0"/>
          <w:numId w:val="132"/>
        </w:numPr>
        <w:tabs>
          <w:tab w:val="left" w:pos="1245"/>
          <w:tab w:val="left" w:pos="1246"/>
        </w:tabs>
        <w:ind w:left="0" w:firstLine="567"/>
        <w:jc w:val="both"/>
        <w:rPr>
          <w:color w:val="000000"/>
          <w:sz w:val="24"/>
          <w:szCs w:val="24"/>
        </w:rPr>
      </w:pPr>
      <w:r w:rsidRPr="00134EBF">
        <w:rPr>
          <w:color w:val="000000"/>
          <w:sz w:val="24"/>
          <w:szCs w:val="24"/>
        </w:rPr>
        <w:t>систему оценки</w:t>
      </w:r>
      <w:r w:rsidRPr="00134EBF">
        <w:rPr>
          <w:color w:val="000000"/>
          <w:spacing w:val="-9"/>
          <w:sz w:val="24"/>
          <w:szCs w:val="24"/>
        </w:rPr>
        <w:t xml:space="preserve"> </w:t>
      </w:r>
      <w:r w:rsidRPr="00134EBF">
        <w:rPr>
          <w:color w:val="000000"/>
          <w:sz w:val="24"/>
          <w:szCs w:val="24"/>
        </w:rPr>
        <w:t>условий.</w:t>
      </w:r>
    </w:p>
    <w:p w:rsidR="00134EBF" w:rsidRPr="00134EBF" w:rsidRDefault="00134EBF" w:rsidP="00134EBF">
      <w:pPr>
        <w:pStyle w:val="a8"/>
        <w:ind w:left="0" w:right="105" w:firstLine="567"/>
        <w:jc w:val="both"/>
        <w:rPr>
          <w:color w:val="000000"/>
          <w:lang w:val="ru-RU"/>
        </w:rPr>
      </w:pPr>
      <w:r w:rsidRPr="00134EBF">
        <w:rPr>
          <w:color w:val="000000"/>
          <w:lang w:val="ru-RU"/>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134EBF" w:rsidRPr="00134EBF" w:rsidRDefault="00134EBF" w:rsidP="002149A1">
      <w:pPr>
        <w:pStyle w:val="aa"/>
        <w:numPr>
          <w:ilvl w:val="0"/>
          <w:numId w:val="131"/>
        </w:numPr>
        <w:tabs>
          <w:tab w:val="left" w:pos="1107"/>
        </w:tabs>
        <w:ind w:left="0" w:right="101" w:firstLine="567"/>
        <w:jc w:val="both"/>
        <w:rPr>
          <w:color w:val="000000"/>
          <w:sz w:val="24"/>
          <w:szCs w:val="24"/>
          <w:lang w:val="ru-RU"/>
        </w:rPr>
      </w:pPr>
      <w:r w:rsidRPr="00134EBF">
        <w:rPr>
          <w:color w:val="000000"/>
          <w:sz w:val="24"/>
          <w:szCs w:val="24"/>
          <w:lang w:val="ru-RU"/>
        </w:rPr>
        <w:t>анализ имеющихся в образовательной организации условий и ресурсов реализации основной образовательной программы основного общего</w:t>
      </w:r>
      <w:r w:rsidRPr="00134EBF">
        <w:rPr>
          <w:color w:val="000000"/>
          <w:spacing w:val="-19"/>
          <w:sz w:val="24"/>
          <w:szCs w:val="24"/>
          <w:lang w:val="ru-RU"/>
        </w:rPr>
        <w:t xml:space="preserve"> </w:t>
      </w:r>
      <w:r w:rsidRPr="00134EBF">
        <w:rPr>
          <w:color w:val="000000"/>
          <w:sz w:val="24"/>
          <w:szCs w:val="24"/>
          <w:lang w:val="ru-RU"/>
        </w:rPr>
        <w:t>образования;</w:t>
      </w:r>
    </w:p>
    <w:p w:rsidR="00134EBF" w:rsidRPr="00134EBF" w:rsidRDefault="00134EBF" w:rsidP="002149A1">
      <w:pPr>
        <w:pStyle w:val="aa"/>
        <w:numPr>
          <w:ilvl w:val="0"/>
          <w:numId w:val="131"/>
        </w:numPr>
        <w:tabs>
          <w:tab w:val="left" w:pos="1107"/>
        </w:tabs>
        <w:ind w:left="0" w:right="111" w:firstLine="567"/>
        <w:jc w:val="both"/>
        <w:rPr>
          <w:color w:val="000000"/>
          <w:sz w:val="24"/>
          <w:szCs w:val="24"/>
          <w:lang w:val="ru-RU"/>
        </w:rPr>
      </w:pPr>
      <w:r w:rsidRPr="00134EBF">
        <w:rPr>
          <w:color w:val="000000"/>
          <w:sz w:val="24"/>
          <w:szCs w:val="24"/>
          <w:lang w:val="ru-RU"/>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w:t>
      </w:r>
      <w:r w:rsidRPr="00134EBF">
        <w:rPr>
          <w:color w:val="000000"/>
          <w:spacing w:val="-20"/>
          <w:sz w:val="24"/>
          <w:szCs w:val="24"/>
          <w:lang w:val="ru-RU"/>
        </w:rPr>
        <w:t xml:space="preserve"> </w:t>
      </w:r>
      <w:r w:rsidRPr="00134EBF">
        <w:rPr>
          <w:color w:val="000000"/>
          <w:sz w:val="24"/>
          <w:szCs w:val="24"/>
          <w:lang w:val="ru-RU"/>
        </w:rPr>
        <w:t>процесса;</w:t>
      </w:r>
    </w:p>
    <w:p w:rsidR="00134EBF" w:rsidRPr="00134EBF" w:rsidRDefault="00134EBF" w:rsidP="002149A1">
      <w:pPr>
        <w:pStyle w:val="aa"/>
        <w:numPr>
          <w:ilvl w:val="0"/>
          <w:numId w:val="131"/>
        </w:numPr>
        <w:tabs>
          <w:tab w:val="left" w:pos="1107"/>
        </w:tabs>
        <w:ind w:left="0" w:right="109" w:firstLine="567"/>
        <w:jc w:val="both"/>
        <w:rPr>
          <w:color w:val="000000"/>
          <w:sz w:val="24"/>
          <w:szCs w:val="24"/>
          <w:lang w:val="ru-RU"/>
        </w:rPr>
      </w:pPr>
      <w:r w:rsidRPr="00134EBF">
        <w:rPr>
          <w:color w:val="000000"/>
          <w:sz w:val="24"/>
          <w:szCs w:val="24"/>
          <w:lang w:val="ru-RU"/>
        </w:rPr>
        <w:t>выявление проблемных зон и установление необходимых изменений в имеющихся условиях для приведения их в соответствие с требованиями</w:t>
      </w:r>
      <w:r w:rsidRPr="00134EBF">
        <w:rPr>
          <w:color w:val="000000"/>
          <w:spacing w:val="-19"/>
          <w:sz w:val="24"/>
          <w:szCs w:val="24"/>
          <w:lang w:val="ru-RU"/>
        </w:rPr>
        <w:t xml:space="preserve"> </w:t>
      </w:r>
      <w:r w:rsidRPr="00134EBF">
        <w:rPr>
          <w:color w:val="000000"/>
          <w:sz w:val="24"/>
          <w:szCs w:val="24"/>
          <w:lang w:val="ru-RU"/>
        </w:rPr>
        <w:t>ФГОС;</w:t>
      </w:r>
    </w:p>
    <w:p w:rsidR="00134EBF" w:rsidRPr="00134EBF" w:rsidRDefault="00134EBF" w:rsidP="002149A1">
      <w:pPr>
        <w:pStyle w:val="aa"/>
        <w:numPr>
          <w:ilvl w:val="0"/>
          <w:numId w:val="131"/>
        </w:numPr>
        <w:tabs>
          <w:tab w:val="left" w:pos="1107"/>
        </w:tabs>
        <w:ind w:left="0" w:right="102" w:firstLine="567"/>
        <w:jc w:val="both"/>
        <w:rPr>
          <w:color w:val="000000"/>
          <w:sz w:val="24"/>
          <w:szCs w:val="24"/>
          <w:lang w:val="ru-RU"/>
        </w:rPr>
      </w:pPr>
      <w:r w:rsidRPr="00134EBF">
        <w:rPr>
          <w:color w:val="000000"/>
          <w:sz w:val="24"/>
          <w:szCs w:val="24"/>
          <w:lang w:val="ru-RU"/>
        </w:rPr>
        <w:t>разработку с привлечением всех участников образовательного процесса и возможных партнеров механизмов достижения целевых ориентиров в системе</w:t>
      </w:r>
      <w:r w:rsidRPr="00134EBF">
        <w:rPr>
          <w:color w:val="000000"/>
          <w:spacing w:val="-23"/>
          <w:sz w:val="24"/>
          <w:szCs w:val="24"/>
          <w:lang w:val="ru-RU"/>
        </w:rPr>
        <w:t xml:space="preserve"> </w:t>
      </w:r>
      <w:r w:rsidRPr="00134EBF">
        <w:rPr>
          <w:color w:val="000000"/>
          <w:sz w:val="24"/>
          <w:szCs w:val="24"/>
          <w:lang w:val="ru-RU"/>
        </w:rPr>
        <w:t>условий;</w:t>
      </w:r>
    </w:p>
    <w:p w:rsidR="00134EBF" w:rsidRPr="00134EBF" w:rsidRDefault="00134EBF" w:rsidP="002149A1">
      <w:pPr>
        <w:pStyle w:val="aa"/>
        <w:numPr>
          <w:ilvl w:val="0"/>
          <w:numId w:val="131"/>
        </w:numPr>
        <w:tabs>
          <w:tab w:val="left" w:pos="1107"/>
        </w:tabs>
        <w:ind w:left="0" w:firstLine="567"/>
        <w:jc w:val="both"/>
        <w:rPr>
          <w:color w:val="000000"/>
          <w:sz w:val="24"/>
          <w:szCs w:val="24"/>
          <w:lang w:val="ru-RU"/>
        </w:rPr>
      </w:pPr>
      <w:r w:rsidRPr="00134EBF">
        <w:rPr>
          <w:color w:val="000000"/>
          <w:sz w:val="24"/>
          <w:szCs w:val="24"/>
          <w:lang w:val="ru-RU"/>
        </w:rPr>
        <w:t>разработку сетевого графика (дорожной карты) создания необходимой системы</w:t>
      </w:r>
      <w:r w:rsidRPr="00134EBF">
        <w:rPr>
          <w:color w:val="000000"/>
          <w:spacing w:val="-27"/>
          <w:sz w:val="24"/>
          <w:szCs w:val="24"/>
          <w:lang w:val="ru-RU"/>
        </w:rPr>
        <w:t xml:space="preserve"> </w:t>
      </w:r>
      <w:r w:rsidRPr="00134EBF">
        <w:rPr>
          <w:color w:val="000000"/>
          <w:sz w:val="24"/>
          <w:szCs w:val="24"/>
          <w:lang w:val="ru-RU"/>
        </w:rPr>
        <w:t>условий;</w:t>
      </w:r>
    </w:p>
    <w:p w:rsidR="00134EBF" w:rsidRPr="00134EBF" w:rsidRDefault="00134EBF" w:rsidP="002149A1">
      <w:pPr>
        <w:pStyle w:val="aa"/>
        <w:numPr>
          <w:ilvl w:val="0"/>
          <w:numId w:val="131"/>
        </w:numPr>
        <w:tabs>
          <w:tab w:val="left" w:pos="1107"/>
        </w:tabs>
        <w:ind w:left="0" w:right="111" w:firstLine="567"/>
        <w:jc w:val="both"/>
        <w:rPr>
          <w:color w:val="000000"/>
          <w:sz w:val="24"/>
          <w:szCs w:val="24"/>
          <w:lang w:val="ru-RU"/>
        </w:rPr>
      </w:pPr>
      <w:r w:rsidRPr="00134EBF">
        <w:rPr>
          <w:color w:val="000000"/>
          <w:sz w:val="24"/>
          <w:szCs w:val="24"/>
          <w:lang w:val="ru-RU"/>
        </w:rPr>
        <w:t>разработку механизмов мониторинга, оценки и коррекции реализации промежуточных этапов разработанного графика (дорожной</w:t>
      </w:r>
      <w:r w:rsidRPr="00134EBF">
        <w:rPr>
          <w:color w:val="000000"/>
          <w:spacing w:val="-15"/>
          <w:sz w:val="24"/>
          <w:szCs w:val="24"/>
          <w:lang w:val="ru-RU"/>
        </w:rPr>
        <w:t xml:space="preserve"> </w:t>
      </w:r>
      <w:r w:rsidRPr="00134EBF">
        <w:rPr>
          <w:color w:val="000000"/>
          <w:sz w:val="24"/>
          <w:szCs w:val="24"/>
          <w:lang w:val="ru-RU"/>
        </w:rPr>
        <w:t>карты).</w:t>
      </w:r>
    </w:p>
    <w:p w:rsidR="00134EBF" w:rsidRPr="00134EBF" w:rsidRDefault="00134EBF" w:rsidP="00134EBF">
      <w:pPr>
        <w:pStyle w:val="aa"/>
        <w:tabs>
          <w:tab w:val="left" w:pos="1107"/>
        </w:tabs>
        <w:ind w:left="0" w:right="111" w:firstLine="567"/>
        <w:jc w:val="both"/>
        <w:rPr>
          <w:color w:val="000000"/>
          <w:sz w:val="24"/>
          <w:szCs w:val="24"/>
          <w:lang w:val="ru-RU"/>
        </w:rPr>
      </w:pPr>
    </w:p>
    <w:p w:rsidR="00134EBF" w:rsidRPr="00134EBF" w:rsidRDefault="00134EBF" w:rsidP="00134EBF">
      <w:pPr>
        <w:pStyle w:val="3"/>
        <w:keepNext w:val="0"/>
        <w:keepLines w:val="0"/>
        <w:widowControl/>
        <w:spacing w:before="0"/>
        <w:ind w:firstLine="567"/>
        <w:jc w:val="both"/>
        <w:rPr>
          <w:rFonts w:ascii="Times New Roman" w:hAnsi="Times New Roman"/>
          <w:color w:val="000000"/>
          <w:sz w:val="24"/>
          <w:szCs w:val="24"/>
        </w:rPr>
      </w:pPr>
      <w:bookmarkStart w:id="193" w:name="_Toc414553292"/>
      <w:r w:rsidRPr="00134EBF">
        <w:rPr>
          <w:rFonts w:ascii="Times New Roman" w:hAnsi="Times New Roman"/>
          <w:color w:val="000000"/>
          <w:sz w:val="24"/>
          <w:szCs w:val="24"/>
        </w:rPr>
        <w:t>3.4.7.Сетевой график (дорожная карта) по формированию необходимой</w:t>
      </w:r>
      <w:bookmarkStart w:id="194" w:name="_Toc410654087"/>
      <w:r w:rsidRPr="00134EBF">
        <w:rPr>
          <w:rFonts w:ascii="Times New Roman" w:hAnsi="Times New Roman"/>
          <w:color w:val="000000"/>
          <w:sz w:val="24"/>
          <w:szCs w:val="24"/>
        </w:rPr>
        <w:t xml:space="preserve"> системы условий</w:t>
      </w:r>
      <w:bookmarkEnd w:id="193"/>
      <w:bookmarkEnd w:id="194"/>
    </w:p>
    <w:tbl>
      <w:tblPr>
        <w:tblW w:w="9871" w:type="dxa"/>
        <w:tblInd w:w="-5" w:type="dxa"/>
        <w:tblLayout w:type="fixed"/>
        <w:tblCellMar>
          <w:left w:w="0" w:type="dxa"/>
          <w:right w:w="0" w:type="dxa"/>
        </w:tblCellMar>
        <w:tblLook w:val="0000"/>
      </w:tblPr>
      <w:tblGrid>
        <w:gridCol w:w="2835"/>
        <w:gridCol w:w="5175"/>
        <w:gridCol w:w="1861"/>
      </w:tblGrid>
      <w:tr w:rsidR="00134EBF" w:rsidRPr="00134EBF" w:rsidTr="00134EBF">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b/>
                <w:bCs/>
                <w:color w:val="000000"/>
                <w:sz w:val="24"/>
                <w:szCs w:val="24"/>
                <w:lang w:eastAsia="ru-RU"/>
              </w:rPr>
            </w:pPr>
            <w:r w:rsidRPr="00134EBF">
              <w:rPr>
                <w:rFonts w:ascii="Times New Roman" w:eastAsia="MS Mincho" w:hAnsi="Times New Roman" w:cs="Times New Roman"/>
                <w:b/>
                <w:bCs/>
                <w:color w:val="000000"/>
                <w:sz w:val="24"/>
                <w:szCs w:val="24"/>
                <w:lang w:eastAsia="ru-RU"/>
              </w:rPr>
              <w:t>Направление мероприятий</w:t>
            </w: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b/>
                <w:bCs/>
                <w:color w:val="000000"/>
                <w:sz w:val="24"/>
                <w:szCs w:val="24"/>
                <w:lang w:eastAsia="ru-RU"/>
              </w:rPr>
            </w:pPr>
            <w:r w:rsidRPr="00134EBF">
              <w:rPr>
                <w:rFonts w:ascii="Times New Roman" w:eastAsia="MS Mincho" w:hAnsi="Times New Roman" w:cs="Times New Roman"/>
                <w:b/>
                <w:bCs/>
                <w:color w:val="000000"/>
                <w:sz w:val="24"/>
                <w:szCs w:val="24"/>
                <w:lang w:eastAsia="ru-RU"/>
              </w:rPr>
              <w:t>Мероприятия</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b/>
                <w:bCs/>
                <w:color w:val="000000"/>
                <w:sz w:val="24"/>
                <w:szCs w:val="24"/>
                <w:lang w:eastAsia="ru-RU"/>
              </w:rPr>
            </w:pPr>
            <w:r w:rsidRPr="00134EBF">
              <w:rPr>
                <w:rFonts w:ascii="Times New Roman" w:eastAsia="MS Mincho" w:hAnsi="Times New Roman" w:cs="Times New Roman"/>
                <w:b/>
                <w:bCs/>
                <w:color w:val="000000"/>
                <w:sz w:val="24"/>
                <w:szCs w:val="24"/>
                <w:lang w:eastAsia="ru-RU"/>
              </w:rPr>
              <w:t>Сроки реализации</w:t>
            </w:r>
          </w:p>
        </w:tc>
      </w:tr>
      <w:tr w:rsidR="00134EBF" w:rsidRPr="00134EBF" w:rsidTr="009E3773">
        <w:trPr>
          <w:trHeight w:val="1311"/>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I.</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Нормативное обеспечение введения ФГОС ООО</w:t>
            </w: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1.</w:t>
            </w:r>
            <w:r w:rsidRPr="00134EBF">
              <w:rPr>
                <w:rStyle w:val="1214"/>
                <w:color w:val="000000"/>
                <w:sz w:val="24"/>
                <w:szCs w:val="24"/>
              </w:rPr>
              <w:t>Наличие решения органа государственно-общественного управления</w:t>
            </w:r>
            <w:r w:rsidRPr="00134EBF">
              <w:rPr>
                <w:rStyle w:val="1213"/>
                <w:color w:val="000000"/>
                <w:sz w:val="24"/>
                <w:szCs w:val="24"/>
              </w:rPr>
              <w:t xml:space="preserve"> </w:t>
            </w:r>
            <w:r w:rsidRPr="00134EBF">
              <w:rPr>
                <w:rStyle w:val="1214"/>
                <w:color w:val="000000"/>
                <w:sz w:val="24"/>
                <w:szCs w:val="24"/>
              </w:rPr>
              <w:t>(совета школы, управляющего совета, попечительского совета) о введении</w:t>
            </w:r>
            <w:r w:rsidRPr="00134EBF">
              <w:rPr>
                <w:rStyle w:val="1213"/>
                <w:color w:val="000000"/>
                <w:sz w:val="24"/>
                <w:szCs w:val="24"/>
              </w:rPr>
              <w:t xml:space="preserve"> </w:t>
            </w:r>
            <w:r w:rsidRPr="00134EBF">
              <w:rPr>
                <w:rStyle w:val="1214"/>
                <w:color w:val="000000"/>
                <w:sz w:val="24"/>
                <w:szCs w:val="24"/>
              </w:rPr>
              <w:t>в образовательном учреждении ФГОС</w:t>
            </w:r>
            <w:r w:rsidRPr="00134EBF">
              <w:rPr>
                <w:rStyle w:val="1213"/>
                <w:color w:val="000000"/>
                <w:sz w:val="24"/>
                <w:szCs w:val="24"/>
              </w:rPr>
              <w:t xml:space="preserve"> </w:t>
            </w:r>
            <w:r w:rsidRPr="00134EBF">
              <w:rPr>
                <w:rStyle w:val="1214"/>
                <w:color w:val="000000"/>
                <w:sz w:val="24"/>
                <w:szCs w:val="24"/>
              </w:rPr>
              <w:t>ООО</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r>
      <w:tr w:rsidR="00134EBF" w:rsidRPr="00134EBF" w:rsidTr="009E3773">
        <w:trPr>
          <w:trHeight w:val="611"/>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2. Разработка и утверждение плана-графика введения ФГОС ООО</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ind w:firstLine="217"/>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 xml:space="preserve">3. Обеспечение соответствия нормативной базы школы требованиям ФГОС ООО (цели </w:t>
            </w:r>
            <w:r w:rsidRPr="00134EBF">
              <w:rPr>
                <w:rFonts w:ascii="Times New Roman" w:eastAsia="MS Mincho" w:hAnsi="Times New Roman" w:cs="Times New Roman"/>
                <w:color w:val="000000"/>
                <w:sz w:val="24"/>
                <w:szCs w:val="24"/>
                <w:lang w:eastAsia="ru-RU"/>
              </w:rPr>
              <w:lastRenderedPageBreak/>
              <w:t>образовательного процесса, режим занятий, финансирование, материально-техническое обеспечение и др.)</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ind w:firstLine="217"/>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lastRenderedPageBreak/>
              <w:t>2015/2016 уч. гг</w:t>
            </w:r>
          </w:p>
        </w:tc>
      </w:tr>
      <w:tr w:rsidR="00134EBF" w:rsidRPr="00134EBF" w:rsidTr="00134EBF">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strike/>
                <w:color w:val="000000"/>
                <w:sz w:val="24"/>
                <w:szCs w:val="24"/>
                <w:lang w:eastAsia="ru-RU"/>
              </w:rPr>
            </w:pPr>
            <w:r w:rsidRPr="00134EBF">
              <w:rPr>
                <w:rFonts w:ascii="Times New Roman" w:eastAsia="MS Mincho" w:hAnsi="Times New Roman" w:cs="Times New Roman"/>
                <w:color w:val="000000"/>
                <w:sz w:val="24"/>
                <w:szCs w:val="24"/>
                <w:lang w:eastAsia="ru-RU"/>
              </w:rPr>
              <w:t>4.</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ind w:firstLine="217"/>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5.</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 xml:space="preserve"> Утверждение основной образовательной программы образовательной организации</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ind w:firstLine="217"/>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right w:val="single" w:sz="4" w:space="0" w:color="000000"/>
            </w:tcBorders>
            <w:tcMar>
              <w:top w:w="71"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6.</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характеристикамии профессиональным стандартом</w:t>
            </w:r>
          </w:p>
        </w:tc>
        <w:tc>
          <w:tcPr>
            <w:tcW w:w="1861" w:type="dxa"/>
            <w:tcBorders>
              <w:top w:val="single" w:sz="4" w:space="0" w:color="000000"/>
              <w:left w:val="single" w:sz="4" w:space="0" w:color="000000"/>
              <w:right w:val="single" w:sz="4" w:space="0" w:color="000000"/>
            </w:tcBorders>
            <w:tcMar>
              <w:top w:w="71"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9E3773">
        <w:trPr>
          <w:trHeight w:val="1204"/>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right w:val="single" w:sz="4" w:space="0" w:color="000000"/>
            </w:tcBorders>
            <w:tcMar>
              <w:top w:w="71"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7.</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1861" w:type="dxa"/>
            <w:tcBorders>
              <w:top w:val="single" w:sz="4" w:space="0" w:color="000000"/>
              <w:left w:val="single" w:sz="4" w:space="0" w:color="000000"/>
              <w:right w:val="single" w:sz="4" w:space="0" w:color="000000"/>
            </w:tcBorders>
            <w:tcMar>
              <w:top w:w="71"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300"/>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134EBF" w:rsidRPr="00134EBF" w:rsidRDefault="00134EBF" w:rsidP="00134EBF">
            <w:pPr>
              <w:snapToGrid w:val="0"/>
              <w:spacing w:after="0" w:line="240" w:lineRule="auto"/>
              <w:ind w:firstLine="567"/>
              <w:jc w:val="both"/>
              <w:rPr>
                <w:rFonts w:ascii="Times New Roman" w:eastAsia="MS Mincho" w:hAnsi="Times New Roman" w:cs="Times New Roman"/>
                <w:strike/>
                <w:color w:val="000000"/>
                <w:sz w:val="24"/>
                <w:szCs w:val="24"/>
                <w:lang w:eastAsia="ru-RU"/>
              </w:rPr>
            </w:pPr>
            <w:r w:rsidRPr="00134EBF">
              <w:rPr>
                <w:rFonts w:ascii="Times New Roman" w:hAnsi="Times New Roman" w:cs="Times New Roman"/>
                <w:color w:val="000000"/>
                <w:sz w:val="24"/>
                <w:szCs w:val="24"/>
              </w:rPr>
              <w:t>8.</w:t>
            </w:r>
            <w:r w:rsidRPr="00134EBF">
              <w:rPr>
                <w:rFonts w:ascii="Times New Roman" w:hAnsi="Times New Roman" w:cs="Times New Roman"/>
                <w:color w:val="000000"/>
                <w:sz w:val="24"/>
                <w:szCs w:val="24"/>
              </w:rPr>
              <w:t> </w:t>
            </w:r>
            <w:r w:rsidRPr="00134EBF">
              <w:rPr>
                <w:rFonts w:ascii="Times New Roman" w:eastAsia="MS Mincho" w:hAnsi="Times New Roman" w:cs="Times New Roman"/>
                <w:color w:val="000000"/>
                <w:sz w:val="24"/>
                <w:szCs w:val="24"/>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186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9E3773">
        <w:trPr>
          <w:trHeight w:val="4978"/>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right w:val="single" w:sz="4" w:space="0" w:color="000000"/>
            </w:tcBorders>
            <w:tcMar>
              <w:top w:w="71"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strike/>
                <w:color w:val="000000"/>
                <w:sz w:val="24"/>
                <w:szCs w:val="24"/>
                <w:lang w:eastAsia="ru-RU"/>
              </w:rPr>
            </w:pPr>
            <w:r w:rsidRPr="00134EBF">
              <w:rPr>
                <w:rFonts w:ascii="Times New Roman" w:eastAsia="MS Mincho" w:hAnsi="Times New Roman" w:cs="Times New Roman"/>
                <w:color w:val="000000"/>
                <w:sz w:val="24"/>
                <w:szCs w:val="24"/>
                <w:lang w:eastAsia="ru-RU"/>
              </w:rPr>
              <w:t>9.</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 xml:space="preserve"> Доработка:</w:t>
            </w:r>
          </w:p>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hAnsi="Times New Roman" w:cs="Times New Roman"/>
                <w:b/>
                <w:bCs/>
                <w:color w:val="000000"/>
                <w:sz w:val="24"/>
                <w:szCs w:val="24"/>
              </w:rPr>
              <w:t>–</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образовательных программ (индивидуальных и</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др.);</w:t>
            </w:r>
          </w:p>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hAnsi="Times New Roman" w:cs="Times New Roman"/>
                <w:b/>
                <w:bCs/>
                <w:color w:val="000000"/>
                <w:sz w:val="24"/>
                <w:szCs w:val="24"/>
              </w:rPr>
              <w:t>–</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учебного плана;</w:t>
            </w:r>
          </w:p>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hAnsi="Times New Roman" w:cs="Times New Roman"/>
                <w:b/>
                <w:bCs/>
                <w:color w:val="000000"/>
                <w:sz w:val="24"/>
                <w:szCs w:val="24"/>
              </w:rPr>
              <w:t>–</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рабочих программ учебных предметов, курсов, дисциплин, модулей;</w:t>
            </w:r>
          </w:p>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hAnsi="Times New Roman" w:cs="Times New Roman"/>
                <w:b/>
                <w:bCs/>
                <w:color w:val="000000"/>
                <w:sz w:val="24"/>
                <w:szCs w:val="24"/>
              </w:rPr>
              <w:t>–</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годового календарного учебного графика;</w:t>
            </w:r>
          </w:p>
          <w:p w:rsidR="00134EBF" w:rsidRPr="00134EBF" w:rsidRDefault="00134EBF" w:rsidP="00134EBF">
            <w:pPr>
              <w:spacing w:after="0" w:line="240" w:lineRule="auto"/>
              <w:ind w:firstLine="567"/>
              <w:jc w:val="both"/>
              <w:rPr>
                <w:rFonts w:ascii="Times New Roman" w:hAnsi="Times New Roman" w:cs="Times New Roman"/>
                <w:color w:val="000000"/>
                <w:sz w:val="24"/>
                <w:szCs w:val="24"/>
                <w:lang w:eastAsia="ru-RU"/>
              </w:rPr>
            </w:pPr>
            <w:r w:rsidRPr="00134EBF">
              <w:rPr>
                <w:rFonts w:ascii="Times New Roman" w:hAnsi="Times New Roman" w:cs="Times New Roman"/>
                <w:b/>
                <w:bCs/>
                <w:color w:val="000000"/>
                <w:sz w:val="24"/>
                <w:szCs w:val="24"/>
              </w:rPr>
              <w:t>–</w:t>
            </w:r>
            <w:r w:rsidRPr="00134EBF">
              <w:rPr>
                <w:rFonts w:ascii="Times New Roman" w:hAnsi="Times New Roman" w:cs="Times New Roman"/>
                <w:color w:val="000000"/>
                <w:sz w:val="24"/>
                <w:szCs w:val="24"/>
                <w:lang w:eastAsia="ru-RU"/>
              </w:rPr>
              <w:t> положений о внеурочной деятельности обучающихся;</w:t>
            </w:r>
          </w:p>
          <w:p w:rsidR="00134EBF" w:rsidRPr="00134EBF" w:rsidRDefault="00134EBF" w:rsidP="00134EBF">
            <w:pPr>
              <w:spacing w:after="0" w:line="240" w:lineRule="auto"/>
              <w:ind w:firstLine="567"/>
              <w:jc w:val="both"/>
              <w:rPr>
                <w:rFonts w:ascii="Times New Roman" w:hAnsi="Times New Roman" w:cs="Times New Roman"/>
                <w:color w:val="000000"/>
                <w:sz w:val="24"/>
                <w:szCs w:val="24"/>
                <w:lang w:eastAsia="ru-RU"/>
              </w:rPr>
            </w:pPr>
            <w:r w:rsidRPr="00134EBF">
              <w:rPr>
                <w:rFonts w:ascii="Times New Roman" w:hAnsi="Times New Roman" w:cs="Times New Roman"/>
                <w:b/>
                <w:bCs/>
                <w:color w:val="000000"/>
                <w:sz w:val="24"/>
                <w:szCs w:val="24"/>
              </w:rPr>
              <w:t>–</w:t>
            </w:r>
            <w:r w:rsidRPr="00134EBF">
              <w:rPr>
                <w:rFonts w:ascii="Times New Roman" w:hAnsi="Times New Roman" w:cs="Times New Roman"/>
                <w:color w:val="000000"/>
                <w:sz w:val="24"/>
                <w:szCs w:val="24"/>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134EBF" w:rsidRPr="00134EBF" w:rsidRDefault="00134EBF" w:rsidP="00134EBF">
            <w:pPr>
              <w:spacing w:after="0" w:line="240" w:lineRule="auto"/>
              <w:ind w:firstLine="567"/>
              <w:jc w:val="both"/>
              <w:rPr>
                <w:rFonts w:ascii="Times New Roman" w:hAnsi="Times New Roman" w:cs="Times New Roman"/>
                <w:color w:val="000000"/>
                <w:sz w:val="24"/>
                <w:szCs w:val="24"/>
                <w:lang w:eastAsia="ru-RU"/>
              </w:rPr>
            </w:pPr>
            <w:r w:rsidRPr="00134EBF">
              <w:rPr>
                <w:rFonts w:ascii="Times New Roman" w:hAnsi="Times New Roman" w:cs="Times New Roman"/>
                <w:b/>
                <w:bCs/>
                <w:color w:val="000000"/>
                <w:sz w:val="24"/>
                <w:szCs w:val="24"/>
              </w:rPr>
              <w:t>–</w:t>
            </w:r>
            <w:r w:rsidRPr="00134EBF">
              <w:rPr>
                <w:rFonts w:ascii="Times New Roman" w:hAnsi="Times New Roman" w:cs="Times New Roman"/>
                <w:color w:val="000000"/>
                <w:sz w:val="24"/>
                <w:szCs w:val="24"/>
                <w:lang w:eastAsia="ru-RU"/>
              </w:rPr>
              <w:t> положения об организации домашней работы обучающихся;</w:t>
            </w:r>
          </w:p>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hAnsi="Times New Roman" w:cs="Times New Roman"/>
                <w:b/>
                <w:bCs/>
                <w:color w:val="000000"/>
                <w:sz w:val="24"/>
                <w:szCs w:val="24"/>
              </w:rPr>
              <w:t>–</w:t>
            </w:r>
            <w:r w:rsidRPr="00134EBF">
              <w:rPr>
                <w:rFonts w:ascii="Times New Roman" w:hAnsi="Times New Roman" w:cs="Times New Roman"/>
                <w:color w:val="000000"/>
                <w:sz w:val="24"/>
                <w:szCs w:val="24"/>
                <w:lang w:eastAsia="ru-RU"/>
              </w:rPr>
              <w:t> положения о формах получения образования</w:t>
            </w:r>
          </w:p>
        </w:tc>
        <w:tc>
          <w:tcPr>
            <w:tcW w:w="1861" w:type="dxa"/>
            <w:tcBorders>
              <w:top w:val="single" w:sz="4" w:space="0" w:color="000000"/>
              <w:left w:val="single" w:sz="4" w:space="0" w:color="000000"/>
              <w:right w:val="single" w:sz="4" w:space="0" w:color="000000"/>
            </w:tcBorders>
            <w:tcMar>
              <w:top w:w="71"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II. Финансовое обеспечение введения ФГОС основного общего образования</w:t>
            </w: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1.</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Определение объема расходов, необходимых для реализации ООП и достижения планируемых результатов</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2018/2019уч. гг</w:t>
            </w:r>
          </w:p>
        </w:tc>
      </w:tr>
      <w:tr w:rsidR="00134EBF" w:rsidRPr="00134EBF" w:rsidTr="00134EBF">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2.</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 xml:space="preserve"> 2015/2016 уч. гг</w:t>
            </w:r>
          </w:p>
        </w:tc>
      </w:tr>
      <w:tr w:rsidR="00134EBF" w:rsidRPr="00134EBF" w:rsidTr="00134EBF">
        <w:trPr>
          <w:trHeight w:val="1011"/>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3.</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Заключение дополнительных соглашений к трудовому договору с педагогическими работниками</w:t>
            </w:r>
          </w:p>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p>
        </w:tc>
        <w:tc>
          <w:tcPr>
            <w:tcW w:w="1861" w:type="dxa"/>
            <w:tcBorders>
              <w:top w:val="single" w:sz="4" w:space="0" w:color="000000"/>
              <w:left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1095"/>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III.</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Организационное обеспечение введения ФГОС основного общего образования</w:t>
            </w:r>
          </w:p>
        </w:tc>
        <w:tc>
          <w:tcPr>
            <w:tcW w:w="5175" w:type="dxa"/>
            <w:tcBorders>
              <w:top w:val="single" w:sz="4" w:space="0" w:color="000000"/>
              <w:left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1.</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Обеспечение координации взаимодействия участников образоательных отношенийпо  организации введения ФГОС ООО</w:t>
            </w:r>
          </w:p>
        </w:tc>
        <w:tc>
          <w:tcPr>
            <w:tcW w:w="1861" w:type="dxa"/>
            <w:tcBorders>
              <w:top w:val="single" w:sz="4" w:space="0" w:color="000000"/>
              <w:left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2.</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3.</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 xml:space="preserve">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w:t>
            </w:r>
            <w:r w:rsidRPr="00134EBF">
              <w:rPr>
                <w:rFonts w:ascii="Times New Roman" w:eastAsia="MS Mincho" w:hAnsi="Times New Roman" w:cs="Times New Roman"/>
                <w:color w:val="000000"/>
                <w:sz w:val="24"/>
                <w:szCs w:val="24"/>
                <w:lang w:eastAsia="ru-RU"/>
              </w:rPr>
              <w:lastRenderedPageBreak/>
              <w:t>внеурочной деятельности</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lastRenderedPageBreak/>
              <w:t>2015/2016 уч. гг</w:t>
            </w:r>
          </w:p>
        </w:tc>
      </w:tr>
      <w:tr w:rsidR="00134EBF" w:rsidRPr="00134EBF" w:rsidTr="00134EBF">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4.</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 уч. гг</w:t>
            </w:r>
          </w:p>
        </w:tc>
      </w:tr>
      <w:tr w:rsidR="00134EBF" w:rsidRPr="00134EBF" w:rsidTr="00134EBF">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IV.</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Кадровое обеспечение введения ФГОС основного общего образования</w:t>
            </w: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1.Анализ кадрового обеспечения введения и реализации ФГОС основного общего образования</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 уч. гг</w:t>
            </w:r>
          </w:p>
        </w:tc>
      </w:tr>
      <w:tr w:rsidR="00134EBF" w:rsidRPr="00134EBF" w:rsidTr="00134EBF">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2.</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2015/2016г.</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корреткировка</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 xml:space="preserve">2016-2019 уч. гг </w:t>
            </w:r>
          </w:p>
        </w:tc>
      </w:tr>
      <w:tr w:rsidR="00134EBF" w:rsidRPr="00134EBF" w:rsidTr="00134EBF">
        <w:trPr>
          <w:trHeight w:val="1347"/>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3.</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tc>
        <w:tc>
          <w:tcPr>
            <w:tcW w:w="1861" w:type="dxa"/>
            <w:tcBorders>
              <w:top w:val="single" w:sz="4" w:space="0" w:color="000000"/>
              <w:left w:val="single" w:sz="4" w:space="0" w:color="000000"/>
              <w:right w:val="single" w:sz="4" w:space="0" w:color="000000"/>
            </w:tcBorders>
            <w:tcMar>
              <w:top w:w="68" w:type="dxa"/>
              <w:left w:w="85" w:type="dxa"/>
              <w:bottom w:w="79"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 xml:space="preserve">2015/2016г. </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корреткировка</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 xml:space="preserve">2016-2019 уч. гг </w:t>
            </w:r>
          </w:p>
        </w:tc>
      </w:tr>
      <w:tr w:rsidR="00134EBF" w:rsidRPr="00134EBF" w:rsidTr="00134EBF">
        <w:trPr>
          <w:trHeight w:val="306"/>
        </w:trPr>
        <w:tc>
          <w:tcPr>
            <w:tcW w:w="2835" w:type="dxa"/>
            <w:vMerge w:val="restart"/>
            <w:tcBorders>
              <w:top w:val="single" w:sz="4" w:space="0" w:color="000000"/>
              <w:left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V.</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Информационное обеспечение введения ФГОС основного общего образования</w:t>
            </w: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1.</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Размещение на сайте образовательной организации информационных материалов о реализации ФГОС</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9E3773">
            <w:pPr>
              <w:autoSpaceDE w:val="0"/>
              <w:autoSpaceDN w:val="0"/>
              <w:adjustRightInd w:val="0"/>
              <w:spacing w:after="0" w:line="240" w:lineRule="auto"/>
              <w:jc w:val="both"/>
              <w:rPr>
                <w:rFonts w:ascii="Times New Roman" w:eastAsia="MS Mincho" w:hAnsi="Times New Roman" w:cs="Times New Roman"/>
                <w:color w:val="000000"/>
                <w:sz w:val="24"/>
                <w:szCs w:val="24"/>
                <w:lang w:eastAsia="ru-RU"/>
              </w:rPr>
            </w:pPr>
            <w:r w:rsidRPr="00134EBF">
              <w:rPr>
                <w:rFonts w:ascii="Times New Roman" w:hAnsi="Times New Roman" w:cs="Times New Roman"/>
                <w:color w:val="000000"/>
                <w:sz w:val="24"/>
                <w:szCs w:val="24"/>
              </w:rPr>
              <w:t>2015-2019 уч. гг</w:t>
            </w:r>
          </w:p>
        </w:tc>
      </w:tr>
      <w:tr w:rsidR="00134EBF" w:rsidRPr="00134EBF" w:rsidTr="00134EBF">
        <w:trPr>
          <w:trHeight w:val="306"/>
        </w:trPr>
        <w:tc>
          <w:tcPr>
            <w:tcW w:w="2835" w:type="dxa"/>
            <w:vMerge/>
            <w:tcBorders>
              <w:left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strike/>
                <w:color w:val="000000"/>
                <w:sz w:val="24"/>
                <w:szCs w:val="24"/>
                <w:lang w:eastAsia="ru-RU"/>
              </w:rPr>
            </w:pPr>
            <w:r w:rsidRPr="00134EBF">
              <w:rPr>
                <w:rFonts w:ascii="Times New Roman" w:eastAsia="MS Mincho" w:hAnsi="Times New Roman" w:cs="Times New Roman"/>
                <w:color w:val="000000"/>
                <w:sz w:val="24"/>
                <w:szCs w:val="24"/>
                <w:lang w:eastAsia="ru-RU"/>
              </w:rPr>
              <w:t>2.</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 xml:space="preserve"> Широкое информирование родительской общественности о введении ФГОС  и порядке перехода на них</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9E3773">
            <w:pPr>
              <w:autoSpaceDE w:val="0"/>
              <w:autoSpaceDN w:val="0"/>
              <w:adjustRightInd w:val="0"/>
              <w:spacing w:after="0" w:line="240" w:lineRule="auto"/>
              <w:jc w:val="both"/>
              <w:rPr>
                <w:rFonts w:ascii="Times New Roman" w:eastAsia="MS Mincho" w:hAnsi="Times New Roman" w:cs="Times New Roman"/>
                <w:color w:val="000000"/>
                <w:sz w:val="24"/>
                <w:szCs w:val="24"/>
                <w:lang w:eastAsia="ru-RU"/>
              </w:rPr>
            </w:pPr>
            <w:r w:rsidRPr="00134EBF">
              <w:rPr>
                <w:rFonts w:ascii="Times New Roman" w:hAnsi="Times New Roman" w:cs="Times New Roman"/>
                <w:color w:val="000000"/>
                <w:sz w:val="24"/>
                <w:szCs w:val="24"/>
              </w:rPr>
              <w:t>2015-2019 уч. гг</w:t>
            </w:r>
          </w:p>
        </w:tc>
      </w:tr>
      <w:tr w:rsidR="00134EBF" w:rsidRPr="00134EBF" w:rsidTr="009E3773">
        <w:trPr>
          <w:trHeight w:val="1051"/>
        </w:trPr>
        <w:tc>
          <w:tcPr>
            <w:tcW w:w="2835" w:type="dxa"/>
            <w:vMerge/>
            <w:tcBorders>
              <w:left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3.</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Организация изучения общественного мнения по вопросам реализации ФГОС и внесения возможных дополнений в содержание ООП ООО</w:t>
            </w:r>
          </w:p>
        </w:tc>
        <w:tc>
          <w:tcPr>
            <w:tcW w:w="1861" w:type="dxa"/>
            <w:tcBorders>
              <w:top w:val="single" w:sz="4" w:space="0" w:color="000000"/>
              <w:left w:val="single" w:sz="4" w:space="0" w:color="000000"/>
              <w:right w:val="single" w:sz="4" w:space="0" w:color="000000"/>
            </w:tcBorders>
            <w:tcMar>
              <w:top w:w="68" w:type="dxa"/>
              <w:left w:w="85" w:type="dxa"/>
              <w:bottom w:w="79" w:type="dxa"/>
              <w:right w:w="85" w:type="dxa"/>
            </w:tcMar>
          </w:tcPr>
          <w:p w:rsidR="00134EBF" w:rsidRPr="00134EBF" w:rsidRDefault="00134EBF" w:rsidP="009E3773">
            <w:pPr>
              <w:autoSpaceDE w:val="0"/>
              <w:autoSpaceDN w:val="0"/>
              <w:adjustRightInd w:val="0"/>
              <w:spacing w:after="0" w:line="240" w:lineRule="auto"/>
              <w:jc w:val="both"/>
              <w:rPr>
                <w:rFonts w:ascii="Times New Roman" w:eastAsia="MS Mincho" w:hAnsi="Times New Roman" w:cs="Times New Roman"/>
                <w:color w:val="000000"/>
                <w:sz w:val="24"/>
                <w:szCs w:val="24"/>
                <w:lang w:eastAsia="ru-RU"/>
              </w:rPr>
            </w:pPr>
            <w:r w:rsidRPr="00134EBF">
              <w:rPr>
                <w:rFonts w:ascii="Times New Roman" w:hAnsi="Times New Roman" w:cs="Times New Roman"/>
                <w:color w:val="000000"/>
                <w:sz w:val="24"/>
                <w:szCs w:val="24"/>
              </w:rPr>
              <w:t>2015-2019уч. гг</w:t>
            </w:r>
          </w:p>
        </w:tc>
      </w:tr>
      <w:tr w:rsidR="00134EBF" w:rsidRPr="00134EBF" w:rsidTr="00134EBF">
        <w:trPr>
          <w:trHeight w:val="306"/>
        </w:trPr>
        <w:tc>
          <w:tcPr>
            <w:tcW w:w="2835" w:type="dxa"/>
            <w:vMerge/>
            <w:tcBorders>
              <w:left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4.</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Разработка и утверждение локальных актов, регламентирующих: организацию и проведение публичного отчета образовательной организации</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9E3773">
            <w:pPr>
              <w:autoSpaceDE w:val="0"/>
              <w:autoSpaceDN w:val="0"/>
              <w:adjustRightInd w:val="0"/>
              <w:spacing w:after="0" w:line="240" w:lineRule="auto"/>
              <w:jc w:val="both"/>
              <w:rPr>
                <w:rFonts w:ascii="Times New Roman" w:eastAsia="MS Mincho" w:hAnsi="Times New Roman" w:cs="Times New Roman"/>
                <w:color w:val="000000"/>
                <w:sz w:val="24"/>
                <w:szCs w:val="24"/>
                <w:lang w:eastAsia="ru-RU"/>
              </w:rPr>
            </w:pPr>
            <w:r w:rsidRPr="00134EBF">
              <w:rPr>
                <w:rFonts w:ascii="Times New Roman" w:hAnsi="Times New Roman" w:cs="Times New Roman"/>
                <w:color w:val="000000"/>
                <w:sz w:val="24"/>
                <w:szCs w:val="24"/>
              </w:rPr>
              <w:t>2015-2019 уч. гг</w:t>
            </w:r>
          </w:p>
        </w:tc>
      </w:tr>
      <w:tr w:rsidR="00134EBF" w:rsidRPr="00134EBF" w:rsidTr="00134EBF">
        <w:trPr>
          <w:trHeight w:val="306"/>
        </w:trPr>
        <w:tc>
          <w:tcPr>
            <w:tcW w:w="2835" w:type="dxa"/>
            <w:vMerge/>
            <w:tcBorders>
              <w:left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Style w:val="128"/>
                <w:color w:val="000000"/>
                <w:sz w:val="24"/>
                <w:szCs w:val="24"/>
              </w:rPr>
              <w:t>5. Обеспечение публичной отчётности</w:t>
            </w:r>
            <w:r w:rsidRPr="00134EBF">
              <w:rPr>
                <w:rStyle w:val="127"/>
                <w:color w:val="000000"/>
                <w:sz w:val="24"/>
                <w:szCs w:val="24"/>
              </w:rPr>
              <w:t xml:space="preserve"> </w:t>
            </w:r>
            <w:r w:rsidRPr="00134EBF">
              <w:rPr>
                <w:rStyle w:val="128"/>
                <w:color w:val="000000"/>
                <w:sz w:val="24"/>
                <w:szCs w:val="24"/>
              </w:rPr>
              <w:t>ОУ о ходе и результатах введения ФГОС</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9E3773">
            <w:pPr>
              <w:autoSpaceDE w:val="0"/>
              <w:autoSpaceDN w:val="0"/>
              <w:adjustRightInd w:val="0"/>
              <w:spacing w:after="0" w:line="240" w:lineRule="auto"/>
              <w:jc w:val="both"/>
              <w:rPr>
                <w:rFonts w:ascii="Times New Roman" w:eastAsia="MS Mincho" w:hAnsi="Times New Roman" w:cs="Times New Roman"/>
                <w:color w:val="000000"/>
                <w:sz w:val="24"/>
                <w:szCs w:val="24"/>
                <w:lang w:eastAsia="ru-RU"/>
              </w:rPr>
            </w:pPr>
            <w:r w:rsidRPr="00134EBF">
              <w:rPr>
                <w:rFonts w:ascii="Times New Roman" w:hAnsi="Times New Roman" w:cs="Times New Roman"/>
                <w:color w:val="000000"/>
                <w:sz w:val="24"/>
                <w:szCs w:val="24"/>
              </w:rPr>
              <w:t>2015-2019 уч. гг</w:t>
            </w:r>
          </w:p>
        </w:tc>
      </w:tr>
      <w:tr w:rsidR="00134EBF" w:rsidRPr="00134EBF" w:rsidTr="00134EBF">
        <w:trPr>
          <w:trHeight w:val="306"/>
        </w:trPr>
        <w:tc>
          <w:tcPr>
            <w:tcW w:w="2835" w:type="dxa"/>
            <w:vMerge/>
            <w:tcBorders>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134EBF">
            <w:pPr>
              <w:pStyle w:val="121"/>
              <w:shd w:val="clear" w:color="auto" w:fill="auto"/>
              <w:spacing w:line="240" w:lineRule="auto"/>
              <w:ind w:firstLine="567"/>
              <w:jc w:val="both"/>
              <w:rPr>
                <w:color w:val="000000"/>
                <w:sz w:val="24"/>
                <w:szCs w:val="24"/>
                <w:lang w:eastAsia="ru-RU"/>
              </w:rPr>
            </w:pPr>
            <w:r w:rsidRPr="00134EBF">
              <w:rPr>
                <w:rStyle w:val="128"/>
                <w:color w:val="000000"/>
                <w:sz w:val="24"/>
                <w:szCs w:val="24"/>
                <w:lang w:eastAsia="ru-RU"/>
              </w:rPr>
              <w:t>6. Разработка рекомендаций для педагогических работников:</w:t>
            </w:r>
          </w:p>
          <w:p w:rsidR="00134EBF" w:rsidRPr="00134EBF" w:rsidRDefault="00134EBF" w:rsidP="00134EBF">
            <w:pPr>
              <w:pStyle w:val="121"/>
              <w:shd w:val="clear" w:color="auto" w:fill="auto"/>
              <w:spacing w:line="240" w:lineRule="auto"/>
              <w:ind w:firstLine="567"/>
              <w:jc w:val="both"/>
              <w:rPr>
                <w:color w:val="000000"/>
                <w:sz w:val="24"/>
                <w:szCs w:val="24"/>
                <w:lang w:eastAsia="ru-RU"/>
              </w:rPr>
            </w:pPr>
            <w:r w:rsidRPr="00134EBF">
              <w:rPr>
                <w:rStyle w:val="128"/>
                <w:color w:val="000000"/>
                <w:sz w:val="24"/>
                <w:szCs w:val="24"/>
                <w:lang w:eastAsia="ru-RU"/>
              </w:rPr>
              <w:t>— по организации внеурочной деятельности обучающихся;</w:t>
            </w:r>
          </w:p>
          <w:p w:rsidR="00134EBF" w:rsidRPr="00134EBF" w:rsidRDefault="00134EBF" w:rsidP="00134EBF">
            <w:pPr>
              <w:pStyle w:val="121"/>
              <w:shd w:val="clear" w:color="auto" w:fill="auto"/>
              <w:tabs>
                <w:tab w:val="left" w:pos="394"/>
              </w:tabs>
              <w:spacing w:line="240" w:lineRule="auto"/>
              <w:ind w:firstLine="567"/>
              <w:jc w:val="both"/>
              <w:rPr>
                <w:color w:val="000000"/>
                <w:sz w:val="24"/>
                <w:szCs w:val="24"/>
                <w:lang w:eastAsia="ru-RU"/>
              </w:rPr>
            </w:pPr>
            <w:r w:rsidRPr="00134EBF">
              <w:rPr>
                <w:rStyle w:val="128"/>
                <w:color w:val="000000"/>
                <w:sz w:val="24"/>
                <w:szCs w:val="24"/>
                <w:lang w:eastAsia="ru-RU"/>
              </w:rPr>
              <w:t>— по организации текущей и итоговой</w:t>
            </w:r>
            <w:r w:rsidRPr="00134EBF">
              <w:rPr>
                <w:rStyle w:val="127"/>
                <w:color w:val="000000"/>
                <w:sz w:val="24"/>
                <w:szCs w:val="24"/>
                <w:lang w:eastAsia="ru-RU"/>
              </w:rPr>
              <w:t xml:space="preserve"> </w:t>
            </w:r>
            <w:r w:rsidRPr="00134EBF">
              <w:rPr>
                <w:rStyle w:val="128"/>
                <w:color w:val="000000"/>
                <w:sz w:val="24"/>
                <w:szCs w:val="24"/>
                <w:lang w:eastAsia="ru-RU"/>
              </w:rPr>
              <w:t>оценки достижения планируемых результатов;</w:t>
            </w:r>
          </w:p>
          <w:p w:rsidR="00134EBF" w:rsidRPr="00134EBF" w:rsidRDefault="00134EBF" w:rsidP="00134EBF">
            <w:pPr>
              <w:pStyle w:val="121"/>
              <w:shd w:val="clear" w:color="auto" w:fill="auto"/>
              <w:tabs>
                <w:tab w:val="left" w:pos="403"/>
              </w:tabs>
              <w:spacing w:line="240" w:lineRule="auto"/>
              <w:ind w:firstLine="567"/>
              <w:jc w:val="both"/>
              <w:rPr>
                <w:color w:val="000000"/>
                <w:sz w:val="24"/>
                <w:szCs w:val="24"/>
                <w:lang w:eastAsia="ru-RU"/>
              </w:rPr>
            </w:pPr>
            <w:r w:rsidRPr="00134EBF">
              <w:rPr>
                <w:rStyle w:val="128"/>
                <w:color w:val="000000"/>
                <w:sz w:val="24"/>
                <w:szCs w:val="24"/>
                <w:lang w:eastAsia="ru-RU"/>
              </w:rPr>
              <w:t>— по использования ресурсов времени</w:t>
            </w:r>
            <w:r w:rsidRPr="00134EBF">
              <w:rPr>
                <w:rStyle w:val="127"/>
                <w:color w:val="000000"/>
                <w:sz w:val="24"/>
                <w:szCs w:val="24"/>
                <w:lang w:eastAsia="ru-RU"/>
              </w:rPr>
              <w:t xml:space="preserve"> </w:t>
            </w:r>
            <w:r w:rsidRPr="00134EBF">
              <w:rPr>
                <w:rStyle w:val="128"/>
                <w:color w:val="000000"/>
                <w:sz w:val="24"/>
                <w:szCs w:val="24"/>
                <w:lang w:eastAsia="ru-RU"/>
              </w:rPr>
              <w:t xml:space="preserve">для </w:t>
            </w:r>
            <w:r w:rsidRPr="00134EBF">
              <w:rPr>
                <w:rStyle w:val="128"/>
                <w:color w:val="000000"/>
                <w:sz w:val="24"/>
                <w:szCs w:val="24"/>
                <w:lang w:eastAsia="ru-RU"/>
              </w:rPr>
              <w:lastRenderedPageBreak/>
              <w:t>организации домашней работы обучающихся;</w:t>
            </w:r>
          </w:p>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Style w:val="128"/>
                <w:color w:val="000000"/>
                <w:sz w:val="24"/>
                <w:szCs w:val="24"/>
              </w:rPr>
              <w:t>— перечня и рекомендаций по использованию интерактивных технологий</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9E3773">
            <w:pPr>
              <w:autoSpaceDE w:val="0"/>
              <w:autoSpaceDN w:val="0"/>
              <w:adjustRightInd w:val="0"/>
              <w:spacing w:after="0" w:line="240" w:lineRule="auto"/>
              <w:jc w:val="both"/>
              <w:rPr>
                <w:rFonts w:ascii="Times New Roman" w:eastAsia="MS Mincho" w:hAnsi="Times New Roman" w:cs="Times New Roman"/>
                <w:color w:val="000000"/>
                <w:sz w:val="24"/>
                <w:szCs w:val="24"/>
                <w:lang w:eastAsia="ru-RU"/>
              </w:rPr>
            </w:pPr>
            <w:r w:rsidRPr="00134EBF">
              <w:rPr>
                <w:rFonts w:ascii="Times New Roman" w:hAnsi="Times New Roman" w:cs="Times New Roman"/>
                <w:color w:val="000000"/>
                <w:sz w:val="24"/>
                <w:szCs w:val="24"/>
              </w:rPr>
              <w:lastRenderedPageBreak/>
              <w:t>2015-2016 уч. гг</w:t>
            </w:r>
          </w:p>
        </w:tc>
      </w:tr>
      <w:tr w:rsidR="00134EBF" w:rsidRPr="00134EBF" w:rsidTr="00134EBF">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lastRenderedPageBreak/>
              <w:t>VI.</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Материально­</w:t>
            </w:r>
          </w:p>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техническое обеспечение введения ФГОС основного общего образования</w:t>
            </w: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1.</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Анализ материально­технического обеспечения реализации ФГОС основного общего образования</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 уч. гг</w:t>
            </w:r>
          </w:p>
        </w:tc>
      </w:tr>
      <w:tr w:rsidR="00134EBF" w:rsidRPr="00134EBF" w:rsidTr="00134EBF">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2.</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Обеспечение соответствия материально­технической базы образовательной организации требованиям ФГОС</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 уч. гг</w:t>
            </w:r>
          </w:p>
        </w:tc>
      </w:tr>
      <w:tr w:rsidR="00134EBF" w:rsidRPr="00134EBF" w:rsidTr="00134EBF">
        <w:trPr>
          <w:trHeight w:val="963"/>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3.</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Обеспечение соответствия санитарно­гигиенических условий требованиям ФГОС основного общего образования</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 уч. гг</w:t>
            </w:r>
          </w:p>
        </w:tc>
      </w:tr>
      <w:tr w:rsidR="00134EBF" w:rsidRPr="00134EBF" w:rsidTr="00134EBF">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4.</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 уч. гг</w:t>
            </w:r>
          </w:p>
        </w:tc>
      </w:tr>
      <w:tr w:rsidR="00134EBF" w:rsidRPr="00134EBF" w:rsidTr="00134EBF">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5.</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Обеспечение соответствия информационно­образовательной среды требованиям ФГОС основного общего образования</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2019/2020 уч. гг</w:t>
            </w:r>
          </w:p>
        </w:tc>
      </w:tr>
      <w:tr w:rsidR="00134EBF" w:rsidRPr="00134EBF" w:rsidTr="00134EBF">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6.</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 уч. гг</w:t>
            </w:r>
          </w:p>
        </w:tc>
      </w:tr>
      <w:tr w:rsidR="00134EBF" w:rsidRPr="00134EBF" w:rsidTr="00134EBF">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7.</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 уч. гг</w:t>
            </w:r>
          </w:p>
        </w:tc>
      </w:tr>
      <w:tr w:rsidR="00134EBF" w:rsidRPr="00134EBF" w:rsidTr="00134EBF">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134EBF" w:rsidRPr="00134EBF" w:rsidRDefault="00134EBF" w:rsidP="00134EBF">
            <w:pPr>
              <w:autoSpaceDE w:val="0"/>
              <w:autoSpaceDN w:val="0"/>
              <w:adjustRightInd w:val="0"/>
              <w:spacing w:after="0" w:line="240" w:lineRule="auto"/>
              <w:ind w:firstLine="567"/>
              <w:jc w:val="both"/>
              <w:rPr>
                <w:rFonts w:ascii="Times New Roman" w:eastAsia="MS Mincho" w:hAnsi="Times New Roman" w:cs="Times New Roman"/>
                <w:color w:val="000000"/>
                <w:sz w:val="24"/>
                <w:szCs w:val="24"/>
                <w:lang w:eastAsia="ru-RU"/>
              </w:rPr>
            </w:pPr>
          </w:p>
        </w:tc>
        <w:tc>
          <w:tcPr>
            <w:tcW w:w="517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134EBF">
            <w:pPr>
              <w:tabs>
                <w:tab w:val="left" w:pos="4500"/>
                <w:tab w:val="left" w:pos="9180"/>
                <w:tab w:val="left" w:pos="9360"/>
              </w:tabs>
              <w:autoSpaceDE w:val="0"/>
              <w:autoSpaceDN w:val="0"/>
              <w:adjustRightInd w:val="0"/>
              <w:spacing w:after="0" w:line="240" w:lineRule="auto"/>
              <w:ind w:firstLine="567"/>
              <w:jc w:val="both"/>
              <w:textAlignment w:val="center"/>
              <w:rPr>
                <w:rFonts w:ascii="Times New Roman" w:eastAsia="MS Mincho" w:hAnsi="Times New Roman" w:cs="Times New Roman"/>
                <w:color w:val="000000"/>
                <w:sz w:val="24"/>
                <w:szCs w:val="24"/>
                <w:lang w:eastAsia="ru-RU"/>
              </w:rPr>
            </w:pPr>
            <w:r w:rsidRPr="00134EBF">
              <w:rPr>
                <w:rFonts w:ascii="Times New Roman" w:eastAsia="MS Mincho" w:hAnsi="Times New Roman" w:cs="Times New Roman"/>
                <w:color w:val="000000"/>
                <w:sz w:val="24"/>
                <w:szCs w:val="24"/>
                <w:lang w:eastAsia="ru-RU"/>
              </w:rPr>
              <w:t>8.</w:t>
            </w:r>
            <w:r w:rsidRPr="00134EBF">
              <w:rPr>
                <w:rFonts w:ascii="Times New Roman" w:eastAsia="MS Mincho" w:hAnsi="Times New Roman" w:cs="Times New Roman"/>
                <w:color w:val="000000"/>
                <w:sz w:val="24"/>
                <w:szCs w:val="24"/>
                <w:lang w:eastAsia="ru-RU"/>
              </w:rPr>
              <w:t> </w:t>
            </w:r>
            <w:r w:rsidRPr="00134EBF">
              <w:rPr>
                <w:rFonts w:ascii="Times New Roman" w:eastAsia="MS Mincho" w:hAnsi="Times New Roman" w:cs="Times New Roman"/>
                <w:color w:val="000000"/>
                <w:sz w:val="24"/>
                <w:szCs w:val="24"/>
                <w:lang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186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2015/2016</w:t>
            </w:r>
          </w:p>
          <w:p w:rsidR="00134EBF" w:rsidRPr="00134EBF" w:rsidRDefault="00134EBF" w:rsidP="009E3773">
            <w:pPr>
              <w:spacing w:after="0" w:line="240" w:lineRule="auto"/>
              <w:jc w:val="both"/>
              <w:rPr>
                <w:rFonts w:ascii="Times New Roman" w:hAnsi="Times New Roman" w:cs="Times New Roman"/>
                <w:color w:val="000000"/>
                <w:sz w:val="24"/>
                <w:szCs w:val="24"/>
              </w:rPr>
            </w:pPr>
            <w:r w:rsidRPr="00134EBF">
              <w:rPr>
                <w:rFonts w:ascii="Times New Roman" w:hAnsi="Times New Roman" w:cs="Times New Roman"/>
                <w:color w:val="000000"/>
                <w:sz w:val="24"/>
                <w:szCs w:val="24"/>
              </w:rPr>
              <w:t>2018/2019 уч. гг</w:t>
            </w:r>
          </w:p>
        </w:tc>
      </w:tr>
    </w:tbl>
    <w:p w:rsidR="00134EBF" w:rsidRPr="00134EBF" w:rsidRDefault="00134EBF" w:rsidP="00134EBF">
      <w:pPr>
        <w:pStyle w:val="a8"/>
        <w:ind w:left="0" w:right="4856" w:firstLine="567"/>
        <w:jc w:val="both"/>
        <w:rPr>
          <w:color w:val="000000"/>
          <w:lang w:val="ru-RU"/>
        </w:rPr>
      </w:pPr>
    </w:p>
    <w:p w:rsidR="00910FD6" w:rsidRPr="00134EBF" w:rsidRDefault="00910FD6" w:rsidP="00134EBF">
      <w:pPr>
        <w:shd w:val="clear" w:color="auto" w:fill="FFFFFF"/>
        <w:tabs>
          <w:tab w:val="left" w:pos="869"/>
        </w:tabs>
        <w:spacing w:after="0" w:line="240" w:lineRule="auto"/>
        <w:ind w:right="20" w:firstLine="567"/>
        <w:jc w:val="both"/>
        <w:rPr>
          <w:rFonts w:ascii="Times New Roman" w:hAnsi="Times New Roman" w:cs="Times New Roman"/>
          <w:sz w:val="24"/>
          <w:szCs w:val="24"/>
        </w:rPr>
      </w:pPr>
    </w:p>
    <w:sectPr w:rsidR="00910FD6" w:rsidRPr="00134EBF" w:rsidSect="00F03920">
      <w:footerReference w:type="default" r:id="rId5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4C19" w:rsidRDefault="00504C19" w:rsidP="000C7345">
      <w:pPr>
        <w:spacing w:after="0" w:line="240" w:lineRule="auto"/>
      </w:pPr>
      <w:r>
        <w:separator/>
      </w:r>
    </w:p>
  </w:endnote>
  <w:endnote w:type="continuationSeparator" w:id="0">
    <w:p w:rsidR="00504C19" w:rsidRDefault="00504C19" w:rsidP="000C73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ヒラギノ角ゴ Pro W3">
    <w:charset w:val="80"/>
    <w:family w:val="auto"/>
    <w:pitch w:val="variable"/>
    <w:sig w:usb0="00000001" w:usb1="00000000" w:usb2="01000407" w:usb3="00000000" w:csb0="00020000" w:csb1="00000000"/>
  </w:font>
  <w:font w:name="Arial">
    <w:panose1 w:val="020B0604020202020204"/>
    <w:charset w:val="CC"/>
    <w:family w:val="swiss"/>
    <w:pitch w:val="variable"/>
    <w:sig w:usb0="E0002AFF" w:usb1="C0007843"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61954"/>
      <w:docPartObj>
        <w:docPartGallery w:val="Page Numbers (Bottom of Page)"/>
        <w:docPartUnique/>
      </w:docPartObj>
    </w:sdtPr>
    <w:sdtContent>
      <w:p w:rsidR="001C1AA7" w:rsidRDefault="008C0164">
        <w:pPr>
          <w:pStyle w:val="a5"/>
          <w:jc w:val="center"/>
        </w:pPr>
        <w:fldSimple w:instr=" PAGE   \* MERGEFORMAT ">
          <w:r w:rsidR="00F46CB4">
            <w:rPr>
              <w:noProof/>
            </w:rPr>
            <w:t>3</w:t>
          </w:r>
        </w:fldSimple>
      </w:p>
    </w:sdtContent>
  </w:sdt>
  <w:p w:rsidR="001C1AA7" w:rsidRDefault="001C1AA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4C19" w:rsidRDefault="00504C19" w:rsidP="000C7345">
      <w:pPr>
        <w:spacing w:after="0" w:line="240" w:lineRule="auto"/>
      </w:pPr>
      <w:r>
        <w:separator/>
      </w:r>
    </w:p>
  </w:footnote>
  <w:footnote w:type="continuationSeparator" w:id="0">
    <w:p w:rsidR="00504C19" w:rsidRDefault="00504C19" w:rsidP="000C7345">
      <w:pPr>
        <w:spacing w:after="0" w:line="240" w:lineRule="auto"/>
      </w:pPr>
      <w:r>
        <w:continuationSeparator/>
      </w:r>
    </w:p>
  </w:footnote>
  <w:footnote w:id="1">
    <w:p w:rsidR="001C1AA7" w:rsidRDefault="001C1AA7" w:rsidP="00910FD6">
      <w:pPr>
        <w:pStyle w:val="af9"/>
      </w:pPr>
      <w:r>
        <w:rPr>
          <w:rStyle w:val="aff1"/>
          <w:rFonts w:eastAsia="Calibri"/>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8"/>
    <w:lvl w:ilvl="0">
      <w:start w:val="1"/>
      <w:numFmt w:val="bullet"/>
      <w:lvlText w:val="-"/>
      <w:lvlJc w:val="left"/>
      <w:rPr>
        <w:rFonts w:ascii="Times New Roman" w:hAnsi="Times New Roman"/>
        <w:b w:val="0"/>
        <w:i w:val="0"/>
        <w:smallCaps w:val="0"/>
        <w:strike w:val="0"/>
        <w:color w:val="000000"/>
        <w:spacing w:val="0"/>
        <w:w w:val="100"/>
        <w:position w:val="0"/>
        <w:sz w:val="23"/>
        <w:u w:val="none"/>
      </w:rPr>
    </w:lvl>
    <w:lvl w:ilvl="1">
      <w:start w:val="1"/>
      <w:numFmt w:val="bullet"/>
      <w:lvlText w:val="-"/>
      <w:lvlJc w:val="left"/>
      <w:rPr>
        <w:rFonts w:ascii="Times New Roman" w:hAnsi="Times New Roman"/>
        <w:b w:val="0"/>
        <w:i w:val="0"/>
        <w:smallCaps w:val="0"/>
        <w:strike w:val="0"/>
        <w:color w:val="000000"/>
        <w:spacing w:val="0"/>
        <w:w w:val="100"/>
        <w:position w:val="0"/>
        <w:sz w:val="23"/>
        <w:u w:val="none"/>
      </w:rPr>
    </w:lvl>
    <w:lvl w:ilvl="2">
      <w:start w:val="1"/>
      <w:numFmt w:val="bullet"/>
      <w:lvlText w:val="-"/>
      <w:lvlJc w:val="left"/>
      <w:rPr>
        <w:rFonts w:ascii="Times New Roman" w:hAnsi="Times New Roman"/>
        <w:b w:val="0"/>
        <w:i w:val="0"/>
        <w:smallCaps w:val="0"/>
        <w:strike w:val="0"/>
        <w:color w:val="000000"/>
        <w:spacing w:val="0"/>
        <w:w w:val="100"/>
        <w:position w:val="0"/>
        <w:sz w:val="23"/>
        <w:u w:val="none"/>
      </w:rPr>
    </w:lvl>
    <w:lvl w:ilvl="3">
      <w:start w:val="1"/>
      <w:numFmt w:val="bullet"/>
      <w:lvlText w:val="-"/>
      <w:lvlJc w:val="left"/>
      <w:rPr>
        <w:rFonts w:ascii="Times New Roman" w:hAnsi="Times New Roman"/>
        <w:b w:val="0"/>
        <w:i w:val="0"/>
        <w:smallCaps w:val="0"/>
        <w:strike w:val="0"/>
        <w:color w:val="000000"/>
        <w:spacing w:val="0"/>
        <w:w w:val="100"/>
        <w:position w:val="0"/>
        <w:sz w:val="23"/>
        <w:u w:val="none"/>
      </w:rPr>
    </w:lvl>
    <w:lvl w:ilvl="4">
      <w:start w:val="1"/>
      <w:numFmt w:val="bullet"/>
      <w:lvlText w:val="-"/>
      <w:lvlJc w:val="left"/>
      <w:rPr>
        <w:rFonts w:ascii="Times New Roman" w:hAnsi="Times New Roman"/>
        <w:b w:val="0"/>
        <w:i w:val="0"/>
        <w:smallCaps w:val="0"/>
        <w:strike w:val="0"/>
        <w:color w:val="000000"/>
        <w:spacing w:val="0"/>
        <w:w w:val="100"/>
        <w:position w:val="0"/>
        <w:sz w:val="23"/>
        <w:u w:val="none"/>
      </w:rPr>
    </w:lvl>
    <w:lvl w:ilvl="5">
      <w:start w:val="1"/>
      <w:numFmt w:val="bullet"/>
      <w:lvlText w:val="-"/>
      <w:lvlJc w:val="left"/>
      <w:rPr>
        <w:rFonts w:ascii="Times New Roman" w:hAnsi="Times New Roman"/>
        <w:b w:val="0"/>
        <w:i w:val="0"/>
        <w:smallCaps w:val="0"/>
        <w:strike w:val="0"/>
        <w:color w:val="000000"/>
        <w:spacing w:val="0"/>
        <w:w w:val="100"/>
        <w:position w:val="0"/>
        <w:sz w:val="23"/>
        <w:u w:val="none"/>
      </w:rPr>
    </w:lvl>
    <w:lvl w:ilvl="6">
      <w:start w:val="1"/>
      <w:numFmt w:val="bullet"/>
      <w:lvlText w:val="-"/>
      <w:lvlJc w:val="left"/>
      <w:rPr>
        <w:rFonts w:ascii="Times New Roman" w:hAnsi="Times New Roman"/>
        <w:b w:val="0"/>
        <w:i w:val="0"/>
        <w:smallCaps w:val="0"/>
        <w:strike w:val="0"/>
        <w:color w:val="000000"/>
        <w:spacing w:val="0"/>
        <w:w w:val="100"/>
        <w:position w:val="0"/>
        <w:sz w:val="23"/>
        <w:u w:val="none"/>
      </w:rPr>
    </w:lvl>
    <w:lvl w:ilvl="7">
      <w:start w:val="1"/>
      <w:numFmt w:val="bullet"/>
      <w:lvlText w:val="-"/>
      <w:lvlJc w:val="left"/>
      <w:rPr>
        <w:rFonts w:ascii="Times New Roman" w:hAnsi="Times New Roman"/>
        <w:b w:val="0"/>
        <w:i w:val="0"/>
        <w:smallCaps w:val="0"/>
        <w:strike w:val="0"/>
        <w:color w:val="000000"/>
        <w:spacing w:val="0"/>
        <w:w w:val="100"/>
        <w:position w:val="0"/>
        <w:sz w:val="23"/>
        <w:u w:val="none"/>
      </w:rPr>
    </w:lvl>
    <w:lvl w:ilvl="8">
      <w:start w:val="1"/>
      <w:numFmt w:val="bullet"/>
      <w:lvlText w:val="-"/>
      <w:lvlJc w:val="left"/>
      <w:rPr>
        <w:rFonts w:ascii="Times New Roman" w:hAnsi="Times New Roman"/>
        <w:b w:val="0"/>
        <w:i w:val="0"/>
        <w:smallCaps w:val="0"/>
        <w:strike w:val="0"/>
        <w:color w:val="000000"/>
        <w:spacing w:val="0"/>
        <w:w w:val="100"/>
        <w:position w:val="0"/>
        <w:sz w:val="23"/>
        <w:u w:val="none"/>
      </w:rPr>
    </w:lvl>
  </w:abstractNum>
  <w:abstractNum w:abstractNumId="1">
    <w:nsid w:val="0000002B"/>
    <w:multiLevelType w:val="multilevel"/>
    <w:tmpl w:val="3718EC3C"/>
    <w:lvl w:ilvl="0">
      <w:start w:val="1"/>
      <w:numFmt w:val="bullet"/>
      <w:lvlText w:val="•"/>
      <w:lvlJc w:val="left"/>
      <w:rPr>
        <w:sz w:val="22"/>
        <w:szCs w:val="22"/>
      </w:rPr>
    </w:lvl>
    <w:lvl w:ilvl="1">
      <w:start w:val="1"/>
      <w:numFmt w:val="decimal"/>
      <w:lvlText w:val="%2."/>
      <w:lvlJc w:val="left"/>
      <w:rPr>
        <w:sz w:val="22"/>
        <w:szCs w:val="22"/>
      </w:rPr>
    </w:lvl>
    <w:lvl w:ilvl="2">
      <w:start w:val="1"/>
      <w:numFmt w:val="decimal"/>
      <w:lvlText w:val="%3."/>
      <w:lvlJc w:val="left"/>
      <w:rPr>
        <w:sz w:val="22"/>
        <w:szCs w:val="22"/>
      </w:rPr>
    </w:lvl>
    <w:lvl w:ilvl="3">
      <w:start w:val="1"/>
      <w:numFmt w:val="decimal"/>
      <w:lvlText w:val="%4."/>
      <w:lvlJc w:val="left"/>
      <w:rPr>
        <w:sz w:val="22"/>
        <w:szCs w:val="22"/>
      </w:rPr>
    </w:lvl>
    <w:lvl w:ilvl="4">
      <w:start w:val="1"/>
      <w:numFmt w:val="decimal"/>
      <w:lvlText w:val="%4."/>
      <w:lvlJc w:val="left"/>
      <w:rPr>
        <w:sz w:val="22"/>
        <w:szCs w:val="22"/>
      </w:rPr>
    </w:lvl>
    <w:lvl w:ilvl="5">
      <w:start w:val="1"/>
      <w:numFmt w:val="decimal"/>
      <w:lvlText w:val="%4."/>
      <w:lvlJc w:val="left"/>
      <w:rPr>
        <w:sz w:val="22"/>
        <w:szCs w:val="22"/>
      </w:rPr>
    </w:lvl>
    <w:lvl w:ilvl="6">
      <w:start w:val="1"/>
      <w:numFmt w:val="decimal"/>
      <w:lvlText w:val="%4."/>
      <w:lvlJc w:val="left"/>
      <w:rPr>
        <w:sz w:val="22"/>
        <w:szCs w:val="22"/>
      </w:rPr>
    </w:lvl>
    <w:lvl w:ilvl="7">
      <w:start w:val="1"/>
      <w:numFmt w:val="decimal"/>
      <w:lvlText w:val="%4."/>
      <w:lvlJc w:val="left"/>
      <w:rPr>
        <w:sz w:val="22"/>
        <w:szCs w:val="22"/>
      </w:rPr>
    </w:lvl>
    <w:lvl w:ilvl="8">
      <w:start w:val="1"/>
      <w:numFmt w:val="decimal"/>
      <w:lvlText w:val="%4."/>
      <w:lvlJc w:val="left"/>
      <w:rPr>
        <w:sz w:val="22"/>
        <w:szCs w:val="22"/>
      </w:rPr>
    </w:lvl>
  </w:abstractNum>
  <w:abstractNum w:abstractNumId="2">
    <w:nsid w:val="00000033"/>
    <w:multiLevelType w:val="multilevel"/>
    <w:tmpl w:val="87206C94"/>
    <w:lvl w:ilvl="0">
      <w:start w:val="1"/>
      <w:numFmt w:val="decimal"/>
      <w:lvlText w:val="%1)"/>
      <w:lvlJc w:val="left"/>
      <w:rPr>
        <w:sz w:val="22"/>
        <w:szCs w:val="22"/>
      </w:rPr>
    </w:lvl>
    <w:lvl w:ilvl="1">
      <w:start w:val="1"/>
      <w:numFmt w:val="decimal"/>
      <w:lvlText w:val="%1)"/>
      <w:lvlJc w:val="left"/>
      <w:rPr>
        <w:sz w:val="22"/>
        <w:szCs w:val="22"/>
      </w:rPr>
    </w:lvl>
    <w:lvl w:ilvl="2">
      <w:start w:val="1"/>
      <w:numFmt w:val="decimal"/>
      <w:lvlText w:val="%1)"/>
      <w:lvlJc w:val="left"/>
      <w:rPr>
        <w:sz w:val="22"/>
        <w:szCs w:val="22"/>
      </w:rPr>
    </w:lvl>
    <w:lvl w:ilvl="3">
      <w:start w:val="1"/>
      <w:numFmt w:val="decimal"/>
      <w:lvlText w:val="%1)"/>
      <w:lvlJc w:val="left"/>
      <w:rPr>
        <w:sz w:val="22"/>
        <w:szCs w:val="22"/>
      </w:rPr>
    </w:lvl>
    <w:lvl w:ilvl="4">
      <w:start w:val="1"/>
      <w:numFmt w:val="decimal"/>
      <w:lvlText w:val="%1)"/>
      <w:lvlJc w:val="left"/>
      <w:rPr>
        <w:sz w:val="22"/>
        <w:szCs w:val="22"/>
      </w:rPr>
    </w:lvl>
    <w:lvl w:ilvl="5">
      <w:start w:val="1"/>
      <w:numFmt w:val="decimal"/>
      <w:lvlText w:val="%1)"/>
      <w:lvlJc w:val="left"/>
      <w:rPr>
        <w:sz w:val="22"/>
        <w:szCs w:val="22"/>
      </w:rPr>
    </w:lvl>
    <w:lvl w:ilvl="6">
      <w:start w:val="1"/>
      <w:numFmt w:val="decimal"/>
      <w:lvlText w:val="%1)"/>
      <w:lvlJc w:val="left"/>
      <w:rPr>
        <w:sz w:val="22"/>
        <w:szCs w:val="22"/>
      </w:rPr>
    </w:lvl>
    <w:lvl w:ilvl="7">
      <w:start w:val="1"/>
      <w:numFmt w:val="decimal"/>
      <w:lvlText w:val="%1)"/>
      <w:lvlJc w:val="left"/>
      <w:rPr>
        <w:sz w:val="22"/>
        <w:szCs w:val="22"/>
      </w:rPr>
    </w:lvl>
    <w:lvl w:ilvl="8">
      <w:start w:val="1"/>
      <w:numFmt w:val="decimal"/>
      <w:lvlText w:val="%1)"/>
      <w:lvlJc w:val="left"/>
      <w:rPr>
        <w:sz w:val="22"/>
        <w:szCs w:val="22"/>
      </w:rPr>
    </w:lvl>
  </w:abstractNum>
  <w:abstractNum w:abstractNumId="3">
    <w:nsid w:val="00000035"/>
    <w:multiLevelType w:val="multilevel"/>
    <w:tmpl w:val="C82AAD4A"/>
    <w:lvl w:ilvl="0">
      <w:start w:val="1"/>
      <w:numFmt w:val="upperRoman"/>
      <w:lvlText w:val="%1"/>
      <w:lvlJc w:val="left"/>
      <w:rPr>
        <w:sz w:val="22"/>
        <w:szCs w:val="22"/>
      </w:rPr>
    </w:lvl>
    <w:lvl w:ilvl="1">
      <w:start w:val="1"/>
      <w:numFmt w:val="upperRoman"/>
      <w:lvlText w:val="%1"/>
      <w:lvlJc w:val="left"/>
      <w:rPr>
        <w:sz w:val="22"/>
        <w:szCs w:val="22"/>
      </w:rPr>
    </w:lvl>
    <w:lvl w:ilvl="2">
      <w:start w:val="1"/>
      <w:numFmt w:val="upperRoman"/>
      <w:lvlText w:val="%1"/>
      <w:lvlJc w:val="left"/>
      <w:rPr>
        <w:sz w:val="22"/>
        <w:szCs w:val="22"/>
      </w:rPr>
    </w:lvl>
    <w:lvl w:ilvl="3">
      <w:start w:val="1"/>
      <w:numFmt w:val="upperRoman"/>
      <w:lvlText w:val="%1"/>
      <w:lvlJc w:val="left"/>
      <w:rPr>
        <w:sz w:val="22"/>
        <w:szCs w:val="22"/>
      </w:rPr>
    </w:lvl>
    <w:lvl w:ilvl="4">
      <w:start w:val="1"/>
      <w:numFmt w:val="upperRoman"/>
      <w:lvlText w:val="%1"/>
      <w:lvlJc w:val="left"/>
      <w:rPr>
        <w:sz w:val="22"/>
        <w:szCs w:val="22"/>
      </w:rPr>
    </w:lvl>
    <w:lvl w:ilvl="5">
      <w:start w:val="1"/>
      <w:numFmt w:val="upperRoman"/>
      <w:lvlText w:val="%1"/>
      <w:lvlJc w:val="left"/>
      <w:rPr>
        <w:sz w:val="22"/>
        <w:szCs w:val="22"/>
      </w:rPr>
    </w:lvl>
    <w:lvl w:ilvl="6">
      <w:start w:val="1"/>
      <w:numFmt w:val="upperRoman"/>
      <w:lvlText w:val="%1"/>
      <w:lvlJc w:val="left"/>
      <w:rPr>
        <w:sz w:val="22"/>
        <w:szCs w:val="22"/>
      </w:rPr>
    </w:lvl>
    <w:lvl w:ilvl="7">
      <w:start w:val="1"/>
      <w:numFmt w:val="upperRoman"/>
      <w:lvlText w:val="%1"/>
      <w:lvlJc w:val="left"/>
      <w:rPr>
        <w:sz w:val="22"/>
        <w:szCs w:val="22"/>
      </w:rPr>
    </w:lvl>
    <w:lvl w:ilvl="8">
      <w:start w:val="1"/>
      <w:numFmt w:val="upperRoman"/>
      <w:lvlText w:val="%1"/>
      <w:lvlJc w:val="left"/>
      <w:rPr>
        <w:sz w:val="22"/>
        <w:szCs w:val="22"/>
      </w:rPr>
    </w:lvl>
  </w:abstractNum>
  <w:abstractNum w:abstractNumId="4">
    <w:nsid w:val="00000037"/>
    <w:multiLevelType w:val="multilevel"/>
    <w:tmpl w:val="66207276"/>
    <w:lvl w:ilvl="0">
      <w:start w:val="1"/>
      <w:numFmt w:val="decimal"/>
      <w:lvlText w:val="%1)"/>
      <w:lvlJc w:val="left"/>
      <w:rPr>
        <w:sz w:val="22"/>
        <w:szCs w:val="22"/>
      </w:rPr>
    </w:lvl>
    <w:lvl w:ilvl="1">
      <w:start w:val="1"/>
      <w:numFmt w:val="decimal"/>
      <w:lvlText w:val="%1)"/>
      <w:lvlJc w:val="left"/>
      <w:rPr>
        <w:sz w:val="22"/>
        <w:szCs w:val="22"/>
      </w:rPr>
    </w:lvl>
    <w:lvl w:ilvl="2">
      <w:start w:val="1"/>
      <w:numFmt w:val="decimal"/>
      <w:lvlText w:val="%1)"/>
      <w:lvlJc w:val="left"/>
      <w:rPr>
        <w:sz w:val="22"/>
        <w:szCs w:val="22"/>
      </w:rPr>
    </w:lvl>
    <w:lvl w:ilvl="3">
      <w:start w:val="1"/>
      <w:numFmt w:val="decimal"/>
      <w:lvlText w:val="%1)"/>
      <w:lvlJc w:val="left"/>
      <w:rPr>
        <w:sz w:val="22"/>
        <w:szCs w:val="22"/>
      </w:rPr>
    </w:lvl>
    <w:lvl w:ilvl="4">
      <w:start w:val="1"/>
      <w:numFmt w:val="decimal"/>
      <w:lvlText w:val="%1)"/>
      <w:lvlJc w:val="left"/>
      <w:rPr>
        <w:sz w:val="22"/>
        <w:szCs w:val="22"/>
      </w:rPr>
    </w:lvl>
    <w:lvl w:ilvl="5">
      <w:start w:val="1"/>
      <w:numFmt w:val="decimal"/>
      <w:lvlText w:val="%1)"/>
      <w:lvlJc w:val="left"/>
      <w:rPr>
        <w:sz w:val="22"/>
        <w:szCs w:val="22"/>
      </w:rPr>
    </w:lvl>
    <w:lvl w:ilvl="6">
      <w:start w:val="1"/>
      <w:numFmt w:val="decimal"/>
      <w:lvlText w:val="%1)"/>
      <w:lvlJc w:val="left"/>
      <w:rPr>
        <w:sz w:val="22"/>
        <w:szCs w:val="22"/>
      </w:rPr>
    </w:lvl>
    <w:lvl w:ilvl="7">
      <w:start w:val="1"/>
      <w:numFmt w:val="decimal"/>
      <w:lvlText w:val="%1)"/>
      <w:lvlJc w:val="left"/>
      <w:rPr>
        <w:sz w:val="22"/>
        <w:szCs w:val="22"/>
      </w:rPr>
    </w:lvl>
    <w:lvl w:ilvl="8">
      <w:start w:val="1"/>
      <w:numFmt w:val="decimal"/>
      <w:lvlText w:val="%1)"/>
      <w:lvlJc w:val="left"/>
      <w:rPr>
        <w:sz w:val="22"/>
        <w:szCs w:val="22"/>
      </w:rPr>
    </w:lvl>
  </w:abstractNum>
  <w:abstractNum w:abstractNumId="5">
    <w:nsid w:val="0000004B"/>
    <w:multiLevelType w:val="multilevel"/>
    <w:tmpl w:val="FB86FCD8"/>
    <w:lvl w:ilvl="0">
      <w:start w:val="1"/>
      <w:numFmt w:val="bullet"/>
      <w:lvlText w:val="•"/>
      <w:lvlJc w:val="left"/>
      <w:rPr>
        <w:sz w:val="22"/>
        <w:szCs w:val="22"/>
      </w:rPr>
    </w:lvl>
    <w:lvl w:ilvl="1">
      <w:start w:val="9"/>
      <w:numFmt w:val="decimal"/>
      <w:lvlText w:val="%2."/>
      <w:lvlJc w:val="left"/>
      <w:rPr>
        <w:sz w:val="22"/>
        <w:szCs w:val="22"/>
      </w:rPr>
    </w:lvl>
    <w:lvl w:ilvl="2">
      <w:start w:val="9"/>
      <w:numFmt w:val="decimal"/>
      <w:lvlText w:val="%2."/>
      <w:lvlJc w:val="left"/>
      <w:rPr>
        <w:sz w:val="22"/>
        <w:szCs w:val="22"/>
      </w:rPr>
    </w:lvl>
    <w:lvl w:ilvl="3">
      <w:start w:val="9"/>
      <w:numFmt w:val="decimal"/>
      <w:lvlText w:val="%2."/>
      <w:lvlJc w:val="left"/>
      <w:rPr>
        <w:sz w:val="22"/>
        <w:szCs w:val="22"/>
      </w:rPr>
    </w:lvl>
    <w:lvl w:ilvl="4">
      <w:start w:val="9"/>
      <w:numFmt w:val="decimal"/>
      <w:lvlText w:val="%2."/>
      <w:lvlJc w:val="left"/>
      <w:rPr>
        <w:sz w:val="22"/>
        <w:szCs w:val="22"/>
      </w:rPr>
    </w:lvl>
    <w:lvl w:ilvl="5">
      <w:start w:val="9"/>
      <w:numFmt w:val="decimal"/>
      <w:lvlText w:val="%2."/>
      <w:lvlJc w:val="left"/>
      <w:rPr>
        <w:sz w:val="22"/>
        <w:szCs w:val="22"/>
      </w:rPr>
    </w:lvl>
    <w:lvl w:ilvl="6">
      <w:start w:val="9"/>
      <w:numFmt w:val="decimal"/>
      <w:lvlText w:val="%2."/>
      <w:lvlJc w:val="left"/>
      <w:rPr>
        <w:sz w:val="22"/>
        <w:szCs w:val="22"/>
      </w:rPr>
    </w:lvl>
    <w:lvl w:ilvl="7">
      <w:start w:val="9"/>
      <w:numFmt w:val="decimal"/>
      <w:lvlText w:val="%2."/>
      <w:lvlJc w:val="left"/>
      <w:rPr>
        <w:sz w:val="22"/>
        <w:szCs w:val="22"/>
      </w:rPr>
    </w:lvl>
    <w:lvl w:ilvl="8">
      <w:start w:val="9"/>
      <w:numFmt w:val="decimal"/>
      <w:lvlText w:val="%2."/>
      <w:lvlJc w:val="left"/>
      <w:rPr>
        <w:sz w:val="22"/>
        <w:szCs w:val="22"/>
      </w:rPr>
    </w:lvl>
  </w:abstractNum>
  <w:abstractNum w:abstractNumId="6">
    <w:nsid w:val="00000051"/>
    <w:multiLevelType w:val="multilevel"/>
    <w:tmpl w:val="A4CE1D9E"/>
    <w:lvl w:ilvl="0">
      <w:start w:val="1"/>
      <w:numFmt w:val="bullet"/>
      <w:lvlText w:val="-"/>
      <w:lvlJc w:val="left"/>
      <w:rPr>
        <w:sz w:val="22"/>
        <w:szCs w:val="22"/>
      </w:rPr>
    </w:lvl>
    <w:lvl w:ilvl="1">
      <w:start w:val="1"/>
      <w:numFmt w:val="decimal"/>
      <w:lvlText w:val="%2."/>
      <w:lvlJc w:val="left"/>
      <w:rPr>
        <w:sz w:val="22"/>
        <w:szCs w:val="22"/>
      </w:rPr>
    </w:lvl>
    <w:lvl w:ilvl="2">
      <w:start w:val="1"/>
      <w:numFmt w:val="decimal"/>
      <w:lvlText w:val="%2."/>
      <w:lvlJc w:val="left"/>
      <w:rPr>
        <w:sz w:val="22"/>
        <w:szCs w:val="22"/>
      </w:rPr>
    </w:lvl>
    <w:lvl w:ilvl="3">
      <w:start w:val="1"/>
      <w:numFmt w:val="decimal"/>
      <w:lvlText w:val="%2."/>
      <w:lvlJc w:val="left"/>
      <w:rPr>
        <w:sz w:val="22"/>
        <w:szCs w:val="22"/>
      </w:rPr>
    </w:lvl>
    <w:lvl w:ilvl="4">
      <w:start w:val="1"/>
      <w:numFmt w:val="decimal"/>
      <w:lvlText w:val="%2."/>
      <w:lvlJc w:val="left"/>
      <w:rPr>
        <w:sz w:val="22"/>
        <w:szCs w:val="22"/>
      </w:rPr>
    </w:lvl>
    <w:lvl w:ilvl="5">
      <w:start w:val="1"/>
      <w:numFmt w:val="decimal"/>
      <w:lvlText w:val="%2."/>
      <w:lvlJc w:val="left"/>
      <w:rPr>
        <w:sz w:val="22"/>
        <w:szCs w:val="22"/>
      </w:rPr>
    </w:lvl>
    <w:lvl w:ilvl="6">
      <w:start w:val="1"/>
      <w:numFmt w:val="decimal"/>
      <w:lvlText w:val="%2."/>
      <w:lvlJc w:val="left"/>
      <w:rPr>
        <w:sz w:val="22"/>
        <w:szCs w:val="22"/>
      </w:rPr>
    </w:lvl>
    <w:lvl w:ilvl="7">
      <w:start w:val="1"/>
      <w:numFmt w:val="decimal"/>
      <w:lvlText w:val="%2."/>
      <w:lvlJc w:val="left"/>
      <w:rPr>
        <w:sz w:val="22"/>
        <w:szCs w:val="22"/>
      </w:rPr>
    </w:lvl>
    <w:lvl w:ilvl="8">
      <w:start w:val="1"/>
      <w:numFmt w:val="decimal"/>
      <w:lvlText w:val="%2."/>
      <w:lvlJc w:val="left"/>
      <w:rPr>
        <w:sz w:val="22"/>
        <w:szCs w:val="22"/>
      </w:rPr>
    </w:lvl>
  </w:abstractNum>
  <w:abstractNum w:abstractNumId="7">
    <w:nsid w:val="00000053"/>
    <w:multiLevelType w:val="hybridMultilevel"/>
    <w:tmpl w:val="00000052"/>
    <w:lvl w:ilvl="0" w:tplc="000F43B2">
      <w:start w:val="1"/>
      <w:numFmt w:val="bullet"/>
      <w:lvlText w:val="-"/>
      <w:lvlJc w:val="left"/>
      <w:rPr>
        <w:sz w:val="22"/>
        <w:szCs w:val="22"/>
      </w:rPr>
    </w:lvl>
    <w:lvl w:ilvl="1" w:tplc="000F43B3">
      <w:start w:val="1"/>
      <w:numFmt w:val="bullet"/>
      <w:lvlText w:val="-"/>
      <w:lvlJc w:val="left"/>
      <w:rPr>
        <w:sz w:val="22"/>
        <w:szCs w:val="22"/>
      </w:rPr>
    </w:lvl>
    <w:lvl w:ilvl="2" w:tplc="000F43B4">
      <w:start w:val="1"/>
      <w:numFmt w:val="bullet"/>
      <w:lvlText w:val="-"/>
      <w:lvlJc w:val="left"/>
      <w:rPr>
        <w:sz w:val="22"/>
        <w:szCs w:val="22"/>
      </w:rPr>
    </w:lvl>
    <w:lvl w:ilvl="3" w:tplc="000F43B5">
      <w:start w:val="1"/>
      <w:numFmt w:val="bullet"/>
      <w:lvlText w:val="-"/>
      <w:lvlJc w:val="left"/>
      <w:rPr>
        <w:sz w:val="22"/>
        <w:szCs w:val="22"/>
      </w:rPr>
    </w:lvl>
    <w:lvl w:ilvl="4" w:tplc="000F43B6">
      <w:start w:val="1"/>
      <w:numFmt w:val="bullet"/>
      <w:lvlText w:val="-"/>
      <w:lvlJc w:val="left"/>
      <w:rPr>
        <w:sz w:val="22"/>
        <w:szCs w:val="22"/>
      </w:rPr>
    </w:lvl>
    <w:lvl w:ilvl="5" w:tplc="000F43B7">
      <w:start w:val="1"/>
      <w:numFmt w:val="bullet"/>
      <w:lvlText w:val="-"/>
      <w:lvlJc w:val="left"/>
      <w:rPr>
        <w:sz w:val="22"/>
        <w:szCs w:val="22"/>
      </w:rPr>
    </w:lvl>
    <w:lvl w:ilvl="6" w:tplc="000F43B8">
      <w:start w:val="1"/>
      <w:numFmt w:val="bullet"/>
      <w:lvlText w:val="-"/>
      <w:lvlJc w:val="left"/>
      <w:rPr>
        <w:sz w:val="22"/>
        <w:szCs w:val="22"/>
      </w:rPr>
    </w:lvl>
    <w:lvl w:ilvl="7" w:tplc="000F43B9">
      <w:start w:val="1"/>
      <w:numFmt w:val="bullet"/>
      <w:lvlText w:val="-"/>
      <w:lvlJc w:val="left"/>
      <w:rPr>
        <w:sz w:val="22"/>
        <w:szCs w:val="22"/>
      </w:rPr>
    </w:lvl>
    <w:lvl w:ilvl="8" w:tplc="000F43BA">
      <w:start w:val="1"/>
      <w:numFmt w:val="bullet"/>
      <w:lvlText w:val="-"/>
      <w:lvlJc w:val="left"/>
      <w:rPr>
        <w:sz w:val="22"/>
        <w:szCs w:val="22"/>
      </w:rPr>
    </w:lvl>
  </w:abstractNum>
  <w:abstractNum w:abstractNumId="8">
    <w:nsid w:val="000000A5"/>
    <w:multiLevelType w:val="hybridMultilevel"/>
    <w:tmpl w:val="000000A4"/>
    <w:lvl w:ilvl="0" w:tplc="000F4523">
      <w:start w:val="1"/>
      <w:numFmt w:val="bullet"/>
      <w:lvlText w:val="-"/>
      <w:lvlJc w:val="left"/>
      <w:rPr>
        <w:sz w:val="22"/>
        <w:szCs w:val="22"/>
      </w:rPr>
    </w:lvl>
    <w:lvl w:ilvl="1" w:tplc="000F4524">
      <w:start w:val="1"/>
      <w:numFmt w:val="bullet"/>
      <w:lvlText w:val="-"/>
      <w:lvlJc w:val="left"/>
      <w:rPr>
        <w:sz w:val="22"/>
        <w:szCs w:val="22"/>
      </w:rPr>
    </w:lvl>
    <w:lvl w:ilvl="2" w:tplc="000F4525">
      <w:start w:val="1"/>
      <w:numFmt w:val="bullet"/>
      <w:lvlText w:val="-"/>
      <w:lvlJc w:val="left"/>
      <w:rPr>
        <w:sz w:val="22"/>
        <w:szCs w:val="22"/>
      </w:rPr>
    </w:lvl>
    <w:lvl w:ilvl="3" w:tplc="000F4526">
      <w:start w:val="1"/>
      <w:numFmt w:val="bullet"/>
      <w:lvlText w:val="-"/>
      <w:lvlJc w:val="left"/>
      <w:rPr>
        <w:sz w:val="22"/>
        <w:szCs w:val="22"/>
      </w:rPr>
    </w:lvl>
    <w:lvl w:ilvl="4" w:tplc="000F4527">
      <w:start w:val="1"/>
      <w:numFmt w:val="bullet"/>
      <w:lvlText w:val="-"/>
      <w:lvlJc w:val="left"/>
      <w:rPr>
        <w:sz w:val="22"/>
        <w:szCs w:val="22"/>
      </w:rPr>
    </w:lvl>
    <w:lvl w:ilvl="5" w:tplc="000F4528">
      <w:start w:val="1"/>
      <w:numFmt w:val="bullet"/>
      <w:lvlText w:val="-"/>
      <w:lvlJc w:val="left"/>
      <w:rPr>
        <w:sz w:val="22"/>
        <w:szCs w:val="22"/>
      </w:rPr>
    </w:lvl>
    <w:lvl w:ilvl="6" w:tplc="000F4529">
      <w:start w:val="1"/>
      <w:numFmt w:val="bullet"/>
      <w:lvlText w:val="-"/>
      <w:lvlJc w:val="left"/>
      <w:rPr>
        <w:sz w:val="22"/>
        <w:szCs w:val="22"/>
      </w:rPr>
    </w:lvl>
    <w:lvl w:ilvl="7" w:tplc="000F452A">
      <w:start w:val="1"/>
      <w:numFmt w:val="bullet"/>
      <w:lvlText w:val="-"/>
      <w:lvlJc w:val="left"/>
      <w:rPr>
        <w:sz w:val="22"/>
        <w:szCs w:val="22"/>
      </w:rPr>
    </w:lvl>
    <w:lvl w:ilvl="8" w:tplc="000F452B">
      <w:start w:val="1"/>
      <w:numFmt w:val="bullet"/>
      <w:lvlText w:val="-"/>
      <w:lvlJc w:val="left"/>
      <w:rPr>
        <w:sz w:val="22"/>
        <w:szCs w:val="22"/>
      </w:rPr>
    </w:lvl>
  </w:abstractNum>
  <w:abstractNum w:abstractNumId="9">
    <w:nsid w:val="000000A7"/>
    <w:multiLevelType w:val="hybridMultilevel"/>
    <w:tmpl w:val="000000A6"/>
    <w:lvl w:ilvl="0" w:tplc="000F452C">
      <w:start w:val="1"/>
      <w:numFmt w:val="bullet"/>
      <w:lvlText w:val="-"/>
      <w:lvlJc w:val="left"/>
      <w:rPr>
        <w:sz w:val="22"/>
        <w:szCs w:val="22"/>
      </w:rPr>
    </w:lvl>
    <w:lvl w:ilvl="1" w:tplc="000F452D">
      <w:start w:val="1"/>
      <w:numFmt w:val="bullet"/>
      <w:lvlText w:val="-"/>
      <w:lvlJc w:val="left"/>
      <w:rPr>
        <w:sz w:val="22"/>
        <w:szCs w:val="22"/>
      </w:rPr>
    </w:lvl>
    <w:lvl w:ilvl="2" w:tplc="000F452E">
      <w:start w:val="1"/>
      <w:numFmt w:val="bullet"/>
      <w:lvlText w:val="-"/>
      <w:lvlJc w:val="left"/>
      <w:rPr>
        <w:sz w:val="22"/>
        <w:szCs w:val="22"/>
      </w:rPr>
    </w:lvl>
    <w:lvl w:ilvl="3" w:tplc="000F452F">
      <w:start w:val="1"/>
      <w:numFmt w:val="bullet"/>
      <w:lvlText w:val="-"/>
      <w:lvlJc w:val="left"/>
      <w:rPr>
        <w:sz w:val="22"/>
        <w:szCs w:val="22"/>
      </w:rPr>
    </w:lvl>
    <w:lvl w:ilvl="4" w:tplc="000F4530">
      <w:start w:val="1"/>
      <w:numFmt w:val="bullet"/>
      <w:lvlText w:val="-"/>
      <w:lvlJc w:val="left"/>
      <w:rPr>
        <w:sz w:val="22"/>
        <w:szCs w:val="22"/>
      </w:rPr>
    </w:lvl>
    <w:lvl w:ilvl="5" w:tplc="000F4531">
      <w:start w:val="1"/>
      <w:numFmt w:val="bullet"/>
      <w:lvlText w:val="-"/>
      <w:lvlJc w:val="left"/>
      <w:rPr>
        <w:sz w:val="22"/>
        <w:szCs w:val="22"/>
      </w:rPr>
    </w:lvl>
    <w:lvl w:ilvl="6" w:tplc="000F4532">
      <w:start w:val="1"/>
      <w:numFmt w:val="bullet"/>
      <w:lvlText w:val="-"/>
      <w:lvlJc w:val="left"/>
      <w:rPr>
        <w:sz w:val="22"/>
        <w:szCs w:val="22"/>
      </w:rPr>
    </w:lvl>
    <w:lvl w:ilvl="7" w:tplc="000F4533">
      <w:start w:val="1"/>
      <w:numFmt w:val="bullet"/>
      <w:lvlText w:val="-"/>
      <w:lvlJc w:val="left"/>
      <w:rPr>
        <w:sz w:val="22"/>
        <w:szCs w:val="22"/>
      </w:rPr>
    </w:lvl>
    <w:lvl w:ilvl="8" w:tplc="000F4534">
      <w:start w:val="1"/>
      <w:numFmt w:val="bullet"/>
      <w:lvlText w:val="-"/>
      <w:lvlJc w:val="left"/>
      <w:rPr>
        <w:sz w:val="22"/>
        <w:szCs w:val="22"/>
      </w:rPr>
    </w:lvl>
  </w:abstractNum>
  <w:abstractNum w:abstractNumId="10">
    <w:nsid w:val="0000012F"/>
    <w:multiLevelType w:val="multilevel"/>
    <w:tmpl w:val="4F2EE738"/>
    <w:lvl w:ilvl="0">
      <w:start w:val="1"/>
      <w:numFmt w:val="bullet"/>
      <w:lvlText w:val="•"/>
      <w:lvlJc w:val="left"/>
      <w:rPr>
        <w:sz w:val="22"/>
        <w:szCs w:val="22"/>
      </w:rPr>
    </w:lvl>
    <w:lvl w:ilvl="1">
      <w:start w:val="1"/>
      <w:numFmt w:val="decimal"/>
      <w:lvlText w:val="%2."/>
      <w:lvlJc w:val="left"/>
      <w:rPr>
        <w:sz w:val="22"/>
        <w:szCs w:val="22"/>
      </w:rPr>
    </w:lvl>
    <w:lvl w:ilvl="2">
      <w:start w:val="1"/>
      <w:numFmt w:val="decimal"/>
      <w:lvlText w:val="%2."/>
      <w:lvlJc w:val="left"/>
      <w:rPr>
        <w:sz w:val="22"/>
        <w:szCs w:val="22"/>
      </w:rPr>
    </w:lvl>
    <w:lvl w:ilvl="3">
      <w:start w:val="1"/>
      <w:numFmt w:val="decimal"/>
      <w:lvlText w:val="%2."/>
      <w:lvlJc w:val="left"/>
      <w:rPr>
        <w:sz w:val="22"/>
        <w:szCs w:val="22"/>
      </w:rPr>
    </w:lvl>
    <w:lvl w:ilvl="4">
      <w:start w:val="1"/>
      <w:numFmt w:val="decimal"/>
      <w:lvlText w:val="%2."/>
      <w:lvlJc w:val="left"/>
      <w:rPr>
        <w:sz w:val="22"/>
        <w:szCs w:val="22"/>
      </w:rPr>
    </w:lvl>
    <w:lvl w:ilvl="5">
      <w:start w:val="1"/>
      <w:numFmt w:val="decimal"/>
      <w:lvlText w:val="%2."/>
      <w:lvlJc w:val="left"/>
      <w:rPr>
        <w:sz w:val="22"/>
        <w:szCs w:val="22"/>
      </w:rPr>
    </w:lvl>
    <w:lvl w:ilvl="6">
      <w:start w:val="1"/>
      <w:numFmt w:val="decimal"/>
      <w:lvlText w:val="%2."/>
      <w:lvlJc w:val="left"/>
      <w:rPr>
        <w:sz w:val="22"/>
        <w:szCs w:val="22"/>
      </w:rPr>
    </w:lvl>
    <w:lvl w:ilvl="7">
      <w:start w:val="1"/>
      <w:numFmt w:val="decimal"/>
      <w:lvlText w:val="%2."/>
      <w:lvlJc w:val="left"/>
      <w:rPr>
        <w:sz w:val="22"/>
        <w:szCs w:val="22"/>
      </w:rPr>
    </w:lvl>
    <w:lvl w:ilvl="8">
      <w:start w:val="1"/>
      <w:numFmt w:val="decimal"/>
      <w:lvlText w:val="%2."/>
      <w:lvlJc w:val="left"/>
      <w:rPr>
        <w:sz w:val="22"/>
        <w:szCs w:val="22"/>
      </w:rPr>
    </w:lvl>
  </w:abstractNum>
  <w:abstractNum w:abstractNumId="11">
    <w:nsid w:val="01507A8D"/>
    <w:multiLevelType w:val="hybridMultilevel"/>
    <w:tmpl w:val="AA9478E4"/>
    <w:lvl w:ilvl="0" w:tplc="F1F280FA">
      <w:start w:val="1"/>
      <w:numFmt w:val="bullet"/>
      <w:lvlText w:val="‒"/>
      <w:lvlJc w:val="left"/>
      <w:pPr>
        <w:ind w:left="720" w:hanging="360"/>
      </w:pPr>
      <w:rPr>
        <w:rFonts w:ascii="Times New Roman" w:eastAsia="Times New Roman" w:hAnsi="Times New Roman" w:cs="Times New Roman" w:hint="default"/>
        <w:spacing w:val="-15"/>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2E82CBE"/>
    <w:multiLevelType w:val="hybridMultilevel"/>
    <w:tmpl w:val="23B07E86"/>
    <w:lvl w:ilvl="0" w:tplc="559C9CFE">
      <w:start w:val="1"/>
      <w:numFmt w:val="decimal"/>
      <w:lvlText w:val="%1"/>
      <w:lvlJc w:val="left"/>
      <w:pPr>
        <w:ind w:left="566" w:hanging="540"/>
      </w:pPr>
      <w:rPr>
        <w:rFonts w:hint="default"/>
      </w:rPr>
    </w:lvl>
    <w:lvl w:ilvl="1" w:tplc="2C70110A">
      <w:numFmt w:val="none"/>
      <w:lvlText w:val=""/>
      <w:lvlJc w:val="left"/>
      <w:pPr>
        <w:tabs>
          <w:tab w:val="num" w:pos="360"/>
        </w:tabs>
      </w:pPr>
    </w:lvl>
    <w:lvl w:ilvl="2" w:tplc="F710E858">
      <w:numFmt w:val="none"/>
      <w:lvlText w:val=""/>
      <w:lvlJc w:val="left"/>
      <w:pPr>
        <w:tabs>
          <w:tab w:val="num" w:pos="360"/>
        </w:tabs>
      </w:pPr>
    </w:lvl>
    <w:lvl w:ilvl="3" w:tplc="38461CEC">
      <w:start w:val="1"/>
      <w:numFmt w:val="bullet"/>
      <w:lvlText w:val=""/>
      <w:lvlJc w:val="left"/>
      <w:pPr>
        <w:ind w:left="112" w:hanging="708"/>
      </w:pPr>
      <w:rPr>
        <w:rFonts w:ascii="Symbol" w:eastAsia="Symbol" w:hAnsi="Symbol" w:cs="Symbol" w:hint="default"/>
        <w:w w:val="100"/>
        <w:sz w:val="24"/>
        <w:szCs w:val="24"/>
      </w:rPr>
    </w:lvl>
    <w:lvl w:ilvl="4" w:tplc="DBD05D70">
      <w:start w:val="1"/>
      <w:numFmt w:val="bullet"/>
      <w:lvlText w:val="•"/>
      <w:lvlJc w:val="left"/>
      <w:pPr>
        <w:ind w:left="3942" w:hanging="708"/>
      </w:pPr>
      <w:rPr>
        <w:rFonts w:hint="default"/>
      </w:rPr>
    </w:lvl>
    <w:lvl w:ilvl="5" w:tplc="EE467386">
      <w:start w:val="1"/>
      <w:numFmt w:val="bullet"/>
      <w:lvlText w:val="•"/>
      <w:lvlJc w:val="left"/>
      <w:pPr>
        <w:ind w:left="5069" w:hanging="708"/>
      </w:pPr>
      <w:rPr>
        <w:rFonts w:hint="default"/>
      </w:rPr>
    </w:lvl>
    <w:lvl w:ilvl="6" w:tplc="80AA5D42">
      <w:start w:val="1"/>
      <w:numFmt w:val="bullet"/>
      <w:lvlText w:val="•"/>
      <w:lvlJc w:val="left"/>
      <w:pPr>
        <w:ind w:left="6196" w:hanging="708"/>
      </w:pPr>
      <w:rPr>
        <w:rFonts w:hint="default"/>
      </w:rPr>
    </w:lvl>
    <w:lvl w:ilvl="7" w:tplc="32DCB2E0">
      <w:start w:val="1"/>
      <w:numFmt w:val="bullet"/>
      <w:lvlText w:val="•"/>
      <w:lvlJc w:val="left"/>
      <w:pPr>
        <w:ind w:left="7324" w:hanging="708"/>
      </w:pPr>
      <w:rPr>
        <w:rFonts w:hint="default"/>
      </w:rPr>
    </w:lvl>
    <w:lvl w:ilvl="8" w:tplc="BABA06D6">
      <w:start w:val="1"/>
      <w:numFmt w:val="bullet"/>
      <w:lvlText w:val="•"/>
      <w:lvlJc w:val="left"/>
      <w:pPr>
        <w:ind w:left="8451" w:hanging="708"/>
      </w:pPr>
      <w:rPr>
        <w:rFonts w:hint="default"/>
      </w:rPr>
    </w:lvl>
  </w:abstractNum>
  <w:abstractNum w:abstractNumId="13">
    <w:nsid w:val="03D23C47"/>
    <w:multiLevelType w:val="multilevel"/>
    <w:tmpl w:val="5F64DE18"/>
    <w:lvl w:ilvl="0">
      <w:start w:val="1"/>
      <w:numFmt w:val="decimal"/>
      <w:lvlText w:val="%1"/>
      <w:lvlJc w:val="left"/>
      <w:pPr>
        <w:ind w:left="501" w:hanging="301"/>
      </w:pPr>
      <w:rPr>
        <w:rFonts w:hint="default"/>
        <w:lang w:val="ru-RU" w:eastAsia="ru-RU" w:bidi="ru-RU"/>
      </w:rPr>
    </w:lvl>
    <w:lvl w:ilvl="1">
      <w:start w:val="1"/>
      <w:numFmt w:val="decimal"/>
      <w:lvlText w:val="%1.%2"/>
      <w:lvlJc w:val="left"/>
      <w:pPr>
        <w:ind w:left="501" w:hanging="301"/>
      </w:pPr>
      <w:rPr>
        <w:rFonts w:ascii="Times New Roman" w:eastAsia="Times New Roman" w:hAnsi="Times New Roman" w:cs="Times New Roman" w:hint="default"/>
        <w:spacing w:val="-2"/>
        <w:w w:val="100"/>
        <w:sz w:val="22"/>
        <w:szCs w:val="22"/>
        <w:lang w:val="ru-RU" w:eastAsia="ru-RU" w:bidi="ru-RU"/>
      </w:rPr>
    </w:lvl>
    <w:lvl w:ilvl="2">
      <w:start w:val="1"/>
      <w:numFmt w:val="decimal"/>
      <w:lvlText w:val="%1.%2.%3"/>
      <w:lvlJc w:val="left"/>
      <w:pPr>
        <w:ind w:left="200" w:hanging="481"/>
      </w:pPr>
      <w:rPr>
        <w:rFonts w:ascii="Times New Roman" w:eastAsia="Times New Roman" w:hAnsi="Times New Roman" w:cs="Times New Roman" w:hint="default"/>
        <w:spacing w:val="-3"/>
        <w:w w:val="100"/>
        <w:sz w:val="22"/>
        <w:szCs w:val="22"/>
        <w:lang w:val="ru-RU" w:eastAsia="ru-RU" w:bidi="ru-RU"/>
      </w:rPr>
    </w:lvl>
    <w:lvl w:ilvl="3">
      <w:numFmt w:val="bullet"/>
      <w:lvlText w:val="•"/>
      <w:lvlJc w:val="left"/>
      <w:pPr>
        <w:ind w:left="2377" w:hanging="481"/>
      </w:pPr>
      <w:rPr>
        <w:rFonts w:hint="default"/>
        <w:lang w:val="ru-RU" w:eastAsia="ru-RU" w:bidi="ru-RU"/>
      </w:rPr>
    </w:lvl>
    <w:lvl w:ilvl="4">
      <w:numFmt w:val="bullet"/>
      <w:lvlText w:val="•"/>
      <w:lvlJc w:val="left"/>
      <w:pPr>
        <w:ind w:left="3316" w:hanging="481"/>
      </w:pPr>
      <w:rPr>
        <w:rFonts w:hint="default"/>
        <w:lang w:val="ru-RU" w:eastAsia="ru-RU" w:bidi="ru-RU"/>
      </w:rPr>
    </w:lvl>
    <w:lvl w:ilvl="5">
      <w:numFmt w:val="bullet"/>
      <w:lvlText w:val="•"/>
      <w:lvlJc w:val="left"/>
      <w:pPr>
        <w:ind w:left="4254" w:hanging="481"/>
      </w:pPr>
      <w:rPr>
        <w:rFonts w:hint="default"/>
        <w:lang w:val="ru-RU" w:eastAsia="ru-RU" w:bidi="ru-RU"/>
      </w:rPr>
    </w:lvl>
    <w:lvl w:ilvl="6">
      <w:numFmt w:val="bullet"/>
      <w:lvlText w:val="•"/>
      <w:lvlJc w:val="left"/>
      <w:pPr>
        <w:ind w:left="5193" w:hanging="481"/>
      </w:pPr>
      <w:rPr>
        <w:rFonts w:hint="default"/>
        <w:lang w:val="ru-RU" w:eastAsia="ru-RU" w:bidi="ru-RU"/>
      </w:rPr>
    </w:lvl>
    <w:lvl w:ilvl="7">
      <w:numFmt w:val="bullet"/>
      <w:lvlText w:val="•"/>
      <w:lvlJc w:val="left"/>
      <w:pPr>
        <w:ind w:left="6132" w:hanging="481"/>
      </w:pPr>
      <w:rPr>
        <w:rFonts w:hint="default"/>
        <w:lang w:val="ru-RU" w:eastAsia="ru-RU" w:bidi="ru-RU"/>
      </w:rPr>
    </w:lvl>
    <w:lvl w:ilvl="8">
      <w:numFmt w:val="bullet"/>
      <w:lvlText w:val="•"/>
      <w:lvlJc w:val="left"/>
      <w:pPr>
        <w:ind w:left="7070" w:hanging="481"/>
      </w:pPr>
      <w:rPr>
        <w:rFonts w:hint="default"/>
        <w:lang w:val="ru-RU" w:eastAsia="ru-RU" w:bidi="ru-RU"/>
      </w:rPr>
    </w:lvl>
  </w:abstractNum>
  <w:abstractNum w:abstractNumId="14">
    <w:nsid w:val="03E50A3D"/>
    <w:multiLevelType w:val="hybridMultilevel"/>
    <w:tmpl w:val="02EC899C"/>
    <w:lvl w:ilvl="0" w:tplc="04190001">
      <w:start w:val="1"/>
      <w:numFmt w:val="bullet"/>
      <w:lvlText w:val=""/>
      <w:lvlJc w:val="left"/>
      <w:pPr>
        <w:ind w:left="1540" w:hanging="360"/>
      </w:pPr>
      <w:rPr>
        <w:rFonts w:ascii="Symbol" w:hAnsi="Symbol" w:hint="default"/>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15">
    <w:nsid w:val="04B36493"/>
    <w:multiLevelType w:val="hybridMultilevel"/>
    <w:tmpl w:val="63CAA48A"/>
    <w:lvl w:ilvl="0" w:tplc="188E71A6">
      <w:start w:val="1"/>
      <w:numFmt w:val="bullet"/>
      <w:lvlText w:val=""/>
      <w:lvlJc w:val="left"/>
      <w:pPr>
        <w:ind w:left="348" w:hanging="286"/>
      </w:pPr>
      <w:rPr>
        <w:rFonts w:ascii="Symbol" w:eastAsia="Symbol" w:hAnsi="Symbol" w:cs="Symbol" w:hint="default"/>
        <w:w w:val="100"/>
        <w:sz w:val="24"/>
        <w:szCs w:val="24"/>
      </w:rPr>
    </w:lvl>
    <w:lvl w:ilvl="1" w:tplc="399A1792">
      <w:start w:val="1"/>
      <w:numFmt w:val="bullet"/>
      <w:lvlText w:val="-"/>
      <w:lvlJc w:val="left"/>
      <w:pPr>
        <w:ind w:left="112" w:hanging="286"/>
      </w:pPr>
      <w:rPr>
        <w:rFonts w:hint="default"/>
        <w:w w:val="100"/>
        <w:sz w:val="22"/>
        <w:szCs w:val="22"/>
      </w:rPr>
    </w:lvl>
    <w:lvl w:ilvl="2" w:tplc="E6D072A6">
      <w:start w:val="1"/>
      <w:numFmt w:val="bullet"/>
      <w:lvlText w:val="•"/>
      <w:lvlJc w:val="left"/>
      <w:pPr>
        <w:ind w:left="1407" w:hanging="286"/>
      </w:pPr>
      <w:rPr>
        <w:rFonts w:hint="default"/>
      </w:rPr>
    </w:lvl>
    <w:lvl w:ilvl="3" w:tplc="BA7A682E">
      <w:start w:val="1"/>
      <w:numFmt w:val="bullet"/>
      <w:lvlText w:val="•"/>
      <w:lvlJc w:val="left"/>
      <w:pPr>
        <w:ind w:left="2475" w:hanging="286"/>
      </w:pPr>
      <w:rPr>
        <w:rFonts w:hint="default"/>
      </w:rPr>
    </w:lvl>
    <w:lvl w:ilvl="4" w:tplc="47BA22D4">
      <w:start w:val="1"/>
      <w:numFmt w:val="bullet"/>
      <w:lvlText w:val="•"/>
      <w:lvlJc w:val="left"/>
      <w:pPr>
        <w:ind w:left="3542" w:hanging="286"/>
      </w:pPr>
      <w:rPr>
        <w:rFonts w:hint="default"/>
      </w:rPr>
    </w:lvl>
    <w:lvl w:ilvl="5" w:tplc="63EE1E9E">
      <w:start w:val="1"/>
      <w:numFmt w:val="bullet"/>
      <w:lvlText w:val="•"/>
      <w:lvlJc w:val="left"/>
      <w:pPr>
        <w:ind w:left="4610" w:hanging="286"/>
      </w:pPr>
      <w:rPr>
        <w:rFonts w:hint="default"/>
      </w:rPr>
    </w:lvl>
    <w:lvl w:ilvl="6" w:tplc="184EEE0A">
      <w:start w:val="1"/>
      <w:numFmt w:val="bullet"/>
      <w:lvlText w:val="•"/>
      <w:lvlJc w:val="left"/>
      <w:pPr>
        <w:ind w:left="5678" w:hanging="286"/>
      </w:pPr>
      <w:rPr>
        <w:rFonts w:hint="default"/>
      </w:rPr>
    </w:lvl>
    <w:lvl w:ilvl="7" w:tplc="752ECF28">
      <w:start w:val="1"/>
      <w:numFmt w:val="bullet"/>
      <w:lvlText w:val="•"/>
      <w:lvlJc w:val="left"/>
      <w:pPr>
        <w:ind w:left="6745" w:hanging="286"/>
      </w:pPr>
      <w:rPr>
        <w:rFonts w:hint="default"/>
      </w:rPr>
    </w:lvl>
    <w:lvl w:ilvl="8" w:tplc="D132141A">
      <w:start w:val="1"/>
      <w:numFmt w:val="bullet"/>
      <w:lvlText w:val="•"/>
      <w:lvlJc w:val="left"/>
      <w:pPr>
        <w:ind w:left="7813" w:hanging="286"/>
      </w:pPr>
      <w:rPr>
        <w:rFonts w:hint="default"/>
      </w:rPr>
    </w:lvl>
  </w:abstractNum>
  <w:abstractNum w:abstractNumId="16">
    <w:nsid w:val="052D2C55"/>
    <w:multiLevelType w:val="hybridMultilevel"/>
    <w:tmpl w:val="CC94D9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6896AAC"/>
    <w:multiLevelType w:val="hybridMultilevel"/>
    <w:tmpl w:val="469669F2"/>
    <w:lvl w:ilvl="0" w:tplc="FCC4B35E">
      <w:start w:val="1"/>
      <w:numFmt w:val="bullet"/>
      <w:lvlText w:val="–"/>
      <w:lvlJc w:val="left"/>
      <w:pPr>
        <w:ind w:left="310" w:hanging="197"/>
      </w:pPr>
      <w:rPr>
        <w:rFonts w:ascii="Times New Roman" w:eastAsia="Times New Roman" w:hAnsi="Times New Roman" w:cs="Times New Roman" w:hint="default"/>
        <w:b/>
        <w:bCs/>
        <w:w w:val="100"/>
        <w:sz w:val="24"/>
        <w:szCs w:val="24"/>
      </w:rPr>
    </w:lvl>
    <w:lvl w:ilvl="1" w:tplc="AA3068BA">
      <w:start w:val="1"/>
      <w:numFmt w:val="bullet"/>
      <w:lvlText w:val=""/>
      <w:lvlJc w:val="left"/>
      <w:pPr>
        <w:ind w:left="112" w:hanging="286"/>
      </w:pPr>
      <w:rPr>
        <w:rFonts w:ascii="Symbol" w:eastAsia="Symbol" w:hAnsi="Symbol" w:cs="Symbol" w:hint="default"/>
        <w:w w:val="100"/>
        <w:sz w:val="24"/>
        <w:szCs w:val="24"/>
      </w:rPr>
    </w:lvl>
    <w:lvl w:ilvl="2" w:tplc="1C3C84BE">
      <w:start w:val="1"/>
      <w:numFmt w:val="bullet"/>
      <w:lvlText w:val="•"/>
      <w:lvlJc w:val="left"/>
      <w:pPr>
        <w:ind w:left="1329" w:hanging="286"/>
      </w:pPr>
      <w:rPr>
        <w:rFonts w:hint="default"/>
      </w:rPr>
    </w:lvl>
    <w:lvl w:ilvl="3" w:tplc="040EEA92">
      <w:start w:val="1"/>
      <w:numFmt w:val="bullet"/>
      <w:lvlText w:val="•"/>
      <w:lvlJc w:val="left"/>
      <w:pPr>
        <w:ind w:left="2338" w:hanging="286"/>
      </w:pPr>
      <w:rPr>
        <w:rFonts w:hint="default"/>
      </w:rPr>
    </w:lvl>
    <w:lvl w:ilvl="4" w:tplc="7D18977A">
      <w:start w:val="1"/>
      <w:numFmt w:val="bullet"/>
      <w:lvlText w:val="•"/>
      <w:lvlJc w:val="left"/>
      <w:pPr>
        <w:ind w:left="3348" w:hanging="286"/>
      </w:pPr>
      <w:rPr>
        <w:rFonts w:hint="default"/>
      </w:rPr>
    </w:lvl>
    <w:lvl w:ilvl="5" w:tplc="9FC00748">
      <w:start w:val="1"/>
      <w:numFmt w:val="bullet"/>
      <w:lvlText w:val="•"/>
      <w:lvlJc w:val="left"/>
      <w:pPr>
        <w:ind w:left="4357" w:hanging="286"/>
      </w:pPr>
      <w:rPr>
        <w:rFonts w:hint="default"/>
      </w:rPr>
    </w:lvl>
    <w:lvl w:ilvl="6" w:tplc="9A7E6EF2">
      <w:start w:val="1"/>
      <w:numFmt w:val="bullet"/>
      <w:lvlText w:val="•"/>
      <w:lvlJc w:val="left"/>
      <w:pPr>
        <w:ind w:left="5367" w:hanging="286"/>
      </w:pPr>
      <w:rPr>
        <w:rFonts w:hint="default"/>
      </w:rPr>
    </w:lvl>
    <w:lvl w:ilvl="7" w:tplc="BE845BEE">
      <w:start w:val="1"/>
      <w:numFmt w:val="bullet"/>
      <w:lvlText w:val="•"/>
      <w:lvlJc w:val="left"/>
      <w:pPr>
        <w:ind w:left="6376" w:hanging="286"/>
      </w:pPr>
      <w:rPr>
        <w:rFonts w:hint="default"/>
      </w:rPr>
    </w:lvl>
    <w:lvl w:ilvl="8" w:tplc="39365F9A">
      <w:start w:val="1"/>
      <w:numFmt w:val="bullet"/>
      <w:lvlText w:val="•"/>
      <w:lvlJc w:val="left"/>
      <w:pPr>
        <w:ind w:left="7386" w:hanging="286"/>
      </w:pPr>
      <w:rPr>
        <w:rFonts w:hint="default"/>
      </w:rPr>
    </w:lvl>
  </w:abstractNum>
  <w:abstractNum w:abstractNumId="18">
    <w:nsid w:val="06E65720"/>
    <w:multiLevelType w:val="hybridMultilevel"/>
    <w:tmpl w:val="90E8C046"/>
    <w:lvl w:ilvl="0" w:tplc="7AB614C4">
      <w:start w:val="1"/>
      <w:numFmt w:val="bullet"/>
      <w:lvlText w:val=""/>
      <w:lvlJc w:val="left"/>
      <w:pPr>
        <w:ind w:left="420" w:hanging="425"/>
      </w:pPr>
      <w:rPr>
        <w:rFonts w:ascii="Symbol" w:eastAsia="Symbol" w:hAnsi="Symbol" w:cs="Symbol" w:hint="default"/>
        <w:w w:val="100"/>
        <w:sz w:val="24"/>
        <w:szCs w:val="24"/>
      </w:rPr>
    </w:lvl>
    <w:lvl w:ilvl="1" w:tplc="04190001">
      <w:start w:val="1"/>
      <w:numFmt w:val="bullet"/>
      <w:lvlText w:val=""/>
      <w:lvlJc w:val="left"/>
      <w:pPr>
        <w:ind w:left="1421" w:hanging="286"/>
      </w:pPr>
      <w:rPr>
        <w:rFonts w:ascii="Symbol" w:hAnsi="Symbol" w:hint="default"/>
        <w:w w:val="100"/>
      </w:rPr>
    </w:lvl>
    <w:lvl w:ilvl="2" w:tplc="BE52E3B4">
      <w:start w:val="1"/>
      <w:numFmt w:val="bullet"/>
      <w:lvlText w:val="-"/>
      <w:lvlJc w:val="left"/>
      <w:pPr>
        <w:ind w:left="112" w:hanging="358"/>
      </w:pPr>
      <w:rPr>
        <w:rFonts w:ascii="Times New Roman" w:eastAsia="Times New Roman" w:hAnsi="Times New Roman" w:cs="Times New Roman" w:hint="default"/>
        <w:spacing w:val="-30"/>
        <w:w w:val="99"/>
        <w:sz w:val="24"/>
        <w:szCs w:val="24"/>
      </w:rPr>
    </w:lvl>
    <w:lvl w:ilvl="3" w:tplc="EADC78C2">
      <w:start w:val="1"/>
      <w:numFmt w:val="bullet"/>
      <w:lvlText w:val="•"/>
      <w:lvlJc w:val="left"/>
      <w:pPr>
        <w:ind w:left="2522" w:hanging="358"/>
      </w:pPr>
      <w:rPr>
        <w:rFonts w:hint="default"/>
      </w:rPr>
    </w:lvl>
    <w:lvl w:ilvl="4" w:tplc="0A26CFD4">
      <w:start w:val="1"/>
      <w:numFmt w:val="bullet"/>
      <w:lvlText w:val="•"/>
      <w:lvlJc w:val="left"/>
      <w:pPr>
        <w:ind w:left="3573" w:hanging="358"/>
      </w:pPr>
      <w:rPr>
        <w:rFonts w:hint="default"/>
      </w:rPr>
    </w:lvl>
    <w:lvl w:ilvl="5" w:tplc="B5CE37EE">
      <w:start w:val="1"/>
      <w:numFmt w:val="bullet"/>
      <w:lvlText w:val="•"/>
      <w:lvlJc w:val="left"/>
      <w:pPr>
        <w:ind w:left="4625" w:hanging="358"/>
      </w:pPr>
      <w:rPr>
        <w:rFonts w:hint="default"/>
      </w:rPr>
    </w:lvl>
    <w:lvl w:ilvl="6" w:tplc="1A9C1512">
      <w:start w:val="1"/>
      <w:numFmt w:val="bullet"/>
      <w:lvlText w:val="•"/>
      <w:lvlJc w:val="left"/>
      <w:pPr>
        <w:ind w:left="5676" w:hanging="358"/>
      </w:pPr>
      <w:rPr>
        <w:rFonts w:hint="default"/>
      </w:rPr>
    </w:lvl>
    <w:lvl w:ilvl="7" w:tplc="C750E852">
      <w:start w:val="1"/>
      <w:numFmt w:val="bullet"/>
      <w:lvlText w:val="•"/>
      <w:lvlJc w:val="left"/>
      <w:pPr>
        <w:ind w:left="6727" w:hanging="358"/>
      </w:pPr>
      <w:rPr>
        <w:rFonts w:hint="default"/>
      </w:rPr>
    </w:lvl>
    <w:lvl w:ilvl="8" w:tplc="2550BC16">
      <w:start w:val="1"/>
      <w:numFmt w:val="bullet"/>
      <w:lvlText w:val="•"/>
      <w:lvlJc w:val="left"/>
      <w:pPr>
        <w:ind w:left="7779" w:hanging="358"/>
      </w:pPr>
      <w:rPr>
        <w:rFonts w:hint="default"/>
      </w:rPr>
    </w:lvl>
  </w:abstractNum>
  <w:abstractNum w:abstractNumId="19">
    <w:nsid w:val="078F33B0"/>
    <w:multiLevelType w:val="hybridMultilevel"/>
    <w:tmpl w:val="63ECBF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A1E48FB"/>
    <w:multiLevelType w:val="hybridMultilevel"/>
    <w:tmpl w:val="2EEEB012"/>
    <w:lvl w:ilvl="0" w:tplc="04190001">
      <w:start w:val="1"/>
      <w:numFmt w:val="bullet"/>
      <w:lvlText w:val=""/>
      <w:lvlJc w:val="left"/>
      <w:pPr>
        <w:ind w:left="832" w:hanging="360"/>
      </w:pPr>
      <w:rPr>
        <w:rFonts w:ascii="Symbol" w:hAnsi="Symbol" w:hint="default"/>
      </w:rPr>
    </w:lvl>
    <w:lvl w:ilvl="1" w:tplc="04190003" w:tentative="1">
      <w:start w:val="1"/>
      <w:numFmt w:val="bullet"/>
      <w:lvlText w:val="o"/>
      <w:lvlJc w:val="left"/>
      <w:pPr>
        <w:ind w:left="1552" w:hanging="360"/>
      </w:pPr>
      <w:rPr>
        <w:rFonts w:ascii="Courier New" w:hAnsi="Courier New" w:cs="Courier New" w:hint="default"/>
      </w:rPr>
    </w:lvl>
    <w:lvl w:ilvl="2" w:tplc="04190005" w:tentative="1">
      <w:start w:val="1"/>
      <w:numFmt w:val="bullet"/>
      <w:lvlText w:val=""/>
      <w:lvlJc w:val="left"/>
      <w:pPr>
        <w:ind w:left="2272" w:hanging="360"/>
      </w:pPr>
      <w:rPr>
        <w:rFonts w:ascii="Wingdings" w:hAnsi="Wingdings" w:hint="default"/>
      </w:rPr>
    </w:lvl>
    <w:lvl w:ilvl="3" w:tplc="04190001" w:tentative="1">
      <w:start w:val="1"/>
      <w:numFmt w:val="bullet"/>
      <w:lvlText w:val=""/>
      <w:lvlJc w:val="left"/>
      <w:pPr>
        <w:ind w:left="2992" w:hanging="360"/>
      </w:pPr>
      <w:rPr>
        <w:rFonts w:ascii="Symbol" w:hAnsi="Symbol" w:hint="default"/>
      </w:rPr>
    </w:lvl>
    <w:lvl w:ilvl="4" w:tplc="04190003" w:tentative="1">
      <w:start w:val="1"/>
      <w:numFmt w:val="bullet"/>
      <w:lvlText w:val="o"/>
      <w:lvlJc w:val="left"/>
      <w:pPr>
        <w:ind w:left="3712" w:hanging="360"/>
      </w:pPr>
      <w:rPr>
        <w:rFonts w:ascii="Courier New" w:hAnsi="Courier New" w:cs="Courier New" w:hint="default"/>
      </w:rPr>
    </w:lvl>
    <w:lvl w:ilvl="5" w:tplc="04190005" w:tentative="1">
      <w:start w:val="1"/>
      <w:numFmt w:val="bullet"/>
      <w:lvlText w:val=""/>
      <w:lvlJc w:val="left"/>
      <w:pPr>
        <w:ind w:left="4432" w:hanging="360"/>
      </w:pPr>
      <w:rPr>
        <w:rFonts w:ascii="Wingdings" w:hAnsi="Wingdings" w:hint="default"/>
      </w:rPr>
    </w:lvl>
    <w:lvl w:ilvl="6" w:tplc="04190001" w:tentative="1">
      <w:start w:val="1"/>
      <w:numFmt w:val="bullet"/>
      <w:lvlText w:val=""/>
      <w:lvlJc w:val="left"/>
      <w:pPr>
        <w:ind w:left="5152" w:hanging="360"/>
      </w:pPr>
      <w:rPr>
        <w:rFonts w:ascii="Symbol" w:hAnsi="Symbol" w:hint="default"/>
      </w:rPr>
    </w:lvl>
    <w:lvl w:ilvl="7" w:tplc="04190003" w:tentative="1">
      <w:start w:val="1"/>
      <w:numFmt w:val="bullet"/>
      <w:lvlText w:val="o"/>
      <w:lvlJc w:val="left"/>
      <w:pPr>
        <w:ind w:left="5872" w:hanging="360"/>
      </w:pPr>
      <w:rPr>
        <w:rFonts w:ascii="Courier New" w:hAnsi="Courier New" w:cs="Courier New" w:hint="default"/>
      </w:rPr>
    </w:lvl>
    <w:lvl w:ilvl="8" w:tplc="04190005" w:tentative="1">
      <w:start w:val="1"/>
      <w:numFmt w:val="bullet"/>
      <w:lvlText w:val=""/>
      <w:lvlJc w:val="left"/>
      <w:pPr>
        <w:ind w:left="6592" w:hanging="360"/>
      </w:pPr>
      <w:rPr>
        <w:rFonts w:ascii="Wingdings" w:hAnsi="Wingdings" w:hint="default"/>
      </w:rPr>
    </w:lvl>
  </w:abstractNum>
  <w:abstractNum w:abstractNumId="21">
    <w:nsid w:val="0A627D48"/>
    <w:multiLevelType w:val="hybridMultilevel"/>
    <w:tmpl w:val="13621962"/>
    <w:lvl w:ilvl="0" w:tplc="08A05DB2">
      <w:numFmt w:val="bullet"/>
      <w:lvlText w:val=""/>
      <w:lvlJc w:val="left"/>
      <w:pPr>
        <w:ind w:left="1134" w:hanging="708"/>
      </w:pPr>
      <w:rPr>
        <w:rFonts w:ascii="Symbol" w:eastAsia="Symbol" w:hAnsi="Symbol" w:cs="Symbol" w:hint="default"/>
        <w:w w:val="100"/>
        <w:sz w:val="24"/>
        <w:szCs w:val="24"/>
        <w:lang w:val="ru-RU" w:eastAsia="ru-RU" w:bidi="ru-RU"/>
      </w:rPr>
    </w:lvl>
    <w:lvl w:ilvl="1" w:tplc="07EEB772">
      <w:numFmt w:val="bullet"/>
      <w:lvlText w:val="•"/>
      <w:lvlJc w:val="left"/>
      <w:pPr>
        <w:ind w:left="2184" w:hanging="708"/>
      </w:pPr>
      <w:rPr>
        <w:rFonts w:hint="default"/>
        <w:lang w:val="ru-RU" w:eastAsia="ru-RU" w:bidi="ru-RU"/>
      </w:rPr>
    </w:lvl>
    <w:lvl w:ilvl="2" w:tplc="107A5698">
      <w:numFmt w:val="bullet"/>
      <w:lvlText w:val="•"/>
      <w:lvlJc w:val="left"/>
      <w:pPr>
        <w:ind w:left="3233" w:hanging="708"/>
      </w:pPr>
      <w:rPr>
        <w:rFonts w:hint="default"/>
        <w:lang w:val="ru-RU" w:eastAsia="ru-RU" w:bidi="ru-RU"/>
      </w:rPr>
    </w:lvl>
    <w:lvl w:ilvl="3" w:tplc="792C2924">
      <w:numFmt w:val="bullet"/>
      <w:lvlText w:val="•"/>
      <w:lvlJc w:val="left"/>
      <w:pPr>
        <w:ind w:left="4281" w:hanging="708"/>
      </w:pPr>
      <w:rPr>
        <w:rFonts w:hint="default"/>
        <w:lang w:val="ru-RU" w:eastAsia="ru-RU" w:bidi="ru-RU"/>
      </w:rPr>
    </w:lvl>
    <w:lvl w:ilvl="4" w:tplc="B8BA33C8">
      <w:numFmt w:val="bullet"/>
      <w:lvlText w:val="•"/>
      <w:lvlJc w:val="left"/>
      <w:pPr>
        <w:ind w:left="5330" w:hanging="708"/>
      </w:pPr>
      <w:rPr>
        <w:rFonts w:hint="default"/>
        <w:lang w:val="ru-RU" w:eastAsia="ru-RU" w:bidi="ru-RU"/>
      </w:rPr>
    </w:lvl>
    <w:lvl w:ilvl="5" w:tplc="0E7C0A30">
      <w:numFmt w:val="bullet"/>
      <w:lvlText w:val="•"/>
      <w:lvlJc w:val="left"/>
      <w:pPr>
        <w:ind w:left="6379" w:hanging="708"/>
      </w:pPr>
      <w:rPr>
        <w:rFonts w:hint="default"/>
        <w:lang w:val="ru-RU" w:eastAsia="ru-RU" w:bidi="ru-RU"/>
      </w:rPr>
    </w:lvl>
    <w:lvl w:ilvl="6" w:tplc="17CC4108">
      <w:numFmt w:val="bullet"/>
      <w:lvlText w:val="•"/>
      <w:lvlJc w:val="left"/>
      <w:pPr>
        <w:ind w:left="7427" w:hanging="708"/>
      </w:pPr>
      <w:rPr>
        <w:rFonts w:hint="default"/>
        <w:lang w:val="ru-RU" w:eastAsia="ru-RU" w:bidi="ru-RU"/>
      </w:rPr>
    </w:lvl>
    <w:lvl w:ilvl="7" w:tplc="22D22284">
      <w:numFmt w:val="bullet"/>
      <w:lvlText w:val="•"/>
      <w:lvlJc w:val="left"/>
      <w:pPr>
        <w:ind w:left="8476" w:hanging="708"/>
      </w:pPr>
      <w:rPr>
        <w:rFonts w:hint="default"/>
        <w:lang w:val="ru-RU" w:eastAsia="ru-RU" w:bidi="ru-RU"/>
      </w:rPr>
    </w:lvl>
    <w:lvl w:ilvl="8" w:tplc="8C2CF3E2">
      <w:numFmt w:val="bullet"/>
      <w:lvlText w:val="•"/>
      <w:lvlJc w:val="left"/>
      <w:pPr>
        <w:ind w:left="9525" w:hanging="708"/>
      </w:pPr>
      <w:rPr>
        <w:rFonts w:hint="default"/>
        <w:lang w:val="ru-RU" w:eastAsia="ru-RU" w:bidi="ru-RU"/>
      </w:rPr>
    </w:lvl>
  </w:abstractNum>
  <w:abstractNum w:abstractNumId="22">
    <w:nsid w:val="0A644245"/>
    <w:multiLevelType w:val="hybridMultilevel"/>
    <w:tmpl w:val="33A24C2C"/>
    <w:lvl w:ilvl="0" w:tplc="B28078B4">
      <w:start w:val="2"/>
      <w:numFmt w:val="decimal"/>
      <w:lvlText w:val="%1."/>
      <w:lvlJc w:val="left"/>
      <w:rPr>
        <w:sz w:val="22"/>
        <w:szCs w:val="22"/>
      </w:rPr>
    </w:lvl>
    <w:lvl w:ilvl="1" w:tplc="1BEA2716">
      <w:numFmt w:val="decimal"/>
      <w:lvlText w:val=""/>
      <w:lvlJc w:val="left"/>
    </w:lvl>
    <w:lvl w:ilvl="2" w:tplc="F9D86D2E">
      <w:numFmt w:val="decimal"/>
      <w:lvlText w:val=""/>
      <w:lvlJc w:val="left"/>
    </w:lvl>
    <w:lvl w:ilvl="3" w:tplc="F2A4277A">
      <w:numFmt w:val="decimal"/>
      <w:lvlText w:val=""/>
      <w:lvlJc w:val="left"/>
    </w:lvl>
    <w:lvl w:ilvl="4" w:tplc="E710F234">
      <w:numFmt w:val="decimal"/>
      <w:lvlText w:val=""/>
      <w:lvlJc w:val="left"/>
    </w:lvl>
    <w:lvl w:ilvl="5" w:tplc="3F18C536">
      <w:numFmt w:val="decimal"/>
      <w:lvlText w:val=""/>
      <w:lvlJc w:val="left"/>
    </w:lvl>
    <w:lvl w:ilvl="6" w:tplc="455061AA">
      <w:numFmt w:val="decimal"/>
      <w:lvlText w:val=""/>
      <w:lvlJc w:val="left"/>
    </w:lvl>
    <w:lvl w:ilvl="7" w:tplc="2A846F6C">
      <w:numFmt w:val="decimal"/>
      <w:lvlText w:val=""/>
      <w:lvlJc w:val="left"/>
    </w:lvl>
    <w:lvl w:ilvl="8" w:tplc="2138E784">
      <w:numFmt w:val="decimal"/>
      <w:lvlText w:val=""/>
      <w:lvlJc w:val="left"/>
    </w:lvl>
  </w:abstractNum>
  <w:abstractNum w:abstractNumId="23">
    <w:nsid w:val="0DC62083"/>
    <w:multiLevelType w:val="hybridMultilevel"/>
    <w:tmpl w:val="0BD42A96"/>
    <w:lvl w:ilvl="0" w:tplc="04190001">
      <w:start w:val="1"/>
      <w:numFmt w:val="bullet"/>
      <w:lvlText w:val=""/>
      <w:lvlJc w:val="left"/>
      <w:pPr>
        <w:ind w:left="1825" w:hanging="360"/>
      </w:pPr>
      <w:rPr>
        <w:rFonts w:ascii="Symbol" w:hAnsi="Symbol" w:hint="default"/>
      </w:rPr>
    </w:lvl>
    <w:lvl w:ilvl="1" w:tplc="04190003" w:tentative="1">
      <w:start w:val="1"/>
      <w:numFmt w:val="bullet"/>
      <w:lvlText w:val="o"/>
      <w:lvlJc w:val="left"/>
      <w:pPr>
        <w:ind w:left="2545" w:hanging="360"/>
      </w:pPr>
      <w:rPr>
        <w:rFonts w:ascii="Courier New" w:hAnsi="Courier New" w:cs="Courier New" w:hint="default"/>
      </w:rPr>
    </w:lvl>
    <w:lvl w:ilvl="2" w:tplc="04190005" w:tentative="1">
      <w:start w:val="1"/>
      <w:numFmt w:val="bullet"/>
      <w:lvlText w:val=""/>
      <w:lvlJc w:val="left"/>
      <w:pPr>
        <w:ind w:left="3265" w:hanging="360"/>
      </w:pPr>
      <w:rPr>
        <w:rFonts w:ascii="Wingdings" w:hAnsi="Wingdings" w:hint="default"/>
      </w:rPr>
    </w:lvl>
    <w:lvl w:ilvl="3" w:tplc="04190001" w:tentative="1">
      <w:start w:val="1"/>
      <w:numFmt w:val="bullet"/>
      <w:lvlText w:val=""/>
      <w:lvlJc w:val="left"/>
      <w:pPr>
        <w:ind w:left="3985" w:hanging="360"/>
      </w:pPr>
      <w:rPr>
        <w:rFonts w:ascii="Symbol" w:hAnsi="Symbol" w:hint="default"/>
      </w:rPr>
    </w:lvl>
    <w:lvl w:ilvl="4" w:tplc="04190003" w:tentative="1">
      <w:start w:val="1"/>
      <w:numFmt w:val="bullet"/>
      <w:lvlText w:val="o"/>
      <w:lvlJc w:val="left"/>
      <w:pPr>
        <w:ind w:left="4705" w:hanging="360"/>
      </w:pPr>
      <w:rPr>
        <w:rFonts w:ascii="Courier New" w:hAnsi="Courier New" w:cs="Courier New" w:hint="default"/>
      </w:rPr>
    </w:lvl>
    <w:lvl w:ilvl="5" w:tplc="04190005" w:tentative="1">
      <w:start w:val="1"/>
      <w:numFmt w:val="bullet"/>
      <w:lvlText w:val=""/>
      <w:lvlJc w:val="left"/>
      <w:pPr>
        <w:ind w:left="5425" w:hanging="360"/>
      </w:pPr>
      <w:rPr>
        <w:rFonts w:ascii="Wingdings" w:hAnsi="Wingdings" w:hint="default"/>
      </w:rPr>
    </w:lvl>
    <w:lvl w:ilvl="6" w:tplc="04190001" w:tentative="1">
      <w:start w:val="1"/>
      <w:numFmt w:val="bullet"/>
      <w:lvlText w:val=""/>
      <w:lvlJc w:val="left"/>
      <w:pPr>
        <w:ind w:left="6145" w:hanging="360"/>
      </w:pPr>
      <w:rPr>
        <w:rFonts w:ascii="Symbol" w:hAnsi="Symbol" w:hint="default"/>
      </w:rPr>
    </w:lvl>
    <w:lvl w:ilvl="7" w:tplc="04190003" w:tentative="1">
      <w:start w:val="1"/>
      <w:numFmt w:val="bullet"/>
      <w:lvlText w:val="o"/>
      <w:lvlJc w:val="left"/>
      <w:pPr>
        <w:ind w:left="6865" w:hanging="360"/>
      </w:pPr>
      <w:rPr>
        <w:rFonts w:ascii="Courier New" w:hAnsi="Courier New" w:cs="Courier New" w:hint="default"/>
      </w:rPr>
    </w:lvl>
    <w:lvl w:ilvl="8" w:tplc="04190005" w:tentative="1">
      <w:start w:val="1"/>
      <w:numFmt w:val="bullet"/>
      <w:lvlText w:val=""/>
      <w:lvlJc w:val="left"/>
      <w:pPr>
        <w:ind w:left="7585" w:hanging="360"/>
      </w:pPr>
      <w:rPr>
        <w:rFonts w:ascii="Wingdings" w:hAnsi="Wingdings" w:hint="default"/>
      </w:rPr>
    </w:lvl>
  </w:abstractNum>
  <w:abstractNum w:abstractNumId="24">
    <w:nsid w:val="125C16CF"/>
    <w:multiLevelType w:val="hybridMultilevel"/>
    <w:tmpl w:val="72A0DEB2"/>
    <w:lvl w:ilvl="0" w:tplc="04190001">
      <w:start w:val="1"/>
      <w:numFmt w:val="bullet"/>
      <w:lvlText w:val=""/>
      <w:lvlJc w:val="left"/>
      <w:pPr>
        <w:ind w:left="1560" w:hanging="360"/>
      </w:pPr>
      <w:rPr>
        <w:rFonts w:ascii="Symbol" w:hAnsi="Symbol" w:hint="default"/>
      </w:r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25">
    <w:nsid w:val="12C83B4D"/>
    <w:multiLevelType w:val="multilevel"/>
    <w:tmpl w:val="5CF4812C"/>
    <w:lvl w:ilvl="0">
      <w:start w:val="2"/>
      <w:numFmt w:val="decimal"/>
      <w:lvlText w:val="%1"/>
      <w:lvlJc w:val="left"/>
      <w:pPr>
        <w:ind w:left="200" w:hanging="677"/>
      </w:pPr>
      <w:rPr>
        <w:rFonts w:hint="default"/>
        <w:lang w:val="ru-RU" w:eastAsia="ru-RU" w:bidi="ru-RU"/>
      </w:rPr>
    </w:lvl>
    <w:lvl w:ilvl="1">
      <w:start w:val="2"/>
      <w:numFmt w:val="decimal"/>
      <w:lvlText w:val="%1.%2"/>
      <w:lvlJc w:val="left"/>
      <w:pPr>
        <w:ind w:left="200" w:hanging="677"/>
      </w:pPr>
      <w:rPr>
        <w:rFonts w:hint="default"/>
        <w:lang w:val="ru-RU" w:eastAsia="ru-RU" w:bidi="ru-RU"/>
      </w:rPr>
    </w:lvl>
    <w:lvl w:ilvl="2">
      <w:start w:val="2"/>
      <w:numFmt w:val="decimal"/>
      <w:lvlText w:val="%1.%2.%3."/>
      <w:lvlJc w:val="left"/>
      <w:pPr>
        <w:ind w:left="200" w:hanging="677"/>
      </w:pPr>
      <w:rPr>
        <w:rFonts w:ascii="Times New Roman" w:eastAsia="Times New Roman" w:hAnsi="Times New Roman" w:cs="Times New Roman" w:hint="default"/>
        <w:spacing w:val="-5"/>
        <w:w w:val="100"/>
        <w:sz w:val="24"/>
        <w:szCs w:val="24"/>
        <w:lang w:val="ru-RU" w:eastAsia="ru-RU" w:bidi="ru-RU"/>
      </w:rPr>
    </w:lvl>
    <w:lvl w:ilvl="3">
      <w:start w:val="1"/>
      <w:numFmt w:val="decimal"/>
      <w:lvlText w:val="%1.%2.%3.%4."/>
      <w:lvlJc w:val="left"/>
      <w:pPr>
        <w:ind w:left="980" w:hanging="780"/>
      </w:pPr>
      <w:rPr>
        <w:rFonts w:ascii="Times New Roman" w:eastAsia="Times New Roman" w:hAnsi="Times New Roman" w:cs="Times New Roman" w:hint="default"/>
        <w:spacing w:val="-5"/>
        <w:w w:val="100"/>
        <w:sz w:val="24"/>
        <w:szCs w:val="24"/>
        <w:lang w:val="ru-RU" w:eastAsia="ru-RU" w:bidi="ru-RU"/>
      </w:rPr>
    </w:lvl>
    <w:lvl w:ilvl="4">
      <w:numFmt w:val="bullet"/>
      <w:lvlText w:val="•"/>
      <w:lvlJc w:val="left"/>
      <w:pPr>
        <w:ind w:left="3636" w:hanging="780"/>
      </w:pPr>
      <w:rPr>
        <w:rFonts w:hint="default"/>
        <w:lang w:val="ru-RU" w:eastAsia="ru-RU" w:bidi="ru-RU"/>
      </w:rPr>
    </w:lvl>
    <w:lvl w:ilvl="5">
      <w:numFmt w:val="bullet"/>
      <w:lvlText w:val="•"/>
      <w:lvlJc w:val="left"/>
      <w:pPr>
        <w:ind w:left="4521" w:hanging="780"/>
      </w:pPr>
      <w:rPr>
        <w:rFonts w:hint="default"/>
        <w:lang w:val="ru-RU" w:eastAsia="ru-RU" w:bidi="ru-RU"/>
      </w:rPr>
    </w:lvl>
    <w:lvl w:ilvl="6">
      <w:numFmt w:val="bullet"/>
      <w:lvlText w:val="•"/>
      <w:lvlJc w:val="left"/>
      <w:pPr>
        <w:ind w:left="5406" w:hanging="780"/>
      </w:pPr>
      <w:rPr>
        <w:rFonts w:hint="default"/>
        <w:lang w:val="ru-RU" w:eastAsia="ru-RU" w:bidi="ru-RU"/>
      </w:rPr>
    </w:lvl>
    <w:lvl w:ilvl="7">
      <w:numFmt w:val="bullet"/>
      <w:lvlText w:val="•"/>
      <w:lvlJc w:val="left"/>
      <w:pPr>
        <w:ind w:left="6292" w:hanging="780"/>
      </w:pPr>
      <w:rPr>
        <w:rFonts w:hint="default"/>
        <w:lang w:val="ru-RU" w:eastAsia="ru-RU" w:bidi="ru-RU"/>
      </w:rPr>
    </w:lvl>
    <w:lvl w:ilvl="8">
      <w:numFmt w:val="bullet"/>
      <w:lvlText w:val="•"/>
      <w:lvlJc w:val="left"/>
      <w:pPr>
        <w:ind w:left="7177" w:hanging="780"/>
      </w:pPr>
      <w:rPr>
        <w:rFonts w:hint="default"/>
        <w:lang w:val="ru-RU" w:eastAsia="ru-RU" w:bidi="ru-RU"/>
      </w:rPr>
    </w:lvl>
  </w:abstractNum>
  <w:abstractNum w:abstractNumId="26">
    <w:nsid w:val="13E86505"/>
    <w:multiLevelType w:val="hybridMultilevel"/>
    <w:tmpl w:val="86A03A36"/>
    <w:lvl w:ilvl="0" w:tplc="A412EC5C">
      <w:start w:val="1"/>
      <w:numFmt w:val="decimal"/>
      <w:lvlText w:val="%1)"/>
      <w:lvlJc w:val="left"/>
      <w:pPr>
        <w:ind w:left="112" w:hanging="260"/>
      </w:pPr>
      <w:rPr>
        <w:rFonts w:ascii="Times New Roman" w:eastAsia="Times New Roman" w:hAnsi="Times New Roman" w:cs="Times New Roman" w:hint="default"/>
        <w:w w:val="99"/>
        <w:sz w:val="24"/>
        <w:szCs w:val="24"/>
      </w:rPr>
    </w:lvl>
    <w:lvl w:ilvl="1" w:tplc="1AC68C94">
      <w:start w:val="1"/>
      <w:numFmt w:val="bullet"/>
      <w:lvlText w:val="•"/>
      <w:lvlJc w:val="left"/>
      <w:pPr>
        <w:ind w:left="1178" w:hanging="260"/>
      </w:pPr>
      <w:rPr>
        <w:rFonts w:hint="default"/>
      </w:rPr>
    </w:lvl>
    <w:lvl w:ilvl="2" w:tplc="704EF7CA">
      <w:start w:val="1"/>
      <w:numFmt w:val="bullet"/>
      <w:lvlText w:val="•"/>
      <w:lvlJc w:val="left"/>
      <w:pPr>
        <w:ind w:left="2237" w:hanging="260"/>
      </w:pPr>
      <w:rPr>
        <w:rFonts w:hint="default"/>
      </w:rPr>
    </w:lvl>
    <w:lvl w:ilvl="3" w:tplc="A01CCA2C">
      <w:start w:val="1"/>
      <w:numFmt w:val="bullet"/>
      <w:lvlText w:val="•"/>
      <w:lvlJc w:val="left"/>
      <w:pPr>
        <w:ind w:left="3295" w:hanging="260"/>
      </w:pPr>
      <w:rPr>
        <w:rFonts w:hint="default"/>
      </w:rPr>
    </w:lvl>
    <w:lvl w:ilvl="4" w:tplc="A6E408AA">
      <w:start w:val="1"/>
      <w:numFmt w:val="bullet"/>
      <w:lvlText w:val="•"/>
      <w:lvlJc w:val="left"/>
      <w:pPr>
        <w:ind w:left="4354" w:hanging="260"/>
      </w:pPr>
      <w:rPr>
        <w:rFonts w:hint="default"/>
      </w:rPr>
    </w:lvl>
    <w:lvl w:ilvl="5" w:tplc="E5360BEA">
      <w:start w:val="1"/>
      <w:numFmt w:val="bullet"/>
      <w:lvlText w:val="•"/>
      <w:lvlJc w:val="left"/>
      <w:pPr>
        <w:ind w:left="5413" w:hanging="260"/>
      </w:pPr>
      <w:rPr>
        <w:rFonts w:hint="default"/>
      </w:rPr>
    </w:lvl>
    <w:lvl w:ilvl="6" w:tplc="7E4227F0">
      <w:start w:val="1"/>
      <w:numFmt w:val="bullet"/>
      <w:lvlText w:val="•"/>
      <w:lvlJc w:val="left"/>
      <w:pPr>
        <w:ind w:left="6471" w:hanging="260"/>
      </w:pPr>
      <w:rPr>
        <w:rFonts w:hint="default"/>
      </w:rPr>
    </w:lvl>
    <w:lvl w:ilvl="7" w:tplc="6CD822B2">
      <w:start w:val="1"/>
      <w:numFmt w:val="bullet"/>
      <w:lvlText w:val="•"/>
      <w:lvlJc w:val="left"/>
      <w:pPr>
        <w:ind w:left="7530" w:hanging="260"/>
      </w:pPr>
      <w:rPr>
        <w:rFonts w:hint="default"/>
      </w:rPr>
    </w:lvl>
    <w:lvl w:ilvl="8" w:tplc="5D1EABD2">
      <w:start w:val="1"/>
      <w:numFmt w:val="bullet"/>
      <w:lvlText w:val="•"/>
      <w:lvlJc w:val="left"/>
      <w:pPr>
        <w:ind w:left="8589" w:hanging="260"/>
      </w:pPr>
      <w:rPr>
        <w:rFonts w:hint="default"/>
      </w:rPr>
    </w:lvl>
  </w:abstractNum>
  <w:abstractNum w:abstractNumId="27">
    <w:nsid w:val="14FB2477"/>
    <w:multiLevelType w:val="hybridMultilevel"/>
    <w:tmpl w:val="578867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62C54CF"/>
    <w:multiLevelType w:val="multilevel"/>
    <w:tmpl w:val="6D548866"/>
    <w:lvl w:ilvl="0">
      <w:start w:val="1"/>
      <w:numFmt w:val="decimal"/>
      <w:lvlText w:val="%1"/>
      <w:lvlJc w:val="left"/>
      <w:pPr>
        <w:ind w:left="2026" w:hanging="780"/>
      </w:pPr>
      <w:rPr>
        <w:rFonts w:hint="default"/>
        <w:lang w:val="ru-RU" w:eastAsia="ru-RU" w:bidi="ru-RU"/>
      </w:rPr>
    </w:lvl>
    <w:lvl w:ilvl="1">
      <w:start w:val="2"/>
      <w:numFmt w:val="decimal"/>
      <w:lvlText w:val="%1.%2"/>
      <w:lvlJc w:val="left"/>
      <w:pPr>
        <w:ind w:left="2026" w:hanging="780"/>
      </w:pPr>
      <w:rPr>
        <w:rFonts w:hint="default"/>
        <w:lang w:val="ru-RU" w:eastAsia="ru-RU" w:bidi="ru-RU"/>
      </w:rPr>
    </w:lvl>
    <w:lvl w:ilvl="2">
      <w:start w:val="5"/>
      <w:numFmt w:val="decimal"/>
      <w:lvlText w:val="%1.%2.%3"/>
      <w:lvlJc w:val="left"/>
      <w:pPr>
        <w:ind w:left="2026" w:hanging="780"/>
      </w:pPr>
      <w:rPr>
        <w:rFonts w:hint="default"/>
        <w:lang w:val="ru-RU" w:eastAsia="ru-RU" w:bidi="ru-RU"/>
      </w:rPr>
    </w:lvl>
    <w:lvl w:ilvl="3">
      <w:start w:val="1"/>
      <w:numFmt w:val="decimal"/>
      <w:lvlText w:val="%1.%2.%3.%4."/>
      <w:lvlJc w:val="left"/>
      <w:pPr>
        <w:ind w:left="1246" w:hanging="780"/>
        <w:jc w:val="right"/>
      </w:pPr>
      <w:rPr>
        <w:rFonts w:ascii="Times New Roman" w:eastAsia="Times New Roman" w:hAnsi="Times New Roman" w:cs="Times New Roman" w:hint="default"/>
        <w:b/>
        <w:bCs/>
        <w:spacing w:val="-60"/>
        <w:w w:val="100"/>
        <w:sz w:val="24"/>
        <w:szCs w:val="24"/>
        <w:lang w:val="ru-RU" w:eastAsia="ru-RU" w:bidi="ru-RU"/>
      </w:rPr>
    </w:lvl>
    <w:lvl w:ilvl="4">
      <w:start w:val="1"/>
      <w:numFmt w:val="decimal"/>
      <w:lvlText w:val="%5)"/>
      <w:lvlJc w:val="left"/>
      <w:pPr>
        <w:ind w:left="538" w:hanging="264"/>
      </w:pPr>
      <w:rPr>
        <w:rFonts w:ascii="Times New Roman" w:eastAsia="Times New Roman" w:hAnsi="Times New Roman" w:cs="Times New Roman" w:hint="default"/>
        <w:w w:val="100"/>
        <w:sz w:val="24"/>
        <w:szCs w:val="24"/>
        <w:lang w:val="ru-RU" w:eastAsia="ru-RU" w:bidi="ru-RU"/>
      </w:rPr>
    </w:lvl>
    <w:lvl w:ilvl="5">
      <w:numFmt w:val="bullet"/>
      <w:lvlText w:val=""/>
      <w:lvlJc w:val="left"/>
      <w:pPr>
        <w:ind w:left="538" w:hanging="286"/>
      </w:pPr>
      <w:rPr>
        <w:rFonts w:ascii="Symbol" w:eastAsia="Symbol" w:hAnsi="Symbol" w:cs="Symbol" w:hint="default"/>
        <w:w w:val="100"/>
        <w:sz w:val="18"/>
        <w:szCs w:val="18"/>
        <w:lang w:val="ru-RU" w:eastAsia="ru-RU" w:bidi="ru-RU"/>
      </w:rPr>
    </w:lvl>
    <w:lvl w:ilvl="6">
      <w:numFmt w:val="bullet"/>
      <w:lvlText w:val="•"/>
      <w:lvlJc w:val="left"/>
      <w:pPr>
        <w:ind w:left="6473" w:hanging="286"/>
      </w:pPr>
      <w:rPr>
        <w:rFonts w:hint="default"/>
        <w:lang w:val="ru-RU" w:eastAsia="ru-RU" w:bidi="ru-RU"/>
      </w:rPr>
    </w:lvl>
    <w:lvl w:ilvl="7">
      <w:numFmt w:val="bullet"/>
      <w:lvlText w:val="•"/>
      <w:lvlJc w:val="left"/>
      <w:pPr>
        <w:ind w:left="7586" w:hanging="286"/>
      </w:pPr>
      <w:rPr>
        <w:rFonts w:hint="default"/>
        <w:lang w:val="ru-RU" w:eastAsia="ru-RU" w:bidi="ru-RU"/>
      </w:rPr>
    </w:lvl>
    <w:lvl w:ilvl="8">
      <w:numFmt w:val="bullet"/>
      <w:lvlText w:val="•"/>
      <w:lvlJc w:val="left"/>
      <w:pPr>
        <w:ind w:left="8699" w:hanging="286"/>
      </w:pPr>
      <w:rPr>
        <w:rFonts w:hint="default"/>
        <w:lang w:val="ru-RU" w:eastAsia="ru-RU" w:bidi="ru-RU"/>
      </w:rPr>
    </w:lvl>
  </w:abstractNum>
  <w:abstractNum w:abstractNumId="30">
    <w:nsid w:val="167D0036"/>
    <w:multiLevelType w:val="hybridMultilevel"/>
    <w:tmpl w:val="72B60F9A"/>
    <w:lvl w:ilvl="0" w:tplc="D25CCD44">
      <w:start w:val="1"/>
      <w:numFmt w:val="bullet"/>
      <w:lvlText w:val=""/>
      <w:lvlJc w:val="left"/>
      <w:pPr>
        <w:ind w:left="112" w:hanging="286"/>
      </w:pPr>
      <w:rPr>
        <w:rFonts w:ascii="Symbol" w:eastAsia="Symbol" w:hAnsi="Symbol" w:cs="Symbol" w:hint="default"/>
        <w:w w:val="100"/>
        <w:sz w:val="24"/>
        <w:szCs w:val="24"/>
      </w:rPr>
    </w:lvl>
    <w:lvl w:ilvl="1" w:tplc="49FA630C">
      <w:start w:val="1"/>
      <w:numFmt w:val="bullet"/>
      <w:lvlText w:val=""/>
      <w:lvlJc w:val="left"/>
      <w:pPr>
        <w:ind w:left="112" w:hanging="281"/>
      </w:pPr>
      <w:rPr>
        <w:rFonts w:ascii="Symbol" w:eastAsia="Symbol" w:hAnsi="Symbol" w:cs="Symbol" w:hint="default"/>
        <w:w w:val="100"/>
        <w:sz w:val="24"/>
        <w:szCs w:val="24"/>
      </w:rPr>
    </w:lvl>
    <w:lvl w:ilvl="2" w:tplc="57EC7FB8">
      <w:start w:val="1"/>
      <w:numFmt w:val="bullet"/>
      <w:lvlText w:val="•"/>
      <w:lvlJc w:val="left"/>
      <w:pPr>
        <w:ind w:left="2237" w:hanging="281"/>
      </w:pPr>
      <w:rPr>
        <w:rFonts w:hint="default"/>
      </w:rPr>
    </w:lvl>
    <w:lvl w:ilvl="3" w:tplc="14E87E94">
      <w:start w:val="1"/>
      <w:numFmt w:val="bullet"/>
      <w:lvlText w:val="•"/>
      <w:lvlJc w:val="left"/>
      <w:pPr>
        <w:ind w:left="3295" w:hanging="281"/>
      </w:pPr>
      <w:rPr>
        <w:rFonts w:hint="default"/>
      </w:rPr>
    </w:lvl>
    <w:lvl w:ilvl="4" w:tplc="8BB2B10E">
      <w:start w:val="1"/>
      <w:numFmt w:val="bullet"/>
      <w:lvlText w:val="•"/>
      <w:lvlJc w:val="left"/>
      <w:pPr>
        <w:ind w:left="4354" w:hanging="281"/>
      </w:pPr>
      <w:rPr>
        <w:rFonts w:hint="default"/>
      </w:rPr>
    </w:lvl>
    <w:lvl w:ilvl="5" w:tplc="F59E4C08">
      <w:start w:val="1"/>
      <w:numFmt w:val="bullet"/>
      <w:lvlText w:val="•"/>
      <w:lvlJc w:val="left"/>
      <w:pPr>
        <w:ind w:left="5413" w:hanging="281"/>
      </w:pPr>
      <w:rPr>
        <w:rFonts w:hint="default"/>
      </w:rPr>
    </w:lvl>
    <w:lvl w:ilvl="6" w:tplc="439069A0">
      <w:start w:val="1"/>
      <w:numFmt w:val="bullet"/>
      <w:lvlText w:val="•"/>
      <w:lvlJc w:val="left"/>
      <w:pPr>
        <w:ind w:left="6471" w:hanging="281"/>
      </w:pPr>
      <w:rPr>
        <w:rFonts w:hint="default"/>
      </w:rPr>
    </w:lvl>
    <w:lvl w:ilvl="7" w:tplc="7748690E">
      <w:start w:val="1"/>
      <w:numFmt w:val="bullet"/>
      <w:lvlText w:val="•"/>
      <w:lvlJc w:val="left"/>
      <w:pPr>
        <w:ind w:left="7530" w:hanging="281"/>
      </w:pPr>
      <w:rPr>
        <w:rFonts w:hint="default"/>
      </w:rPr>
    </w:lvl>
    <w:lvl w:ilvl="8" w:tplc="D1B24A7E">
      <w:start w:val="1"/>
      <w:numFmt w:val="bullet"/>
      <w:lvlText w:val="•"/>
      <w:lvlJc w:val="left"/>
      <w:pPr>
        <w:ind w:left="8589" w:hanging="281"/>
      </w:pPr>
      <w:rPr>
        <w:rFonts w:hint="default"/>
      </w:rPr>
    </w:lvl>
  </w:abstractNum>
  <w:abstractNum w:abstractNumId="31">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168B0BF3"/>
    <w:multiLevelType w:val="hybridMultilevel"/>
    <w:tmpl w:val="2EDAE0B6"/>
    <w:lvl w:ilvl="0" w:tplc="399A1792">
      <w:start w:val="1"/>
      <w:numFmt w:val="bullet"/>
      <w:lvlText w:val="-"/>
      <w:lvlJc w:val="left"/>
      <w:pPr>
        <w:ind w:left="1540" w:hanging="360"/>
      </w:pPr>
      <w:rPr>
        <w:rFonts w:hint="default"/>
        <w:w w:val="100"/>
        <w:sz w:val="22"/>
        <w:szCs w:val="22"/>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33">
    <w:nsid w:val="179B4F80"/>
    <w:multiLevelType w:val="hybridMultilevel"/>
    <w:tmpl w:val="41B676CA"/>
    <w:lvl w:ilvl="0" w:tplc="2486A12E">
      <w:start w:val="1"/>
      <w:numFmt w:val="bullet"/>
      <w:lvlText w:val="—"/>
      <w:lvlJc w:val="left"/>
      <w:pPr>
        <w:ind w:left="131" w:hanging="312"/>
      </w:pPr>
      <w:rPr>
        <w:rFonts w:ascii="Times New Roman" w:eastAsia="Times New Roman" w:hAnsi="Times New Roman" w:cs="Times New Roman" w:hint="default"/>
        <w:w w:val="100"/>
        <w:sz w:val="21"/>
        <w:szCs w:val="21"/>
      </w:rPr>
    </w:lvl>
    <w:lvl w:ilvl="1" w:tplc="E89666CC">
      <w:start w:val="1"/>
      <w:numFmt w:val="bullet"/>
      <w:lvlText w:val="—"/>
      <w:lvlJc w:val="left"/>
      <w:pPr>
        <w:ind w:left="232" w:hanging="589"/>
      </w:pPr>
      <w:rPr>
        <w:rFonts w:ascii="Times New Roman" w:eastAsia="Times New Roman" w:hAnsi="Times New Roman" w:cs="Times New Roman" w:hint="default"/>
        <w:w w:val="100"/>
        <w:sz w:val="21"/>
        <w:szCs w:val="21"/>
      </w:rPr>
    </w:lvl>
    <w:lvl w:ilvl="2" w:tplc="399A1792">
      <w:start w:val="1"/>
      <w:numFmt w:val="bullet"/>
      <w:lvlText w:val="-"/>
      <w:lvlJc w:val="left"/>
      <w:pPr>
        <w:ind w:left="112" w:hanging="286"/>
      </w:pPr>
      <w:rPr>
        <w:rFonts w:hint="default"/>
        <w:w w:val="100"/>
        <w:sz w:val="22"/>
        <w:szCs w:val="22"/>
      </w:rPr>
    </w:lvl>
    <w:lvl w:ilvl="3" w:tplc="71E4D386">
      <w:start w:val="1"/>
      <w:numFmt w:val="bullet"/>
      <w:lvlText w:val="•"/>
      <w:lvlJc w:val="left"/>
      <w:pPr>
        <w:ind w:left="1548" w:hanging="286"/>
      </w:pPr>
      <w:rPr>
        <w:rFonts w:hint="default"/>
      </w:rPr>
    </w:lvl>
    <w:lvl w:ilvl="4" w:tplc="728A7E0C">
      <w:start w:val="1"/>
      <w:numFmt w:val="bullet"/>
      <w:lvlText w:val="•"/>
      <w:lvlJc w:val="left"/>
      <w:pPr>
        <w:ind w:left="2856" w:hanging="286"/>
      </w:pPr>
      <w:rPr>
        <w:rFonts w:hint="default"/>
      </w:rPr>
    </w:lvl>
    <w:lvl w:ilvl="5" w:tplc="049071C6">
      <w:start w:val="1"/>
      <w:numFmt w:val="bullet"/>
      <w:lvlText w:val="•"/>
      <w:lvlJc w:val="left"/>
      <w:pPr>
        <w:ind w:left="4164" w:hanging="286"/>
      </w:pPr>
      <w:rPr>
        <w:rFonts w:hint="default"/>
      </w:rPr>
    </w:lvl>
    <w:lvl w:ilvl="6" w:tplc="156E6A86">
      <w:start w:val="1"/>
      <w:numFmt w:val="bullet"/>
      <w:lvlText w:val="•"/>
      <w:lvlJc w:val="left"/>
      <w:pPr>
        <w:ind w:left="5473" w:hanging="286"/>
      </w:pPr>
      <w:rPr>
        <w:rFonts w:hint="default"/>
      </w:rPr>
    </w:lvl>
    <w:lvl w:ilvl="7" w:tplc="08D8B402">
      <w:start w:val="1"/>
      <w:numFmt w:val="bullet"/>
      <w:lvlText w:val="•"/>
      <w:lvlJc w:val="left"/>
      <w:pPr>
        <w:ind w:left="6781" w:hanging="286"/>
      </w:pPr>
      <w:rPr>
        <w:rFonts w:hint="default"/>
      </w:rPr>
    </w:lvl>
    <w:lvl w:ilvl="8" w:tplc="667615CA">
      <w:start w:val="1"/>
      <w:numFmt w:val="bullet"/>
      <w:lvlText w:val="•"/>
      <w:lvlJc w:val="left"/>
      <w:pPr>
        <w:ind w:left="8089" w:hanging="286"/>
      </w:pPr>
      <w:rPr>
        <w:rFonts w:hint="default"/>
      </w:rPr>
    </w:lvl>
  </w:abstractNum>
  <w:abstractNum w:abstractNumId="34">
    <w:nsid w:val="198946B6"/>
    <w:multiLevelType w:val="hybridMultilevel"/>
    <w:tmpl w:val="DA847DE8"/>
    <w:lvl w:ilvl="0" w:tplc="188E71A6">
      <w:start w:val="1"/>
      <w:numFmt w:val="bullet"/>
      <w:lvlText w:val=""/>
      <w:lvlJc w:val="left"/>
      <w:pPr>
        <w:ind w:left="348" w:hanging="286"/>
      </w:pPr>
      <w:rPr>
        <w:rFonts w:ascii="Symbol" w:eastAsia="Symbol" w:hAnsi="Symbol" w:cs="Symbol" w:hint="default"/>
        <w:w w:val="100"/>
        <w:sz w:val="24"/>
        <w:szCs w:val="24"/>
      </w:rPr>
    </w:lvl>
    <w:lvl w:ilvl="1" w:tplc="399A1792">
      <w:start w:val="1"/>
      <w:numFmt w:val="bullet"/>
      <w:lvlText w:val="-"/>
      <w:lvlJc w:val="left"/>
      <w:pPr>
        <w:ind w:left="112" w:hanging="286"/>
      </w:pPr>
      <w:rPr>
        <w:rFonts w:hint="default"/>
        <w:w w:val="100"/>
        <w:sz w:val="22"/>
        <w:szCs w:val="22"/>
      </w:rPr>
    </w:lvl>
    <w:lvl w:ilvl="2" w:tplc="E6D072A6">
      <w:start w:val="1"/>
      <w:numFmt w:val="bullet"/>
      <w:lvlText w:val="•"/>
      <w:lvlJc w:val="left"/>
      <w:pPr>
        <w:ind w:left="1407" w:hanging="286"/>
      </w:pPr>
      <w:rPr>
        <w:rFonts w:hint="default"/>
      </w:rPr>
    </w:lvl>
    <w:lvl w:ilvl="3" w:tplc="BA7A682E">
      <w:start w:val="1"/>
      <w:numFmt w:val="bullet"/>
      <w:lvlText w:val="•"/>
      <w:lvlJc w:val="left"/>
      <w:pPr>
        <w:ind w:left="2475" w:hanging="286"/>
      </w:pPr>
      <w:rPr>
        <w:rFonts w:hint="default"/>
      </w:rPr>
    </w:lvl>
    <w:lvl w:ilvl="4" w:tplc="47BA22D4">
      <w:start w:val="1"/>
      <w:numFmt w:val="bullet"/>
      <w:lvlText w:val="•"/>
      <w:lvlJc w:val="left"/>
      <w:pPr>
        <w:ind w:left="3542" w:hanging="286"/>
      </w:pPr>
      <w:rPr>
        <w:rFonts w:hint="default"/>
      </w:rPr>
    </w:lvl>
    <w:lvl w:ilvl="5" w:tplc="63EE1E9E">
      <w:start w:val="1"/>
      <w:numFmt w:val="bullet"/>
      <w:lvlText w:val="•"/>
      <w:lvlJc w:val="left"/>
      <w:pPr>
        <w:ind w:left="4610" w:hanging="286"/>
      </w:pPr>
      <w:rPr>
        <w:rFonts w:hint="default"/>
      </w:rPr>
    </w:lvl>
    <w:lvl w:ilvl="6" w:tplc="184EEE0A">
      <w:start w:val="1"/>
      <w:numFmt w:val="bullet"/>
      <w:lvlText w:val="•"/>
      <w:lvlJc w:val="left"/>
      <w:pPr>
        <w:ind w:left="5678" w:hanging="286"/>
      </w:pPr>
      <w:rPr>
        <w:rFonts w:hint="default"/>
      </w:rPr>
    </w:lvl>
    <w:lvl w:ilvl="7" w:tplc="752ECF28">
      <w:start w:val="1"/>
      <w:numFmt w:val="bullet"/>
      <w:lvlText w:val="•"/>
      <w:lvlJc w:val="left"/>
      <w:pPr>
        <w:ind w:left="6745" w:hanging="286"/>
      </w:pPr>
      <w:rPr>
        <w:rFonts w:hint="default"/>
      </w:rPr>
    </w:lvl>
    <w:lvl w:ilvl="8" w:tplc="D132141A">
      <w:start w:val="1"/>
      <w:numFmt w:val="bullet"/>
      <w:lvlText w:val="•"/>
      <w:lvlJc w:val="left"/>
      <w:pPr>
        <w:ind w:left="7813" w:hanging="286"/>
      </w:pPr>
      <w:rPr>
        <w:rFonts w:hint="default"/>
      </w:rPr>
    </w:lvl>
  </w:abstractNum>
  <w:abstractNum w:abstractNumId="35">
    <w:nsid w:val="1A270FD9"/>
    <w:multiLevelType w:val="hybridMultilevel"/>
    <w:tmpl w:val="43ACA2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1B930539"/>
    <w:multiLevelType w:val="hybridMultilevel"/>
    <w:tmpl w:val="38129AA6"/>
    <w:lvl w:ilvl="0" w:tplc="7E865E8C">
      <w:numFmt w:val="bullet"/>
      <w:lvlText w:val="-"/>
      <w:lvlJc w:val="left"/>
      <w:pPr>
        <w:ind w:left="538" w:hanging="207"/>
      </w:pPr>
      <w:rPr>
        <w:rFonts w:ascii="Times New Roman" w:eastAsia="Times New Roman" w:hAnsi="Times New Roman" w:cs="Times New Roman" w:hint="default"/>
        <w:spacing w:val="-8"/>
        <w:w w:val="99"/>
        <w:sz w:val="24"/>
        <w:szCs w:val="24"/>
        <w:lang w:val="ru-RU" w:eastAsia="ru-RU" w:bidi="ru-RU"/>
      </w:rPr>
    </w:lvl>
    <w:lvl w:ilvl="1" w:tplc="76D0A660">
      <w:numFmt w:val="bullet"/>
      <w:lvlText w:val="•"/>
      <w:lvlJc w:val="left"/>
      <w:pPr>
        <w:ind w:left="1578" w:hanging="207"/>
      </w:pPr>
      <w:rPr>
        <w:rFonts w:hint="default"/>
        <w:lang w:val="ru-RU" w:eastAsia="ru-RU" w:bidi="ru-RU"/>
      </w:rPr>
    </w:lvl>
    <w:lvl w:ilvl="2" w:tplc="37180EE0">
      <w:numFmt w:val="bullet"/>
      <w:lvlText w:val="•"/>
      <w:lvlJc w:val="left"/>
      <w:pPr>
        <w:ind w:left="2617" w:hanging="207"/>
      </w:pPr>
      <w:rPr>
        <w:rFonts w:hint="default"/>
        <w:lang w:val="ru-RU" w:eastAsia="ru-RU" w:bidi="ru-RU"/>
      </w:rPr>
    </w:lvl>
    <w:lvl w:ilvl="3" w:tplc="F8823732">
      <w:numFmt w:val="bullet"/>
      <w:lvlText w:val="•"/>
      <w:lvlJc w:val="left"/>
      <w:pPr>
        <w:ind w:left="3655" w:hanging="207"/>
      </w:pPr>
      <w:rPr>
        <w:rFonts w:hint="default"/>
        <w:lang w:val="ru-RU" w:eastAsia="ru-RU" w:bidi="ru-RU"/>
      </w:rPr>
    </w:lvl>
    <w:lvl w:ilvl="4" w:tplc="C8005B7E">
      <w:numFmt w:val="bullet"/>
      <w:lvlText w:val="•"/>
      <w:lvlJc w:val="left"/>
      <w:pPr>
        <w:ind w:left="4694" w:hanging="207"/>
      </w:pPr>
      <w:rPr>
        <w:rFonts w:hint="default"/>
        <w:lang w:val="ru-RU" w:eastAsia="ru-RU" w:bidi="ru-RU"/>
      </w:rPr>
    </w:lvl>
    <w:lvl w:ilvl="5" w:tplc="76BA3DD4">
      <w:numFmt w:val="bullet"/>
      <w:lvlText w:val="•"/>
      <w:lvlJc w:val="left"/>
      <w:pPr>
        <w:ind w:left="5733" w:hanging="207"/>
      </w:pPr>
      <w:rPr>
        <w:rFonts w:hint="default"/>
        <w:lang w:val="ru-RU" w:eastAsia="ru-RU" w:bidi="ru-RU"/>
      </w:rPr>
    </w:lvl>
    <w:lvl w:ilvl="6" w:tplc="7466DF52">
      <w:numFmt w:val="bullet"/>
      <w:lvlText w:val="•"/>
      <w:lvlJc w:val="left"/>
      <w:pPr>
        <w:ind w:left="6771" w:hanging="207"/>
      </w:pPr>
      <w:rPr>
        <w:rFonts w:hint="default"/>
        <w:lang w:val="ru-RU" w:eastAsia="ru-RU" w:bidi="ru-RU"/>
      </w:rPr>
    </w:lvl>
    <w:lvl w:ilvl="7" w:tplc="DD860B62">
      <w:numFmt w:val="bullet"/>
      <w:lvlText w:val="•"/>
      <w:lvlJc w:val="left"/>
      <w:pPr>
        <w:ind w:left="7810" w:hanging="207"/>
      </w:pPr>
      <w:rPr>
        <w:rFonts w:hint="default"/>
        <w:lang w:val="ru-RU" w:eastAsia="ru-RU" w:bidi="ru-RU"/>
      </w:rPr>
    </w:lvl>
    <w:lvl w:ilvl="8" w:tplc="16A4FF7A">
      <w:numFmt w:val="bullet"/>
      <w:lvlText w:val="•"/>
      <w:lvlJc w:val="left"/>
      <w:pPr>
        <w:ind w:left="8849" w:hanging="207"/>
      </w:pPr>
      <w:rPr>
        <w:rFonts w:hint="default"/>
        <w:lang w:val="ru-RU" w:eastAsia="ru-RU" w:bidi="ru-RU"/>
      </w:rPr>
    </w:lvl>
  </w:abstractNum>
  <w:abstractNum w:abstractNumId="37">
    <w:nsid w:val="1BB6432F"/>
    <w:multiLevelType w:val="hybridMultilevel"/>
    <w:tmpl w:val="34D09DE6"/>
    <w:lvl w:ilvl="0" w:tplc="121AEBB4">
      <w:start w:val="1"/>
      <w:numFmt w:val="bullet"/>
      <w:lvlText w:val=""/>
      <w:lvlJc w:val="left"/>
      <w:pPr>
        <w:ind w:left="832" w:hanging="361"/>
      </w:pPr>
      <w:rPr>
        <w:rFonts w:ascii="Symbol" w:eastAsia="Symbol" w:hAnsi="Symbol" w:cs="Symbol" w:hint="default"/>
        <w:w w:val="100"/>
        <w:sz w:val="24"/>
        <w:szCs w:val="24"/>
      </w:rPr>
    </w:lvl>
    <w:lvl w:ilvl="1" w:tplc="0BE00804">
      <w:start w:val="1"/>
      <w:numFmt w:val="bullet"/>
      <w:lvlText w:val=""/>
      <w:lvlJc w:val="left"/>
      <w:pPr>
        <w:ind w:left="112" w:hanging="425"/>
      </w:pPr>
      <w:rPr>
        <w:rFonts w:ascii="Symbol" w:eastAsia="Symbol" w:hAnsi="Symbol" w:cs="Symbol" w:hint="default"/>
        <w:w w:val="100"/>
        <w:sz w:val="24"/>
        <w:szCs w:val="24"/>
      </w:rPr>
    </w:lvl>
    <w:lvl w:ilvl="2" w:tplc="F2404A78">
      <w:start w:val="1"/>
      <w:numFmt w:val="bullet"/>
      <w:lvlText w:val="•"/>
      <w:lvlJc w:val="left"/>
      <w:pPr>
        <w:ind w:left="1936" w:hanging="425"/>
      </w:pPr>
      <w:rPr>
        <w:rFonts w:hint="default"/>
      </w:rPr>
    </w:lvl>
    <w:lvl w:ilvl="3" w:tplc="3C04ADD4">
      <w:start w:val="1"/>
      <w:numFmt w:val="bullet"/>
      <w:lvlText w:val="•"/>
      <w:lvlJc w:val="left"/>
      <w:pPr>
        <w:ind w:left="3032" w:hanging="425"/>
      </w:pPr>
      <w:rPr>
        <w:rFonts w:hint="default"/>
      </w:rPr>
    </w:lvl>
    <w:lvl w:ilvl="4" w:tplc="4E160946">
      <w:start w:val="1"/>
      <w:numFmt w:val="bullet"/>
      <w:lvlText w:val="•"/>
      <w:lvlJc w:val="left"/>
      <w:pPr>
        <w:ind w:left="4128" w:hanging="425"/>
      </w:pPr>
      <w:rPr>
        <w:rFonts w:hint="default"/>
      </w:rPr>
    </w:lvl>
    <w:lvl w:ilvl="5" w:tplc="0D1085A8">
      <w:start w:val="1"/>
      <w:numFmt w:val="bullet"/>
      <w:lvlText w:val="•"/>
      <w:lvlJc w:val="left"/>
      <w:pPr>
        <w:ind w:left="5225" w:hanging="425"/>
      </w:pPr>
      <w:rPr>
        <w:rFonts w:hint="default"/>
      </w:rPr>
    </w:lvl>
    <w:lvl w:ilvl="6" w:tplc="1BC0D80E">
      <w:start w:val="1"/>
      <w:numFmt w:val="bullet"/>
      <w:lvlText w:val="•"/>
      <w:lvlJc w:val="left"/>
      <w:pPr>
        <w:ind w:left="6321" w:hanging="425"/>
      </w:pPr>
      <w:rPr>
        <w:rFonts w:hint="default"/>
      </w:rPr>
    </w:lvl>
    <w:lvl w:ilvl="7" w:tplc="0F4C1ACC">
      <w:start w:val="1"/>
      <w:numFmt w:val="bullet"/>
      <w:lvlText w:val="•"/>
      <w:lvlJc w:val="left"/>
      <w:pPr>
        <w:ind w:left="7417" w:hanging="425"/>
      </w:pPr>
      <w:rPr>
        <w:rFonts w:hint="default"/>
      </w:rPr>
    </w:lvl>
    <w:lvl w:ilvl="8" w:tplc="68F64264">
      <w:start w:val="1"/>
      <w:numFmt w:val="bullet"/>
      <w:lvlText w:val="•"/>
      <w:lvlJc w:val="left"/>
      <w:pPr>
        <w:ind w:left="8513" w:hanging="425"/>
      </w:pPr>
      <w:rPr>
        <w:rFonts w:hint="default"/>
      </w:rPr>
    </w:lvl>
  </w:abstractNum>
  <w:abstractNum w:abstractNumId="38">
    <w:nsid w:val="20075BE2"/>
    <w:multiLevelType w:val="hybridMultilevel"/>
    <w:tmpl w:val="59DA973C"/>
    <w:lvl w:ilvl="0" w:tplc="680E7D64">
      <w:start w:val="1"/>
      <w:numFmt w:val="bullet"/>
      <w:lvlText w:val="•"/>
      <w:lvlJc w:val="left"/>
      <w:rPr>
        <w:sz w:val="22"/>
        <w:szCs w:val="22"/>
      </w:rPr>
    </w:lvl>
    <w:lvl w:ilvl="1" w:tplc="FBB6260E">
      <w:start w:val="1"/>
      <w:numFmt w:val="decimal"/>
      <w:lvlText w:val="%2."/>
      <w:lvlJc w:val="left"/>
      <w:rPr>
        <w:sz w:val="22"/>
        <w:szCs w:val="22"/>
      </w:rPr>
    </w:lvl>
    <w:lvl w:ilvl="2" w:tplc="3E6E57F2">
      <w:numFmt w:val="decimal"/>
      <w:lvlText w:val=""/>
      <w:lvlJc w:val="left"/>
    </w:lvl>
    <w:lvl w:ilvl="3" w:tplc="77A2F024">
      <w:numFmt w:val="decimal"/>
      <w:lvlText w:val=""/>
      <w:lvlJc w:val="left"/>
    </w:lvl>
    <w:lvl w:ilvl="4" w:tplc="3382745C">
      <w:numFmt w:val="decimal"/>
      <w:lvlText w:val=""/>
      <w:lvlJc w:val="left"/>
    </w:lvl>
    <w:lvl w:ilvl="5" w:tplc="88E0920A">
      <w:numFmt w:val="decimal"/>
      <w:lvlText w:val=""/>
      <w:lvlJc w:val="left"/>
    </w:lvl>
    <w:lvl w:ilvl="6" w:tplc="1A84A2F8">
      <w:numFmt w:val="decimal"/>
      <w:lvlText w:val=""/>
      <w:lvlJc w:val="left"/>
    </w:lvl>
    <w:lvl w:ilvl="7" w:tplc="9C26E81E">
      <w:numFmt w:val="decimal"/>
      <w:lvlText w:val=""/>
      <w:lvlJc w:val="left"/>
    </w:lvl>
    <w:lvl w:ilvl="8" w:tplc="882C6DFA">
      <w:numFmt w:val="decimal"/>
      <w:lvlText w:val=""/>
      <w:lvlJc w:val="left"/>
    </w:lvl>
  </w:abstractNum>
  <w:abstractNum w:abstractNumId="39">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0CD201E"/>
    <w:multiLevelType w:val="hybridMultilevel"/>
    <w:tmpl w:val="C7688B9E"/>
    <w:lvl w:ilvl="0" w:tplc="BE64964C">
      <w:start w:val="3"/>
      <w:numFmt w:val="decimal"/>
      <w:lvlText w:val="%1)"/>
      <w:lvlJc w:val="left"/>
      <w:rPr>
        <w:sz w:val="22"/>
        <w:szCs w:val="22"/>
      </w:rPr>
    </w:lvl>
    <w:lvl w:ilvl="1" w:tplc="886C3FEA">
      <w:numFmt w:val="decimal"/>
      <w:lvlText w:val=""/>
      <w:lvlJc w:val="left"/>
    </w:lvl>
    <w:lvl w:ilvl="2" w:tplc="74FAF5D8">
      <w:numFmt w:val="decimal"/>
      <w:lvlText w:val=""/>
      <w:lvlJc w:val="left"/>
    </w:lvl>
    <w:lvl w:ilvl="3" w:tplc="F12CBAD8">
      <w:numFmt w:val="decimal"/>
      <w:lvlText w:val=""/>
      <w:lvlJc w:val="left"/>
    </w:lvl>
    <w:lvl w:ilvl="4" w:tplc="9C9A3DA6">
      <w:numFmt w:val="decimal"/>
      <w:lvlText w:val=""/>
      <w:lvlJc w:val="left"/>
    </w:lvl>
    <w:lvl w:ilvl="5" w:tplc="72689CF2">
      <w:numFmt w:val="decimal"/>
      <w:lvlText w:val=""/>
      <w:lvlJc w:val="left"/>
    </w:lvl>
    <w:lvl w:ilvl="6" w:tplc="5F501F2A">
      <w:numFmt w:val="decimal"/>
      <w:lvlText w:val=""/>
      <w:lvlJc w:val="left"/>
    </w:lvl>
    <w:lvl w:ilvl="7" w:tplc="DB74B47C">
      <w:numFmt w:val="decimal"/>
      <w:lvlText w:val=""/>
      <w:lvlJc w:val="left"/>
    </w:lvl>
    <w:lvl w:ilvl="8" w:tplc="AD3690CA">
      <w:numFmt w:val="decimal"/>
      <w:lvlText w:val=""/>
      <w:lvlJc w:val="left"/>
    </w:lvl>
  </w:abstractNum>
  <w:abstractNum w:abstractNumId="41">
    <w:nsid w:val="217D7CF4"/>
    <w:multiLevelType w:val="hybridMultilevel"/>
    <w:tmpl w:val="C15C728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nsid w:val="21DA64FF"/>
    <w:multiLevelType w:val="hybridMultilevel"/>
    <w:tmpl w:val="9A588702"/>
    <w:lvl w:ilvl="0" w:tplc="C33C91A6">
      <w:start w:val="1"/>
      <w:numFmt w:val="decimal"/>
      <w:lvlText w:val="%1."/>
      <w:lvlJc w:val="left"/>
      <w:pPr>
        <w:ind w:left="163" w:hanging="240"/>
        <w:jc w:val="right"/>
      </w:pPr>
      <w:rPr>
        <w:rFonts w:ascii="Times New Roman" w:eastAsia="Times New Roman" w:hAnsi="Times New Roman" w:cs="Times New Roman" w:hint="default"/>
        <w:spacing w:val="-9"/>
        <w:w w:val="99"/>
        <w:sz w:val="24"/>
        <w:szCs w:val="24"/>
      </w:rPr>
    </w:lvl>
    <w:lvl w:ilvl="1" w:tplc="0A90B2FA">
      <w:numFmt w:val="bullet"/>
      <w:lvlText w:val="•"/>
      <w:lvlJc w:val="left"/>
      <w:pPr>
        <w:ind w:left="1120" w:hanging="240"/>
      </w:pPr>
      <w:rPr>
        <w:rFonts w:hint="default"/>
      </w:rPr>
    </w:lvl>
    <w:lvl w:ilvl="2" w:tplc="D646CC4E">
      <w:numFmt w:val="bullet"/>
      <w:lvlText w:val="•"/>
      <w:lvlJc w:val="left"/>
      <w:pPr>
        <w:ind w:left="2081" w:hanging="240"/>
      </w:pPr>
      <w:rPr>
        <w:rFonts w:hint="default"/>
      </w:rPr>
    </w:lvl>
    <w:lvl w:ilvl="3" w:tplc="4544CFA2">
      <w:numFmt w:val="bullet"/>
      <w:lvlText w:val="•"/>
      <w:lvlJc w:val="left"/>
      <w:pPr>
        <w:ind w:left="3041" w:hanging="240"/>
      </w:pPr>
      <w:rPr>
        <w:rFonts w:hint="default"/>
      </w:rPr>
    </w:lvl>
    <w:lvl w:ilvl="4" w:tplc="FA9A88EA">
      <w:numFmt w:val="bullet"/>
      <w:lvlText w:val="•"/>
      <w:lvlJc w:val="left"/>
      <w:pPr>
        <w:ind w:left="4002" w:hanging="240"/>
      </w:pPr>
      <w:rPr>
        <w:rFonts w:hint="default"/>
      </w:rPr>
    </w:lvl>
    <w:lvl w:ilvl="5" w:tplc="245EB50A">
      <w:numFmt w:val="bullet"/>
      <w:lvlText w:val="•"/>
      <w:lvlJc w:val="left"/>
      <w:pPr>
        <w:ind w:left="4963" w:hanging="240"/>
      </w:pPr>
      <w:rPr>
        <w:rFonts w:hint="default"/>
      </w:rPr>
    </w:lvl>
    <w:lvl w:ilvl="6" w:tplc="D5FEE9F0">
      <w:numFmt w:val="bullet"/>
      <w:lvlText w:val="•"/>
      <w:lvlJc w:val="left"/>
      <w:pPr>
        <w:ind w:left="5923" w:hanging="240"/>
      </w:pPr>
      <w:rPr>
        <w:rFonts w:hint="default"/>
      </w:rPr>
    </w:lvl>
    <w:lvl w:ilvl="7" w:tplc="5CBA9FDC">
      <w:numFmt w:val="bullet"/>
      <w:lvlText w:val="•"/>
      <w:lvlJc w:val="left"/>
      <w:pPr>
        <w:ind w:left="6884" w:hanging="240"/>
      </w:pPr>
      <w:rPr>
        <w:rFonts w:hint="default"/>
      </w:rPr>
    </w:lvl>
    <w:lvl w:ilvl="8" w:tplc="2E2A836C">
      <w:numFmt w:val="bullet"/>
      <w:lvlText w:val="•"/>
      <w:lvlJc w:val="left"/>
      <w:pPr>
        <w:ind w:left="7845" w:hanging="240"/>
      </w:pPr>
      <w:rPr>
        <w:rFonts w:hint="default"/>
      </w:rPr>
    </w:lvl>
  </w:abstractNum>
  <w:abstractNum w:abstractNumId="43">
    <w:nsid w:val="22277479"/>
    <w:multiLevelType w:val="hybridMultilevel"/>
    <w:tmpl w:val="3A3EAFE0"/>
    <w:lvl w:ilvl="0" w:tplc="B97C414A">
      <w:start w:val="1"/>
      <w:numFmt w:val="bullet"/>
      <w:lvlText w:val="—"/>
      <w:lvlJc w:val="left"/>
      <w:rPr>
        <w:sz w:val="22"/>
        <w:szCs w:val="22"/>
      </w:rPr>
    </w:lvl>
    <w:lvl w:ilvl="1" w:tplc="0C00CB88">
      <w:numFmt w:val="decimal"/>
      <w:lvlText w:val=""/>
      <w:lvlJc w:val="left"/>
    </w:lvl>
    <w:lvl w:ilvl="2" w:tplc="B382F042">
      <w:numFmt w:val="decimal"/>
      <w:lvlText w:val=""/>
      <w:lvlJc w:val="left"/>
    </w:lvl>
    <w:lvl w:ilvl="3" w:tplc="CEE6CE68">
      <w:numFmt w:val="decimal"/>
      <w:lvlText w:val=""/>
      <w:lvlJc w:val="left"/>
    </w:lvl>
    <w:lvl w:ilvl="4" w:tplc="2138DE6A">
      <w:numFmt w:val="decimal"/>
      <w:lvlText w:val=""/>
      <w:lvlJc w:val="left"/>
    </w:lvl>
    <w:lvl w:ilvl="5" w:tplc="1658ACC6">
      <w:numFmt w:val="decimal"/>
      <w:lvlText w:val=""/>
      <w:lvlJc w:val="left"/>
    </w:lvl>
    <w:lvl w:ilvl="6" w:tplc="A4FCD304">
      <w:numFmt w:val="decimal"/>
      <w:lvlText w:val=""/>
      <w:lvlJc w:val="left"/>
    </w:lvl>
    <w:lvl w:ilvl="7" w:tplc="D1AE9268">
      <w:numFmt w:val="decimal"/>
      <w:lvlText w:val=""/>
      <w:lvlJc w:val="left"/>
    </w:lvl>
    <w:lvl w:ilvl="8" w:tplc="1B72420A">
      <w:numFmt w:val="decimal"/>
      <w:lvlText w:val=""/>
      <w:lvlJc w:val="left"/>
    </w:lvl>
  </w:abstractNum>
  <w:abstractNum w:abstractNumId="44">
    <w:nsid w:val="225C4A23"/>
    <w:multiLevelType w:val="hybridMultilevel"/>
    <w:tmpl w:val="CB6C7CD6"/>
    <w:lvl w:ilvl="0" w:tplc="8E167646">
      <w:start w:val="1"/>
      <w:numFmt w:val="bullet"/>
      <w:lvlText w:val="•"/>
      <w:lvlJc w:val="left"/>
      <w:pPr>
        <w:ind w:left="112" w:hanging="144"/>
      </w:pPr>
      <w:rPr>
        <w:rFonts w:ascii="Times New Roman" w:eastAsia="Times New Roman" w:hAnsi="Times New Roman" w:cs="Times New Roman" w:hint="default"/>
        <w:w w:val="99"/>
        <w:sz w:val="24"/>
        <w:szCs w:val="24"/>
      </w:rPr>
    </w:lvl>
    <w:lvl w:ilvl="1" w:tplc="D0C0DDB6">
      <w:start w:val="1"/>
      <w:numFmt w:val="bullet"/>
      <w:lvlText w:val="•"/>
      <w:lvlJc w:val="left"/>
      <w:pPr>
        <w:ind w:left="1178" w:hanging="144"/>
      </w:pPr>
      <w:rPr>
        <w:rFonts w:hint="default"/>
      </w:rPr>
    </w:lvl>
    <w:lvl w:ilvl="2" w:tplc="3006C460">
      <w:start w:val="1"/>
      <w:numFmt w:val="bullet"/>
      <w:lvlText w:val="•"/>
      <w:lvlJc w:val="left"/>
      <w:pPr>
        <w:ind w:left="2237" w:hanging="144"/>
      </w:pPr>
      <w:rPr>
        <w:rFonts w:hint="default"/>
      </w:rPr>
    </w:lvl>
    <w:lvl w:ilvl="3" w:tplc="37F6396A">
      <w:start w:val="1"/>
      <w:numFmt w:val="bullet"/>
      <w:lvlText w:val="•"/>
      <w:lvlJc w:val="left"/>
      <w:pPr>
        <w:ind w:left="3295" w:hanging="144"/>
      </w:pPr>
      <w:rPr>
        <w:rFonts w:hint="default"/>
      </w:rPr>
    </w:lvl>
    <w:lvl w:ilvl="4" w:tplc="F356E420">
      <w:start w:val="1"/>
      <w:numFmt w:val="bullet"/>
      <w:lvlText w:val="•"/>
      <w:lvlJc w:val="left"/>
      <w:pPr>
        <w:ind w:left="4354" w:hanging="144"/>
      </w:pPr>
      <w:rPr>
        <w:rFonts w:hint="default"/>
      </w:rPr>
    </w:lvl>
    <w:lvl w:ilvl="5" w:tplc="312A988E">
      <w:start w:val="1"/>
      <w:numFmt w:val="bullet"/>
      <w:lvlText w:val="•"/>
      <w:lvlJc w:val="left"/>
      <w:pPr>
        <w:ind w:left="5413" w:hanging="144"/>
      </w:pPr>
      <w:rPr>
        <w:rFonts w:hint="default"/>
      </w:rPr>
    </w:lvl>
    <w:lvl w:ilvl="6" w:tplc="FA542806">
      <w:start w:val="1"/>
      <w:numFmt w:val="bullet"/>
      <w:lvlText w:val="•"/>
      <w:lvlJc w:val="left"/>
      <w:pPr>
        <w:ind w:left="6471" w:hanging="144"/>
      </w:pPr>
      <w:rPr>
        <w:rFonts w:hint="default"/>
      </w:rPr>
    </w:lvl>
    <w:lvl w:ilvl="7" w:tplc="F4FAB036">
      <w:start w:val="1"/>
      <w:numFmt w:val="bullet"/>
      <w:lvlText w:val="•"/>
      <w:lvlJc w:val="left"/>
      <w:pPr>
        <w:ind w:left="7530" w:hanging="144"/>
      </w:pPr>
      <w:rPr>
        <w:rFonts w:hint="default"/>
      </w:rPr>
    </w:lvl>
    <w:lvl w:ilvl="8" w:tplc="AA28701E">
      <w:start w:val="1"/>
      <w:numFmt w:val="bullet"/>
      <w:lvlText w:val="•"/>
      <w:lvlJc w:val="left"/>
      <w:pPr>
        <w:ind w:left="8589" w:hanging="144"/>
      </w:pPr>
      <w:rPr>
        <w:rFonts w:hint="default"/>
      </w:rPr>
    </w:lvl>
  </w:abstractNum>
  <w:abstractNum w:abstractNumId="45">
    <w:nsid w:val="23616705"/>
    <w:multiLevelType w:val="hybridMultilevel"/>
    <w:tmpl w:val="4E3A685C"/>
    <w:lvl w:ilvl="0" w:tplc="F2F893B6">
      <w:start w:val="2"/>
      <w:numFmt w:val="decimal"/>
      <w:lvlText w:val="%1."/>
      <w:lvlJc w:val="left"/>
      <w:pPr>
        <w:ind w:left="849" w:hanging="392"/>
      </w:pPr>
      <w:rPr>
        <w:rFonts w:ascii="Times New Roman" w:eastAsia="Times New Roman" w:hAnsi="Times New Roman" w:cs="Times New Roman" w:hint="default"/>
        <w:b/>
        <w:bCs/>
        <w:spacing w:val="-4"/>
        <w:w w:val="99"/>
        <w:sz w:val="24"/>
        <w:szCs w:val="24"/>
      </w:rPr>
    </w:lvl>
    <w:lvl w:ilvl="1" w:tplc="5262F288">
      <w:numFmt w:val="none"/>
      <w:lvlText w:val=""/>
      <w:lvlJc w:val="left"/>
      <w:pPr>
        <w:tabs>
          <w:tab w:val="num" w:pos="360"/>
        </w:tabs>
      </w:pPr>
    </w:lvl>
    <w:lvl w:ilvl="2" w:tplc="EE9A15F4">
      <w:numFmt w:val="none"/>
      <w:lvlText w:val=""/>
      <w:lvlJc w:val="left"/>
      <w:pPr>
        <w:tabs>
          <w:tab w:val="num" w:pos="360"/>
        </w:tabs>
      </w:pPr>
    </w:lvl>
    <w:lvl w:ilvl="3" w:tplc="71DEDB6E">
      <w:start w:val="1"/>
      <w:numFmt w:val="bullet"/>
      <w:lvlText w:val="•"/>
      <w:lvlJc w:val="left"/>
      <w:pPr>
        <w:ind w:left="2755" w:hanging="600"/>
      </w:pPr>
      <w:rPr>
        <w:rFonts w:hint="default"/>
      </w:rPr>
    </w:lvl>
    <w:lvl w:ilvl="4" w:tplc="94B6B102">
      <w:start w:val="1"/>
      <w:numFmt w:val="bullet"/>
      <w:lvlText w:val="•"/>
      <w:lvlJc w:val="left"/>
      <w:pPr>
        <w:ind w:left="3891" w:hanging="600"/>
      </w:pPr>
      <w:rPr>
        <w:rFonts w:hint="default"/>
      </w:rPr>
    </w:lvl>
    <w:lvl w:ilvl="5" w:tplc="1094574C">
      <w:start w:val="1"/>
      <w:numFmt w:val="bullet"/>
      <w:lvlText w:val="•"/>
      <w:lvlJc w:val="left"/>
      <w:pPr>
        <w:ind w:left="5027" w:hanging="600"/>
      </w:pPr>
      <w:rPr>
        <w:rFonts w:hint="default"/>
      </w:rPr>
    </w:lvl>
    <w:lvl w:ilvl="6" w:tplc="791CA508">
      <w:start w:val="1"/>
      <w:numFmt w:val="bullet"/>
      <w:lvlText w:val="•"/>
      <w:lvlJc w:val="left"/>
      <w:pPr>
        <w:ind w:left="6163" w:hanging="600"/>
      </w:pPr>
      <w:rPr>
        <w:rFonts w:hint="default"/>
      </w:rPr>
    </w:lvl>
    <w:lvl w:ilvl="7" w:tplc="96327E5A">
      <w:start w:val="1"/>
      <w:numFmt w:val="bullet"/>
      <w:lvlText w:val="•"/>
      <w:lvlJc w:val="left"/>
      <w:pPr>
        <w:ind w:left="7299" w:hanging="600"/>
      </w:pPr>
      <w:rPr>
        <w:rFonts w:hint="default"/>
      </w:rPr>
    </w:lvl>
    <w:lvl w:ilvl="8" w:tplc="E8AA6190">
      <w:start w:val="1"/>
      <w:numFmt w:val="bullet"/>
      <w:lvlText w:val="•"/>
      <w:lvlJc w:val="left"/>
      <w:pPr>
        <w:ind w:left="8434" w:hanging="600"/>
      </w:pPr>
      <w:rPr>
        <w:rFonts w:hint="default"/>
      </w:rPr>
    </w:lvl>
  </w:abstractNum>
  <w:abstractNum w:abstractNumId="46">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24010188"/>
    <w:multiLevelType w:val="hybridMultilevel"/>
    <w:tmpl w:val="F0E409F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49">
    <w:nsid w:val="24DA70D6"/>
    <w:multiLevelType w:val="hybridMultilevel"/>
    <w:tmpl w:val="17D494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4EF2040"/>
    <w:multiLevelType w:val="hybridMultilevel"/>
    <w:tmpl w:val="38D21870"/>
    <w:lvl w:ilvl="0" w:tplc="B58EB41A">
      <w:start w:val="1"/>
      <w:numFmt w:val="bullet"/>
      <w:lvlText w:val=""/>
      <w:lvlJc w:val="left"/>
      <w:pPr>
        <w:ind w:left="112" w:hanging="425"/>
      </w:pPr>
      <w:rPr>
        <w:rFonts w:ascii="Symbol" w:eastAsia="Symbol" w:hAnsi="Symbol" w:cs="Symbol" w:hint="default"/>
        <w:w w:val="100"/>
        <w:sz w:val="24"/>
        <w:szCs w:val="24"/>
      </w:rPr>
    </w:lvl>
    <w:lvl w:ilvl="1" w:tplc="FA16B3CE">
      <w:start w:val="1"/>
      <w:numFmt w:val="bullet"/>
      <w:lvlText w:val="•"/>
      <w:lvlJc w:val="left"/>
      <w:pPr>
        <w:ind w:left="1178" w:hanging="425"/>
      </w:pPr>
      <w:rPr>
        <w:rFonts w:hint="default"/>
      </w:rPr>
    </w:lvl>
    <w:lvl w:ilvl="2" w:tplc="536AA502">
      <w:start w:val="1"/>
      <w:numFmt w:val="bullet"/>
      <w:lvlText w:val="•"/>
      <w:lvlJc w:val="left"/>
      <w:pPr>
        <w:ind w:left="2237" w:hanging="425"/>
      </w:pPr>
      <w:rPr>
        <w:rFonts w:hint="default"/>
      </w:rPr>
    </w:lvl>
    <w:lvl w:ilvl="3" w:tplc="C388F4E0">
      <w:start w:val="1"/>
      <w:numFmt w:val="bullet"/>
      <w:lvlText w:val="•"/>
      <w:lvlJc w:val="left"/>
      <w:pPr>
        <w:ind w:left="3295" w:hanging="425"/>
      </w:pPr>
      <w:rPr>
        <w:rFonts w:hint="default"/>
      </w:rPr>
    </w:lvl>
    <w:lvl w:ilvl="4" w:tplc="F0A47454">
      <w:start w:val="1"/>
      <w:numFmt w:val="bullet"/>
      <w:lvlText w:val="•"/>
      <w:lvlJc w:val="left"/>
      <w:pPr>
        <w:ind w:left="4354" w:hanging="425"/>
      </w:pPr>
      <w:rPr>
        <w:rFonts w:hint="default"/>
      </w:rPr>
    </w:lvl>
    <w:lvl w:ilvl="5" w:tplc="2B387E0E">
      <w:start w:val="1"/>
      <w:numFmt w:val="bullet"/>
      <w:lvlText w:val="•"/>
      <w:lvlJc w:val="left"/>
      <w:pPr>
        <w:ind w:left="5413" w:hanging="425"/>
      </w:pPr>
      <w:rPr>
        <w:rFonts w:hint="default"/>
      </w:rPr>
    </w:lvl>
    <w:lvl w:ilvl="6" w:tplc="5896D14E">
      <w:start w:val="1"/>
      <w:numFmt w:val="bullet"/>
      <w:lvlText w:val="•"/>
      <w:lvlJc w:val="left"/>
      <w:pPr>
        <w:ind w:left="6471" w:hanging="425"/>
      </w:pPr>
      <w:rPr>
        <w:rFonts w:hint="default"/>
      </w:rPr>
    </w:lvl>
    <w:lvl w:ilvl="7" w:tplc="5C664AAE">
      <w:start w:val="1"/>
      <w:numFmt w:val="bullet"/>
      <w:lvlText w:val="•"/>
      <w:lvlJc w:val="left"/>
      <w:pPr>
        <w:ind w:left="7530" w:hanging="425"/>
      </w:pPr>
      <w:rPr>
        <w:rFonts w:hint="default"/>
      </w:rPr>
    </w:lvl>
    <w:lvl w:ilvl="8" w:tplc="7B1A001C">
      <w:start w:val="1"/>
      <w:numFmt w:val="bullet"/>
      <w:lvlText w:val="•"/>
      <w:lvlJc w:val="left"/>
      <w:pPr>
        <w:ind w:left="8589" w:hanging="425"/>
      </w:pPr>
      <w:rPr>
        <w:rFonts w:hint="default"/>
      </w:rPr>
    </w:lvl>
  </w:abstractNum>
  <w:abstractNum w:abstractNumId="51">
    <w:nsid w:val="25A15B83"/>
    <w:multiLevelType w:val="hybridMultilevel"/>
    <w:tmpl w:val="CA8CFD9C"/>
    <w:lvl w:ilvl="0" w:tplc="04190001">
      <w:start w:val="1"/>
      <w:numFmt w:val="bullet"/>
      <w:lvlText w:val=""/>
      <w:lvlJc w:val="left"/>
      <w:pPr>
        <w:ind w:left="1743" w:hanging="360"/>
      </w:pPr>
      <w:rPr>
        <w:rFonts w:ascii="Symbol" w:hAnsi="Symbol" w:hint="default"/>
      </w:rPr>
    </w:lvl>
    <w:lvl w:ilvl="1" w:tplc="04190003" w:tentative="1">
      <w:start w:val="1"/>
      <w:numFmt w:val="bullet"/>
      <w:lvlText w:val="o"/>
      <w:lvlJc w:val="left"/>
      <w:pPr>
        <w:ind w:left="2463" w:hanging="360"/>
      </w:pPr>
      <w:rPr>
        <w:rFonts w:ascii="Courier New" w:hAnsi="Courier New" w:cs="Courier New" w:hint="default"/>
      </w:rPr>
    </w:lvl>
    <w:lvl w:ilvl="2" w:tplc="04190005" w:tentative="1">
      <w:start w:val="1"/>
      <w:numFmt w:val="bullet"/>
      <w:lvlText w:val=""/>
      <w:lvlJc w:val="left"/>
      <w:pPr>
        <w:ind w:left="3183" w:hanging="360"/>
      </w:pPr>
      <w:rPr>
        <w:rFonts w:ascii="Wingdings" w:hAnsi="Wingdings" w:hint="default"/>
      </w:rPr>
    </w:lvl>
    <w:lvl w:ilvl="3" w:tplc="04190001" w:tentative="1">
      <w:start w:val="1"/>
      <w:numFmt w:val="bullet"/>
      <w:lvlText w:val=""/>
      <w:lvlJc w:val="left"/>
      <w:pPr>
        <w:ind w:left="3903" w:hanging="360"/>
      </w:pPr>
      <w:rPr>
        <w:rFonts w:ascii="Symbol" w:hAnsi="Symbol" w:hint="default"/>
      </w:rPr>
    </w:lvl>
    <w:lvl w:ilvl="4" w:tplc="04190003" w:tentative="1">
      <w:start w:val="1"/>
      <w:numFmt w:val="bullet"/>
      <w:lvlText w:val="o"/>
      <w:lvlJc w:val="left"/>
      <w:pPr>
        <w:ind w:left="4623" w:hanging="360"/>
      </w:pPr>
      <w:rPr>
        <w:rFonts w:ascii="Courier New" w:hAnsi="Courier New" w:cs="Courier New" w:hint="default"/>
      </w:rPr>
    </w:lvl>
    <w:lvl w:ilvl="5" w:tplc="04190005" w:tentative="1">
      <w:start w:val="1"/>
      <w:numFmt w:val="bullet"/>
      <w:lvlText w:val=""/>
      <w:lvlJc w:val="left"/>
      <w:pPr>
        <w:ind w:left="5343" w:hanging="360"/>
      </w:pPr>
      <w:rPr>
        <w:rFonts w:ascii="Wingdings" w:hAnsi="Wingdings" w:hint="default"/>
      </w:rPr>
    </w:lvl>
    <w:lvl w:ilvl="6" w:tplc="04190001" w:tentative="1">
      <w:start w:val="1"/>
      <w:numFmt w:val="bullet"/>
      <w:lvlText w:val=""/>
      <w:lvlJc w:val="left"/>
      <w:pPr>
        <w:ind w:left="6063" w:hanging="360"/>
      </w:pPr>
      <w:rPr>
        <w:rFonts w:ascii="Symbol" w:hAnsi="Symbol" w:hint="default"/>
      </w:rPr>
    </w:lvl>
    <w:lvl w:ilvl="7" w:tplc="04190003" w:tentative="1">
      <w:start w:val="1"/>
      <w:numFmt w:val="bullet"/>
      <w:lvlText w:val="o"/>
      <w:lvlJc w:val="left"/>
      <w:pPr>
        <w:ind w:left="6783" w:hanging="360"/>
      </w:pPr>
      <w:rPr>
        <w:rFonts w:ascii="Courier New" w:hAnsi="Courier New" w:cs="Courier New" w:hint="default"/>
      </w:rPr>
    </w:lvl>
    <w:lvl w:ilvl="8" w:tplc="04190005" w:tentative="1">
      <w:start w:val="1"/>
      <w:numFmt w:val="bullet"/>
      <w:lvlText w:val=""/>
      <w:lvlJc w:val="left"/>
      <w:pPr>
        <w:ind w:left="7503" w:hanging="360"/>
      </w:pPr>
      <w:rPr>
        <w:rFonts w:ascii="Wingdings" w:hAnsi="Wingdings" w:hint="default"/>
      </w:rPr>
    </w:lvl>
  </w:abstractNum>
  <w:abstractNum w:abstractNumId="52">
    <w:nsid w:val="26E968D0"/>
    <w:multiLevelType w:val="hybridMultilevel"/>
    <w:tmpl w:val="5A803F10"/>
    <w:lvl w:ilvl="0" w:tplc="B7DE4486">
      <w:start w:val="1"/>
      <w:numFmt w:val="decimal"/>
      <w:lvlText w:val="%1"/>
      <w:lvlJc w:val="left"/>
      <w:pPr>
        <w:ind w:left="820" w:hanging="780"/>
      </w:pPr>
      <w:rPr>
        <w:rFonts w:hint="default"/>
      </w:rPr>
    </w:lvl>
    <w:lvl w:ilvl="1" w:tplc="5202923C">
      <w:numFmt w:val="none"/>
      <w:lvlText w:val=""/>
      <w:lvlJc w:val="left"/>
      <w:pPr>
        <w:tabs>
          <w:tab w:val="num" w:pos="360"/>
        </w:tabs>
      </w:pPr>
    </w:lvl>
    <w:lvl w:ilvl="2" w:tplc="B2C25B6A">
      <w:numFmt w:val="none"/>
      <w:lvlText w:val=""/>
      <w:lvlJc w:val="left"/>
      <w:pPr>
        <w:tabs>
          <w:tab w:val="num" w:pos="360"/>
        </w:tabs>
      </w:pPr>
    </w:lvl>
    <w:lvl w:ilvl="3" w:tplc="796ECEA6">
      <w:numFmt w:val="none"/>
      <w:lvlText w:val=""/>
      <w:lvlJc w:val="left"/>
      <w:pPr>
        <w:tabs>
          <w:tab w:val="num" w:pos="360"/>
        </w:tabs>
      </w:pPr>
    </w:lvl>
    <w:lvl w:ilvl="4" w:tplc="55C28970">
      <w:start w:val="1"/>
      <w:numFmt w:val="bullet"/>
      <w:lvlText w:val="•"/>
      <w:lvlJc w:val="left"/>
      <w:pPr>
        <w:ind w:left="4774" w:hanging="780"/>
      </w:pPr>
      <w:rPr>
        <w:rFonts w:hint="default"/>
      </w:rPr>
    </w:lvl>
    <w:lvl w:ilvl="5" w:tplc="1CBE29B2">
      <w:start w:val="1"/>
      <w:numFmt w:val="bullet"/>
      <w:lvlText w:val="•"/>
      <w:lvlJc w:val="left"/>
      <w:pPr>
        <w:ind w:left="5763" w:hanging="780"/>
      </w:pPr>
      <w:rPr>
        <w:rFonts w:hint="default"/>
      </w:rPr>
    </w:lvl>
    <w:lvl w:ilvl="6" w:tplc="20F6D1E0">
      <w:start w:val="1"/>
      <w:numFmt w:val="bullet"/>
      <w:lvlText w:val="•"/>
      <w:lvlJc w:val="left"/>
      <w:pPr>
        <w:ind w:left="6751" w:hanging="780"/>
      </w:pPr>
      <w:rPr>
        <w:rFonts w:hint="default"/>
      </w:rPr>
    </w:lvl>
    <w:lvl w:ilvl="7" w:tplc="26CEFD2E">
      <w:start w:val="1"/>
      <w:numFmt w:val="bullet"/>
      <w:lvlText w:val="•"/>
      <w:lvlJc w:val="left"/>
      <w:pPr>
        <w:ind w:left="7740" w:hanging="780"/>
      </w:pPr>
      <w:rPr>
        <w:rFonts w:hint="default"/>
      </w:rPr>
    </w:lvl>
    <w:lvl w:ilvl="8" w:tplc="8E6EBB3A">
      <w:start w:val="1"/>
      <w:numFmt w:val="bullet"/>
      <w:lvlText w:val="•"/>
      <w:lvlJc w:val="left"/>
      <w:pPr>
        <w:ind w:left="8729" w:hanging="780"/>
      </w:pPr>
      <w:rPr>
        <w:rFonts w:hint="default"/>
      </w:rPr>
    </w:lvl>
  </w:abstractNum>
  <w:abstractNum w:abstractNumId="53">
    <w:nsid w:val="27DE2C3B"/>
    <w:multiLevelType w:val="hybridMultilevel"/>
    <w:tmpl w:val="275EC39C"/>
    <w:lvl w:ilvl="0" w:tplc="B04255F2">
      <w:numFmt w:val="bullet"/>
      <w:lvlText w:val=""/>
      <w:lvlJc w:val="left"/>
      <w:pPr>
        <w:ind w:left="658" w:hanging="708"/>
      </w:pPr>
      <w:rPr>
        <w:rFonts w:ascii="Symbol" w:eastAsia="Symbol" w:hAnsi="Symbol" w:cs="Symbol" w:hint="default"/>
        <w:w w:val="100"/>
        <w:sz w:val="24"/>
        <w:szCs w:val="24"/>
        <w:lang w:val="ru-RU" w:eastAsia="ru-RU" w:bidi="ru-RU"/>
      </w:rPr>
    </w:lvl>
    <w:lvl w:ilvl="1" w:tplc="AC689F70">
      <w:numFmt w:val="bullet"/>
      <w:lvlText w:val=""/>
      <w:lvlJc w:val="left"/>
      <w:pPr>
        <w:ind w:left="658" w:hanging="711"/>
      </w:pPr>
      <w:rPr>
        <w:rFonts w:ascii="Symbol" w:eastAsia="Symbol" w:hAnsi="Symbol" w:cs="Symbol" w:hint="default"/>
        <w:w w:val="100"/>
        <w:sz w:val="24"/>
        <w:szCs w:val="24"/>
        <w:lang w:val="ru-RU" w:eastAsia="ru-RU" w:bidi="ru-RU"/>
      </w:rPr>
    </w:lvl>
    <w:lvl w:ilvl="2" w:tplc="2948FCAA">
      <w:numFmt w:val="bullet"/>
      <w:lvlText w:val="•"/>
      <w:lvlJc w:val="left"/>
      <w:pPr>
        <w:ind w:left="2757" w:hanging="711"/>
      </w:pPr>
      <w:rPr>
        <w:rFonts w:hint="default"/>
        <w:lang w:val="ru-RU" w:eastAsia="ru-RU" w:bidi="ru-RU"/>
      </w:rPr>
    </w:lvl>
    <w:lvl w:ilvl="3" w:tplc="BE5ECC9A">
      <w:numFmt w:val="bullet"/>
      <w:lvlText w:val="•"/>
      <w:lvlJc w:val="left"/>
      <w:pPr>
        <w:ind w:left="3805" w:hanging="711"/>
      </w:pPr>
      <w:rPr>
        <w:rFonts w:hint="default"/>
        <w:lang w:val="ru-RU" w:eastAsia="ru-RU" w:bidi="ru-RU"/>
      </w:rPr>
    </w:lvl>
    <w:lvl w:ilvl="4" w:tplc="EB164564">
      <w:numFmt w:val="bullet"/>
      <w:lvlText w:val="•"/>
      <w:lvlJc w:val="left"/>
      <w:pPr>
        <w:ind w:left="4854" w:hanging="711"/>
      </w:pPr>
      <w:rPr>
        <w:rFonts w:hint="default"/>
        <w:lang w:val="ru-RU" w:eastAsia="ru-RU" w:bidi="ru-RU"/>
      </w:rPr>
    </w:lvl>
    <w:lvl w:ilvl="5" w:tplc="6A5A6766">
      <w:numFmt w:val="bullet"/>
      <w:lvlText w:val="•"/>
      <w:lvlJc w:val="left"/>
      <w:pPr>
        <w:ind w:left="5903" w:hanging="711"/>
      </w:pPr>
      <w:rPr>
        <w:rFonts w:hint="default"/>
        <w:lang w:val="ru-RU" w:eastAsia="ru-RU" w:bidi="ru-RU"/>
      </w:rPr>
    </w:lvl>
    <w:lvl w:ilvl="6" w:tplc="4F1AF0B4">
      <w:numFmt w:val="bullet"/>
      <w:lvlText w:val="•"/>
      <w:lvlJc w:val="left"/>
      <w:pPr>
        <w:ind w:left="6951" w:hanging="711"/>
      </w:pPr>
      <w:rPr>
        <w:rFonts w:hint="default"/>
        <w:lang w:val="ru-RU" w:eastAsia="ru-RU" w:bidi="ru-RU"/>
      </w:rPr>
    </w:lvl>
    <w:lvl w:ilvl="7" w:tplc="E66C71FC">
      <w:numFmt w:val="bullet"/>
      <w:lvlText w:val="•"/>
      <w:lvlJc w:val="left"/>
      <w:pPr>
        <w:ind w:left="8000" w:hanging="711"/>
      </w:pPr>
      <w:rPr>
        <w:rFonts w:hint="default"/>
        <w:lang w:val="ru-RU" w:eastAsia="ru-RU" w:bidi="ru-RU"/>
      </w:rPr>
    </w:lvl>
    <w:lvl w:ilvl="8" w:tplc="6E228B6C">
      <w:numFmt w:val="bullet"/>
      <w:lvlText w:val="•"/>
      <w:lvlJc w:val="left"/>
      <w:pPr>
        <w:ind w:left="9049" w:hanging="711"/>
      </w:pPr>
      <w:rPr>
        <w:rFonts w:hint="default"/>
        <w:lang w:val="ru-RU" w:eastAsia="ru-RU" w:bidi="ru-RU"/>
      </w:rPr>
    </w:lvl>
  </w:abstractNum>
  <w:abstractNum w:abstractNumId="54">
    <w:nsid w:val="28271092"/>
    <w:multiLevelType w:val="hybridMultilevel"/>
    <w:tmpl w:val="DE9455B8"/>
    <w:lvl w:ilvl="0" w:tplc="EA347474">
      <w:start w:val="1"/>
      <w:numFmt w:val="bullet"/>
      <w:lvlText w:val=""/>
      <w:lvlJc w:val="left"/>
      <w:pPr>
        <w:ind w:left="348" w:hanging="286"/>
      </w:pPr>
      <w:rPr>
        <w:rFonts w:ascii="Symbol" w:eastAsia="Symbol" w:hAnsi="Symbol" w:cs="Symbol" w:hint="default"/>
        <w:w w:val="100"/>
        <w:sz w:val="24"/>
        <w:szCs w:val="24"/>
      </w:rPr>
    </w:lvl>
    <w:lvl w:ilvl="1" w:tplc="1C0EC44C">
      <w:start w:val="1"/>
      <w:numFmt w:val="bullet"/>
      <w:lvlText w:val=""/>
      <w:lvlJc w:val="left"/>
      <w:pPr>
        <w:ind w:left="112" w:hanging="286"/>
      </w:pPr>
      <w:rPr>
        <w:rFonts w:ascii="Symbol" w:eastAsia="Symbol" w:hAnsi="Symbol" w:cs="Symbol" w:hint="default"/>
        <w:w w:val="100"/>
        <w:sz w:val="24"/>
        <w:szCs w:val="24"/>
      </w:rPr>
    </w:lvl>
    <w:lvl w:ilvl="2" w:tplc="362A6DE8">
      <w:start w:val="1"/>
      <w:numFmt w:val="bullet"/>
      <w:lvlText w:val="•"/>
      <w:lvlJc w:val="left"/>
      <w:pPr>
        <w:ind w:left="1407" w:hanging="286"/>
      </w:pPr>
      <w:rPr>
        <w:rFonts w:hint="default"/>
      </w:rPr>
    </w:lvl>
    <w:lvl w:ilvl="3" w:tplc="E30CC926">
      <w:start w:val="1"/>
      <w:numFmt w:val="bullet"/>
      <w:lvlText w:val="•"/>
      <w:lvlJc w:val="left"/>
      <w:pPr>
        <w:ind w:left="2475" w:hanging="286"/>
      </w:pPr>
      <w:rPr>
        <w:rFonts w:hint="default"/>
      </w:rPr>
    </w:lvl>
    <w:lvl w:ilvl="4" w:tplc="54281990">
      <w:start w:val="1"/>
      <w:numFmt w:val="bullet"/>
      <w:lvlText w:val="•"/>
      <w:lvlJc w:val="left"/>
      <w:pPr>
        <w:ind w:left="3542" w:hanging="286"/>
      </w:pPr>
      <w:rPr>
        <w:rFonts w:hint="default"/>
      </w:rPr>
    </w:lvl>
    <w:lvl w:ilvl="5" w:tplc="137263E0">
      <w:start w:val="1"/>
      <w:numFmt w:val="bullet"/>
      <w:lvlText w:val="•"/>
      <w:lvlJc w:val="left"/>
      <w:pPr>
        <w:ind w:left="4610" w:hanging="286"/>
      </w:pPr>
      <w:rPr>
        <w:rFonts w:hint="default"/>
      </w:rPr>
    </w:lvl>
    <w:lvl w:ilvl="6" w:tplc="14AE9D70">
      <w:start w:val="1"/>
      <w:numFmt w:val="bullet"/>
      <w:lvlText w:val="•"/>
      <w:lvlJc w:val="left"/>
      <w:pPr>
        <w:ind w:left="5678" w:hanging="286"/>
      </w:pPr>
      <w:rPr>
        <w:rFonts w:hint="default"/>
      </w:rPr>
    </w:lvl>
    <w:lvl w:ilvl="7" w:tplc="5D88C86C">
      <w:start w:val="1"/>
      <w:numFmt w:val="bullet"/>
      <w:lvlText w:val="•"/>
      <w:lvlJc w:val="left"/>
      <w:pPr>
        <w:ind w:left="6745" w:hanging="286"/>
      </w:pPr>
      <w:rPr>
        <w:rFonts w:hint="default"/>
      </w:rPr>
    </w:lvl>
    <w:lvl w:ilvl="8" w:tplc="91CA789C">
      <w:start w:val="1"/>
      <w:numFmt w:val="bullet"/>
      <w:lvlText w:val="•"/>
      <w:lvlJc w:val="left"/>
      <w:pPr>
        <w:ind w:left="7813" w:hanging="286"/>
      </w:pPr>
      <w:rPr>
        <w:rFonts w:hint="default"/>
      </w:rPr>
    </w:lvl>
  </w:abstractNum>
  <w:abstractNum w:abstractNumId="55">
    <w:nsid w:val="2B312BE2"/>
    <w:multiLevelType w:val="hybridMultilevel"/>
    <w:tmpl w:val="64B6155A"/>
    <w:lvl w:ilvl="0" w:tplc="04190001">
      <w:start w:val="1"/>
      <w:numFmt w:val="bullet"/>
      <w:lvlText w:val=""/>
      <w:lvlJc w:val="left"/>
      <w:pPr>
        <w:ind w:left="1540" w:hanging="360"/>
      </w:pPr>
      <w:rPr>
        <w:rFonts w:ascii="Symbol" w:hAnsi="Symbol" w:hint="default"/>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56">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7">
    <w:nsid w:val="2C207B0C"/>
    <w:multiLevelType w:val="hybridMultilevel"/>
    <w:tmpl w:val="908CC4D2"/>
    <w:lvl w:ilvl="0" w:tplc="4C62B9F2">
      <w:start w:val="1"/>
      <w:numFmt w:val="bullet"/>
      <w:lvlText w:val="—"/>
      <w:lvlJc w:val="left"/>
      <w:rPr>
        <w:sz w:val="22"/>
        <w:szCs w:val="22"/>
      </w:rPr>
    </w:lvl>
    <w:lvl w:ilvl="1" w:tplc="F39A213E">
      <w:numFmt w:val="decimal"/>
      <w:lvlText w:val=""/>
      <w:lvlJc w:val="left"/>
    </w:lvl>
    <w:lvl w:ilvl="2" w:tplc="B5B6BC3E">
      <w:numFmt w:val="decimal"/>
      <w:lvlText w:val=""/>
      <w:lvlJc w:val="left"/>
    </w:lvl>
    <w:lvl w:ilvl="3" w:tplc="330A6142">
      <w:numFmt w:val="decimal"/>
      <w:lvlText w:val=""/>
      <w:lvlJc w:val="left"/>
    </w:lvl>
    <w:lvl w:ilvl="4" w:tplc="A1629F2A">
      <w:numFmt w:val="decimal"/>
      <w:lvlText w:val=""/>
      <w:lvlJc w:val="left"/>
    </w:lvl>
    <w:lvl w:ilvl="5" w:tplc="A8F2F4E0">
      <w:numFmt w:val="decimal"/>
      <w:lvlText w:val=""/>
      <w:lvlJc w:val="left"/>
    </w:lvl>
    <w:lvl w:ilvl="6" w:tplc="E564E2F0">
      <w:numFmt w:val="decimal"/>
      <w:lvlText w:val=""/>
      <w:lvlJc w:val="left"/>
    </w:lvl>
    <w:lvl w:ilvl="7" w:tplc="9ABEDBE6">
      <w:numFmt w:val="decimal"/>
      <w:lvlText w:val=""/>
      <w:lvlJc w:val="left"/>
    </w:lvl>
    <w:lvl w:ilvl="8" w:tplc="BFC2F85A">
      <w:numFmt w:val="decimal"/>
      <w:lvlText w:val=""/>
      <w:lvlJc w:val="left"/>
    </w:lvl>
  </w:abstractNum>
  <w:abstractNum w:abstractNumId="58">
    <w:nsid w:val="2C88260E"/>
    <w:multiLevelType w:val="hybridMultilevel"/>
    <w:tmpl w:val="3F868CA6"/>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F313167"/>
    <w:multiLevelType w:val="hybridMultilevel"/>
    <w:tmpl w:val="3FF62C38"/>
    <w:lvl w:ilvl="0" w:tplc="5C768094">
      <w:start w:val="1"/>
      <w:numFmt w:val="decimal"/>
      <w:lvlText w:val="%1)"/>
      <w:lvlJc w:val="left"/>
      <w:pPr>
        <w:ind w:left="1326" w:hanging="360"/>
      </w:pPr>
      <w:rPr>
        <w:rFonts w:hint="default"/>
      </w:rPr>
    </w:lvl>
    <w:lvl w:ilvl="1" w:tplc="04190019" w:tentative="1">
      <w:start w:val="1"/>
      <w:numFmt w:val="lowerLetter"/>
      <w:lvlText w:val="%2."/>
      <w:lvlJc w:val="left"/>
      <w:pPr>
        <w:ind w:left="2046" w:hanging="360"/>
      </w:pPr>
    </w:lvl>
    <w:lvl w:ilvl="2" w:tplc="0419001B" w:tentative="1">
      <w:start w:val="1"/>
      <w:numFmt w:val="lowerRoman"/>
      <w:lvlText w:val="%3."/>
      <w:lvlJc w:val="right"/>
      <w:pPr>
        <w:ind w:left="2766" w:hanging="180"/>
      </w:pPr>
    </w:lvl>
    <w:lvl w:ilvl="3" w:tplc="0419000F" w:tentative="1">
      <w:start w:val="1"/>
      <w:numFmt w:val="decimal"/>
      <w:lvlText w:val="%4."/>
      <w:lvlJc w:val="left"/>
      <w:pPr>
        <w:ind w:left="3486" w:hanging="360"/>
      </w:pPr>
    </w:lvl>
    <w:lvl w:ilvl="4" w:tplc="04190019" w:tentative="1">
      <w:start w:val="1"/>
      <w:numFmt w:val="lowerLetter"/>
      <w:lvlText w:val="%5."/>
      <w:lvlJc w:val="left"/>
      <w:pPr>
        <w:ind w:left="4206" w:hanging="360"/>
      </w:pPr>
    </w:lvl>
    <w:lvl w:ilvl="5" w:tplc="0419001B" w:tentative="1">
      <w:start w:val="1"/>
      <w:numFmt w:val="lowerRoman"/>
      <w:lvlText w:val="%6."/>
      <w:lvlJc w:val="right"/>
      <w:pPr>
        <w:ind w:left="4926" w:hanging="180"/>
      </w:pPr>
    </w:lvl>
    <w:lvl w:ilvl="6" w:tplc="0419000F" w:tentative="1">
      <w:start w:val="1"/>
      <w:numFmt w:val="decimal"/>
      <w:lvlText w:val="%7."/>
      <w:lvlJc w:val="left"/>
      <w:pPr>
        <w:ind w:left="5646" w:hanging="360"/>
      </w:pPr>
    </w:lvl>
    <w:lvl w:ilvl="7" w:tplc="04190019" w:tentative="1">
      <w:start w:val="1"/>
      <w:numFmt w:val="lowerLetter"/>
      <w:lvlText w:val="%8."/>
      <w:lvlJc w:val="left"/>
      <w:pPr>
        <w:ind w:left="6366" w:hanging="360"/>
      </w:pPr>
    </w:lvl>
    <w:lvl w:ilvl="8" w:tplc="0419001B" w:tentative="1">
      <w:start w:val="1"/>
      <w:numFmt w:val="lowerRoman"/>
      <w:lvlText w:val="%9."/>
      <w:lvlJc w:val="right"/>
      <w:pPr>
        <w:ind w:left="7086" w:hanging="180"/>
      </w:pPr>
    </w:lvl>
  </w:abstractNum>
  <w:abstractNum w:abstractNumId="60">
    <w:nsid w:val="2FF174A0"/>
    <w:multiLevelType w:val="hybridMultilevel"/>
    <w:tmpl w:val="F5C67324"/>
    <w:lvl w:ilvl="0" w:tplc="CFBACA40">
      <w:numFmt w:val="bullet"/>
      <w:lvlText w:val="—"/>
      <w:lvlJc w:val="left"/>
      <w:pPr>
        <w:ind w:left="538" w:hanging="300"/>
      </w:pPr>
      <w:rPr>
        <w:rFonts w:ascii="Times New Roman" w:eastAsia="Times New Roman" w:hAnsi="Times New Roman" w:cs="Times New Roman" w:hint="default"/>
        <w:w w:val="100"/>
        <w:sz w:val="24"/>
        <w:szCs w:val="24"/>
        <w:lang w:val="ru-RU" w:eastAsia="ru-RU" w:bidi="ru-RU"/>
      </w:rPr>
    </w:lvl>
    <w:lvl w:ilvl="1" w:tplc="A59CD220">
      <w:numFmt w:val="bullet"/>
      <w:lvlText w:val="•"/>
      <w:lvlJc w:val="left"/>
      <w:pPr>
        <w:ind w:left="1578" w:hanging="300"/>
      </w:pPr>
      <w:rPr>
        <w:rFonts w:hint="default"/>
        <w:lang w:val="ru-RU" w:eastAsia="ru-RU" w:bidi="ru-RU"/>
      </w:rPr>
    </w:lvl>
    <w:lvl w:ilvl="2" w:tplc="9C362A0A">
      <w:numFmt w:val="bullet"/>
      <w:lvlText w:val="•"/>
      <w:lvlJc w:val="left"/>
      <w:pPr>
        <w:ind w:left="2617" w:hanging="300"/>
      </w:pPr>
      <w:rPr>
        <w:rFonts w:hint="default"/>
        <w:lang w:val="ru-RU" w:eastAsia="ru-RU" w:bidi="ru-RU"/>
      </w:rPr>
    </w:lvl>
    <w:lvl w:ilvl="3" w:tplc="23A0F80E">
      <w:numFmt w:val="bullet"/>
      <w:lvlText w:val="•"/>
      <w:lvlJc w:val="left"/>
      <w:pPr>
        <w:ind w:left="3655" w:hanging="300"/>
      </w:pPr>
      <w:rPr>
        <w:rFonts w:hint="default"/>
        <w:lang w:val="ru-RU" w:eastAsia="ru-RU" w:bidi="ru-RU"/>
      </w:rPr>
    </w:lvl>
    <w:lvl w:ilvl="4" w:tplc="E15AF1E2">
      <w:numFmt w:val="bullet"/>
      <w:lvlText w:val="•"/>
      <w:lvlJc w:val="left"/>
      <w:pPr>
        <w:ind w:left="4694" w:hanging="300"/>
      </w:pPr>
      <w:rPr>
        <w:rFonts w:hint="default"/>
        <w:lang w:val="ru-RU" w:eastAsia="ru-RU" w:bidi="ru-RU"/>
      </w:rPr>
    </w:lvl>
    <w:lvl w:ilvl="5" w:tplc="F198FDE6">
      <w:numFmt w:val="bullet"/>
      <w:lvlText w:val="•"/>
      <w:lvlJc w:val="left"/>
      <w:pPr>
        <w:ind w:left="5733" w:hanging="300"/>
      </w:pPr>
      <w:rPr>
        <w:rFonts w:hint="default"/>
        <w:lang w:val="ru-RU" w:eastAsia="ru-RU" w:bidi="ru-RU"/>
      </w:rPr>
    </w:lvl>
    <w:lvl w:ilvl="6" w:tplc="F82E961E">
      <w:numFmt w:val="bullet"/>
      <w:lvlText w:val="•"/>
      <w:lvlJc w:val="left"/>
      <w:pPr>
        <w:ind w:left="6771" w:hanging="300"/>
      </w:pPr>
      <w:rPr>
        <w:rFonts w:hint="default"/>
        <w:lang w:val="ru-RU" w:eastAsia="ru-RU" w:bidi="ru-RU"/>
      </w:rPr>
    </w:lvl>
    <w:lvl w:ilvl="7" w:tplc="A858C238">
      <w:numFmt w:val="bullet"/>
      <w:lvlText w:val="•"/>
      <w:lvlJc w:val="left"/>
      <w:pPr>
        <w:ind w:left="7810" w:hanging="300"/>
      </w:pPr>
      <w:rPr>
        <w:rFonts w:hint="default"/>
        <w:lang w:val="ru-RU" w:eastAsia="ru-RU" w:bidi="ru-RU"/>
      </w:rPr>
    </w:lvl>
    <w:lvl w:ilvl="8" w:tplc="62B63F00">
      <w:numFmt w:val="bullet"/>
      <w:lvlText w:val="•"/>
      <w:lvlJc w:val="left"/>
      <w:pPr>
        <w:ind w:left="8849" w:hanging="300"/>
      </w:pPr>
      <w:rPr>
        <w:rFonts w:hint="default"/>
        <w:lang w:val="ru-RU" w:eastAsia="ru-RU" w:bidi="ru-RU"/>
      </w:rPr>
    </w:lvl>
  </w:abstractNum>
  <w:abstractNum w:abstractNumId="61">
    <w:nsid w:val="30156427"/>
    <w:multiLevelType w:val="hybridMultilevel"/>
    <w:tmpl w:val="9A588702"/>
    <w:lvl w:ilvl="0" w:tplc="C33C91A6">
      <w:start w:val="1"/>
      <w:numFmt w:val="decimal"/>
      <w:lvlText w:val="%1."/>
      <w:lvlJc w:val="left"/>
      <w:pPr>
        <w:ind w:left="163" w:hanging="240"/>
        <w:jc w:val="right"/>
      </w:pPr>
      <w:rPr>
        <w:rFonts w:ascii="Times New Roman" w:eastAsia="Times New Roman" w:hAnsi="Times New Roman" w:cs="Times New Roman" w:hint="default"/>
        <w:spacing w:val="-9"/>
        <w:w w:val="99"/>
        <w:sz w:val="24"/>
        <w:szCs w:val="24"/>
      </w:rPr>
    </w:lvl>
    <w:lvl w:ilvl="1" w:tplc="0A90B2FA">
      <w:numFmt w:val="bullet"/>
      <w:lvlText w:val="•"/>
      <w:lvlJc w:val="left"/>
      <w:pPr>
        <w:ind w:left="1120" w:hanging="240"/>
      </w:pPr>
      <w:rPr>
        <w:rFonts w:hint="default"/>
      </w:rPr>
    </w:lvl>
    <w:lvl w:ilvl="2" w:tplc="D646CC4E">
      <w:numFmt w:val="bullet"/>
      <w:lvlText w:val="•"/>
      <w:lvlJc w:val="left"/>
      <w:pPr>
        <w:ind w:left="2081" w:hanging="240"/>
      </w:pPr>
      <w:rPr>
        <w:rFonts w:hint="default"/>
      </w:rPr>
    </w:lvl>
    <w:lvl w:ilvl="3" w:tplc="4544CFA2">
      <w:numFmt w:val="bullet"/>
      <w:lvlText w:val="•"/>
      <w:lvlJc w:val="left"/>
      <w:pPr>
        <w:ind w:left="3041" w:hanging="240"/>
      </w:pPr>
      <w:rPr>
        <w:rFonts w:hint="default"/>
      </w:rPr>
    </w:lvl>
    <w:lvl w:ilvl="4" w:tplc="FA9A88EA">
      <w:numFmt w:val="bullet"/>
      <w:lvlText w:val="•"/>
      <w:lvlJc w:val="left"/>
      <w:pPr>
        <w:ind w:left="4002" w:hanging="240"/>
      </w:pPr>
      <w:rPr>
        <w:rFonts w:hint="default"/>
      </w:rPr>
    </w:lvl>
    <w:lvl w:ilvl="5" w:tplc="245EB50A">
      <w:numFmt w:val="bullet"/>
      <w:lvlText w:val="•"/>
      <w:lvlJc w:val="left"/>
      <w:pPr>
        <w:ind w:left="4963" w:hanging="240"/>
      </w:pPr>
      <w:rPr>
        <w:rFonts w:hint="default"/>
      </w:rPr>
    </w:lvl>
    <w:lvl w:ilvl="6" w:tplc="D5FEE9F0">
      <w:numFmt w:val="bullet"/>
      <w:lvlText w:val="•"/>
      <w:lvlJc w:val="left"/>
      <w:pPr>
        <w:ind w:left="5923" w:hanging="240"/>
      </w:pPr>
      <w:rPr>
        <w:rFonts w:hint="default"/>
      </w:rPr>
    </w:lvl>
    <w:lvl w:ilvl="7" w:tplc="5CBA9FDC">
      <w:numFmt w:val="bullet"/>
      <w:lvlText w:val="•"/>
      <w:lvlJc w:val="left"/>
      <w:pPr>
        <w:ind w:left="6884" w:hanging="240"/>
      </w:pPr>
      <w:rPr>
        <w:rFonts w:hint="default"/>
      </w:rPr>
    </w:lvl>
    <w:lvl w:ilvl="8" w:tplc="2E2A836C">
      <w:numFmt w:val="bullet"/>
      <w:lvlText w:val="•"/>
      <w:lvlJc w:val="left"/>
      <w:pPr>
        <w:ind w:left="7845" w:hanging="240"/>
      </w:pPr>
      <w:rPr>
        <w:rFonts w:hint="default"/>
      </w:rPr>
    </w:lvl>
  </w:abstractNum>
  <w:abstractNum w:abstractNumId="62">
    <w:nsid w:val="340F723D"/>
    <w:multiLevelType w:val="hybridMultilevel"/>
    <w:tmpl w:val="A770F7D4"/>
    <w:lvl w:ilvl="0" w:tplc="423C8D4C">
      <w:start w:val="5"/>
      <w:numFmt w:val="decimal"/>
      <w:lvlText w:val="%1"/>
      <w:lvlJc w:val="left"/>
      <w:pPr>
        <w:ind w:left="1000" w:hanging="180"/>
        <w:jc w:val="right"/>
      </w:pPr>
      <w:rPr>
        <w:rFonts w:ascii="Times New Roman" w:eastAsia="Times New Roman" w:hAnsi="Times New Roman" w:cs="Times New Roman" w:hint="default"/>
        <w:b/>
        <w:bCs/>
        <w:spacing w:val="-2"/>
        <w:w w:val="99"/>
        <w:sz w:val="24"/>
        <w:szCs w:val="24"/>
      </w:rPr>
    </w:lvl>
    <w:lvl w:ilvl="1" w:tplc="284EBFA4">
      <w:start w:val="1"/>
      <w:numFmt w:val="bullet"/>
      <w:lvlText w:val="•"/>
      <w:lvlJc w:val="left"/>
      <w:pPr>
        <w:ind w:left="1970" w:hanging="180"/>
      </w:pPr>
      <w:rPr>
        <w:rFonts w:hint="default"/>
      </w:rPr>
    </w:lvl>
    <w:lvl w:ilvl="2" w:tplc="72361BB4">
      <w:start w:val="1"/>
      <w:numFmt w:val="bullet"/>
      <w:lvlText w:val="•"/>
      <w:lvlJc w:val="left"/>
      <w:pPr>
        <w:ind w:left="2941" w:hanging="180"/>
      </w:pPr>
      <w:rPr>
        <w:rFonts w:hint="default"/>
      </w:rPr>
    </w:lvl>
    <w:lvl w:ilvl="3" w:tplc="42065416">
      <w:start w:val="1"/>
      <w:numFmt w:val="bullet"/>
      <w:lvlText w:val="•"/>
      <w:lvlJc w:val="left"/>
      <w:pPr>
        <w:ind w:left="3911" w:hanging="180"/>
      </w:pPr>
      <w:rPr>
        <w:rFonts w:hint="default"/>
      </w:rPr>
    </w:lvl>
    <w:lvl w:ilvl="4" w:tplc="207C8B62">
      <w:start w:val="1"/>
      <w:numFmt w:val="bullet"/>
      <w:lvlText w:val="•"/>
      <w:lvlJc w:val="left"/>
      <w:pPr>
        <w:ind w:left="4882" w:hanging="180"/>
      </w:pPr>
      <w:rPr>
        <w:rFonts w:hint="default"/>
      </w:rPr>
    </w:lvl>
    <w:lvl w:ilvl="5" w:tplc="A5F2C630">
      <w:start w:val="1"/>
      <w:numFmt w:val="bullet"/>
      <w:lvlText w:val="•"/>
      <w:lvlJc w:val="left"/>
      <w:pPr>
        <w:ind w:left="5853" w:hanging="180"/>
      </w:pPr>
      <w:rPr>
        <w:rFonts w:hint="default"/>
      </w:rPr>
    </w:lvl>
    <w:lvl w:ilvl="6" w:tplc="9A949E50">
      <w:start w:val="1"/>
      <w:numFmt w:val="bullet"/>
      <w:lvlText w:val="•"/>
      <w:lvlJc w:val="left"/>
      <w:pPr>
        <w:ind w:left="6823" w:hanging="180"/>
      </w:pPr>
      <w:rPr>
        <w:rFonts w:hint="default"/>
      </w:rPr>
    </w:lvl>
    <w:lvl w:ilvl="7" w:tplc="F8184C4C">
      <w:start w:val="1"/>
      <w:numFmt w:val="bullet"/>
      <w:lvlText w:val="•"/>
      <w:lvlJc w:val="left"/>
      <w:pPr>
        <w:ind w:left="7794" w:hanging="180"/>
      </w:pPr>
      <w:rPr>
        <w:rFonts w:hint="default"/>
      </w:rPr>
    </w:lvl>
    <w:lvl w:ilvl="8" w:tplc="5352DFF4">
      <w:start w:val="1"/>
      <w:numFmt w:val="bullet"/>
      <w:lvlText w:val="•"/>
      <w:lvlJc w:val="left"/>
      <w:pPr>
        <w:ind w:left="8765" w:hanging="180"/>
      </w:pPr>
      <w:rPr>
        <w:rFonts w:hint="default"/>
      </w:rPr>
    </w:lvl>
  </w:abstractNum>
  <w:abstractNum w:abstractNumId="63">
    <w:nsid w:val="355F4625"/>
    <w:multiLevelType w:val="hybridMultilevel"/>
    <w:tmpl w:val="97340B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358F6638"/>
    <w:multiLevelType w:val="hybridMultilevel"/>
    <w:tmpl w:val="68C0EBA6"/>
    <w:lvl w:ilvl="0" w:tplc="04190001">
      <w:start w:val="1"/>
      <w:numFmt w:val="bullet"/>
      <w:lvlText w:val=""/>
      <w:lvlJc w:val="left"/>
      <w:pPr>
        <w:ind w:left="1540" w:hanging="360"/>
      </w:pPr>
      <w:rPr>
        <w:rFonts w:ascii="Symbol" w:hAnsi="Symbol" w:hint="default"/>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65">
    <w:nsid w:val="39983E3B"/>
    <w:multiLevelType w:val="hybridMultilevel"/>
    <w:tmpl w:val="2372179E"/>
    <w:lvl w:ilvl="0" w:tplc="6382CE10">
      <w:numFmt w:val="bullet"/>
      <w:lvlText w:val=""/>
      <w:lvlJc w:val="left"/>
      <w:pPr>
        <w:ind w:left="822" w:hanging="360"/>
      </w:pPr>
      <w:rPr>
        <w:rFonts w:ascii="Symbol" w:eastAsia="Symbol" w:hAnsi="Symbol" w:cs="Symbol" w:hint="default"/>
        <w:w w:val="100"/>
        <w:sz w:val="18"/>
        <w:szCs w:val="18"/>
        <w:lang w:val="ru-RU" w:eastAsia="ru-RU" w:bidi="ru-RU"/>
      </w:rPr>
    </w:lvl>
    <w:lvl w:ilvl="1" w:tplc="E2FEF11A">
      <w:numFmt w:val="bullet"/>
      <w:lvlText w:val=""/>
      <w:lvlJc w:val="left"/>
      <w:pPr>
        <w:ind w:left="1182" w:hanging="360"/>
      </w:pPr>
      <w:rPr>
        <w:rFonts w:ascii="Symbol" w:eastAsia="Symbol" w:hAnsi="Symbol" w:cs="Symbol" w:hint="default"/>
        <w:w w:val="100"/>
        <w:sz w:val="24"/>
        <w:szCs w:val="24"/>
        <w:lang w:val="ru-RU" w:eastAsia="ru-RU" w:bidi="ru-RU"/>
      </w:rPr>
    </w:lvl>
    <w:lvl w:ilvl="2" w:tplc="32B48502">
      <w:numFmt w:val="bullet"/>
      <w:lvlText w:val=""/>
      <w:lvlJc w:val="left"/>
      <w:pPr>
        <w:ind w:left="538" w:hanging="286"/>
      </w:pPr>
      <w:rPr>
        <w:rFonts w:ascii="Symbol" w:eastAsia="Symbol" w:hAnsi="Symbol" w:cs="Symbol" w:hint="default"/>
        <w:w w:val="100"/>
        <w:sz w:val="18"/>
        <w:szCs w:val="18"/>
        <w:lang w:val="ru-RU" w:eastAsia="ru-RU" w:bidi="ru-RU"/>
      </w:rPr>
    </w:lvl>
    <w:lvl w:ilvl="3" w:tplc="2AC059BE">
      <w:numFmt w:val="bullet"/>
      <w:lvlText w:val="•"/>
      <w:lvlJc w:val="left"/>
      <w:pPr>
        <w:ind w:left="2398" w:hanging="286"/>
      </w:pPr>
      <w:rPr>
        <w:rFonts w:hint="default"/>
        <w:lang w:val="ru-RU" w:eastAsia="ru-RU" w:bidi="ru-RU"/>
      </w:rPr>
    </w:lvl>
    <w:lvl w:ilvl="4" w:tplc="38CA1698">
      <w:numFmt w:val="bullet"/>
      <w:lvlText w:val="•"/>
      <w:lvlJc w:val="left"/>
      <w:pPr>
        <w:ind w:left="3616" w:hanging="286"/>
      </w:pPr>
      <w:rPr>
        <w:rFonts w:hint="default"/>
        <w:lang w:val="ru-RU" w:eastAsia="ru-RU" w:bidi="ru-RU"/>
      </w:rPr>
    </w:lvl>
    <w:lvl w:ilvl="5" w:tplc="4B6498B2">
      <w:numFmt w:val="bullet"/>
      <w:lvlText w:val="•"/>
      <w:lvlJc w:val="left"/>
      <w:pPr>
        <w:ind w:left="4834" w:hanging="286"/>
      </w:pPr>
      <w:rPr>
        <w:rFonts w:hint="default"/>
        <w:lang w:val="ru-RU" w:eastAsia="ru-RU" w:bidi="ru-RU"/>
      </w:rPr>
    </w:lvl>
    <w:lvl w:ilvl="6" w:tplc="4AFCFC4C">
      <w:numFmt w:val="bullet"/>
      <w:lvlText w:val="•"/>
      <w:lvlJc w:val="left"/>
      <w:pPr>
        <w:ind w:left="6053" w:hanging="286"/>
      </w:pPr>
      <w:rPr>
        <w:rFonts w:hint="default"/>
        <w:lang w:val="ru-RU" w:eastAsia="ru-RU" w:bidi="ru-RU"/>
      </w:rPr>
    </w:lvl>
    <w:lvl w:ilvl="7" w:tplc="91E693C8">
      <w:numFmt w:val="bullet"/>
      <w:lvlText w:val="•"/>
      <w:lvlJc w:val="left"/>
      <w:pPr>
        <w:ind w:left="7271" w:hanging="286"/>
      </w:pPr>
      <w:rPr>
        <w:rFonts w:hint="default"/>
        <w:lang w:val="ru-RU" w:eastAsia="ru-RU" w:bidi="ru-RU"/>
      </w:rPr>
    </w:lvl>
    <w:lvl w:ilvl="8" w:tplc="D882A6A2">
      <w:numFmt w:val="bullet"/>
      <w:lvlText w:val="•"/>
      <w:lvlJc w:val="left"/>
      <w:pPr>
        <w:ind w:left="8489" w:hanging="286"/>
      </w:pPr>
      <w:rPr>
        <w:rFonts w:hint="default"/>
        <w:lang w:val="ru-RU" w:eastAsia="ru-RU" w:bidi="ru-RU"/>
      </w:rPr>
    </w:lvl>
  </w:abstractNum>
  <w:abstractNum w:abstractNumId="66">
    <w:nsid w:val="39AF21B1"/>
    <w:multiLevelType w:val="hybridMultilevel"/>
    <w:tmpl w:val="8A14B86A"/>
    <w:lvl w:ilvl="0" w:tplc="134472E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399A1792">
      <w:start w:val="1"/>
      <w:numFmt w:val="bullet"/>
      <w:lvlText w:val="-"/>
      <w:lvlJc w:val="left"/>
      <w:pPr>
        <w:ind w:left="2160" w:hanging="360"/>
      </w:pPr>
      <w:rPr>
        <w:rFonts w:hint="default"/>
        <w:sz w:val="22"/>
        <w:szCs w:val="22"/>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39E30848"/>
    <w:multiLevelType w:val="multilevel"/>
    <w:tmpl w:val="6D548866"/>
    <w:lvl w:ilvl="0">
      <w:start w:val="1"/>
      <w:numFmt w:val="decimal"/>
      <w:lvlText w:val="%1"/>
      <w:lvlJc w:val="left"/>
      <w:pPr>
        <w:ind w:left="2026" w:hanging="780"/>
      </w:pPr>
      <w:rPr>
        <w:rFonts w:hint="default"/>
        <w:lang w:val="ru-RU" w:eastAsia="ru-RU" w:bidi="ru-RU"/>
      </w:rPr>
    </w:lvl>
    <w:lvl w:ilvl="1">
      <w:start w:val="2"/>
      <w:numFmt w:val="decimal"/>
      <w:lvlText w:val="%1.%2"/>
      <w:lvlJc w:val="left"/>
      <w:pPr>
        <w:ind w:left="2026" w:hanging="780"/>
      </w:pPr>
      <w:rPr>
        <w:rFonts w:hint="default"/>
        <w:lang w:val="ru-RU" w:eastAsia="ru-RU" w:bidi="ru-RU"/>
      </w:rPr>
    </w:lvl>
    <w:lvl w:ilvl="2">
      <w:start w:val="5"/>
      <w:numFmt w:val="decimal"/>
      <w:lvlText w:val="%1.%2.%3"/>
      <w:lvlJc w:val="left"/>
      <w:pPr>
        <w:ind w:left="2026" w:hanging="780"/>
      </w:pPr>
      <w:rPr>
        <w:rFonts w:hint="default"/>
        <w:lang w:val="ru-RU" w:eastAsia="ru-RU" w:bidi="ru-RU"/>
      </w:rPr>
    </w:lvl>
    <w:lvl w:ilvl="3">
      <w:start w:val="1"/>
      <w:numFmt w:val="decimal"/>
      <w:lvlText w:val="%1.%2.%3.%4."/>
      <w:lvlJc w:val="left"/>
      <w:pPr>
        <w:ind w:left="1246" w:hanging="780"/>
        <w:jc w:val="right"/>
      </w:pPr>
      <w:rPr>
        <w:rFonts w:ascii="Times New Roman" w:eastAsia="Times New Roman" w:hAnsi="Times New Roman" w:cs="Times New Roman" w:hint="default"/>
        <w:b/>
        <w:bCs/>
        <w:spacing w:val="-60"/>
        <w:w w:val="100"/>
        <w:sz w:val="24"/>
        <w:szCs w:val="24"/>
        <w:lang w:val="ru-RU" w:eastAsia="ru-RU" w:bidi="ru-RU"/>
      </w:rPr>
    </w:lvl>
    <w:lvl w:ilvl="4">
      <w:start w:val="1"/>
      <w:numFmt w:val="decimal"/>
      <w:lvlText w:val="%5)"/>
      <w:lvlJc w:val="left"/>
      <w:pPr>
        <w:ind w:left="538" w:hanging="264"/>
      </w:pPr>
      <w:rPr>
        <w:rFonts w:ascii="Times New Roman" w:eastAsia="Times New Roman" w:hAnsi="Times New Roman" w:cs="Times New Roman" w:hint="default"/>
        <w:w w:val="100"/>
        <w:sz w:val="24"/>
        <w:szCs w:val="24"/>
        <w:lang w:val="ru-RU" w:eastAsia="ru-RU" w:bidi="ru-RU"/>
      </w:rPr>
    </w:lvl>
    <w:lvl w:ilvl="5">
      <w:numFmt w:val="bullet"/>
      <w:lvlText w:val=""/>
      <w:lvlJc w:val="left"/>
      <w:pPr>
        <w:ind w:left="538" w:hanging="286"/>
      </w:pPr>
      <w:rPr>
        <w:rFonts w:ascii="Symbol" w:eastAsia="Symbol" w:hAnsi="Symbol" w:cs="Symbol" w:hint="default"/>
        <w:w w:val="100"/>
        <w:sz w:val="18"/>
        <w:szCs w:val="18"/>
        <w:lang w:val="ru-RU" w:eastAsia="ru-RU" w:bidi="ru-RU"/>
      </w:rPr>
    </w:lvl>
    <w:lvl w:ilvl="6">
      <w:numFmt w:val="bullet"/>
      <w:lvlText w:val="•"/>
      <w:lvlJc w:val="left"/>
      <w:pPr>
        <w:ind w:left="6473" w:hanging="286"/>
      </w:pPr>
      <w:rPr>
        <w:rFonts w:hint="default"/>
        <w:lang w:val="ru-RU" w:eastAsia="ru-RU" w:bidi="ru-RU"/>
      </w:rPr>
    </w:lvl>
    <w:lvl w:ilvl="7">
      <w:numFmt w:val="bullet"/>
      <w:lvlText w:val="•"/>
      <w:lvlJc w:val="left"/>
      <w:pPr>
        <w:ind w:left="7586" w:hanging="286"/>
      </w:pPr>
      <w:rPr>
        <w:rFonts w:hint="default"/>
        <w:lang w:val="ru-RU" w:eastAsia="ru-RU" w:bidi="ru-RU"/>
      </w:rPr>
    </w:lvl>
    <w:lvl w:ilvl="8">
      <w:numFmt w:val="bullet"/>
      <w:lvlText w:val="•"/>
      <w:lvlJc w:val="left"/>
      <w:pPr>
        <w:ind w:left="8699" w:hanging="286"/>
      </w:pPr>
      <w:rPr>
        <w:rFonts w:hint="default"/>
        <w:lang w:val="ru-RU" w:eastAsia="ru-RU" w:bidi="ru-RU"/>
      </w:rPr>
    </w:lvl>
  </w:abstractNum>
  <w:abstractNum w:abstractNumId="68">
    <w:nsid w:val="3B520166"/>
    <w:multiLevelType w:val="hybridMultilevel"/>
    <w:tmpl w:val="AE2081E0"/>
    <w:lvl w:ilvl="0" w:tplc="2486A12E">
      <w:start w:val="1"/>
      <w:numFmt w:val="bullet"/>
      <w:lvlText w:val="—"/>
      <w:lvlJc w:val="left"/>
      <w:pPr>
        <w:ind w:left="131" w:hanging="312"/>
      </w:pPr>
      <w:rPr>
        <w:rFonts w:ascii="Times New Roman" w:eastAsia="Times New Roman" w:hAnsi="Times New Roman" w:cs="Times New Roman" w:hint="default"/>
        <w:w w:val="100"/>
        <w:sz w:val="21"/>
        <w:szCs w:val="21"/>
      </w:rPr>
    </w:lvl>
    <w:lvl w:ilvl="1" w:tplc="E89666CC">
      <w:start w:val="1"/>
      <w:numFmt w:val="bullet"/>
      <w:lvlText w:val="—"/>
      <w:lvlJc w:val="left"/>
      <w:pPr>
        <w:ind w:left="232" w:hanging="589"/>
      </w:pPr>
      <w:rPr>
        <w:rFonts w:ascii="Times New Roman" w:eastAsia="Times New Roman" w:hAnsi="Times New Roman" w:cs="Times New Roman" w:hint="default"/>
        <w:w w:val="100"/>
        <w:sz w:val="21"/>
        <w:szCs w:val="21"/>
      </w:rPr>
    </w:lvl>
    <w:lvl w:ilvl="2" w:tplc="399A1792">
      <w:start w:val="1"/>
      <w:numFmt w:val="bullet"/>
      <w:lvlText w:val="-"/>
      <w:lvlJc w:val="left"/>
      <w:pPr>
        <w:ind w:left="112" w:hanging="286"/>
      </w:pPr>
      <w:rPr>
        <w:rFonts w:hint="default"/>
        <w:w w:val="100"/>
        <w:sz w:val="22"/>
        <w:szCs w:val="22"/>
      </w:rPr>
    </w:lvl>
    <w:lvl w:ilvl="3" w:tplc="71E4D386">
      <w:start w:val="1"/>
      <w:numFmt w:val="bullet"/>
      <w:lvlText w:val="•"/>
      <w:lvlJc w:val="left"/>
      <w:pPr>
        <w:ind w:left="1548" w:hanging="286"/>
      </w:pPr>
      <w:rPr>
        <w:rFonts w:hint="default"/>
      </w:rPr>
    </w:lvl>
    <w:lvl w:ilvl="4" w:tplc="728A7E0C">
      <w:start w:val="1"/>
      <w:numFmt w:val="bullet"/>
      <w:lvlText w:val="•"/>
      <w:lvlJc w:val="left"/>
      <w:pPr>
        <w:ind w:left="2856" w:hanging="286"/>
      </w:pPr>
      <w:rPr>
        <w:rFonts w:hint="default"/>
      </w:rPr>
    </w:lvl>
    <w:lvl w:ilvl="5" w:tplc="049071C6">
      <w:start w:val="1"/>
      <w:numFmt w:val="bullet"/>
      <w:lvlText w:val="•"/>
      <w:lvlJc w:val="left"/>
      <w:pPr>
        <w:ind w:left="4164" w:hanging="286"/>
      </w:pPr>
      <w:rPr>
        <w:rFonts w:hint="default"/>
      </w:rPr>
    </w:lvl>
    <w:lvl w:ilvl="6" w:tplc="156E6A86">
      <w:start w:val="1"/>
      <w:numFmt w:val="bullet"/>
      <w:lvlText w:val="•"/>
      <w:lvlJc w:val="left"/>
      <w:pPr>
        <w:ind w:left="5473" w:hanging="286"/>
      </w:pPr>
      <w:rPr>
        <w:rFonts w:hint="default"/>
      </w:rPr>
    </w:lvl>
    <w:lvl w:ilvl="7" w:tplc="08D8B402">
      <w:start w:val="1"/>
      <w:numFmt w:val="bullet"/>
      <w:lvlText w:val="•"/>
      <w:lvlJc w:val="left"/>
      <w:pPr>
        <w:ind w:left="6781" w:hanging="286"/>
      </w:pPr>
      <w:rPr>
        <w:rFonts w:hint="default"/>
      </w:rPr>
    </w:lvl>
    <w:lvl w:ilvl="8" w:tplc="667615CA">
      <w:start w:val="1"/>
      <w:numFmt w:val="bullet"/>
      <w:lvlText w:val="•"/>
      <w:lvlJc w:val="left"/>
      <w:pPr>
        <w:ind w:left="8089" w:hanging="286"/>
      </w:pPr>
      <w:rPr>
        <w:rFonts w:hint="default"/>
      </w:rPr>
    </w:lvl>
  </w:abstractNum>
  <w:abstractNum w:abstractNumId="69">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0">
    <w:nsid w:val="40960B7B"/>
    <w:multiLevelType w:val="multilevel"/>
    <w:tmpl w:val="58F88528"/>
    <w:lvl w:ilvl="0">
      <w:start w:val="1"/>
      <w:numFmt w:val="bullet"/>
      <w:lvlText w:val="-"/>
      <w:lvlJc w:val="left"/>
      <w:rPr>
        <w:rFonts w:ascii="Times New Roman" w:eastAsia="Times New Roman" w:hAnsi="Times New Roman" w:cs="Times New Roman"/>
        <w:b w:val="0"/>
        <w:i w:val="0"/>
        <w:smallCaps w:val="0"/>
        <w:strike w:val="0"/>
        <w:dstrike w:val="0"/>
        <w:color w:val="000000"/>
        <w:spacing w:val="0"/>
        <w:w w:val="100"/>
        <w:position w:val="0"/>
        <w:sz w:val="28"/>
        <w:szCs w:val="28"/>
        <w:u w:val="none" w:color="000000"/>
        <w:bdr w:val="none" w:sz="0" w:space="0" w:color="auto"/>
        <w:shd w:val="clear" w:color="auto" w:fill="auto"/>
        <w:vertAlign w:val="baseline"/>
      </w:rPr>
    </w:lvl>
    <w:lvl w:ilvl="1">
      <w:start w:val="1"/>
      <w:numFmt w:val="bullet"/>
      <w:lvlText w:val="•"/>
      <w:lvlJc w:val="left"/>
      <w:rPr>
        <w:rFonts w:ascii="Times New Roman" w:hAnsi="Times New Roman"/>
        <w:b w:val="0"/>
        <w:i w:val="0"/>
        <w:smallCaps w:val="0"/>
        <w:strike w:val="0"/>
        <w:color w:val="000000"/>
        <w:spacing w:val="0"/>
        <w:w w:val="100"/>
        <w:position w:val="0"/>
        <w:sz w:val="23"/>
        <w:u w:val="none"/>
      </w:rPr>
    </w:lvl>
    <w:lvl w:ilvl="2">
      <w:start w:val="1"/>
      <w:numFmt w:val="bullet"/>
      <w:lvlText w:val="•"/>
      <w:lvlJc w:val="left"/>
      <w:rPr>
        <w:rFonts w:ascii="Times New Roman" w:hAnsi="Times New Roman"/>
        <w:b w:val="0"/>
        <w:i w:val="0"/>
        <w:smallCaps w:val="0"/>
        <w:strike w:val="0"/>
        <w:color w:val="000000"/>
        <w:spacing w:val="0"/>
        <w:w w:val="100"/>
        <w:position w:val="0"/>
        <w:sz w:val="23"/>
        <w:u w:val="none"/>
      </w:rPr>
    </w:lvl>
    <w:lvl w:ilvl="3">
      <w:start w:val="1"/>
      <w:numFmt w:val="bullet"/>
      <w:lvlText w:val="•"/>
      <w:lvlJc w:val="left"/>
      <w:rPr>
        <w:rFonts w:ascii="Times New Roman" w:hAnsi="Times New Roman"/>
        <w:b w:val="0"/>
        <w:i w:val="0"/>
        <w:smallCaps w:val="0"/>
        <w:strike w:val="0"/>
        <w:color w:val="000000"/>
        <w:spacing w:val="0"/>
        <w:w w:val="100"/>
        <w:position w:val="0"/>
        <w:sz w:val="23"/>
        <w:u w:val="none"/>
      </w:rPr>
    </w:lvl>
    <w:lvl w:ilvl="4">
      <w:start w:val="1"/>
      <w:numFmt w:val="bullet"/>
      <w:lvlText w:val="•"/>
      <w:lvlJc w:val="left"/>
      <w:rPr>
        <w:rFonts w:ascii="Times New Roman" w:hAnsi="Times New Roman"/>
        <w:b w:val="0"/>
        <w:i w:val="0"/>
        <w:smallCaps w:val="0"/>
        <w:strike w:val="0"/>
        <w:color w:val="000000"/>
        <w:spacing w:val="0"/>
        <w:w w:val="100"/>
        <w:position w:val="0"/>
        <w:sz w:val="23"/>
        <w:u w:val="none"/>
      </w:rPr>
    </w:lvl>
    <w:lvl w:ilvl="5">
      <w:start w:val="1"/>
      <w:numFmt w:val="bullet"/>
      <w:lvlText w:val="•"/>
      <w:lvlJc w:val="left"/>
      <w:rPr>
        <w:rFonts w:ascii="Times New Roman" w:hAnsi="Times New Roman"/>
        <w:b w:val="0"/>
        <w:i w:val="0"/>
        <w:smallCaps w:val="0"/>
        <w:strike w:val="0"/>
        <w:color w:val="000000"/>
        <w:spacing w:val="0"/>
        <w:w w:val="100"/>
        <w:position w:val="0"/>
        <w:sz w:val="23"/>
        <w:u w:val="none"/>
      </w:rPr>
    </w:lvl>
    <w:lvl w:ilvl="6">
      <w:start w:val="1"/>
      <w:numFmt w:val="bullet"/>
      <w:lvlText w:val="•"/>
      <w:lvlJc w:val="left"/>
      <w:rPr>
        <w:rFonts w:ascii="Times New Roman" w:hAnsi="Times New Roman"/>
        <w:b w:val="0"/>
        <w:i w:val="0"/>
        <w:smallCaps w:val="0"/>
        <w:strike w:val="0"/>
        <w:color w:val="000000"/>
        <w:spacing w:val="0"/>
        <w:w w:val="100"/>
        <w:position w:val="0"/>
        <w:sz w:val="23"/>
        <w:u w:val="none"/>
      </w:rPr>
    </w:lvl>
    <w:lvl w:ilvl="7">
      <w:start w:val="1"/>
      <w:numFmt w:val="bullet"/>
      <w:lvlText w:val="•"/>
      <w:lvlJc w:val="left"/>
      <w:rPr>
        <w:rFonts w:ascii="Times New Roman" w:hAnsi="Times New Roman"/>
        <w:b w:val="0"/>
        <w:i w:val="0"/>
        <w:smallCaps w:val="0"/>
        <w:strike w:val="0"/>
        <w:color w:val="000000"/>
        <w:spacing w:val="0"/>
        <w:w w:val="100"/>
        <w:position w:val="0"/>
        <w:sz w:val="23"/>
        <w:u w:val="none"/>
      </w:rPr>
    </w:lvl>
    <w:lvl w:ilvl="8">
      <w:start w:val="1"/>
      <w:numFmt w:val="bullet"/>
      <w:lvlText w:val="•"/>
      <w:lvlJc w:val="left"/>
      <w:rPr>
        <w:rFonts w:ascii="Times New Roman" w:hAnsi="Times New Roman"/>
        <w:b w:val="0"/>
        <w:i w:val="0"/>
        <w:smallCaps w:val="0"/>
        <w:strike w:val="0"/>
        <w:color w:val="000000"/>
        <w:spacing w:val="0"/>
        <w:w w:val="100"/>
        <w:position w:val="0"/>
        <w:sz w:val="23"/>
        <w:u w:val="none"/>
      </w:rPr>
    </w:lvl>
  </w:abstractNum>
  <w:abstractNum w:abstractNumId="71">
    <w:nsid w:val="41034E75"/>
    <w:multiLevelType w:val="hybridMultilevel"/>
    <w:tmpl w:val="663CA594"/>
    <w:lvl w:ilvl="0" w:tplc="399A1792">
      <w:start w:val="1"/>
      <w:numFmt w:val="bullet"/>
      <w:lvlText w:val="-"/>
      <w:lvlJc w:val="left"/>
      <w:pPr>
        <w:ind w:left="1287" w:hanging="360"/>
      </w:pPr>
      <w:rPr>
        <w:sz w:val="22"/>
        <w:szCs w:val="22"/>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41BA49A0"/>
    <w:multiLevelType w:val="multilevel"/>
    <w:tmpl w:val="90BA914E"/>
    <w:lvl w:ilvl="0">
      <w:start w:val="1"/>
      <w:numFmt w:val="decimal"/>
      <w:lvlText w:val="%1"/>
      <w:lvlJc w:val="left"/>
      <w:pPr>
        <w:ind w:left="480" w:hanging="480"/>
      </w:pPr>
      <w:rPr>
        <w:rFonts w:hint="default"/>
      </w:rPr>
    </w:lvl>
    <w:lvl w:ilvl="1">
      <w:start w:val="2"/>
      <w:numFmt w:val="decimal"/>
      <w:lvlText w:val="%1.%2"/>
      <w:lvlJc w:val="left"/>
      <w:pPr>
        <w:ind w:left="190" w:hanging="480"/>
      </w:pPr>
      <w:rPr>
        <w:rFonts w:hint="default"/>
      </w:rPr>
    </w:lvl>
    <w:lvl w:ilvl="2">
      <w:start w:val="1"/>
      <w:numFmt w:val="decimal"/>
      <w:lvlText w:val="%1.%2.%3"/>
      <w:lvlJc w:val="left"/>
      <w:pPr>
        <w:ind w:left="140" w:hanging="720"/>
      </w:pPr>
      <w:rPr>
        <w:rFonts w:hint="default"/>
      </w:rPr>
    </w:lvl>
    <w:lvl w:ilvl="3">
      <w:start w:val="1"/>
      <w:numFmt w:val="decimal"/>
      <w:lvlText w:val="%1.%2.%3.%4"/>
      <w:lvlJc w:val="left"/>
      <w:pPr>
        <w:ind w:left="-150" w:hanging="720"/>
      </w:pPr>
      <w:rPr>
        <w:rFonts w:hint="default"/>
      </w:rPr>
    </w:lvl>
    <w:lvl w:ilvl="4">
      <w:start w:val="1"/>
      <w:numFmt w:val="decimal"/>
      <w:lvlText w:val="%1.%2.%3.%4.%5"/>
      <w:lvlJc w:val="left"/>
      <w:pPr>
        <w:ind w:left="-80" w:hanging="1080"/>
      </w:pPr>
      <w:rPr>
        <w:rFonts w:hint="default"/>
      </w:rPr>
    </w:lvl>
    <w:lvl w:ilvl="5">
      <w:start w:val="1"/>
      <w:numFmt w:val="decimal"/>
      <w:lvlText w:val="%1.%2.%3.%4.%5.%6"/>
      <w:lvlJc w:val="left"/>
      <w:pPr>
        <w:ind w:left="-370" w:hanging="1080"/>
      </w:pPr>
      <w:rPr>
        <w:rFonts w:hint="default"/>
      </w:rPr>
    </w:lvl>
    <w:lvl w:ilvl="6">
      <w:start w:val="1"/>
      <w:numFmt w:val="decimal"/>
      <w:lvlText w:val="%1.%2.%3.%4.%5.%6.%7"/>
      <w:lvlJc w:val="left"/>
      <w:pPr>
        <w:ind w:left="-300" w:hanging="1440"/>
      </w:pPr>
      <w:rPr>
        <w:rFonts w:hint="default"/>
      </w:rPr>
    </w:lvl>
    <w:lvl w:ilvl="7">
      <w:start w:val="1"/>
      <w:numFmt w:val="decimal"/>
      <w:lvlText w:val="%1.%2.%3.%4.%5.%6.%7.%8"/>
      <w:lvlJc w:val="left"/>
      <w:pPr>
        <w:ind w:left="-590" w:hanging="1440"/>
      </w:pPr>
      <w:rPr>
        <w:rFonts w:hint="default"/>
      </w:rPr>
    </w:lvl>
    <w:lvl w:ilvl="8">
      <w:start w:val="1"/>
      <w:numFmt w:val="decimal"/>
      <w:lvlText w:val="%1.%2.%3.%4.%5.%6.%7.%8.%9"/>
      <w:lvlJc w:val="left"/>
      <w:pPr>
        <w:ind w:left="-520" w:hanging="1800"/>
      </w:pPr>
      <w:rPr>
        <w:rFonts w:hint="default"/>
      </w:rPr>
    </w:lvl>
  </w:abstractNum>
  <w:abstractNum w:abstractNumId="73">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432D46D3"/>
    <w:multiLevelType w:val="hybridMultilevel"/>
    <w:tmpl w:val="BF6AD422"/>
    <w:lvl w:ilvl="0" w:tplc="D126358E">
      <w:start w:val="1"/>
      <w:numFmt w:val="decimal"/>
      <w:lvlText w:val="%1."/>
      <w:lvlJc w:val="left"/>
      <w:pPr>
        <w:ind w:left="112" w:hanging="425"/>
      </w:pPr>
      <w:rPr>
        <w:rFonts w:ascii="Times New Roman" w:eastAsia="Times New Roman" w:hAnsi="Times New Roman" w:cs="Times New Roman" w:hint="default"/>
        <w:spacing w:val="-8"/>
        <w:w w:val="99"/>
        <w:sz w:val="24"/>
        <w:szCs w:val="24"/>
      </w:rPr>
    </w:lvl>
    <w:lvl w:ilvl="1" w:tplc="D95AE5C2">
      <w:start w:val="1"/>
      <w:numFmt w:val="bullet"/>
      <w:lvlText w:val=""/>
      <w:lvlJc w:val="left"/>
      <w:pPr>
        <w:ind w:left="1540" w:hanging="360"/>
      </w:pPr>
      <w:rPr>
        <w:rFonts w:ascii="Symbol" w:eastAsia="Symbol" w:hAnsi="Symbol" w:cs="Symbol" w:hint="default"/>
        <w:w w:val="100"/>
        <w:sz w:val="24"/>
        <w:szCs w:val="24"/>
      </w:rPr>
    </w:lvl>
    <w:lvl w:ilvl="2" w:tplc="03D42208">
      <w:start w:val="1"/>
      <w:numFmt w:val="bullet"/>
      <w:lvlText w:val="•"/>
      <w:lvlJc w:val="left"/>
      <w:pPr>
        <w:ind w:left="2558" w:hanging="360"/>
      </w:pPr>
      <w:rPr>
        <w:rFonts w:hint="default"/>
      </w:rPr>
    </w:lvl>
    <w:lvl w:ilvl="3" w:tplc="FFC269AC">
      <w:start w:val="1"/>
      <w:numFmt w:val="bullet"/>
      <w:lvlText w:val="•"/>
      <w:lvlJc w:val="left"/>
      <w:pPr>
        <w:ind w:left="3576" w:hanging="360"/>
      </w:pPr>
      <w:rPr>
        <w:rFonts w:hint="default"/>
      </w:rPr>
    </w:lvl>
    <w:lvl w:ilvl="4" w:tplc="8D1AB4DA">
      <w:start w:val="1"/>
      <w:numFmt w:val="bullet"/>
      <w:lvlText w:val="•"/>
      <w:lvlJc w:val="left"/>
      <w:pPr>
        <w:ind w:left="4595" w:hanging="360"/>
      </w:pPr>
      <w:rPr>
        <w:rFonts w:hint="default"/>
      </w:rPr>
    </w:lvl>
    <w:lvl w:ilvl="5" w:tplc="8294EBBA">
      <w:start w:val="1"/>
      <w:numFmt w:val="bullet"/>
      <w:lvlText w:val="•"/>
      <w:lvlJc w:val="left"/>
      <w:pPr>
        <w:ind w:left="5613" w:hanging="360"/>
      </w:pPr>
      <w:rPr>
        <w:rFonts w:hint="default"/>
      </w:rPr>
    </w:lvl>
    <w:lvl w:ilvl="6" w:tplc="E06082BA">
      <w:start w:val="1"/>
      <w:numFmt w:val="bullet"/>
      <w:lvlText w:val="•"/>
      <w:lvlJc w:val="left"/>
      <w:pPr>
        <w:ind w:left="6632" w:hanging="360"/>
      </w:pPr>
      <w:rPr>
        <w:rFonts w:hint="default"/>
      </w:rPr>
    </w:lvl>
    <w:lvl w:ilvl="7" w:tplc="9802F352">
      <w:start w:val="1"/>
      <w:numFmt w:val="bullet"/>
      <w:lvlText w:val="•"/>
      <w:lvlJc w:val="left"/>
      <w:pPr>
        <w:ind w:left="7650" w:hanging="360"/>
      </w:pPr>
      <w:rPr>
        <w:rFonts w:hint="default"/>
      </w:rPr>
    </w:lvl>
    <w:lvl w:ilvl="8" w:tplc="2E909254">
      <w:start w:val="1"/>
      <w:numFmt w:val="bullet"/>
      <w:lvlText w:val="•"/>
      <w:lvlJc w:val="left"/>
      <w:pPr>
        <w:ind w:left="8669" w:hanging="360"/>
      </w:pPr>
      <w:rPr>
        <w:rFonts w:hint="default"/>
      </w:rPr>
    </w:lvl>
  </w:abstractNum>
  <w:abstractNum w:abstractNumId="75">
    <w:nsid w:val="4366579C"/>
    <w:multiLevelType w:val="hybridMultilevel"/>
    <w:tmpl w:val="6554E878"/>
    <w:lvl w:ilvl="0" w:tplc="BFDCDB8C">
      <w:numFmt w:val="bullet"/>
      <w:lvlText w:val="•"/>
      <w:lvlJc w:val="left"/>
      <w:pPr>
        <w:ind w:left="708" w:hanging="708"/>
      </w:pPr>
      <w:rPr>
        <w:rFonts w:ascii="Times New Roman" w:eastAsia="Times New Roman" w:hAnsi="Times New Roman" w:cs="Times New Roman" w:hint="default"/>
        <w:w w:val="99"/>
        <w:sz w:val="20"/>
        <w:szCs w:val="20"/>
        <w:lang w:val="ru-RU" w:eastAsia="ru-RU" w:bidi="ru-RU"/>
      </w:rPr>
    </w:lvl>
    <w:lvl w:ilvl="1" w:tplc="219A5254">
      <w:numFmt w:val="bullet"/>
      <w:lvlText w:val="•"/>
      <w:lvlJc w:val="left"/>
      <w:pPr>
        <w:ind w:left="1708" w:hanging="708"/>
      </w:pPr>
      <w:rPr>
        <w:rFonts w:hint="default"/>
        <w:lang w:val="ru-RU" w:eastAsia="ru-RU" w:bidi="ru-RU"/>
      </w:rPr>
    </w:lvl>
    <w:lvl w:ilvl="2" w:tplc="BC9ADCB4">
      <w:numFmt w:val="bullet"/>
      <w:lvlText w:val="•"/>
      <w:lvlJc w:val="left"/>
      <w:pPr>
        <w:ind w:left="2757" w:hanging="708"/>
      </w:pPr>
      <w:rPr>
        <w:rFonts w:hint="default"/>
        <w:lang w:val="ru-RU" w:eastAsia="ru-RU" w:bidi="ru-RU"/>
      </w:rPr>
    </w:lvl>
    <w:lvl w:ilvl="3" w:tplc="83C20ED0">
      <w:numFmt w:val="bullet"/>
      <w:lvlText w:val="•"/>
      <w:lvlJc w:val="left"/>
      <w:pPr>
        <w:ind w:left="3805" w:hanging="708"/>
      </w:pPr>
      <w:rPr>
        <w:rFonts w:hint="default"/>
        <w:lang w:val="ru-RU" w:eastAsia="ru-RU" w:bidi="ru-RU"/>
      </w:rPr>
    </w:lvl>
    <w:lvl w:ilvl="4" w:tplc="8E0CD15A">
      <w:numFmt w:val="bullet"/>
      <w:lvlText w:val="•"/>
      <w:lvlJc w:val="left"/>
      <w:pPr>
        <w:ind w:left="4854" w:hanging="708"/>
      </w:pPr>
      <w:rPr>
        <w:rFonts w:hint="default"/>
        <w:lang w:val="ru-RU" w:eastAsia="ru-RU" w:bidi="ru-RU"/>
      </w:rPr>
    </w:lvl>
    <w:lvl w:ilvl="5" w:tplc="EB162B9A">
      <w:numFmt w:val="bullet"/>
      <w:lvlText w:val="•"/>
      <w:lvlJc w:val="left"/>
      <w:pPr>
        <w:ind w:left="5903" w:hanging="708"/>
      </w:pPr>
      <w:rPr>
        <w:rFonts w:hint="default"/>
        <w:lang w:val="ru-RU" w:eastAsia="ru-RU" w:bidi="ru-RU"/>
      </w:rPr>
    </w:lvl>
    <w:lvl w:ilvl="6" w:tplc="2DB2756A">
      <w:numFmt w:val="bullet"/>
      <w:lvlText w:val="•"/>
      <w:lvlJc w:val="left"/>
      <w:pPr>
        <w:ind w:left="6951" w:hanging="708"/>
      </w:pPr>
      <w:rPr>
        <w:rFonts w:hint="default"/>
        <w:lang w:val="ru-RU" w:eastAsia="ru-RU" w:bidi="ru-RU"/>
      </w:rPr>
    </w:lvl>
    <w:lvl w:ilvl="7" w:tplc="E5F21682">
      <w:numFmt w:val="bullet"/>
      <w:lvlText w:val="•"/>
      <w:lvlJc w:val="left"/>
      <w:pPr>
        <w:ind w:left="8000" w:hanging="708"/>
      </w:pPr>
      <w:rPr>
        <w:rFonts w:hint="default"/>
        <w:lang w:val="ru-RU" w:eastAsia="ru-RU" w:bidi="ru-RU"/>
      </w:rPr>
    </w:lvl>
    <w:lvl w:ilvl="8" w:tplc="C21429D6">
      <w:numFmt w:val="bullet"/>
      <w:lvlText w:val="•"/>
      <w:lvlJc w:val="left"/>
      <w:pPr>
        <w:ind w:left="9049" w:hanging="708"/>
      </w:pPr>
      <w:rPr>
        <w:rFonts w:hint="default"/>
        <w:lang w:val="ru-RU" w:eastAsia="ru-RU" w:bidi="ru-RU"/>
      </w:rPr>
    </w:lvl>
  </w:abstractNum>
  <w:abstractNum w:abstractNumId="76">
    <w:nsid w:val="439027F2"/>
    <w:multiLevelType w:val="hybridMultilevel"/>
    <w:tmpl w:val="66040E3C"/>
    <w:lvl w:ilvl="0" w:tplc="6582C732">
      <w:start w:val="1"/>
      <w:numFmt w:val="bullet"/>
      <w:lvlText w:val="—"/>
      <w:lvlJc w:val="left"/>
      <w:rPr>
        <w:sz w:val="22"/>
        <w:szCs w:val="22"/>
      </w:rPr>
    </w:lvl>
    <w:lvl w:ilvl="1" w:tplc="6318028C">
      <w:numFmt w:val="decimal"/>
      <w:lvlText w:val=""/>
      <w:lvlJc w:val="left"/>
    </w:lvl>
    <w:lvl w:ilvl="2" w:tplc="2C726C32">
      <w:numFmt w:val="decimal"/>
      <w:lvlText w:val=""/>
      <w:lvlJc w:val="left"/>
    </w:lvl>
    <w:lvl w:ilvl="3" w:tplc="1FD4545A">
      <w:numFmt w:val="decimal"/>
      <w:lvlText w:val=""/>
      <w:lvlJc w:val="left"/>
    </w:lvl>
    <w:lvl w:ilvl="4" w:tplc="58960BF2">
      <w:numFmt w:val="decimal"/>
      <w:lvlText w:val=""/>
      <w:lvlJc w:val="left"/>
    </w:lvl>
    <w:lvl w:ilvl="5" w:tplc="88360EFA">
      <w:numFmt w:val="decimal"/>
      <w:lvlText w:val=""/>
      <w:lvlJc w:val="left"/>
    </w:lvl>
    <w:lvl w:ilvl="6" w:tplc="1304D846">
      <w:numFmt w:val="decimal"/>
      <w:lvlText w:val=""/>
      <w:lvlJc w:val="left"/>
    </w:lvl>
    <w:lvl w:ilvl="7" w:tplc="879CF012">
      <w:numFmt w:val="decimal"/>
      <w:lvlText w:val=""/>
      <w:lvlJc w:val="left"/>
    </w:lvl>
    <w:lvl w:ilvl="8" w:tplc="7A243978">
      <w:numFmt w:val="decimal"/>
      <w:lvlText w:val=""/>
      <w:lvlJc w:val="left"/>
    </w:lvl>
  </w:abstractNum>
  <w:abstractNum w:abstractNumId="77">
    <w:nsid w:val="465606D5"/>
    <w:multiLevelType w:val="multilevel"/>
    <w:tmpl w:val="A39894C4"/>
    <w:lvl w:ilvl="0">
      <w:start w:val="2"/>
      <w:numFmt w:val="decimal"/>
      <w:lvlText w:val="%1"/>
      <w:lvlJc w:val="left"/>
      <w:pPr>
        <w:ind w:left="979" w:hanging="780"/>
      </w:pPr>
      <w:rPr>
        <w:rFonts w:hint="default"/>
        <w:lang w:val="ru-RU" w:eastAsia="ru-RU" w:bidi="ru-RU"/>
      </w:rPr>
    </w:lvl>
    <w:lvl w:ilvl="1">
      <w:start w:val="2"/>
      <w:numFmt w:val="decimal"/>
      <w:lvlText w:val="%1.%2"/>
      <w:lvlJc w:val="left"/>
      <w:pPr>
        <w:ind w:left="979" w:hanging="780"/>
      </w:pPr>
      <w:rPr>
        <w:rFonts w:hint="default"/>
        <w:lang w:val="ru-RU" w:eastAsia="ru-RU" w:bidi="ru-RU"/>
      </w:rPr>
    </w:lvl>
    <w:lvl w:ilvl="2">
      <w:start w:val="2"/>
      <w:numFmt w:val="decimal"/>
      <w:lvlText w:val="%1.%2.%3"/>
      <w:lvlJc w:val="left"/>
      <w:pPr>
        <w:ind w:left="979" w:hanging="780"/>
      </w:pPr>
      <w:rPr>
        <w:rFonts w:hint="default"/>
        <w:lang w:val="ru-RU" w:eastAsia="ru-RU" w:bidi="ru-RU"/>
      </w:rPr>
    </w:lvl>
    <w:lvl w:ilvl="3">
      <w:start w:val="8"/>
      <w:numFmt w:val="decimal"/>
      <w:lvlText w:val="%1.%2.%3.%4."/>
      <w:lvlJc w:val="left"/>
      <w:pPr>
        <w:ind w:left="979" w:hanging="780"/>
      </w:pPr>
      <w:rPr>
        <w:rFonts w:ascii="Times New Roman" w:eastAsia="Times New Roman" w:hAnsi="Times New Roman" w:cs="Times New Roman" w:hint="default"/>
        <w:spacing w:val="-1"/>
        <w:w w:val="100"/>
        <w:sz w:val="24"/>
        <w:szCs w:val="24"/>
        <w:lang w:val="ru-RU" w:eastAsia="ru-RU" w:bidi="ru-RU"/>
      </w:rPr>
    </w:lvl>
    <w:lvl w:ilvl="4">
      <w:numFmt w:val="bullet"/>
      <w:lvlText w:val="•"/>
      <w:lvlJc w:val="left"/>
      <w:pPr>
        <w:ind w:left="4180" w:hanging="780"/>
      </w:pPr>
      <w:rPr>
        <w:rFonts w:hint="default"/>
        <w:lang w:val="ru-RU" w:eastAsia="ru-RU" w:bidi="ru-RU"/>
      </w:rPr>
    </w:lvl>
    <w:lvl w:ilvl="5">
      <w:numFmt w:val="bullet"/>
      <w:lvlText w:val="•"/>
      <w:lvlJc w:val="left"/>
      <w:pPr>
        <w:ind w:left="4980" w:hanging="780"/>
      </w:pPr>
      <w:rPr>
        <w:rFonts w:hint="default"/>
        <w:lang w:val="ru-RU" w:eastAsia="ru-RU" w:bidi="ru-RU"/>
      </w:rPr>
    </w:lvl>
    <w:lvl w:ilvl="6">
      <w:numFmt w:val="bullet"/>
      <w:lvlText w:val="•"/>
      <w:lvlJc w:val="left"/>
      <w:pPr>
        <w:ind w:left="5780" w:hanging="780"/>
      </w:pPr>
      <w:rPr>
        <w:rFonts w:hint="default"/>
        <w:lang w:val="ru-RU" w:eastAsia="ru-RU" w:bidi="ru-RU"/>
      </w:rPr>
    </w:lvl>
    <w:lvl w:ilvl="7">
      <w:numFmt w:val="bullet"/>
      <w:lvlText w:val="•"/>
      <w:lvlJc w:val="left"/>
      <w:pPr>
        <w:ind w:left="6580" w:hanging="780"/>
      </w:pPr>
      <w:rPr>
        <w:rFonts w:hint="default"/>
        <w:lang w:val="ru-RU" w:eastAsia="ru-RU" w:bidi="ru-RU"/>
      </w:rPr>
    </w:lvl>
    <w:lvl w:ilvl="8">
      <w:numFmt w:val="bullet"/>
      <w:lvlText w:val="•"/>
      <w:lvlJc w:val="left"/>
      <w:pPr>
        <w:ind w:left="7380" w:hanging="780"/>
      </w:pPr>
      <w:rPr>
        <w:rFonts w:hint="default"/>
        <w:lang w:val="ru-RU" w:eastAsia="ru-RU" w:bidi="ru-RU"/>
      </w:rPr>
    </w:lvl>
  </w:abstractNum>
  <w:abstractNum w:abstractNumId="78">
    <w:nsid w:val="47D45CD0"/>
    <w:multiLevelType w:val="hybridMultilevel"/>
    <w:tmpl w:val="C9DA49F0"/>
    <w:lvl w:ilvl="0" w:tplc="7AB614C4">
      <w:start w:val="1"/>
      <w:numFmt w:val="bullet"/>
      <w:lvlText w:val=""/>
      <w:lvlJc w:val="left"/>
      <w:pPr>
        <w:ind w:left="420" w:hanging="425"/>
      </w:pPr>
      <w:rPr>
        <w:rFonts w:ascii="Symbol" w:eastAsia="Symbol" w:hAnsi="Symbol" w:cs="Symbol" w:hint="default"/>
        <w:w w:val="100"/>
        <w:sz w:val="24"/>
        <w:szCs w:val="24"/>
      </w:rPr>
    </w:lvl>
    <w:lvl w:ilvl="1" w:tplc="04190001">
      <w:start w:val="1"/>
      <w:numFmt w:val="bullet"/>
      <w:lvlText w:val=""/>
      <w:lvlJc w:val="left"/>
      <w:pPr>
        <w:ind w:left="1137" w:hanging="286"/>
      </w:pPr>
      <w:rPr>
        <w:rFonts w:ascii="Symbol" w:hAnsi="Symbol" w:hint="default"/>
        <w:w w:val="100"/>
      </w:rPr>
    </w:lvl>
    <w:lvl w:ilvl="2" w:tplc="BE52E3B4">
      <w:start w:val="1"/>
      <w:numFmt w:val="bullet"/>
      <w:lvlText w:val="-"/>
      <w:lvlJc w:val="left"/>
      <w:pPr>
        <w:ind w:left="112" w:hanging="358"/>
      </w:pPr>
      <w:rPr>
        <w:rFonts w:ascii="Times New Roman" w:eastAsia="Times New Roman" w:hAnsi="Times New Roman" w:cs="Times New Roman" w:hint="default"/>
        <w:spacing w:val="-30"/>
        <w:w w:val="99"/>
        <w:sz w:val="24"/>
        <w:szCs w:val="24"/>
      </w:rPr>
    </w:lvl>
    <w:lvl w:ilvl="3" w:tplc="EADC78C2">
      <w:start w:val="1"/>
      <w:numFmt w:val="bullet"/>
      <w:lvlText w:val="•"/>
      <w:lvlJc w:val="left"/>
      <w:pPr>
        <w:ind w:left="2522" w:hanging="358"/>
      </w:pPr>
      <w:rPr>
        <w:rFonts w:hint="default"/>
      </w:rPr>
    </w:lvl>
    <w:lvl w:ilvl="4" w:tplc="0A26CFD4">
      <w:start w:val="1"/>
      <w:numFmt w:val="bullet"/>
      <w:lvlText w:val="•"/>
      <w:lvlJc w:val="left"/>
      <w:pPr>
        <w:ind w:left="3573" w:hanging="358"/>
      </w:pPr>
      <w:rPr>
        <w:rFonts w:hint="default"/>
      </w:rPr>
    </w:lvl>
    <w:lvl w:ilvl="5" w:tplc="B5CE37EE">
      <w:start w:val="1"/>
      <w:numFmt w:val="bullet"/>
      <w:lvlText w:val="•"/>
      <w:lvlJc w:val="left"/>
      <w:pPr>
        <w:ind w:left="4625" w:hanging="358"/>
      </w:pPr>
      <w:rPr>
        <w:rFonts w:hint="default"/>
      </w:rPr>
    </w:lvl>
    <w:lvl w:ilvl="6" w:tplc="1A9C1512">
      <w:start w:val="1"/>
      <w:numFmt w:val="bullet"/>
      <w:lvlText w:val="•"/>
      <w:lvlJc w:val="left"/>
      <w:pPr>
        <w:ind w:left="5676" w:hanging="358"/>
      </w:pPr>
      <w:rPr>
        <w:rFonts w:hint="default"/>
      </w:rPr>
    </w:lvl>
    <w:lvl w:ilvl="7" w:tplc="C750E852">
      <w:start w:val="1"/>
      <w:numFmt w:val="bullet"/>
      <w:lvlText w:val="•"/>
      <w:lvlJc w:val="left"/>
      <w:pPr>
        <w:ind w:left="6727" w:hanging="358"/>
      </w:pPr>
      <w:rPr>
        <w:rFonts w:hint="default"/>
      </w:rPr>
    </w:lvl>
    <w:lvl w:ilvl="8" w:tplc="2550BC16">
      <w:start w:val="1"/>
      <w:numFmt w:val="bullet"/>
      <w:lvlText w:val="•"/>
      <w:lvlJc w:val="left"/>
      <w:pPr>
        <w:ind w:left="7779" w:hanging="358"/>
      </w:pPr>
      <w:rPr>
        <w:rFonts w:hint="default"/>
      </w:rPr>
    </w:lvl>
  </w:abstractNum>
  <w:abstractNum w:abstractNumId="79">
    <w:nsid w:val="482B6F94"/>
    <w:multiLevelType w:val="hybridMultilevel"/>
    <w:tmpl w:val="8D48B04C"/>
    <w:lvl w:ilvl="0" w:tplc="CACEF61C">
      <w:start w:val="1"/>
      <w:numFmt w:val="bullet"/>
      <w:lvlText w:val="•"/>
      <w:lvlJc w:val="left"/>
      <w:pPr>
        <w:ind w:left="964" w:hanging="144"/>
      </w:pPr>
      <w:rPr>
        <w:rFonts w:ascii="Times New Roman" w:eastAsia="Times New Roman" w:hAnsi="Times New Roman" w:cs="Times New Roman" w:hint="default"/>
        <w:i/>
        <w:w w:val="99"/>
        <w:sz w:val="24"/>
        <w:szCs w:val="24"/>
      </w:rPr>
    </w:lvl>
    <w:lvl w:ilvl="1" w:tplc="56CE94E4">
      <w:start w:val="1"/>
      <w:numFmt w:val="bullet"/>
      <w:lvlText w:val="•"/>
      <w:lvlJc w:val="left"/>
      <w:pPr>
        <w:ind w:left="1934" w:hanging="144"/>
      </w:pPr>
      <w:rPr>
        <w:rFonts w:hint="default"/>
      </w:rPr>
    </w:lvl>
    <w:lvl w:ilvl="2" w:tplc="789C7220">
      <w:start w:val="1"/>
      <w:numFmt w:val="bullet"/>
      <w:lvlText w:val="•"/>
      <w:lvlJc w:val="left"/>
      <w:pPr>
        <w:ind w:left="2909" w:hanging="144"/>
      </w:pPr>
      <w:rPr>
        <w:rFonts w:hint="default"/>
      </w:rPr>
    </w:lvl>
    <w:lvl w:ilvl="3" w:tplc="98BE5D9C">
      <w:start w:val="1"/>
      <w:numFmt w:val="bullet"/>
      <w:lvlText w:val="•"/>
      <w:lvlJc w:val="left"/>
      <w:pPr>
        <w:ind w:left="3883" w:hanging="144"/>
      </w:pPr>
      <w:rPr>
        <w:rFonts w:hint="default"/>
      </w:rPr>
    </w:lvl>
    <w:lvl w:ilvl="4" w:tplc="B7061A16">
      <w:start w:val="1"/>
      <w:numFmt w:val="bullet"/>
      <w:lvlText w:val="•"/>
      <w:lvlJc w:val="left"/>
      <w:pPr>
        <w:ind w:left="4858" w:hanging="144"/>
      </w:pPr>
      <w:rPr>
        <w:rFonts w:hint="default"/>
      </w:rPr>
    </w:lvl>
    <w:lvl w:ilvl="5" w:tplc="37925F42">
      <w:start w:val="1"/>
      <w:numFmt w:val="bullet"/>
      <w:lvlText w:val="•"/>
      <w:lvlJc w:val="left"/>
      <w:pPr>
        <w:ind w:left="5833" w:hanging="144"/>
      </w:pPr>
      <w:rPr>
        <w:rFonts w:hint="default"/>
      </w:rPr>
    </w:lvl>
    <w:lvl w:ilvl="6" w:tplc="033AFF54">
      <w:start w:val="1"/>
      <w:numFmt w:val="bullet"/>
      <w:lvlText w:val="•"/>
      <w:lvlJc w:val="left"/>
      <w:pPr>
        <w:ind w:left="6807" w:hanging="144"/>
      </w:pPr>
      <w:rPr>
        <w:rFonts w:hint="default"/>
      </w:rPr>
    </w:lvl>
    <w:lvl w:ilvl="7" w:tplc="FB769BBA">
      <w:start w:val="1"/>
      <w:numFmt w:val="bullet"/>
      <w:lvlText w:val="•"/>
      <w:lvlJc w:val="left"/>
      <w:pPr>
        <w:ind w:left="7782" w:hanging="144"/>
      </w:pPr>
      <w:rPr>
        <w:rFonts w:hint="default"/>
      </w:rPr>
    </w:lvl>
    <w:lvl w:ilvl="8" w:tplc="97842D58">
      <w:start w:val="1"/>
      <w:numFmt w:val="bullet"/>
      <w:lvlText w:val="•"/>
      <w:lvlJc w:val="left"/>
      <w:pPr>
        <w:ind w:left="8757" w:hanging="144"/>
      </w:pPr>
      <w:rPr>
        <w:rFonts w:hint="default"/>
      </w:rPr>
    </w:lvl>
  </w:abstractNum>
  <w:abstractNum w:abstractNumId="80">
    <w:nsid w:val="486920C2"/>
    <w:multiLevelType w:val="hybridMultilevel"/>
    <w:tmpl w:val="DD6AD428"/>
    <w:lvl w:ilvl="0" w:tplc="04190001">
      <w:start w:val="1"/>
      <w:numFmt w:val="bullet"/>
      <w:lvlText w:val=""/>
      <w:lvlJc w:val="left"/>
      <w:pPr>
        <w:ind w:left="1540" w:hanging="360"/>
      </w:pPr>
      <w:rPr>
        <w:rFonts w:ascii="Symbol" w:hAnsi="Symbol" w:hint="default"/>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81">
    <w:nsid w:val="49EA4777"/>
    <w:multiLevelType w:val="hybridMultilevel"/>
    <w:tmpl w:val="AACAA1C0"/>
    <w:lvl w:ilvl="0" w:tplc="F1F280FA">
      <w:start w:val="1"/>
      <w:numFmt w:val="bullet"/>
      <w:lvlText w:val="‒"/>
      <w:lvlJc w:val="left"/>
      <w:pPr>
        <w:ind w:left="112" w:hanging="286"/>
      </w:pPr>
      <w:rPr>
        <w:rFonts w:ascii="Times New Roman" w:eastAsia="Times New Roman" w:hAnsi="Times New Roman" w:cs="Times New Roman" w:hint="default"/>
        <w:spacing w:val="-15"/>
        <w:w w:val="99"/>
        <w:sz w:val="24"/>
        <w:szCs w:val="24"/>
      </w:rPr>
    </w:lvl>
    <w:lvl w:ilvl="1" w:tplc="885A613C">
      <w:start w:val="1"/>
      <w:numFmt w:val="bullet"/>
      <w:lvlText w:val="•"/>
      <w:lvlJc w:val="left"/>
      <w:pPr>
        <w:ind w:left="1178" w:hanging="286"/>
      </w:pPr>
      <w:rPr>
        <w:rFonts w:hint="default"/>
      </w:rPr>
    </w:lvl>
    <w:lvl w:ilvl="2" w:tplc="A6FCB6AE">
      <w:start w:val="1"/>
      <w:numFmt w:val="bullet"/>
      <w:lvlText w:val="•"/>
      <w:lvlJc w:val="left"/>
      <w:pPr>
        <w:ind w:left="2237" w:hanging="286"/>
      </w:pPr>
      <w:rPr>
        <w:rFonts w:hint="default"/>
      </w:rPr>
    </w:lvl>
    <w:lvl w:ilvl="3" w:tplc="A4A6E4E8">
      <w:start w:val="1"/>
      <w:numFmt w:val="bullet"/>
      <w:lvlText w:val="•"/>
      <w:lvlJc w:val="left"/>
      <w:pPr>
        <w:ind w:left="3295" w:hanging="286"/>
      </w:pPr>
      <w:rPr>
        <w:rFonts w:hint="default"/>
      </w:rPr>
    </w:lvl>
    <w:lvl w:ilvl="4" w:tplc="1BAE518C">
      <w:start w:val="1"/>
      <w:numFmt w:val="bullet"/>
      <w:lvlText w:val="•"/>
      <w:lvlJc w:val="left"/>
      <w:pPr>
        <w:ind w:left="4354" w:hanging="286"/>
      </w:pPr>
      <w:rPr>
        <w:rFonts w:hint="default"/>
      </w:rPr>
    </w:lvl>
    <w:lvl w:ilvl="5" w:tplc="CA4A333C">
      <w:start w:val="1"/>
      <w:numFmt w:val="bullet"/>
      <w:lvlText w:val="•"/>
      <w:lvlJc w:val="left"/>
      <w:pPr>
        <w:ind w:left="5413" w:hanging="286"/>
      </w:pPr>
      <w:rPr>
        <w:rFonts w:hint="default"/>
      </w:rPr>
    </w:lvl>
    <w:lvl w:ilvl="6" w:tplc="F1C6CD5C">
      <w:start w:val="1"/>
      <w:numFmt w:val="bullet"/>
      <w:lvlText w:val="•"/>
      <w:lvlJc w:val="left"/>
      <w:pPr>
        <w:ind w:left="6471" w:hanging="286"/>
      </w:pPr>
      <w:rPr>
        <w:rFonts w:hint="default"/>
      </w:rPr>
    </w:lvl>
    <w:lvl w:ilvl="7" w:tplc="D67A8F70">
      <w:start w:val="1"/>
      <w:numFmt w:val="bullet"/>
      <w:lvlText w:val="•"/>
      <w:lvlJc w:val="left"/>
      <w:pPr>
        <w:ind w:left="7530" w:hanging="286"/>
      </w:pPr>
      <w:rPr>
        <w:rFonts w:hint="default"/>
      </w:rPr>
    </w:lvl>
    <w:lvl w:ilvl="8" w:tplc="25A0BF90">
      <w:start w:val="1"/>
      <w:numFmt w:val="bullet"/>
      <w:lvlText w:val="•"/>
      <w:lvlJc w:val="left"/>
      <w:pPr>
        <w:ind w:left="8589" w:hanging="286"/>
      </w:pPr>
      <w:rPr>
        <w:rFonts w:hint="default"/>
      </w:rPr>
    </w:lvl>
  </w:abstractNum>
  <w:abstractNum w:abstractNumId="82">
    <w:nsid w:val="4A236FD2"/>
    <w:multiLevelType w:val="hybridMultilevel"/>
    <w:tmpl w:val="597C8650"/>
    <w:lvl w:ilvl="0" w:tplc="188E71A6">
      <w:start w:val="1"/>
      <w:numFmt w:val="bullet"/>
      <w:lvlText w:val=""/>
      <w:lvlJc w:val="left"/>
      <w:pPr>
        <w:ind w:left="348" w:hanging="286"/>
      </w:pPr>
      <w:rPr>
        <w:rFonts w:ascii="Symbol" w:eastAsia="Symbol" w:hAnsi="Symbol" w:cs="Symbol" w:hint="default"/>
        <w:w w:val="100"/>
        <w:sz w:val="24"/>
        <w:szCs w:val="24"/>
      </w:rPr>
    </w:lvl>
    <w:lvl w:ilvl="1" w:tplc="399A1792">
      <w:start w:val="1"/>
      <w:numFmt w:val="bullet"/>
      <w:lvlText w:val="-"/>
      <w:lvlJc w:val="left"/>
      <w:pPr>
        <w:ind w:left="112" w:hanging="286"/>
      </w:pPr>
      <w:rPr>
        <w:rFonts w:hint="default"/>
        <w:w w:val="100"/>
        <w:sz w:val="22"/>
        <w:szCs w:val="22"/>
      </w:rPr>
    </w:lvl>
    <w:lvl w:ilvl="2" w:tplc="E6D072A6">
      <w:start w:val="1"/>
      <w:numFmt w:val="bullet"/>
      <w:lvlText w:val="•"/>
      <w:lvlJc w:val="left"/>
      <w:pPr>
        <w:ind w:left="1407" w:hanging="286"/>
      </w:pPr>
      <w:rPr>
        <w:rFonts w:hint="default"/>
      </w:rPr>
    </w:lvl>
    <w:lvl w:ilvl="3" w:tplc="BA7A682E">
      <w:start w:val="1"/>
      <w:numFmt w:val="bullet"/>
      <w:lvlText w:val="•"/>
      <w:lvlJc w:val="left"/>
      <w:pPr>
        <w:ind w:left="2475" w:hanging="286"/>
      </w:pPr>
      <w:rPr>
        <w:rFonts w:hint="default"/>
      </w:rPr>
    </w:lvl>
    <w:lvl w:ilvl="4" w:tplc="47BA22D4">
      <w:start w:val="1"/>
      <w:numFmt w:val="bullet"/>
      <w:lvlText w:val="•"/>
      <w:lvlJc w:val="left"/>
      <w:pPr>
        <w:ind w:left="3542" w:hanging="286"/>
      </w:pPr>
      <w:rPr>
        <w:rFonts w:hint="default"/>
      </w:rPr>
    </w:lvl>
    <w:lvl w:ilvl="5" w:tplc="63EE1E9E">
      <w:start w:val="1"/>
      <w:numFmt w:val="bullet"/>
      <w:lvlText w:val="•"/>
      <w:lvlJc w:val="left"/>
      <w:pPr>
        <w:ind w:left="4610" w:hanging="286"/>
      </w:pPr>
      <w:rPr>
        <w:rFonts w:hint="default"/>
      </w:rPr>
    </w:lvl>
    <w:lvl w:ilvl="6" w:tplc="184EEE0A">
      <w:start w:val="1"/>
      <w:numFmt w:val="bullet"/>
      <w:lvlText w:val="•"/>
      <w:lvlJc w:val="left"/>
      <w:pPr>
        <w:ind w:left="5678" w:hanging="286"/>
      </w:pPr>
      <w:rPr>
        <w:rFonts w:hint="default"/>
      </w:rPr>
    </w:lvl>
    <w:lvl w:ilvl="7" w:tplc="752ECF28">
      <w:start w:val="1"/>
      <w:numFmt w:val="bullet"/>
      <w:lvlText w:val="•"/>
      <w:lvlJc w:val="left"/>
      <w:pPr>
        <w:ind w:left="6745" w:hanging="286"/>
      </w:pPr>
      <w:rPr>
        <w:rFonts w:hint="default"/>
      </w:rPr>
    </w:lvl>
    <w:lvl w:ilvl="8" w:tplc="D132141A">
      <w:start w:val="1"/>
      <w:numFmt w:val="bullet"/>
      <w:lvlText w:val="•"/>
      <w:lvlJc w:val="left"/>
      <w:pPr>
        <w:ind w:left="7813" w:hanging="286"/>
      </w:pPr>
      <w:rPr>
        <w:rFonts w:hint="default"/>
      </w:rPr>
    </w:lvl>
  </w:abstractNum>
  <w:abstractNum w:abstractNumId="83">
    <w:nsid w:val="4ADF0E43"/>
    <w:multiLevelType w:val="hybridMultilevel"/>
    <w:tmpl w:val="973EB1E0"/>
    <w:lvl w:ilvl="0" w:tplc="2486A12E">
      <w:start w:val="1"/>
      <w:numFmt w:val="bullet"/>
      <w:lvlText w:val="—"/>
      <w:lvlJc w:val="left"/>
      <w:pPr>
        <w:ind w:left="131" w:hanging="312"/>
      </w:pPr>
      <w:rPr>
        <w:rFonts w:ascii="Times New Roman" w:eastAsia="Times New Roman" w:hAnsi="Times New Roman" w:cs="Times New Roman" w:hint="default"/>
        <w:w w:val="100"/>
        <w:sz w:val="21"/>
        <w:szCs w:val="21"/>
      </w:rPr>
    </w:lvl>
    <w:lvl w:ilvl="1" w:tplc="E89666CC">
      <w:start w:val="1"/>
      <w:numFmt w:val="bullet"/>
      <w:lvlText w:val="—"/>
      <w:lvlJc w:val="left"/>
      <w:pPr>
        <w:ind w:left="232" w:hanging="589"/>
      </w:pPr>
      <w:rPr>
        <w:rFonts w:ascii="Times New Roman" w:eastAsia="Times New Roman" w:hAnsi="Times New Roman" w:cs="Times New Roman" w:hint="default"/>
        <w:w w:val="100"/>
        <w:sz w:val="21"/>
        <w:szCs w:val="21"/>
      </w:rPr>
    </w:lvl>
    <w:lvl w:ilvl="2" w:tplc="399A1792">
      <w:start w:val="1"/>
      <w:numFmt w:val="bullet"/>
      <w:lvlText w:val="-"/>
      <w:lvlJc w:val="left"/>
      <w:pPr>
        <w:ind w:left="112" w:hanging="286"/>
      </w:pPr>
      <w:rPr>
        <w:rFonts w:hint="default"/>
        <w:w w:val="100"/>
        <w:sz w:val="22"/>
        <w:szCs w:val="22"/>
      </w:rPr>
    </w:lvl>
    <w:lvl w:ilvl="3" w:tplc="71E4D386">
      <w:start w:val="1"/>
      <w:numFmt w:val="bullet"/>
      <w:lvlText w:val="•"/>
      <w:lvlJc w:val="left"/>
      <w:pPr>
        <w:ind w:left="1548" w:hanging="286"/>
      </w:pPr>
      <w:rPr>
        <w:rFonts w:hint="default"/>
      </w:rPr>
    </w:lvl>
    <w:lvl w:ilvl="4" w:tplc="728A7E0C">
      <w:start w:val="1"/>
      <w:numFmt w:val="bullet"/>
      <w:lvlText w:val="•"/>
      <w:lvlJc w:val="left"/>
      <w:pPr>
        <w:ind w:left="2856" w:hanging="286"/>
      </w:pPr>
      <w:rPr>
        <w:rFonts w:hint="default"/>
      </w:rPr>
    </w:lvl>
    <w:lvl w:ilvl="5" w:tplc="049071C6">
      <w:start w:val="1"/>
      <w:numFmt w:val="bullet"/>
      <w:lvlText w:val="•"/>
      <w:lvlJc w:val="left"/>
      <w:pPr>
        <w:ind w:left="4164" w:hanging="286"/>
      </w:pPr>
      <w:rPr>
        <w:rFonts w:hint="default"/>
      </w:rPr>
    </w:lvl>
    <w:lvl w:ilvl="6" w:tplc="156E6A86">
      <w:start w:val="1"/>
      <w:numFmt w:val="bullet"/>
      <w:lvlText w:val="•"/>
      <w:lvlJc w:val="left"/>
      <w:pPr>
        <w:ind w:left="5473" w:hanging="286"/>
      </w:pPr>
      <w:rPr>
        <w:rFonts w:hint="default"/>
      </w:rPr>
    </w:lvl>
    <w:lvl w:ilvl="7" w:tplc="08D8B402">
      <w:start w:val="1"/>
      <w:numFmt w:val="bullet"/>
      <w:lvlText w:val="•"/>
      <w:lvlJc w:val="left"/>
      <w:pPr>
        <w:ind w:left="6781" w:hanging="286"/>
      </w:pPr>
      <w:rPr>
        <w:rFonts w:hint="default"/>
      </w:rPr>
    </w:lvl>
    <w:lvl w:ilvl="8" w:tplc="667615CA">
      <w:start w:val="1"/>
      <w:numFmt w:val="bullet"/>
      <w:lvlText w:val="•"/>
      <w:lvlJc w:val="left"/>
      <w:pPr>
        <w:ind w:left="8089" w:hanging="286"/>
      </w:pPr>
      <w:rPr>
        <w:rFonts w:hint="default"/>
      </w:rPr>
    </w:lvl>
  </w:abstractNum>
  <w:abstractNum w:abstractNumId="84">
    <w:nsid w:val="4BAA6D54"/>
    <w:multiLevelType w:val="hybridMultilevel"/>
    <w:tmpl w:val="F09AFDD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4C547DD9"/>
    <w:multiLevelType w:val="hybridMultilevel"/>
    <w:tmpl w:val="8D9E6182"/>
    <w:lvl w:ilvl="0" w:tplc="566E1A98">
      <w:start w:val="1"/>
      <w:numFmt w:val="bullet"/>
      <w:lvlText w:val="-"/>
      <w:lvlJc w:val="left"/>
      <w:rPr>
        <w:sz w:val="22"/>
        <w:szCs w:val="22"/>
      </w:rPr>
    </w:lvl>
    <w:lvl w:ilvl="1" w:tplc="8D80065A">
      <w:start w:val="1"/>
      <w:numFmt w:val="decimal"/>
      <w:lvlText w:val="%2)"/>
      <w:lvlJc w:val="left"/>
      <w:rPr>
        <w:sz w:val="22"/>
        <w:szCs w:val="22"/>
      </w:rPr>
    </w:lvl>
    <w:lvl w:ilvl="2" w:tplc="E9589342">
      <w:numFmt w:val="decimal"/>
      <w:lvlText w:val=""/>
      <w:lvlJc w:val="left"/>
    </w:lvl>
    <w:lvl w:ilvl="3" w:tplc="EF2E8186">
      <w:numFmt w:val="decimal"/>
      <w:lvlText w:val=""/>
      <w:lvlJc w:val="left"/>
    </w:lvl>
    <w:lvl w:ilvl="4" w:tplc="8E6C4AD0">
      <w:numFmt w:val="decimal"/>
      <w:lvlText w:val=""/>
      <w:lvlJc w:val="left"/>
    </w:lvl>
    <w:lvl w:ilvl="5" w:tplc="7940E754">
      <w:numFmt w:val="decimal"/>
      <w:lvlText w:val=""/>
      <w:lvlJc w:val="left"/>
    </w:lvl>
    <w:lvl w:ilvl="6" w:tplc="FEE406B8">
      <w:numFmt w:val="decimal"/>
      <w:lvlText w:val=""/>
      <w:lvlJc w:val="left"/>
    </w:lvl>
    <w:lvl w:ilvl="7" w:tplc="2CE00DFE">
      <w:numFmt w:val="decimal"/>
      <w:lvlText w:val=""/>
      <w:lvlJc w:val="left"/>
    </w:lvl>
    <w:lvl w:ilvl="8" w:tplc="43B8525A">
      <w:numFmt w:val="decimal"/>
      <w:lvlText w:val=""/>
      <w:lvlJc w:val="left"/>
    </w:lvl>
  </w:abstractNum>
  <w:abstractNum w:abstractNumId="86">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nsid w:val="4E61280F"/>
    <w:multiLevelType w:val="hybridMultilevel"/>
    <w:tmpl w:val="0B74B724"/>
    <w:lvl w:ilvl="0" w:tplc="58E23270">
      <w:start w:val="1"/>
      <w:numFmt w:val="bullet"/>
      <w:lvlText w:val=""/>
      <w:lvlJc w:val="left"/>
      <w:pPr>
        <w:ind w:left="112" w:hanging="425"/>
      </w:pPr>
      <w:rPr>
        <w:rFonts w:ascii="Symbol" w:eastAsia="Symbol" w:hAnsi="Symbol" w:cs="Symbol" w:hint="default"/>
        <w:w w:val="100"/>
        <w:sz w:val="24"/>
        <w:szCs w:val="24"/>
      </w:rPr>
    </w:lvl>
    <w:lvl w:ilvl="1" w:tplc="7206EB7C">
      <w:start w:val="1"/>
      <w:numFmt w:val="bullet"/>
      <w:lvlText w:val="•"/>
      <w:lvlJc w:val="left"/>
      <w:pPr>
        <w:ind w:left="1178" w:hanging="425"/>
      </w:pPr>
      <w:rPr>
        <w:rFonts w:hint="default"/>
      </w:rPr>
    </w:lvl>
    <w:lvl w:ilvl="2" w:tplc="922E6658">
      <w:start w:val="1"/>
      <w:numFmt w:val="bullet"/>
      <w:lvlText w:val="•"/>
      <w:lvlJc w:val="left"/>
      <w:pPr>
        <w:ind w:left="2237" w:hanging="425"/>
      </w:pPr>
      <w:rPr>
        <w:rFonts w:hint="default"/>
      </w:rPr>
    </w:lvl>
    <w:lvl w:ilvl="3" w:tplc="C37E3606">
      <w:start w:val="1"/>
      <w:numFmt w:val="bullet"/>
      <w:lvlText w:val="•"/>
      <w:lvlJc w:val="left"/>
      <w:pPr>
        <w:ind w:left="3295" w:hanging="425"/>
      </w:pPr>
      <w:rPr>
        <w:rFonts w:hint="default"/>
      </w:rPr>
    </w:lvl>
    <w:lvl w:ilvl="4" w:tplc="00C62622">
      <w:start w:val="1"/>
      <w:numFmt w:val="bullet"/>
      <w:lvlText w:val="•"/>
      <w:lvlJc w:val="left"/>
      <w:pPr>
        <w:ind w:left="4354" w:hanging="425"/>
      </w:pPr>
      <w:rPr>
        <w:rFonts w:hint="default"/>
      </w:rPr>
    </w:lvl>
    <w:lvl w:ilvl="5" w:tplc="46A8F0C2">
      <w:start w:val="1"/>
      <w:numFmt w:val="bullet"/>
      <w:lvlText w:val="•"/>
      <w:lvlJc w:val="left"/>
      <w:pPr>
        <w:ind w:left="5413" w:hanging="425"/>
      </w:pPr>
      <w:rPr>
        <w:rFonts w:hint="default"/>
      </w:rPr>
    </w:lvl>
    <w:lvl w:ilvl="6" w:tplc="C5BC5962">
      <w:start w:val="1"/>
      <w:numFmt w:val="bullet"/>
      <w:lvlText w:val="•"/>
      <w:lvlJc w:val="left"/>
      <w:pPr>
        <w:ind w:left="6471" w:hanging="425"/>
      </w:pPr>
      <w:rPr>
        <w:rFonts w:hint="default"/>
      </w:rPr>
    </w:lvl>
    <w:lvl w:ilvl="7" w:tplc="7EEA54E0">
      <w:start w:val="1"/>
      <w:numFmt w:val="bullet"/>
      <w:lvlText w:val="•"/>
      <w:lvlJc w:val="left"/>
      <w:pPr>
        <w:ind w:left="7530" w:hanging="425"/>
      </w:pPr>
      <w:rPr>
        <w:rFonts w:hint="default"/>
      </w:rPr>
    </w:lvl>
    <w:lvl w:ilvl="8" w:tplc="94FE414E">
      <w:start w:val="1"/>
      <w:numFmt w:val="bullet"/>
      <w:lvlText w:val="•"/>
      <w:lvlJc w:val="left"/>
      <w:pPr>
        <w:ind w:left="8589" w:hanging="425"/>
      </w:pPr>
      <w:rPr>
        <w:rFonts w:hint="default"/>
      </w:rPr>
    </w:lvl>
  </w:abstractNum>
  <w:abstractNum w:abstractNumId="88">
    <w:nsid w:val="4FF111FE"/>
    <w:multiLevelType w:val="multilevel"/>
    <w:tmpl w:val="FEB61900"/>
    <w:lvl w:ilvl="0">
      <w:start w:val="3"/>
      <w:numFmt w:val="decimal"/>
      <w:lvlText w:val="%1."/>
      <w:lvlJc w:val="left"/>
      <w:pPr>
        <w:ind w:left="200" w:hanging="331"/>
      </w:pPr>
      <w:rPr>
        <w:rFonts w:ascii="Times New Roman" w:eastAsia="Times New Roman" w:hAnsi="Times New Roman" w:cs="Times New Roman" w:hint="default"/>
        <w:spacing w:val="-30"/>
        <w:w w:val="100"/>
        <w:sz w:val="24"/>
        <w:szCs w:val="24"/>
        <w:lang w:val="ru-RU" w:eastAsia="ru-RU" w:bidi="ru-RU"/>
      </w:rPr>
    </w:lvl>
    <w:lvl w:ilvl="1">
      <w:start w:val="1"/>
      <w:numFmt w:val="decimal"/>
      <w:lvlText w:val="%1.%2."/>
      <w:lvlJc w:val="left"/>
      <w:pPr>
        <w:ind w:left="200" w:hanging="420"/>
      </w:pPr>
      <w:rPr>
        <w:rFonts w:ascii="Times New Roman" w:eastAsia="Times New Roman" w:hAnsi="Times New Roman" w:cs="Times New Roman" w:hint="default"/>
        <w:spacing w:val="-3"/>
        <w:w w:val="100"/>
        <w:sz w:val="24"/>
        <w:szCs w:val="24"/>
        <w:lang w:val="ru-RU" w:eastAsia="ru-RU" w:bidi="ru-RU"/>
      </w:rPr>
    </w:lvl>
    <w:lvl w:ilvl="2">
      <w:start w:val="2"/>
      <w:numFmt w:val="decimal"/>
      <w:lvlText w:val="%1.%2.%3"/>
      <w:lvlJc w:val="left"/>
      <w:pPr>
        <w:ind w:left="200" w:hanging="481"/>
      </w:pPr>
      <w:rPr>
        <w:rFonts w:ascii="Times New Roman" w:eastAsia="Times New Roman" w:hAnsi="Times New Roman" w:cs="Times New Roman" w:hint="default"/>
        <w:spacing w:val="-5"/>
        <w:w w:val="100"/>
        <w:sz w:val="22"/>
        <w:szCs w:val="22"/>
        <w:lang w:val="ru-RU" w:eastAsia="ru-RU" w:bidi="ru-RU"/>
      </w:rPr>
    </w:lvl>
    <w:lvl w:ilvl="3">
      <w:numFmt w:val="bullet"/>
      <w:lvlText w:val="•"/>
      <w:lvlJc w:val="left"/>
      <w:pPr>
        <w:ind w:left="2834" w:hanging="481"/>
      </w:pPr>
      <w:rPr>
        <w:rFonts w:hint="default"/>
        <w:lang w:val="ru-RU" w:eastAsia="ru-RU" w:bidi="ru-RU"/>
      </w:rPr>
    </w:lvl>
    <w:lvl w:ilvl="4">
      <w:numFmt w:val="bullet"/>
      <w:lvlText w:val="•"/>
      <w:lvlJc w:val="left"/>
      <w:pPr>
        <w:ind w:left="3712" w:hanging="481"/>
      </w:pPr>
      <w:rPr>
        <w:rFonts w:hint="default"/>
        <w:lang w:val="ru-RU" w:eastAsia="ru-RU" w:bidi="ru-RU"/>
      </w:rPr>
    </w:lvl>
    <w:lvl w:ilvl="5">
      <w:numFmt w:val="bullet"/>
      <w:lvlText w:val="•"/>
      <w:lvlJc w:val="left"/>
      <w:pPr>
        <w:ind w:left="4590" w:hanging="481"/>
      </w:pPr>
      <w:rPr>
        <w:rFonts w:hint="default"/>
        <w:lang w:val="ru-RU" w:eastAsia="ru-RU" w:bidi="ru-RU"/>
      </w:rPr>
    </w:lvl>
    <w:lvl w:ilvl="6">
      <w:numFmt w:val="bullet"/>
      <w:lvlText w:val="•"/>
      <w:lvlJc w:val="left"/>
      <w:pPr>
        <w:ind w:left="5468" w:hanging="481"/>
      </w:pPr>
      <w:rPr>
        <w:rFonts w:hint="default"/>
        <w:lang w:val="ru-RU" w:eastAsia="ru-RU" w:bidi="ru-RU"/>
      </w:rPr>
    </w:lvl>
    <w:lvl w:ilvl="7">
      <w:numFmt w:val="bullet"/>
      <w:lvlText w:val="•"/>
      <w:lvlJc w:val="left"/>
      <w:pPr>
        <w:ind w:left="6346" w:hanging="481"/>
      </w:pPr>
      <w:rPr>
        <w:rFonts w:hint="default"/>
        <w:lang w:val="ru-RU" w:eastAsia="ru-RU" w:bidi="ru-RU"/>
      </w:rPr>
    </w:lvl>
    <w:lvl w:ilvl="8">
      <w:numFmt w:val="bullet"/>
      <w:lvlText w:val="•"/>
      <w:lvlJc w:val="left"/>
      <w:pPr>
        <w:ind w:left="7224" w:hanging="481"/>
      </w:pPr>
      <w:rPr>
        <w:rFonts w:hint="default"/>
        <w:lang w:val="ru-RU" w:eastAsia="ru-RU" w:bidi="ru-RU"/>
      </w:rPr>
    </w:lvl>
  </w:abstractNum>
  <w:abstractNum w:abstractNumId="89">
    <w:nsid w:val="51586480"/>
    <w:multiLevelType w:val="hybridMultilevel"/>
    <w:tmpl w:val="B6E2B248"/>
    <w:lvl w:ilvl="0" w:tplc="187CB63C">
      <w:numFmt w:val="bullet"/>
      <w:lvlText w:val=""/>
      <w:lvlJc w:val="left"/>
      <w:pPr>
        <w:ind w:left="822" w:hanging="425"/>
      </w:pPr>
      <w:rPr>
        <w:rFonts w:ascii="Symbol" w:eastAsia="Symbol" w:hAnsi="Symbol" w:cs="Symbol" w:hint="default"/>
        <w:w w:val="100"/>
        <w:sz w:val="24"/>
        <w:szCs w:val="24"/>
        <w:lang w:val="ru-RU" w:eastAsia="ru-RU" w:bidi="ru-RU"/>
      </w:rPr>
    </w:lvl>
    <w:lvl w:ilvl="1" w:tplc="C68EB4F6">
      <w:numFmt w:val="bullet"/>
      <w:lvlText w:val=""/>
      <w:lvlJc w:val="left"/>
      <w:pPr>
        <w:ind w:left="538" w:hanging="286"/>
      </w:pPr>
      <w:rPr>
        <w:rFonts w:ascii="Symbol" w:eastAsia="Symbol" w:hAnsi="Symbol" w:cs="Symbol" w:hint="default"/>
        <w:w w:val="100"/>
        <w:sz w:val="18"/>
        <w:szCs w:val="18"/>
        <w:lang w:val="ru-RU" w:eastAsia="ru-RU" w:bidi="ru-RU"/>
      </w:rPr>
    </w:lvl>
    <w:lvl w:ilvl="2" w:tplc="D9761D92">
      <w:numFmt w:val="bullet"/>
      <w:lvlText w:val="•"/>
      <w:lvlJc w:val="left"/>
      <w:pPr>
        <w:ind w:left="1942" w:hanging="286"/>
      </w:pPr>
      <w:rPr>
        <w:rFonts w:hint="default"/>
        <w:lang w:val="ru-RU" w:eastAsia="ru-RU" w:bidi="ru-RU"/>
      </w:rPr>
    </w:lvl>
    <w:lvl w:ilvl="3" w:tplc="E06C219C">
      <w:numFmt w:val="bullet"/>
      <w:lvlText w:val="•"/>
      <w:lvlJc w:val="left"/>
      <w:pPr>
        <w:ind w:left="3065" w:hanging="286"/>
      </w:pPr>
      <w:rPr>
        <w:rFonts w:hint="default"/>
        <w:lang w:val="ru-RU" w:eastAsia="ru-RU" w:bidi="ru-RU"/>
      </w:rPr>
    </w:lvl>
    <w:lvl w:ilvl="4" w:tplc="AA9A6B72">
      <w:numFmt w:val="bullet"/>
      <w:lvlText w:val="•"/>
      <w:lvlJc w:val="left"/>
      <w:pPr>
        <w:ind w:left="4188" w:hanging="286"/>
      </w:pPr>
      <w:rPr>
        <w:rFonts w:hint="default"/>
        <w:lang w:val="ru-RU" w:eastAsia="ru-RU" w:bidi="ru-RU"/>
      </w:rPr>
    </w:lvl>
    <w:lvl w:ilvl="5" w:tplc="7F8CAFB8">
      <w:numFmt w:val="bullet"/>
      <w:lvlText w:val="•"/>
      <w:lvlJc w:val="left"/>
      <w:pPr>
        <w:ind w:left="5311" w:hanging="286"/>
      </w:pPr>
      <w:rPr>
        <w:rFonts w:hint="default"/>
        <w:lang w:val="ru-RU" w:eastAsia="ru-RU" w:bidi="ru-RU"/>
      </w:rPr>
    </w:lvl>
    <w:lvl w:ilvl="6" w:tplc="D40C7750">
      <w:numFmt w:val="bullet"/>
      <w:lvlText w:val="•"/>
      <w:lvlJc w:val="left"/>
      <w:pPr>
        <w:ind w:left="6434" w:hanging="286"/>
      </w:pPr>
      <w:rPr>
        <w:rFonts w:hint="default"/>
        <w:lang w:val="ru-RU" w:eastAsia="ru-RU" w:bidi="ru-RU"/>
      </w:rPr>
    </w:lvl>
    <w:lvl w:ilvl="7" w:tplc="AF3ADBBC">
      <w:numFmt w:val="bullet"/>
      <w:lvlText w:val="•"/>
      <w:lvlJc w:val="left"/>
      <w:pPr>
        <w:ind w:left="7557" w:hanging="286"/>
      </w:pPr>
      <w:rPr>
        <w:rFonts w:hint="default"/>
        <w:lang w:val="ru-RU" w:eastAsia="ru-RU" w:bidi="ru-RU"/>
      </w:rPr>
    </w:lvl>
    <w:lvl w:ilvl="8" w:tplc="6A8A8F22">
      <w:numFmt w:val="bullet"/>
      <w:lvlText w:val="•"/>
      <w:lvlJc w:val="left"/>
      <w:pPr>
        <w:ind w:left="8680" w:hanging="286"/>
      </w:pPr>
      <w:rPr>
        <w:rFonts w:hint="default"/>
        <w:lang w:val="ru-RU" w:eastAsia="ru-RU" w:bidi="ru-RU"/>
      </w:rPr>
    </w:lvl>
  </w:abstractNum>
  <w:abstractNum w:abstractNumId="90">
    <w:nsid w:val="534E134B"/>
    <w:multiLevelType w:val="hybridMultilevel"/>
    <w:tmpl w:val="8AA8AFDA"/>
    <w:lvl w:ilvl="0" w:tplc="188E71A6">
      <w:start w:val="1"/>
      <w:numFmt w:val="bullet"/>
      <w:lvlText w:val=""/>
      <w:lvlJc w:val="left"/>
      <w:pPr>
        <w:ind w:left="348" w:hanging="286"/>
      </w:pPr>
      <w:rPr>
        <w:rFonts w:ascii="Symbol" w:eastAsia="Symbol" w:hAnsi="Symbol" w:cs="Symbol" w:hint="default"/>
        <w:w w:val="100"/>
        <w:sz w:val="24"/>
        <w:szCs w:val="24"/>
      </w:rPr>
    </w:lvl>
    <w:lvl w:ilvl="1" w:tplc="399A1792">
      <w:start w:val="1"/>
      <w:numFmt w:val="bullet"/>
      <w:lvlText w:val="-"/>
      <w:lvlJc w:val="left"/>
      <w:pPr>
        <w:ind w:left="112" w:hanging="286"/>
      </w:pPr>
      <w:rPr>
        <w:rFonts w:hint="default"/>
        <w:w w:val="100"/>
        <w:sz w:val="22"/>
        <w:szCs w:val="22"/>
      </w:rPr>
    </w:lvl>
    <w:lvl w:ilvl="2" w:tplc="E6D072A6">
      <w:start w:val="1"/>
      <w:numFmt w:val="bullet"/>
      <w:lvlText w:val="•"/>
      <w:lvlJc w:val="left"/>
      <w:pPr>
        <w:ind w:left="1407" w:hanging="286"/>
      </w:pPr>
      <w:rPr>
        <w:rFonts w:hint="default"/>
      </w:rPr>
    </w:lvl>
    <w:lvl w:ilvl="3" w:tplc="BA7A682E">
      <w:start w:val="1"/>
      <w:numFmt w:val="bullet"/>
      <w:lvlText w:val="•"/>
      <w:lvlJc w:val="left"/>
      <w:pPr>
        <w:ind w:left="2475" w:hanging="286"/>
      </w:pPr>
      <w:rPr>
        <w:rFonts w:hint="default"/>
      </w:rPr>
    </w:lvl>
    <w:lvl w:ilvl="4" w:tplc="47BA22D4">
      <w:start w:val="1"/>
      <w:numFmt w:val="bullet"/>
      <w:lvlText w:val="•"/>
      <w:lvlJc w:val="left"/>
      <w:pPr>
        <w:ind w:left="3542" w:hanging="286"/>
      </w:pPr>
      <w:rPr>
        <w:rFonts w:hint="default"/>
      </w:rPr>
    </w:lvl>
    <w:lvl w:ilvl="5" w:tplc="63EE1E9E">
      <w:start w:val="1"/>
      <w:numFmt w:val="bullet"/>
      <w:lvlText w:val="•"/>
      <w:lvlJc w:val="left"/>
      <w:pPr>
        <w:ind w:left="4610" w:hanging="286"/>
      </w:pPr>
      <w:rPr>
        <w:rFonts w:hint="default"/>
      </w:rPr>
    </w:lvl>
    <w:lvl w:ilvl="6" w:tplc="184EEE0A">
      <w:start w:val="1"/>
      <w:numFmt w:val="bullet"/>
      <w:lvlText w:val="•"/>
      <w:lvlJc w:val="left"/>
      <w:pPr>
        <w:ind w:left="5678" w:hanging="286"/>
      </w:pPr>
      <w:rPr>
        <w:rFonts w:hint="default"/>
      </w:rPr>
    </w:lvl>
    <w:lvl w:ilvl="7" w:tplc="752ECF28">
      <w:start w:val="1"/>
      <w:numFmt w:val="bullet"/>
      <w:lvlText w:val="•"/>
      <w:lvlJc w:val="left"/>
      <w:pPr>
        <w:ind w:left="6745" w:hanging="286"/>
      </w:pPr>
      <w:rPr>
        <w:rFonts w:hint="default"/>
      </w:rPr>
    </w:lvl>
    <w:lvl w:ilvl="8" w:tplc="D132141A">
      <w:start w:val="1"/>
      <w:numFmt w:val="bullet"/>
      <w:lvlText w:val="•"/>
      <w:lvlJc w:val="left"/>
      <w:pPr>
        <w:ind w:left="7813" w:hanging="286"/>
      </w:pPr>
      <w:rPr>
        <w:rFonts w:hint="default"/>
      </w:rPr>
    </w:lvl>
  </w:abstractNum>
  <w:abstractNum w:abstractNumId="91">
    <w:nsid w:val="53523843"/>
    <w:multiLevelType w:val="multilevel"/>
    <w:tmpl w:val="6D548866"/>
    <w:lvl w:ilvl="0">
      <w:start w:val="1"/>
      <w:numFmt w:val="decimal"/>
      <w:lvlText w:val="%1"/>
      <w:lvlJc w:val="left"/>
      <w:pPr>
        <w:ind w:left="2026" w:hanging="780"/>
      </w:pPr>
      <w:rPr>
        <w:rFonts w:hint="default"/>
        <w:lang w:val="ru-RU" w:eastAsia="ru-RU" w:bidi="ru-RU"/>
      </w:rPr>
    </w:lvl>
    <w:lvl w:ilvl="1">
      <w:start w:val="2"/>
      <w:numFmt w:val="decimal"/>
      <w:lvlText w:val="%1.%2"/>
      <w:lvlJc w:val="left"/>
      <w:pPr>
        <w:ind w:left="2026" w:hanging="780"/>
      </w:pPr>
      <w:rPr>
        <w:rFonts w:hint="default"/>
        <w:lang w:val="ru-RU" w:eastAsia="ru-RU" w:bidi="ru-RU"/>
      </w:rPr>
    </w:lvl>
    <w:lvl w:ilvl="2">
      <w:start w:val="5"/>
      <w:numFmt w:val="decimal"/>
      <w:lvlText w:val="%1.%2.%3"/>
      <w:lvlJc w:val="left"/>
      <w:pPr>
        <w:ind w:left="2026" w:hanging="780"/>
      </w:pPr>
      <w:rPr>
        <w:rFonts w:hint="default"/>
        <w:lang w:val="ru-RU" w:eastAsia="ru-RU" w:bidi="ru-RU"/>
      </w:rPr>
    </w:lvl>
    <w:lvl w:ilvl="3">
      <w:start w:val="1"/>
      <w:numFmt w:val="decimal"/>
      <w:lvlText w:val="%1.%2.%3.%4."/>
      <w:lvlJc w:val="left"/>
      <w:pPr>
        <w:ind w:left="1246" w:hanging="780"/>
        <w:jc w:val="right"/>
      </w:pPr>
      <w:rPr>
        <w:rFonts w:ascii="Times New Roman" w:eastAsia="Times New Roman" w:hAnsi="Times New Roman" w:cs="Times New Roman" w:hint="default"/>
        <w:b/>
        <w:bCs/>
        <w:spacing w:val="-60"/>
        <w:w w:val="100"/>
        <w:sz w:val="24"/>
        <w:szCs w:val="24"/>
        <w:lang w:val="ru-RU" w:eastAsia="ru-RU" w:bidi="ru-RU"/>
      </w:rPr>
    </w:lvl>
    <w:lvl w:ilvl="4">
      <w:start w:val="1"/>
      <w:numFmt w:val="decimal"/>
      <w:lvlText w:val="%5)"/>
      <w:lvlJc w:val="left"/>
      <w:pPr>
        <w:ind w:left="538" w:hanging="264"/>
      </w:pPr>
      <w:rPr>
        <w:rFonts w:ascii="Times New Roman" w:eastAsia="Times New Roman" w:hAnsi="Times New Roman" w:cs="Times New Roman" w:hint="default"/>
        <w:w w:val="100"/>
        <w:sz w:val="24"/>
        <w:szCs w:val="24"/>
        <w:lang w:val="ru-RU" w:eastAsia="ru-RU" w:bidi="ru-RU"/>
      </w:rPr>
    </w:lvl>
    <w:lvl w:ilvl="5">
      <w:numFmt w:val="bullet"/>
      <w:lvlText w:val=""/>
      <w:lvlJc w:val="left"/>
      <w:pPr>
        <w:ind w:left="538" w:hanging="286"/>
      </w:pPr>
      <w:rPr>
        <w:rFonts w:ascii="Symbol" w:eastAsia="Symbol" w:hAnsi="Symbol" w:cs="Symbol" w:hint="default"/>
        <w:w w:val="100"/>
        <w:sz w:val="18"/>
        <w:szCs w:val="18"/>
        <w:lang w:val="ru-RU" w:eastAsia="ru-RU" w:bidi="ru-RU"/>
      </w:rPr>
    </w:lvl>
    <w:lvl w:ilvl="6">
      <w:numFmt w:val="bullet"/>
      <w:lvlText w:val="•"/>
      <w:lvlJc w:val="left"/>
      <w:pPr>
        <w:ind w:left="6473" w:hanging="286"/>
      </w:pPr>
      <w:rPr>
        <w:rFonts w:hint="default"/>
        <w:lang w:val="ru-RU" w:eastAsia="ru-RU" w:bidi="ru-RU"/>
      </w:rPr>
    </w:lvl>
    <w:lvl w:ilvl="7">
      <w:numFmt w:val="bullet"/>
      <w:lvlText w:val="•"/>
      <w:lvlJc w:val="left"/>
      <w:pPr>
        <w:ind w:left="7586" w:hanging="286"/>
      </w:pPr>
      <w:rPr>
        <w:rFonts w:hint="default"/>
        <w:lang w:val="ru-RU" w:eastAsia="ru-RU" w:bidi="ru-RU"/>
      </w:rPr>
    </w:lvl>
    <w:lvl w:ilvl="8">
      <w:numFmt w:val="bullet"/>
      <w:lvlText w:val="•"/>
      <w:lvlJc w:val="left"/>
      <w:pPr>
        <w:ind w:left="8699" w:hanging="286"/>
      </w:pPr>
      <w:rPr>
        <w:rFonts w:hint="default"/>
        <w:lang w:val="ru-RU" w:eastAsia="ru-RU" w:bidi="ru-RU"/>
      </w:rPr>
    </w:lvl>
  </w:abstractNum>
  <w:abstractNum w:abstractNumId="92">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93">
    <w:nsid w:val="542C68A3"/>
    <w:multiLevelType w:val="hybridMultilevel"/>
    <w:tmpl w:val="F1B0A7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557939A2"/>
    <w:multiLevelType w:val="hybridMultilevel"/>
    <w:tmpl w:val="5380ED7A"/>
    <w:lvl w:ilvl="0" w:tplc="2602819C">
      <w:numFmt w:val="bullet"/>
      <w:lvlText w:val="•"/>
      <w:lvlJc w:val="left"/>
      <w:pPr>
        <w:ind w:left="658" w:hanging="708"/>
      </w:pPr>
      <w:rPr>
        <w:rFonts w:ascii="Times New Roman" w:eastAsia="Times New Roman" w:hAnsi="Times New Roman" w:cs="Times New Roman" w:hint="default"/>
        <w:w w:val="99"/>
        <w:sz w:val="20"/>
        <w:szCs w:val="20"/>
        <w:lang w:val="ru-RU" w:eastAsia="ru-RU" w:bidi="ru-RU"/>
      </w:rPr>
    </w:lvl>
    <w:lvl w:ilvl="1" w:tplc="E6E2E7E6">
      <w:numFmt w:val="bullet"/>
      <w:lvlText w:val="•"/>
      <w:lvlJc w:val="left"/>
      <w:pPr>
        <w:ind w:left="1708" w:hanging="708"/>
      </w:pPr>
      <w:rPr>
        <w:rFonts w:hint="default"/>
        <w:lang w:val="ru-RU" w:eastAsia="ru-RU" w:bidi="ru-RU"/>
      </w:rPr>
    </w:lvl>
    <w:lvl w:ilvl="2" w:tplc="26F60C40">
      <w:numFmt w:val="bullet"/>
      <w:lvlText w:val="•"/>
      <w:lvlJc w:val="left"/>
      <w:pPr>
        <w:ind w:left="2757" w:hanging="708"/>
      </w:pPr>
      <w:rPr>
        <w:rFonts w:hint="default"/>
        <w:lang w:val="ru-RU" w:eastAsia="ru-RU" w:bidi="ru-RU"/>
      </w:rPr>
    </w:lvl>
    <w:lvl w:ilvl="3" w:tplc="6E16D93A">
      <w:numFmt w:val="bullet"/>
      <w:lvlText w:val="•"/>
      <w:lvlJc w:val="left"/>
      <w:pPr>
        <w:ind w:left="3805" w:hanging="708"/>
      </w:pPr>
      <w:rPr>
        <w:rFonts w:hint="default"/>
        <w:lang w:val="ru-RU" w:eastAsia="ru-RU" w:bidi="ru-RU"/>
      </w:rPr>
    </w:lvl>
    <w:lvl w:ilvl="4" w:tplc="2EF0F508">
      <w:numFmt w:val="bullet"/>
      <w:lvlText w:val="•"/>
      <w:lvlJc w:val="left"/>
      <w:pPr>
        <w:ind w:left="4854" w:hanging="708"/>
      </w:pPr>
      <w:rPr>
        <w:rFonts w:hint="default"/>
        <w:lang w:val="ru-RU" w:eastAsia="ru-RU" w:bidi="ru-RU"/>
      </w:rPr>
    </w:lvl>
    <w:lvl w:ilvl="5" w:tplc="DAA0C954">
      <w:numFmt w:val="bullet"/>
      <w:lvlText w:val="•"/>
      <w:lvlJc w:val="left"/>
      <w:pPr>
        <w:ind w:left="5903" w:hanging="708"/>
      </w:pPr>
      <w:rPr>
        <w:rFonts w:hint="default"/>
        <w:lang w:val="ru-RU" w:eastAsia="ru-RU" w:bidi="ru-RU"/>
      </w:rPr>
    </w:lvl>
    <w:lvl w:ilvl="6" w:tplc="53C41A4C">
      <w:numFmt w:val="bullet"/>
      <w:lvlText w:val="•"/>
      <w:lvlJc w:val="left"/>
      <w:pPr>
        <w:ind w:left="6951" w:hanging="708"/>
      </w:pPr>
      <w:rPr>
        <w:rFonts w:hint="default"/>
        <w:lang w:val="ru-RU" w:eastAsia="ru-RU" w:bidi="ru-RU"/>
      </w:rPr>
    </w:lvl>
    <w:lvl w:ilvl="7" w:tplc="16A4F146">
      <w:numFmt w:val="bullet"/>
      <w:lvlText w:val="•"/>
      <w:lvlJc w:val="left"/>
      <w:pPr>
        <w:ind w:left="8000" w:hanging="708"/>
      </w:pPr>
      <w:rPr>
        <w:rFonts w:hint="default"/>
        <w:lang w:val="ru-RU" w:eastAsia="ru-RU" w:bidi="ru-RU"/>
      </w:rPr>
    </w:lvl>
    <w:lvl w:ilvl="8" w:tplc="C784CF78">
      <w:numFmt w:val="bullet"/>
      <w:lvlText w:val="•"/>
      <w:lvlJc w:val="left"/>
      <w:pPr>
        <w:ind w:left="9049" w:hanging="708"/>
      </w:pPr>
      <w:rPr>
        <w:rFonts w:hint="default"/>
        <w:lang w:val="ru-RU" w:eastAsia="ru-RU" w:bidi="ru-RU"/>
      </w:rPr>
    </w:lvl>
  </w:abstractNum>
  <w:abstractNum w:abstractNumId="95">
    <w:nsid w:val="559579A1"/>
    <w:multiLevelType w:val="hybridMultilevel"/>
    <w:tmpl w:val="D2362064"/>
    <w:lvl w:ilvl="0" w:tplc="E788FB68">
      <w:numFmt w:val="bullet"/>
      <w:lvlText w:val="-"/>
      <w:lvlJc w:val="left"/>
      <w:pPr>
        <w:ind w:left="538" w:hanging="243"/>
      </w:pPr>
      <w:rPr>
        <w:rFonts w:ascii="Times New Roman" w:eastAsia="Times New Roman" w:hAnsi="Times New Roman" w:cs="Times New Roman" w:hint="default"/>
        <w:spacing w:val="-29"/>
        <w:w w:val="99"/>
        <w:sz w:val="24"/>
        <w:szCs w:val="24"/>
        <w:lang w:val="ru-RU" w:eastAsia="ru-RU" w:bidi="ru-RU"/>
      </w:rPr>
    </w:lvl>
    <w:lvl w:ilvl="1" w:tplc="75FE05FE">
      <w:numFmt w:val="bullet"/>
      <w:lvlText w:val="•"/>
      <w:lvlJc w:val="left"/>
      <w:pPr>
        <w:ind w:left="1578" w:hanging="243"/>
      </w:pPr>
      <w:rPr>
        <w:rFonts w:hint="default"/>
        <w:lang w:val="ru-RU" w:eastAsia="ru-RU" w:bidi="ru-RU"/>
      </w:rPr>
    </w:lvl>
    <w:lvl w:ilvl="2" w:tplc="2846923C">
      <w:numFmt w:val="bullet"/>
      <w:lvlText w:val="•"/>
      <w:lvlJc w:val="left"/>
      <w:pPr>
        <w:ind w:left="2617" w:hanging="243"/>
      </w:pPr>
      <w:rPr>
        <w:rFonts w:hint="default"/>
        <w:lang w:val="ru-RU" w:eastAsia="ru-RU" w:bidi="ru-RU"/>
      </w:rPr>
    </w:lvl>
    <w:lvl w:ilvl="3" w:tplc="7454344C">
      <w:numFmt w:val="bullet"/>
      <w:lvlText w:val="•"/>
      <w:lvlJc w:val="left"/>
      <w:pPr>
        <w:ind w:left="3655" w:hanging="243"/>
      </w:pPr>
      <w:rPr>
        <w:rFonts w:hint="default"/>
        <w:lang w:val="ru-RU" w:eastAsia="ru-RU" w:bidi="ru-RU"/>
      </w:rPr>
    </w:lvl>
    <w:lvl w:ilvl="4" w:tplc="BD74A1A0">
      <w:numFmt w:val="bullet"/>
      <w:lvlText w:val="•"/>
      <w:lvlJc w:val="left"/>
      <w:pPr>
        <w:ind w:left="4694" w:hanging="243"/>
      </w:pPr>
      <w:rPr>
        <w:rFonts w:hint="default"/>
        <w:lang w:val="ru-RU" w:eastAsia="ru-RU" w:bidi="ru-RU"/>
      </w:rPr>
    </w:lvl>
    <w:lvl w:ilvl="5" w:tplc="240C39CE">
      <w:numFmt w:val="bullet"/>
      <w:lvlText w:val="•"/>
      <w:lvlJc w:val="left"/>
      <w:pPr>
        <w:ind w:left="5733" w:hanging="243"/>
      </w:pPr>
      <w:rPr>
        <w:rFonts w:hint="default"/>
        <w:lang w:val="ru-RU" w:eastAsia="ru-RU" w:bidi="ru-RU"/>
      </w:rPr>
    </w:lvl>
    <w:lvl w:ilvl="6" w:tplc="E9004572">
      <w:numFmt w:val="bullet"/>
      <w:lvlText w:val="•"/>
      <w:lvlJc w:val="left"/>
      <w:pPr>
        <w:ind w:left="6771" w:hanging="243"/>
      </w:pPr>
      <w:rPr>
        <w:rFonts w:hint="default"/>
        <w:lang w:val="ru-RU" w:eastAsia="ru-RU" w:bidi="ru-RU"/>
      </w:rPr>
    </w:lvl>
    <w:lvl w:ilvl="7" w:tplc="8F64664E">
      <w:numFmt w:val="bullet"/>
      <w:lvlText w:val="•"/>
      <w:lvlJc w:val="left"/>
      <w:pPr>
        <w:ind w:left="7810" w:hanging="243"/>
      </w:pPr>
      <w:rPr>
        <w:rFonts w:hint="default"/>
        <w:lang w:val="ru-RU" w:eastAsia="ru-RU" w:bidi="ru-RU"/>
      </w:rPr>
    </w:lvl>
    <w:lvl w:ilvl="8" w:tplc="3F003770">
      <w:numFmt w:val="bullet"/>
      <w:lvlText w:val="•"/>
      <w:lvlJc w:val="left"/>
      <w:pPr>
        <w:ind w:left="8849" w:hanging="243"/>
      </w:pPr>
      <w:rPr>
        <w:rFonts w:hint="default"/>
        <w:lang w:val="ru-RU" w:eastAsia="ru-RU" w:bidi="ru-RU"/>
      </w:rPr>
    </w:lvl>
  </w:abstractNum>
  <w:abstractNum w:abstractNumId="96">
    <w:nsid w:val="56FF2B99"/>
    <w:multiLevelType w:val="hybridMultilevel"/>
    <w:tmpl w:val="7810A3CC"/>
    <w:lvl w:ilvl="0" w:tplc="2486A12E">
      <w:start w:val="1"/>
      <w:numFmt w:val="bullet"/>
      <w:lvlText w:val="—"/>
      <w:lvlJc w:val="left"/>
      <w:pPr>
        <w:ind w:left="131" w:hanging="312"/>
      </w:pPr>
      <w:rPr>
        <w:rFonts w:ascii="Times New Roman" w:eastAsia="Times New Roman" w:hAnsi="Times New Roman" w:cs="Times New Roman" w:hint="default"/>
        <w:w w:val="100"/>
        <w:sz w:val="21"/>
        <w:szCs w:val="21"/>
      </w:rPr>
    </w:lvl>
    <w:lvl w:ilvl="1" w:tplc="E89666CC">
      <w:start w:val="1"/>
      <w:numFmt w:val="bullet"/>
      <w:lvlText w:val="—"/>
      <w:lvlJc w:val="left"/>
      <w:pPr>
        <w:ind w:left="232" w:hanging="589"/>
      </w:pPr>
      <w:rPr>
        <w:rFonts w:ascii="Times New Roman" w:eastAsia="Times New Roman" w:hAnsi="Times New Roman" w:cs="Times New Roman" w:hint="default"/>
        <w:w w:val="100"/>
        <w:sz w:val="21"/>
        <w:szCs w:val="21"/>
      </w:rPr>
    </w:lvl>
    <w:lvl w:ilvl="2" w:tplc="399A1792">
      <w:start w:val="1"/>
      <w:numFmt w:val="bullet"/>
      <w:lvlText w:val="-"/>
      <w:lvlJc w:val="left"/>
      <w:pPr>
        <w:ind w:left="112" w:hanging="286"/>
      </w:pPr>
      <w:rPr>
        <w:rFonts w:hint="default"/>
        <w:w w:val="100"/>
        <w:sz w:val="22"/>
        <w:szCs w:val="22"/>
      </w:rPr>
    </w:lvl>
    <w:lvl w:ilvl="3" w:tplc="71E4D386">
      <w:start w:val="1"/>
      <w:numFmt w:val="bullet"/>
      <w:lvlText w:val="•"/>
      <w:lvlJc w:val="left"/>
      <w:pPr>
        <w:ind w:left="1548" w:hanging="286"/>
      </w:pPr>
      <w:rPr>
        <w:rFonts w:hint="default"/>
      </w:rPr>
    </w:lvl>
    <w:lvl w:ilvl="4" w:tplc="728A7E0C">
      <w:start w:val="1"/>
      <w:numFmt w:val="bullet"/>
      <w:lvlText w:val="•"/>
      <w:lvlJc w:val="left"/>
      <w:pPr>
        <w:ind w:left="2856" w:hanging="286"/>
      </w:pPr>
      <w:rPr>
        <w:rFonts w:hint="default"/>
      </w:rPr>
    </w:lvl>
    <w:lvl w:ilvl="5" w:tplc="049071C6">
      <w:start w:val="1"/>
      <w:numFmt w:val="bullet"/>
      <w:lvlText w:val="•"/>
      <w:lvlJc w:val="left"/>
      <w:pPr>
        <w:ind w:left="4164" w:hanging="286"/>
      </w:pPr>
      <w:rPr>
        <w:rFonts w:hint="default"/>
      </w:rPr>
    </w:lvl>
    <w:lvl w:ilvl="6" w:tplc="156E6A86">
      <w:start w:val="1"/>
      <w:numFmt w:val="bullet"/>
      <w:lvlText w:val="•"/>
      <w:lvlJc w:val="left"/>
      <w:pPr>
        <w:ind w:left="5473" w:hanging="286"/>
      </w:pPr>
      <w:rPr>
        <w:rFonts w:hint="default"/>
      </w:rPr>
    </w:lvl>
    <w:lvl w:ilvl="7" w:tplc="08D8B402">
      <w:start w:val="1"/>
      <w:numFmt w:val="bullet"/>
      <w:lvlText w:val="•"/>
      <w:lvlJc w:val="left"/>
      <w:pPr>
        <w:ind w:left="6781" w:hanging="286"/>
      </w:pPr>
      <w:rPr>
        <w:rFonts w:hint="default"/>
      </w:rPr>
    </w:lvl>
    <w:lvl w:ilvl="8" w:tplc="667615CA">
      <w:start w:val="1"/>
      <w:numFmt w:val="bullet"/>
      <w:lvlText w:val="•"/>
      <w:lvlJc w:val="left"/>
      <w:pPr>
        <w:ind w:left="8089" w:hanging="286"/>
      </w:pPr>
      <w:rPr>
        <w:rFonts w:hint="default"/>
      </w:rPr>
    </w:lvl>
  </w:abstractNum>
  <w:abstractNum w:abstractNumId="97">
    <w:nsid w:val="57341B1A"/>
    <w:multiLevelType w:val="hybridMultilevel"/>
    <w:tmpl w:val="F5B6FD6E"/>
    <w:lvl w:ilvl="0" w:tplc="04190001">
      <w:start w:val="1"/>
      <w:numFmt w:val="bullet"/>
      <w:lvlText w:val=""/>
      <w:lvlJc w:val="left"/>
      <w:pPr>
        <w:ind w:left="1540" w:hanging="360"/>
      </w:pPr>
      <w:rPr>
        <w:rFonts w:ascii="Symbol" w:hAnsi="Symbol" w:hint="default"/>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98">
    <w:nsid w:val="57F40035"/>
    <w:multiLevelType w:val="hybridMultilevel"/>
    <w:tmpl w:val="522A85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849224F"/>
    <w:multiLevelType w:val="hybridMultilevel"/>
    <w:tmpl w:val="DDCA44F0"/>
    <w:lvl w:ilvl="0" w:tplc="33406408">
      <w:start w:val="1"/>
      <w:numFmt w:val="bullet"/>
      <w:lvlText w:val="•"/>
      <w:lvlJc w:val="left"/>
      <w:rPr>
        <w:sz w:val="22"/>
        <w:szCs w:val="22"/>
      </w:rPr>
    </w:lvl>
    <w:lvl w:ilvl="1" w:tplc="EA824472">
      <w:start w:val="1"/>
      <w:numFmt w:val="decimal"/>
      <w:lvlText w:val="%2)"/>
      <w:lvlJc w:val="left"/>
      <w:rPr>
        <w:sz w:val="22"/>
        <w:szCs w:val="22"/>
      </w:rPr>
    </w:lvl>
    <w:lvl w:ilvl="2" w:tplc="31829190">
      <w:start w:val="2"/>
      <w:numFmt w:val="decimal"/>
      <w:lvlText w:val="%3."/>
      <w:lvlJc w:val="left"/>
      <w:rPr>
        <w:sz w:val="22"/>
        <w:szCs w:val="22"/>
      </w:rPr>
    </w:lvl>
    <w:lvl w:ilvl="3" w:tplc="ED404160">
      <w:numFmt w:val="decimal"/>
      <w:lvlText w:val=""/>
      <w:lvlJc w:val="left"/>
    </w:lvl>
    <w:lvl w:ilvl="4" w:tplc="8C7E64A8">
      <w:numFmt w:val="decimal"/>
      <w:lvlText w:val=""/>
      <w:lvlJc w:val="left"/>
    </w:lvl>
    <w:lvl w:ilvl="5" w:tplc="FC725AB6">
      <w:numFmt w:val="decimal"/>
      <w:lvlText w:val=""/>
      <w:lvlJc w:val="left"/>
    </w:lvl>
    <w:lvl w:ilvl="6" w:tplc="71CE87D2">
      <w:numFmt w:val="decimal"/>
      <w:lvlText w:val=""/>
      <w:lvlJc w:val="left"/>
    </w:lvl>
    <w:lvl w:ilvl="7" w:tplc="F1CE02E4">
      <w:numFmt w:val="decimal"/>
      <w:lvlText w:val=""/>
      <w:lvlJc w:val="left"/>
    </w:lvl>
    <w:lvl w:ilvl="8" w:tplc="55F89258">
      <w:numFmt w:val="decimal"/>
      <w:lvlText w:val=""/>
      <w:lvlJc w:val="left"/>
    </w:lvl>
  </w:abstractNum>
  <w:abstractNum w:abstractNumId="100">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59BE1F1E"/>
    <w:multiLevelType w:val="hybridMultilevel"/>
    <w:tmpl w:val="8A14A2DA"/>
    <w:lvl w:ilvl="0" w:tplc="83B4FD9A">
      <w:start w:val="1"/>
      <w:numFmt w:val="decimal"/>
      <w:lvlText w:val="%1)"/>
      <w:lvlJc w:val="left"/>
      <w:pPr>
        <w:ind w:left="634" w:hanging="360"/>
      </w:pPr>
      <w:rPr>
        <w:rFonts w:hint="default"/>
      </w:rPr>
    </w:lvl>
    <w:lvl w:ilvl="1" w:tplc="04190019" w:tentative="1">
      <w:start w:val="1"/>
      <w:numFmt w:val="lowerLetter"/>
      <w:lvlText w:val="%2."/>
      <w:lvlJc w:val="left"/>
      <w:pPr>
        <w:ind w:left="1354" w:hanging="360"/>
      </w:pPr>
    </w:lvl>
    <w:lvl w:ilvl="2" w:tplc="0419001B" w:tentative="1">
      <w:start w:val="1"/>
      <w:numFmt w:val="lowerRoman"/>
      <w:lvlText w:val="%3."/>
      <w:lvlJc w:val="right"/>
      <w:pPr>
        <w:ind w:left="2074" w:hanging="180"/>
      </w:pPr>
    </w:lvl>
    <w:lvl w:ilvl="3" w:tplc="0419000F" w:tentative="1">
      <w:start w:val="1"/>
      <w:numFmt w:val="decimal"/>
      <w:lvlText w:val="%4."/>
      <w:lvlJc w:val="left"/>
      <w:pPr>
        <w:ind w:left="2794" w:hanging="360"/>
      </w:pPr>
    </w:lvl>
    <w:lvl w:ilvl="4" w:tplc="04190019">
      <w:start w:val="1"/>
      <w:numFmt w:val="lowerLetter"/>
      <w:lvlText w:val="%5."/>
      <w:lvlJc w:val="left"/>
      <w:pPr>
        <w:ind w:left="3514" w:hanging="360"/>
      </w:pPr>
    </w:lvl>
    <w:lvl w:ilvl="5" w:tplc="0419001B" w:tentative="1">
      <w:start w:val="1"/>
      <w:numFmt w:val="lowerRoman"/>
      <w:lvlText w:val="%6."/>
      <w:lvlJc w:val="right"/>
      <w:pPr>
        <w:ind w:left="4234" w:hanging="180"/>
      </w:pPr>
    </w:lvl>
    <w:lvl w:ilvl="6" w:tplc="0419000F" w:tentative="1">
      <w:start w:val="1"/>
      <w:numFmt w:val="decimal"/>
      <w:lvlText w:val="%7."/>
      <w:lvlJc w:val="left"/>
      <w:pPr>
        <w:ind w:left="4954" w:hanging="360"/>
      </w:pPr>
    </w:lvl>
    <w:lvl w:ilvl="7" w:tplc="04190019" w:tentative="1">
      <w:start w:val="1"/>
      <w:numFmt w:val="lowerLetter"/>
      <w:lvlText w:val="%8."/>
      <w:lvlJc w:val="left"/>
      <w:pPr>
        <w:ind w:left="5674" w:hanging="360"/>
      </w:pPr>
    </w:lvl>
    <w:lvl w:ilvl="8" w:tplc="0419001B" w:tentative="1">
      <w:start w:val="1"/>
      <w:numFmt w:val="lowerRoman"/>
      <w:lvlText w:val="%9."/>
      <w:lvlJc w:val="right"/>
      <w:pPr>
        <w:ind w:left="6394" w:hanging="180"/>
      </w:pPr>
    </w:lvl>
  </w:abstractNum>
  <w:abstractNum w:abstractNumId="102">
    <w:nsid w:val="5BA62690"/>
    <w:multiLevelType w:val="hybridMultilevel"/>
    <w:tmpl w:val="37FAC0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5BEA7330"/>
    <w:multiLevelType w:val="hybridMultilevel"/>
    <w:tmpl w:val="B10A5D48"/>
    <w:lvl w:ilvl="0" w:tplc="04190001">
      <w:start w:val="1"/>
      <w:numFmt w:val="bullet"/>
      <w:lvlText w:val=""/>
      <w:lvlJc w:val="left"/>
      <w:pPr>
        <w:ind w:left="1540" w:hanging="360"/>
      </w:pPr>
      <w:rPr>
        <w:rFonts w:ascii="Symbol" w:hAnsi="Symbol" w:hint="default"/>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104">
    <w:nsid w:val="5C1E35BE"/>
    <w:multiLevelType w:val="hybridMultilevel"/>
    <w:tmpl w:val="F75AF014"/>
    <w:lvl w:ilvl="0" w:tplc="F6D62D7C">
      <w:start w:val="1"/>
      <w:numFmt w:val="bullet"/>
      <w:lvlText w:val="—"/>
      <w:lvlJc w:val="left"/>
      <w:rPr>
        <w:sz w:val="22"/>
        <w:szCs w:val="22"/>
      </w:rPr>
    </w:lvl>
    <w:lvl w:ilvl="1" w:tplc="4CBC226A">
      <w:numFmt w:val="decimal"/>
      <w:lvlText w:val=""/>
      <w:lvlJc w:val="left"/>
    </w:lvl>
    <w:lvl w:ilvl="2" w:tplc="8652773A">
      <w:numFmt w:val="decimal"/>
      <w:lvlText w:val=""/>
      <w:lvlJc w:val="left"/>
    </w:lvl>
    <w:lvl w:ilvl="3" w:tplc="70F28D92">
      <w:numFmt w:val="decimal"/>
      <w:lvlText w:val=""/>
      <w:lvlJc w:val="left"/>
    </w:lvl>
    <w:lvl w:ilvl="4" w:tplc="82F6AC4E">
      <w:numFmt w:val="decimal"/>
      <w:lvlText w:val=""/>
      <w:lvlJc w:val="left"/>
    </w:lvl>
    <w:lvl w:ilvl="5" w:tplc="B91C1E3A">
      <w:numFmt w:val="decimal"/>
      <w:lvlText w:val=""/>
      <w:lvlJc w:val="left"/>
    </w:lvl>
    <w:lvl w:ilvl="6" w:tplc="F50EA1A6">
      <w:numFmt w:val="decimal"/>
      <w:lvlText w:val=""/>
      <w:lvlJc w:val="left"/>
    </w:lvl>
    <w:lvl w:ilvl="7" w:tplc="F8FC97DE">
      <w:numFmt w:val="decimal"/>
      <w:lvlText w:val=""/>
      <w:lvlJc w:val="left"/>
    </w:lvl>
    <w:lvl w:ilvl="8" w:tplc="8BA2430C">
      <w:numFmt w:val="decimal"/>
      <w:lvlText w:val=""/>
      <w:lvlJc w:val="left"/>
    </w:lvl>
  </w:abstractNum>
  <w:abstractNum w:abstractNumId="105">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5E2C1019"/>
    <w:multiLevelType w:val="hybridMultilevel"/>
    <w:tmpl w:val="6D1AE842"/>
    <w:lvl w:ilvl="0" w:tplc="04190001">
      <w:start w:val="1"/>
      <w:numFmt w:val="bullet"/>
      <w:lvlText w:val=""/>
      <w:lvlJc w:val="left"/>
      <w:pPr>
        <w:ind w:left="832" w:hanging="360"/>
      </w:pPr>
      <w:rPr>
        <w:rFonts w:ascii="Symbol" w:hAnsi="Symbol" w:hint="default"/>
      </w:rPr>
    </w:lvl>
    <w:lvl w:ilvl="1" w:tplc="04190003" w:tentative="1">
      <w:start w:val="1"/>
      <w:numFmt w:val="bullet"/>
      <w:lvlText w:val="o"/>
      <w:lvlJc w:val="left"/>
      <w:pPr>
        <w:ind w:left="1552" w:hanging="360"/>
      </w:pPr>
      <w:rPr>
        <w:rFonts w:ascii="Courier New" w:hAnsi="Courier New" w:cs="Courier New" w:hint="default"/>
      </w:rPr>
    </w:lvl>
    <w:lvl w:ilvl="2" w:tplc="04190005" w:tentative="1">
      <w:start w:val="1"/>
      <w:numFmt w:val="bullet"/>
      <w:lvlText w:val=""/>
      <w:lvlJc w:val="left"/>
      <w:pPr>
        <w:ind w:left="2272" w:hanging="360"/>
      </w:pPr>
      <w:rPr>
        <w:rFonts w:ascii="Wingdings" w:hAnsi="Wingdings" w:hint="default"/>
      </w:rPr>
    </w:lvl>
    <w:lvl w:ilvl="3" w:tplc="04190001" w:tentative="1">
      <w:start w:val="1"/>
      <w:numFmt w:val="bullet"/>
      <w:lvlText w:val=""/>
      <w:lvlJc w:val="left"/>
      <w:pPr>
        <w:ind w:left="2992" w:hanging="360"/>
      </w:pPr>
      <w:rPr>
        <w:rFonts w:ascii="Symbol" w:hAnsi="Symbol" w:hint="default"/>
      </w:rPr>
    </w:lvl>
    <w:lvl w:ilvl="4" w:tplc="04190003" w:tentative="1">
      <w:start w:val="1"/>
      <w:numFmt w:val="bullet"/>
      <w:lvlText w:val="o"/>
      <w:lvlJc w:val="left"/>
      <w:pPr>
        <w:ind w:left="3712" w:hanging="360"/>
      </w:pPr>
      <w:rPr>
        <w:rFonts w:ascii="Courier New" w:hAnsi="Courier New" w:cs="Courier New" w:hint="default"/>
      </w:rPr>
    </w:lvl>
    <w:lvl w:ilvl="5" w:tplc="04190005" w:tentative="1">
      <w:start w:val="1"/>
      <w:numFmt w:val="bullet"/>
      <w:lvlText w:val=""/>
      <w:lvlJc w:val="left"/>
      <w:pPr>
        <w:ind w:left="4432" w:hanging="360"/>
      </w:pPr>
      <w:rPr>
        <w:rFonts w:ascii="Wingdings" w:hAnsi="Wingdings" w:hint="default"/>
      </w:rPr>
    </w:lvl>
    <w:lvl w:ilvl="6" w:tplc="04190001" w:tentative="1">
      <w:start w:val="1"/>
      <w:numFmt w:val="bullet"/>
      <w:lvlText w:val=""/>
      <w:lvlJc w:val="left"/>
      <w:pPr>
        <w:ind w:left="5152" w:hanging="360"/>
      </w:pPr>
      <w:rPr>
        <w:rFonts w:ascii="Symbol" w:hAnsi="Symbol" w:hint="default"/>
      </w:rPr>
    </w:lvl>
    <w:lvl w:ilvl="7" w:tplc="04190003" w:tentative="1">
      <w:start w:val="1"/>
      <w:numFmt w:val="bullet"/>
      <w:lvlText w:val="o"/>
      <w:lvlJc w:val="left"/>
      <w:pPr>
        <w:ind w:left="5872" w:hanging="360"/>
      </w:pPr>
      <w:rPr>
        <w:rFonts w:ascii="Courier New" w:hAnsi="Courier New" w:cs="Courier New" w:hint="default"/>
      </w:rPr>
    </w:lvl>
    <w:lvl w:ilvl="8" w:tplc="04190005" w:tentative="1">
      <w:start w:val="1"/>
      <w:numFmt w:val="bullet"/>
      <w:lvlText w:val=""/>
      <w:lvlJc w:val="left"/>
      <w:pPr>
        <w:ind w:left="6592" w:hanging="360"/>
      </w:pPr>
      <w:rPr>
        <w:rFonts w:ascii="Wingdings" w:hAnsi="Wingdings" w:hint="default"/>
      </w:rPr>
    </w:lvl>
  </w:abstractNum>
  <w:abstractNum w:abstractNumId="107">
    <w:nsid w:val="5E8F5A18"/>
    <w:multiLevelType w:val="hybridMultilevel"/>
    <w:tmpl w:val="BC127E30"/>
    <w:lvl w:ilvl="0" w:tplc="7F2401DC">
      <w:start w:val="1"/>
      <w:numFmt w:val="decimal"/>
      <w:lvlText w:val="%1"/>
      <w:lvlJc w:val="left"/>
      <w:pPr>
        <w:ind w:left="112" w:hanging="545"/>
      </w:pPr>
      <w:rPr>
        <w:rFonts w:hint="default"/>
        <w:lang w:val="ru-RU"/>
      </w:rPr>
    </w:lvl>
    <w:lvl w:ilvl="1" w:tplc="3438C204">
      <w:numFmt w:val="none"/>
      <w:lvlText w:val=""/>
      <w:lvlJc w:val="left"/>
      <w:pPr>
        <w:tabs>
          <w:tab w:val="num" w:pos="360"/>
        </w:tabs>
      </w:pPr>
    </w:lvl>
    <w:lvl w:ilvl="2" w:tplc="9B2A01BA">
      <w:numFmt w:val="none"/>
      <w:lvlText w:val=""/>
      <w:lvlJc w:val="left"/>
      <w:pPr>
        <w:tabs>
          <w:tab w:val="num" w:pos="360"/>
        </w:tabs>
      </w:pPr>
    </w:lvl>
    <w:lvl w:ilvl="3" w:tplc="8FD6927A">
      <w:start w:val="1"/>
      <w:numFmt w:val="decimal"/>
      <w:lvlText w:val="%4."/>
      <w:lvlJc w:val="left"/>
      <w:pPr>
        <w:ind w:left="112" w:hanging="240"/>
      </w:pPr>
      <w:rPr>
        <w:rFonts w:ascii="Times New Roman" w:eastAsia="Times New Roman" w:hAnsi="Times New Roman" w:cs="Times New Roman" w:hint="default"/>
        <w:b/>
        <w:bCs/>
        <w:spacing w:val="-29"/>
        <w:w w:val="99"/>
        <w:sz w:val="24"/>
        <w:szCs w:val="24"/>
      </w:rPr>
    </w:lvl>
    <w:lvl w:ilvl="4" w:tplc="CB9EFB38">
      <w:start w:val="1"/>
      <w:numFmt w:val="bullet"/>
      <w:lvlText w:val="•"/>
      <w:lvlJc w:val="left"/>
      <w:pPr>
        <w:ind w:left="4515" w:hanging="240"/>
      </w:pPr>
      <w:rPr>
        <w:rFonts w:hint="default"/>
      </w:rPr>
    </w:lvl>
    <w:lvl w:ilvl="5" w:tplc="2F94A018">
      <w:start w:val="1"/>
      <w:numFmt w:val="bullet"/>
      <w:lvlText w:val="•"/>
      <w:lvlJc w:val="left"/>
      <w:pPr>
        <w:ind w:left="5547" w:hanging="240"/>
      </w:pPr>
      <w:rPr>
        <w:rFonts w:hint="default"/>
      </w:rPr>
    </w:lvl>
    <w:lvl w:ilvl="6" w:tplc="61CEADE8">
      <w:start w:val="1"/>
      <w:numFmt w:val="bullet"/>
      <w:lvlText w:val="•"/>
      <w:lvlJc w:val="left"/>
      <w:pPr>
        <w:ind w:left="6579" w:hanging="240"/>
      </w:pPr>
      <w:rPr>
        <w:rFonts w:hint="default"/>
      </w:rPr>
    </w:lvl>
    <w:lvl w:ilvl="7" w:tplc="30F6D726">
      <w:start w:val="1"/>
      <w:numFmt w:val="bullet"/>
      <w:lvlText w:val="•"/>
      <w:lvlJc w:val="left"/>
      <w:pPr>
        <w:ind w:left="7610" w:hanging="240"/>
      </w:pPr>
      <w:rPr>
        <w:rFonts w:hint="default"/>
      </w:rPr>
    </w:lvl>
    <w:lvl w:ilvl="8" w:tplc="6D0A8F22">
      <w:start w:val="1"/>
      <w:numFmt w:val="bullet"/>
      <w:lvlText w:val="•"/>
      <w:lvlJc w:val="left"/>
      <w:pPr>
        <w:ind w:left="8642" w:hanging="240"/>
      </w:pPr>
      <w:rPr>
        <w:rFonts w:hint="default"/>
      </w:rPr>
    </w:lvl>
  </w:abstractNum>
  <w:abstractNum w:abstractNumId="108">
    <w:nsid w:val="5E925A52"/>
    <w:multiLevelType w:val="hybridMultilevel"/>
    <w:tmpl w:val="68C003A2"/>
    <w:lvl w:ilvl="0" w:tplc="399A1792">
      <w:start w:val="1"/>
      <w:numFmt w:val="bullet"/>
      <w:lvlText w:val="-"/>
      <w:lvlJc w:val="left"/>
      <w:pPr>
        <w:ind w:left="928" w:hanging="360"/>
      </w:pPr>
      <w:rPr>
        <w:rFonts w:hint="default"/>
        <w:sz w:val="22"/>
        <w:szCs w:val="22"/>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09">
    <w:nsid w:val="5EE70267"/>
    <w:multiLevelType w:val="hybridMultilevel"/>
    <w:tmpl w:val="94504BD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0">
    <w:nsid w:val="5F5049AE"/>
    <w:multiLevelType w:val="hybridMultilevel"/>
    <w:tmpl w:val="C81C761A"/>
    <w:lvl w:ilvl="0" w:tplc="134472E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399A1792">
      <w:start w:val="1"/>
      <w:numFmt w:val="bullet"/>
      <w:lvlText w:val="-"/>
      <w:lvlJc w:val="left"/>
      <w:pPr>
        <w:ind w:left="2160" w:hanging="360"/>
      </w:pPr>
      <w:rPr>
        <w:rFonts w:hint="default"/>
        <w:sz w:val="22"/>
        <w:szCs w:val="22"/>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12">
    <w:nsid w:val="60055D5C"/>
    <w:multiLevelType w:val="hybridMultilevel"/>
    <w:tmpl w:val="943C6DB0"/>
    <w:lvl w:ilvl="0" w:tplc="B58EB41A">
      <w:start w:val="1"/>
      <w:numFmt w:val="bullet"/>
      <w:lvlText w:val=""/>
      <w:lvlJc w:val="left"/>
      <w:pPr>
        <w:ind w:left="720" w:hanging="360"/>
      </w:pPr>
      <w:rPr>
        <w:rFonts w:ascii="Symbol" w:eastAsia="Symbol" w:hAnsi="Symbol" w:cs="Symbol"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1">
      <w:start w:val="1"/>
      <w:numFmt w:val="bullet"/>
      <w:lvlText w:val=""/>
      <w:lvlJc w:val="left"/>
      <w:pPr>
        <w:ind w:left="2160" w:hanging="360"/>
      </w:pPr>
      <w:rPr>
        <w:rFonts w:ascii="Symbol" w:hAnsi="Symbo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14">
    <w:nsid w:val="635874D0"/>
    <w:multiLevelType w:val="hybridMultilevel"/>
    <w:tmpl w:val="4C1E7C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658F588B"/>
    <w:multiLevelType w:val="multilevel"/>
    <w:tmpl w:val="0B5AF112"/>
    <w:lvl w:ilvl="0">
      <w:start w:val="1"/>
      <w:numFmt w:val="decimal"/>
      <w:lvlText w:val="%1"/>
      <w:lvlJc w:val="left"/>
      <w:pPr>
        <w:ind w:left="2026" w:hanging="780"/>
      </w:pPr>
      <w:rPr>
        <w:rFonts w:hint="default"/>
        <w:lang w:val="ru-RU" w:eastAsia="ru-RU" w:bidi="ru-RU"/>
      </w:rPr>
    </w:lvl>
    <w:lvl w:ilvl="1">
      <w:start w:val="2"/>
      <w:numFmt w:val="decimal"/>
      <w:lvlText w:val="%1.%2"/>
      <w:lvlJc w:val="left"/>
      <w:pPr>
        <w:ind w:left="2026" w:hanging="780"/>
      </w:pPr>
      <w:rPr>
        <w:rFonts w:hint="default"/>
        <w:lang w:val="ru-RU" w:eastAsia="ru-RU" w:bidi="ru-RU"/>
      </w:rPr>
    </w:lvl>
    <w:lvl w:ilvl="2">
      <w:start w:val="5"/>
      <w:numFmt w:val="decimal"/>
      <w:lvlText w:val="%1.%2.%3"/>
      <w:lvlJc w:val="left"/>
      <w:pPr>
        <w:ind w:left="2026" w:hanging="780"/>
      </w:pPr>
      <w:rPr>
        <w:rFonts w:hint="default"/>
        <w:lang w:val="ru-RU" w:eastAsia="ru-RU" w:bidi="ru-RU"/>
      </w:rPr>
    </w:lvl>
    <w:lvl w:ilvl="3">
      <w:start w:val="1"/>
      <w:numFmt w:val="decimal"/>
      <w:lvlText w:val="%1.%2.%3.%4."/>
      <w:lvlJc w:val="left"/>
      <w:pPr>
        <w:ind w:left="1246" w:hanging="780"/>
        <w:jc w:val="right"/>
      </w:pPr>
      <w:rPr>
        <w:rFonts w:ascii="Times New Roman" w:eastAsia="Times New Roman" w:hAnsi="Times New Roman" w:cs="Times New Roman" w:hint="default"/>
        <w:b/>
        <w:bCs/>
        <w:spacing w:val="-60"/>
        <w:w w:val="100"/>
        <w:sz w:val="24"/>
        <w:szCs w:val="24"/>
        <w:lang w:val="ru-RU" w:eastAsia="ru-RU" w:bidi="ru-RU"/>
      </w:rPr>
    </w:lvl>
    <w:lvl w:ilvl="4">
      <w:start w:val="1"/>
      <w:numFmt w:val="decimal"/>
      <w:lvlText w:val="%5)"/>
      <w:lvlJc w:val="left"/>
      <w:pPr>
        <w:ind w:left="538" w:hanging="264"/>
      </w:pPr>
      <w:rPr>
        <w:rFonts w:ascii="Times New Roman" w:eastAsia="Times New Roman" w:hAnsi="Times New Roman" w:cs="Times New Roman"/>
        <w:w w:val="100"/>
        <w:sz w:val="24"/>
        <w:szCs w:val="24"/>
        <w:lang w:val="ru-RU" w:eastAsia="ru-RU" w:bidi="ru-RU"/>
      </w:rPr>
    </w:lvl>
    <w:lvl w:ilvl="5">
      <w:numFmt w:val="bullet"/>
      <w:lvlText w:val=""/>
      <w:lvlJc w:val="left"/>
      <w:pPr>
        <w:ind w:left="538" w:hanging="286"/>
      </w:pPr>
      <w:rPr>
        <w:rFonts w:ascii="Symbol" w:eastAsia="Symbol" w:hAnsi="Symbol" w:cs="Symbol" w:hint="default"/>
        <w:w w:val="100"/>
        <w:sz w:val="18"/>
        <w:szCs w:val="18"/>
        <w:lang w:val="ru-RU" w:eastAsia="ru-RU" w:bidi="ru-RU"/>
      </w:rPr>
    </w:lvl>
    <w:lvl w:ilvl="6">
      <w:numFmt w:val="bullet"/>
      <w:lvlText w:val="•"/>
      <w:lvlJc w:val="left"/>
      <w:pPr>
        <w:ind w:left="6473" w:hanging="286"/>
      </w:pPr>
      <w:rPr>
        <w:rFonts w:hint="default"/>
        <w:lang w:val="ru-RU" w:eastAsia="ru-RU" w:bidi="ru-RU"/>
      </w:rPr>
    </w:lvl>
    <w:lvl w:ilvl="7">
      <w:numFmt w:val="bullet"/>
      <w:lvlText w:val="•"/>
      <w:lvlJc w:val="left"/>
      <w:pPr>
        <w:ind w:left="7586" w:hanging="286"/>
      </w:pPr>
      <w:rPr>
        <w:rFonts w:hint="default"/>
        <w:lang w:val="ru-RU" w:eastAsia="ru-RU" w:bidi="ru-RU"/>
      </w:rPr>
    </w:lvl>
    <w:lvl w:ilvl="8">
      <w:numFmt w:val="bullet"/>
      <w:lvlText w:val="•"/>
      <w:lvlJc w:val="left"/>
      <w:pPr>
        <w:ind w:left="8699" w:hanging="286"/>
      </w:pPr>
      <w:rPr>
        <w:rFonts w:hint="default"/>
        <w:lang w:val="ru-RU" w:eastAsia="ru-RU" w:bidi="ru-RU"/>
      </w:rPr>
    </w:lvl>
  </w:abstractNum>
  <w:abstractNum w:abstractNumId="117">
    <w:nsid w:val="65D572C5"/>
    <w:multiLevelType w:val="hybridMultilevel"/>
    <w:tmpl w:val="5E184B6E"/>
    <w:lvl w:ilvl="0" w:tplc="104CB86C">
      <w:start w:val="5"/>
      <w:numFmt w:val="upperRoman"/>
      <w:lvlText w:val="%1"/>
      <w:lvlJc w:val="left"/>
      <w:pPr>
        <w:ind w:left="233" w:hanging="233"/>
      </w:pPr>
      <w:rPr>
        <w:rFonts w:ascii="Times New Roman" w:eastAsia="Times New Roman" w:hAnsi="Times New Roman" w:cs="Times New Roman" w:hint="default"/>
        <w:w w:val="99"/>
        <w:sz w:val="24"/>
        <w:szCs w:val="24"/>
        <w:lang w:val="ru-RU" w:eastAsia="ru-RU" w:bidi="ru-RU"/>
      </w:rPr>
    </w:lvl>
    <w:lvl w:ilvl="1" w:tplc="ABA433C2">
      <w:start w:val="1"/>
      <w:numFmt w:val="decimal"/>
      <w:lvlText w:val="%2."/>
      <w:lvlJc w:val="left"/>
      <w:pPr>
        <w:ind w:left="658" w:hanging="286"/>
      </w:pPr>
      <w:rPr>
        <w:rFonts w:ascii="Times New Roman" w:eastAsia="Times New Roman" w:hAnsi="Times New Roman" w:cs="Times New Roman" w:hint="default"/>
        <w:b/>
        <w:bCs/>
        <w:spacing w:val="-30"/>
        <w:w w:val="100"/>
        <w:sz w:val="24"/>
        <w:szCs w:val="24"/>
        <w:lang w:val="ru-RU" w:eastAsia="ru-RU" w:bidi="ru-RU"/>
      </w:rPr>
    </w:lvl>
    <w:lvl w:ilvl="2" w:tplc="F3B60EC8">
      <w:numFmt w:val="bullet"/>
      <w:lvlText w:val="•"/>
      <w:lvlJc w:val="left"/>
      <w:pPr>
        <w:ind w:left="2038" w:hanging="286"/>
      </w:pPr>
      <w:rPr>
        <w:rFonts w:hint="default"/>
        <w:lang w:val="ru-RU" w:eastAsia="ru-RU" w:bidi="ru-RU"/>
      </w:rPr>
    </w:lvl>
    <w:lvl w:ilvl="3" w:tplc="82DE0C26">
      <w:numFmt w:val="bullet"/>
      <w:lvlText w:val="•"/>
      <w:lvlJc w:val="left"/>
      <w:pPr>
        <w:ind w:left="3176" w:hanging="286"/>
      </w:pPr>
      <w:rPr>
        <w:rFonts w:hint="default"/>
        <w:lang w:val="ru-RU" w:eastAsia="ru-RU" w:bidi="ru-RU"/>
      </w:rPr>
    </w:lvl>
    <w:lvl w:ilvl="4" w:tplc="55DC2BBE">
      <w:numFmt w:val="bullet"/>
      <w:lvlText w:val="•"/>
      <w:lvlJc w:val="left"/>
      <w:pPr>
        <w:ind w:left="4315" w:hanging="286"/>
      </w:pPr>
      <w:rPr>
        <w:rFonts w:hint="default"/>
        <w:lang w:val="ru-RU" w:eastAsia="ru-RU" w:bidi="ru-RU"/>
      </w:rPr>
    </w:lvl>
    <w:lvl w:ilvl="5" w:tplc="7E6A4974">
      <w:numFmt w:val="bullet"/>
      <w:lvlText w:val="•"/>
      <w:lvlJc w:val="left"/>
      <w:pPr>
        <w:ind w:left="5453" w:hanging="286"/>
      </w:pPr>
      <w:rPr>
        <w:rFonts w:hint="default"/>
        <w:lang w:val="ru-RU" w:eastAsia="ru-RU" w:bidi="ru-RU"/>
      </w:rPr>
    </w:lvl>
    <w:lvl w:ilvl="6" w:tplc="49E8E0E4">
      <w:numFmt w:val="bullet"/>
      <w:lvlText w:val="•"/>
      <w:lvlJc w:val="left"/>
      <w:pPr>
        <w:ind w:left="6592" w:hanging="286"/>
      </w:pPr>
      <w:rPr>
        <w:rFonts w:hint="default"/>
        <w:lang w:val="ru-RU" w:eastAsia="ru-RU" w:bidi="ru-RU"/>
      </w:rPr>
    </w:lvl>
    <w:lvl w:ilvl="7" w:tplc="2CA41F3A">
      <w:numFmt w:val="bullet"/>
      <w:lvlText w:val="•"/>
      <w:lvlJc w:val="left"/>
      <w:pPr>
        <w:ind w:left="7730" w:hanging="286"/>
      </w:pPr>
      <w:rPr>
        <w:rFonts w:hint="default"/>
        <w:lang w:val="ru-RU" w:eastAsia="ru-RU" w:bidi="ru-RU"/>
      </w:rPr>
    </w:lvl>
    <w:lvl w:ilvl="8" w:tplc="5476B9C2">
      <w:numFmt w:val="bullet"/>
      <w:lvlText w:val="•"/>
      <w:lvlJc w:val="left"/>
      <w:pPr>
        <w:ind w:left="8869" w:hanging="286"/>
      </w:pPr>
      <w:rPr>
        <w:rFonts w:hint="default"/>
        <w:lang w:val="ru-RU" w:eastAsia="ru-RU" w:bidi="ru-RU"/>
      </w:rPr>
    </w:lvl>
  </w:abstractNum>
  <w:abstractNum w:abstractNumId="118">
    <w:nsid w:val="65FA7F6D"/>
    <w:multiLevelType w:val="hybridMultilevel"/>
    <w:tmpl w:val="9FE8153E"/>
    <w:lvl w:ilvl="0" w:tplc="45C28072">
      <w:start w:val="1"/>
      <w:numFmt w:val="decimal"/>
      <w:lvlText w:val="%1)"/>
      <w:lvlJc w:val="left"/>
      <w:pPr>
        <w:ind w:left="163" w:hanging="260"/>
      </w:pPr>
      <w:rPr>
        <w:rFonts w:ascii="Times New Roman" w:eastAsia="Times New Roman" w:hAnsi="Times New Roman" w:cs="Times New Roman" w:hint="default"/>
        <w:w w:val="99"/>
        <w:sz w:val="24"/>
        <w:szCs w:val="24"/>
      </w:rPr>
    </w:lvl>
    <w:lvl w:ilvl="1" w:tplc="0F6CEC2A">
      <w:numFmt w:val="bullet"/>
      <w:lvlText w:val="•"/>
      <w:lvlJc w:val="left"/>
      <w:pPr>
        <w:ind w:left="163" w:hanging="144"/>
      </w:pPr>
      <w:rPr>
        <w:rFonts w:ascii="Times New Roman" w:eastAsia="Times New Roman" w:hAnsi="Times New Roman" w:cs="Times New Roman" w:hint="default"/>
        <w:w w:val="99"/>
        <w:sz w:val="24"/>
        <w:szCs w:val="24"/>
      </w:rPr>
    </w:lvl>
    <w:lvl w:ilvl="2" w:tplc="ABDCB0D2">
      <w:numFmt w:val="bullet"/>
      <w:lvlText w:val="•"/>
      <w:lvlJc w:val="left"/>
      <w:pPr>
        <w:ind w:left="2081" w:hanging="144"/>
      </w:pPr>
      <w:rPr>
        <w:rFonts w:hint="default"/>
      </w:rPr>
    </w:lvl>
    <w:lvl w:ilvl="3" w:tplc="FF70F386">
      <w:numFmt w:val="bullet"/>
      <w:lvlText w:val="•"/>
      <w:lvlJc w:val="left"/>
      <w:pPr>
        <w:ind w:left="3041" w:hanging="144"/>
      </w:pPr>
      <w:rPr>
        <w:rFonts w:hint="default"/>
      </w:rPr>
    </w:lvl>
    <w:lvl w:ilvl="4" w:tplc="0B66B8C8">
      <w:numFmt w:val="bullet"/>
      <w:lvlText w:val="•"/>
      <w:lvlJc w:val="left"/>
      <w:pPr>
        <w:ind w:left="4002" w:hanging="144"/>
      </w:pPr>
      <w:rPr>
        <w:rFonts w:hint="default"/>
      </w:rPr>
    </w:lvl>
    <w:lvl w:ilvl="5" w:tplc="77EC3DF0">
      <w:numFmt w:val="bullet"/>
      <w:lvlText w:val="•"/>
      <w:lvlJc w:val="left"/>
      <w:pPr>
        <w:ind w:left="4963" w:hanging="144"/>
      </w:pPr>
      <w:rPr>
        <w:rFonts w:hint="default"/>
      </w:rPr>
    </w:lvl>
    <w:lvl w:ilvl="6" w:tplc="9EE2F4F8">
      <w:numFmt w:val="bullet"/>
      <w:lvlText w:val="•"/>
      <w:lvlJc w:val="left"/>
      <w:pPr>
        <w:ind w:left="5923" w:hanging="144"/>
      </w:pPr>
      <w:rPr>
        <w:rFonts w:hint="default"/>
      </w:rPr>
    </w:lvl>
    <w:lvl w:ilvl="7" w:tplc="796248E2">
      <w:numFmt w:val="bullet"/>
      <w:lvlText w:val="•"/>
      <w:lvlJc w:val="left"/>
      <w:pPr>
        <w:ind w:left="6884" w:hanging="144"/>
      </w:pPr>
      <w:rPr>
        <w:rFonts w:hint="default"/>
      </w:rPr>
    </w:lvl>
    <w:lvl w:ilvl="8" w:tplc="68A89698">
      <w:numFmt w:val="bullet"/>
      <w:lvlText w:val="•"/>
      <w:lvlJc w:val="left"/>
      <w:pPr>
        <w:ind w:left="7845" w:hanging="144"/>
      </w:pPr>
      <w:rPr>
        <w:rFonts w:hint="default"/>
      </w:rPr>
    </w:lvl>
  </w:abstractNum>
  <w:abstractNum w:abstractNumId="119">
    <w:nsid w:val="675D2EEE"/>
    <w:multiLevelType w:val="hybridMultilevel"/>
    <w:tmpl w:val="1D605032"/>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67E33A23"/>
    <w:multiLevelType w:val="hybridMultilevel"/>
    <w:tmpl w:val="34B8DF64"/>
    <w:lvl w:ilvl="0" w:tplc="04190001">
      <w:start w:val="1"/>
      <w:numFmt w:val="bullet"/>
      <w:lvlText w:val=""/>
      <w:lvlJc w:val="left"/>
      <w:pPr>
        <w:ind w:left="1825" w:hanging="360"/>
      </w:pPr>
      <w:rPr>
        <w:rFonts w:ascii="Symbol" w:hAnsi="Symbol" w:hint="default"/>
      </w:rPr>
    </w:lvl>
    <w:lvl w:ilvl="1" w:tplc="04190003" w:tentative="1">
      <w:start w:val="1"/>
      <w:numFmt w:val="bullet"/>
      <w:lvlText w:val="o"/>
      <w:lvlJc w:val="left"/>
      <w:pPr>
        <w:ind w:left="2545" w:hanging="360"/>
      </w:pPr>
      <w:rPr>
        <w:rFonts w:ascii="Courier New" w:hAnsi="Courier New" w:cs="Courier New" w:hint="default"/>
      </w:rPr>
    </w:lvl>
    <w:lvl w:ilvl="2" w:tplc="04190005" w:tentative="1">
      <w:start w:val="1"/>
      <w:numFmt w:val="bullet"/>
      <w:lvlText w:val=""/>
      <w:lvlJc w:val="left"/>
      <w:pPr>
        <w:ind w:left="3265" w:hanging="360"/>
      </w:pPr>
      <w:rPr>
        <w:rFonts w:ascii="Wingdings" w:hAnsi="Wingdings" w:hint="default"/>
      </w:rPr>
    </w:lvl>
    <w:lvl w:ilvl="3" w:tplc="04190001" w:tentative="1">
      <w:start w:val="1"/>
      <w:numFmt w:val="bullet"/>
      <w:lvlText w:val=""/>
      <w:lvlJc w:val="left"/>
      <w:pPr>
        <w:ind w:left="3985" w:hanging="360"/>
      </w:pPr>
      <w:rPr>
        <w:rFonts w:ascii="Symbol" w:hAnsi="Symbol" w:hint="default"/>
      </w:rPr>
    </w:lvl>
    <w:lvl w:ilvl="4" w:tplc="04190003" w:tentative="1">
      <w:start w:val="1"/>
      <w:numFmt w:val="bullet"/>
      <w:lvlText w:val="o"/>
      <w:lvlJc w:val="left"/>
      <w:pPr>
        <w:ind w:left="4705" w:hanging="360"/>
      </w:pPr>
      <w:rPr>
        <w:rFonts w:ascii="Courier New" w:hAnsi="Courier New" w:cs="Courier New" w:hint="default"/>
      </w:rPr>
    </w:lvl>
    <w:lvl w:ilvl="5" w:tplc="04190005" w:tentative="1">
      <w:start w:val="1"/>
      <w:numFmt w:val="bullet"/>
      <w:lvlText w:val=""/>
      <w:lvlJc w:val="left"/>
      <w:pPr>
        <w:ind w:left="5425" w:hanging="360"/>
      </w:pPr>
      <w:rPr>
        <w:rFonts w:ascii="Wingdings" w:hAnsi="Wingdings" w:hint="default"/>
      </w:rPr>
    </w:lvl>
    <w:lvl w:ilvl="6" w:tplc="04190001" w:tentative="1">
      <w:start w:val="1"/>
      <w:numFmt w:val="bullet"/>
      <w:lvlText w:val=""/>
      <w:lvlJc w:val="left"/>
      <w:pPr>
        <w:ind w:left="6145" w:hanging="360"/>
      </w:pPr>
      <w:rPr>
        <w:rFonts w:ascii="Symbol" w:hAnsi="Symbol" w:hint="default"/>
      </w:rPr>
    </w:lvl>
    <w:lvl w:ilvl="7" w:tplc="04190003" w:tentative="1">
      <w:start w:val="1"/>
      <w:numFmt w:val="bullet"/>
      <w:lvlText w:val="o"/>
      <w:lvlJc w:val="left"/>
      <w:pPr>
        <w:ind w:left="6865" w:hanging="360"/>
      </w:pPr>
      <w:rPr>
        <w:rFonts w:ascii="Courier New" w:hAnsi="Courier New" w:cs="Courier New" w:hint="default"/>
      </w:rPr>
    </w:lvl>
    <w:lvl w:ilvl="8" w:tplc="04190005" w:tentative="1">
      <w:start w:val="1"/>
      <w:numFmt w:val="bullet"/>
      <w:lvlText w:val=""/>
      <w:lvlJc w:val="left"/>
      <w:pPr>
        <w:ind w:left="7585" w:hanging="360"/>
      </w:pPr>
      <w:rPr>
        <w:rFonts w:ascii="Wingdings" w:hAnsi="Wingdings" w:hint="default"/>
      </w:rPr>
    </w:lvl>
  </w:abstractNum>
  <w:abstractNum w:abstractNumId="122">
    <w:nsid w:val="6B865398"/>
    <w:multiLevelType w:val="multilevel"/>
    <w:tmpl w:val="3E907F04"/>
    <w:lvl w:ilvl="0">
      <w:start w:val="1"/>
      <w:numFmt w:val="decimal"/>
      <w:lvlText w:val="%1"/>
      <w:lvlJc w:val="left"/>
      <w:pPr>
        <w:ind w:left="1099" w:hanging="900"/>
      </w:pPr>
      <w:rPr>
        <w:rFonts w:hint="default"/>
        <w:lang w:val="ru-RU" w:eastAsia="ru-RU" w:bidi="ru-RU"/>
      </w:rPr>
    </w:lvl>
    <w:lvl w:ilvl="1">
      <w:start w:val="2"/>
      <w:numFmt w:val="decimal"/>
      <w:lvlText w:val="%1.%2"/>
      <w:lvlJc w:val="left"/>
      <w:pPr>
        <w:ind w:left="1099" w:hanging="900"/>
      </w:pPr>
      <w:rPr>
        <w:rFonts w:hint="default"/>
        <w:lang w:val="ru-RU" w:eastAsia="ru-RU" w:bidi="ru-RU"/>
      </w:rPr>
    </w:lvl>
    <w:lvl w:ilvl="2">
      <w:start w:val="5"/>
      <w:numFmt w:val="decimal"/>
      <w:lvlText w:val="%1.%2.%3"/>
      <w:lvlJc w:val="left"/>
      <w:pPr>
        <w:ind w:left="1099" w:hanging="900"/>
      </w:pPr>
      <w:rPr>
        <w:rFonts w:hint="default"/>
        <w:lang w:val="ru-RU" w:eastAsia="ru-RU" w:bidi="ru-RU"/>
      </w:rPr>
    </w:lvl>
    <w:lvl w:ilvl="3">
      <w:start w:val="17"/>
      <w:numFmt w:val="decimal"/>
      <w:lvlText w:val="%1.%2.%3.%4."/>
      <w:lvlJc w:val="left"/>
      <w:pPr>
        <w:ind w:left="1099" w:hanging="900"/>
      </w:pPr>
      <w:rPr>
        <w:rFonts w:ascii="Times New Roman" w:eastAsia="Times New Roman" w:hAnsi="Times New Roman" w:cs="Times New Roman" w:hint="default"/>
        <w:spacing w:val="-8"/>
        <w:w w:val="100"/>
        <w:sz w:val="24"/>
        <w:szCs w:val="24"/>
        <w:lang w:val="ru-RU" w:eastAsia="ru-RU" w:bidi="ru-RU"/>
      </w:rPr>
    </w:lvl>
    <w:lvl w:ilvl="4">
      <w:numFmt w:val="bullet"/>
      <w:lvlText w:val="•"/>
      <w:lvlJc w:val="left"/>
      <w:pPr>
        <w:ind w:left="4239" w:hanging="900"/>
      </w:pPr>
      <w:rPr>
        <w:rFonts w:hint="default"/>
        <w:lang w:val="ru-RU" w:eastAsia="ru-RU" w:bidi="ru-RU"/>
      </w:rPr>
    </w:lvl>
    <w:lvl w:ilvl="5">
      <w:numFmt w:val="bullet"/>
      <w:lvlText w:val="•"/>
      <w:lvlJc w:val="left"/>
      <w:pPr>
        <w:ind w:left="5024" w:hanging="900"/>
      </w:pPr>
      <w:rPr>
        <w:rFonts w:hint="default"/>
        <w:lang w:val="ru-RU" w:eastAsia="ru-RU" w:bidi="ru-RU"/>
      </w:rPr>
    </w:lvl>
    <w:lvl w:ilvl="6">
      <w:numFmt w:val="bullet"/>
      <w:lvlText w:val="•"/>
      <w:lvlJc w:val="left"/>
      <w:pPr>
        <w:ind w:left="5808" w:hanging="900"/>
      </w:pPr>
      <w:rPr>
        <w:rFonts w:hint="default"/>
        <w:lang w:val="ru-RU" w:eastAsia="ru-RU" w:bidi="ru-RU"/>
      </w:rPr>
    </w:lvl>
    <w:lvl w:ilvl="7">
      <w:numFmt w:val="bullet"/>
      <w:lvlText w:val="•"/>
      <w:lvlJc w:val="left"/>
      <w:pPr>
        <w:ind w:left="6593" w:hanging="900"/>
      </w:pPr>
      <w:rPr>
        <w:rFonts w:hint="default"/>
        <w:lang w:val="ru-RU" w:eastAsia="ru-RU" w:bidi="ru-RU"/>
      </w:rPr>
    </w:lvl>
    <w:lvl w:ilvl="8">
      <w:numFmt w:val="bullet"/>
      <w:lvlText w:val="•"/>
      <w:lvlJc w:val="left"/>
      <w:pPr>
        <w:ind w:left="7378" w:hanging="900"/>
      </w:pPr>
      <w:rPr>
        <w:rFonts w:hint="default"/>
        <w:lang w:val="ru-RU" w:eastAsia="ru-RU" w:bidi="ru-RU"/>
      </w:rPr>
    </w:lvl>
  </w:abstractNum>
  <w:abstractNum w:abstractNumId="123">
    <w:nsid w:val="6C967248"/>
    <w:multiLevelType w:val="hybridMultilevel"/>
    <w:tmpl w:val="275A3182"/>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6E4808A6"/>
    <w:multiLevelType w:val="hybridMultilevel"/>
    <w:tmpl w:val="ED187762"/>
    <w:lvl w:ilvl="0" w:tplc="72A81A3A">
      <w:start w:val="1"/>
      <w:numFmt w:val="bullet"/>
      <w:lvlText w:val=""/>
      <w:lvlJc w:val="left"/>
      <w:pPr>
        <w:ind w:left="112" w:hanging="286"/>
      </w:pPr>
      <w:rPr>
        <w:rFonts w:ascii="Symbol" w:eastAsia="Symbol" w:hAnsi="Symbol" w:cs="Symbol" w:hint="default"/>
        <w:w w:val="100"/>
        <w:sz w:val="24"/>
        <w:szCs w:val="24"/>
      </w:rPr>
    </w:lvl>
    <w:lvl w:ilvl="1" w:tplc="6792BEE8">
      <w:start w:val="1"/>
      <w:numFmt w:val="bullet"/>
      <w:lvlText w:val="•"/>
      <w:lvlJc w:val="left"/>
      <w:pPr>
        <w:ind w:left="1178" w:hanging="286"/>
      </w:pPr>
      <w:rPr>
        <w:rFonts w:hint="default"/>
      </w:rPr>
    </w:lvl>
    <w:lvl w:ilvl="2" w:tplc="4C105DCC">
      <w:start w:val="1"/>
      <w:numFmt w:val="bullet"/>
      <w:lvlText w:val="•"/>
      <w:lvlJc w:val="left"/>
      <w:pPr>
        <w:ind w:left="2237" w:hanging="286"/>
      </w:pPr>
      <w:rPr>
        <w:rFonts w:hint="default"/>
      </w:rPr>
    </w:lvl>
    <w:lvl w:ilvl="3" w:tplc="BAF02E5C">
      <w:start w:val="1"/>
      <w:numFmt w:val="bullet"/>
      <w:lvlText w:val="•"/>
      <w:lvlJc w:val="left"/>
      <w:pPr>
        <w:ind w:left="3295" w:hanging="286"/>
      </w:pPr>
      <w:rPr>
        <w:rFonts w:hint="default"/>
      </w:rPr>
    </w:lvl>
    <w:lvl w:ilvl="4" w:tplc="F4AC1AB4">
      <w:start w:val="1"/>
      <w:numFmt w:val="bullet"/>
      <w:lvlText w:val="•"/>
      <w:lvlJc w:val="left"/>
      <w:pPr>
        <w:ind w:left="4354" w:hanging="286"/>
      </w:pPr>
      <w:rPr>
        <w:rFonts w:hint="default"/>
      </w:rPr>
    </w:lvl>
    <w:lvl w:ilvl="5" w:tplc="D304CA4A">
      <w:start w:val="1"/>
      <w:numFmt w:val="bullet"/>
      <w:lvlText w:val="•"/>
      <w:lvlJc w:val="left"/>
      <w:pPr>
        <w:ind w:left="5413" w:hanging="286"/>
      </w:pPr>
      <w:rPr>
        <w:rFonts w:hint="default"/>
      </w:rPr>
    </w:lvl>
    <w:lvl w:ilvl="6" w:tplc="06D0B96A">
      <w:start w:val="1"/>
      <w:numFmt w:val="bullet"/>
      <w:lvlText w:val="•"/>
      <w:lvlJc w:val="left"/>
      <w:pPr>
        <w:ind w:left="6471" w:hanging="286"/>
      </w:pPr>
      <w:rPr>
        <w:rFonts w:hint="default"/>
      </w:rPr>
    </w:lvl>
    <w:lvl w:ilvl="7" w:tplc="B02068D6">
      <w:start w:val="1"/>
      <w:numFmt w:val="bullet"/>
      <w:lvlText w:val="•"/>
      <w:lvlJc w:val="left"/>
      <w:pPr>
        <w:ind w:left="7530" w:hanging="286"/>
      </w:pPr>
      <w:rPr>
        <w:rFonts w:hint="default"/>
      </w:rPr>
    </w:lvl>
    <w:lvl w:ilvl="8" w:tplc="66B8112A">
      <w:start w:val="1"/>
      <w:numFmt w:val="bullet"/>
      <w:lvlText w:val="•"/>
      <w:lvlJc w:val="left"/>
      <w:pPr>
        <w:ind w:left="8589" w:hanging="286"/>
      </w:pPr>
      <w:rPr>
        <w:rFonts w:hint="default"/>
      </w:rPr>
    </w:lvl>
  </w:abstractNum>
  <w:abstractNum w:abstractNumId="125">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6E5C0263"/>
    <w:multiLevelType w:val="hybridMultilevel"/>
    <w:tmpl w:val="75907FDC"/>
    <w:lvl w:ilvl="0" w:tplc="8F9E14E0">
      <w:start w:val="1"/>
      <w:numFmt w:val="bullet"/>
      <w:lvlText w:val="•"/>
      <w:lvlJc w:val="left"/>
      <w:rPr>
        <w:sz w:val="22"/>
        <w:szCs w:val="22"/>
      </w:rPr>
    </w:lvl>
    <w:lvl w:ilvl="1" w:tplc="2AF2E6D8">
      <w:start w:val="1"/>
      <w:numFmt w:val="decimal"/>
      <w:lvlText w:val="%2."/>
      <w:lvlJc w:val="left"/>
      <w:rPr>
        <w:sz w:val="22"/>
        <w:szCs w:val="22"/>
      </w:rPr>
    </w:lvl>
    <w:lvl w:ilvl="2" w:tplc="6C9E5C2A">
      <w:start w:val="1"/>
      <w:numFmt w:val="decimal"/>
      <w:lvlText w:val="%3."/>
      <w:lvlJc w:val="left"/>
      <w:rPr>
        <w:sz w:val="22"/>
        <w:szCs w:val="22"/>
      </w:rPr>
    </w:lvl>
    <w:lvl w:ilvl="3" w:tplc="1E6C7D9E">
      <w:numFmt w:val="decimal"/>
      <w:lvlText w:val=""/>
      <w:lvlJc w:val="left"/>
    </w:lvl>
    <w:lvl w:ilvl="4" w:tplc="B4884982">
      <w:numFmt w:val="decimal"/>
      <w:lvlText w:val=""/>
      <w:lvlJc w:val="left"/>
    </w:lvl>
    <w:lvl w:ilvl="5" w:tplc="5372A21E">
      <w:numFmt w:val="decimal"/>
      <w:lvlText w:val=""/>
      <w:lvlJc w:val="left"/>
    </w:lvl>
    <w:lvl w:ilvl="6" w:tplc="F90CE996">
      <w:numFmt w:val="decimal"/>
      <w:lvlText w:val=""/>
      <w:lvlJc w:val="left"/>
    </w:lvl>
    <w:lvl w:ilvl="7" w:tplc="DC9C07F8">
      <w:numFmt w:val="decimal"/>
      <w:lvlText w:val=""/>
      <w:lvlJc w:val="left"/>
    </w:lvl>
    <w:lvl w:ilvl="8" w:tplc="35488A50">
      <w:numFmt w:val="decimal"/>
      <w:lvlText w:val=""/>
      <w:lvlJc w:val="left"/>
    </w:lvl>
  </w:abstractNum>
  <w:abstractNum w:abstractNumId="127">
    <w:nsid w:val="704D0C54"/>
    <w:multiLevelType w:val="hybridMultilevel"/>
    <w:tmpl w:val="30DE0628"/>
    <w:lvl w:ilvl="0" w:tplc="2486A12E">
      <w:start w:val="1"/>
      <w:numFmt w:val="bullet"/>
      <w:lvlText w:val="—"/>
      <w:lvlJc w:val="left"/>
      <w:pPr>
        <w:ind w:left="131" w:hanging="312"/>
      </w:pPr>
      <w:rPr>
        <w:rFonts w:ascii="Times New Roman" w:eastAsia="Times New Roman" w:hAnsi="Times New Roman" w:cs="Times New Roman" w:hint="default"/>
        <w:w w:val="100"/>
        <w:sz w:val="21"/>
        <w:szCs w:val="21"/>
      </w:rPr>
    </w:lvl>
    <w:lvl w:ilvl="1" w:tplc="E89666CC">
      <w:start w:val="1"/>
      <w:numFmt w:val="bullet"/>
      <w:lvlText w:val="—"/>
      <w:lvlJc w:val="left"/>
      <w:pPr>
        <w:ind w:left="232" w:hanging="589"/>
      </w:pPr>
      <w:rPr>
        <w:rFonts w:ascii="Times New Roman" w:eastAsia="Times New Roman" w:hAnsi="Times New Roman" w:cs="Times New Roman" w:hint="default"/>
        <w:w w:val="100"/>
        <w:sz w:val="21"/>
        <w:szCs w:val="21"/>
      </w:rPr>
    </w:lvl>
    <w:lvl w:ilvl="2" w:tplc="399A1792">
      <w:start w:val="1"/>
      <w:numFmt w:val="bullet"/>
      <w:lvlText w:val="-"/>
      <w:lvlJc w:val="left"/>
      <w:pPr>
        <w:ind w:left="112" w:hanging="286"/>
      </w:pPr>
      <w:rPr>
        <w:rFonts w:hint="default"/>
        <w:w w:val="100"/>
        <w:sz w:val="22"/>
        <w:szCs w:val="22"/>
      </w:rPr>
    </w:lvl>
    <w:lvl w:ilvl="3" w:tplc="71E4D386">
      <w:start w:val="1"/>
      <w:numFmt w:val="bullet"/>
      <w:lvlText w:val="•"/>
      <w:lvlJc w:val="left"/>
      <w:pPr>
        <w:ind w:left="1548" w:hanging="286"/>
      </w:pPr>
      <w:rPr>
        <w:rFonts w:hint="default"/>
      </w:rPr>
    </w:lvl>
    <w:lvl w:ilvl="4" w:tplc="728A7E0C">
      <w:start w:val="1"/>
      <w:numFmt w:val="bullet"/>
      <w:lvlText w:val="•"/>
      <w:lvlJc w:val="left"/>
      <w:pPr>
        <w:ind w:left="2856" w:hanging="286"/>
      </w:pPr>
      <w:rPr>
        <w:rFonts w:hint="default"/>
      </w:rPr>
    </w:lvl>
    <w:lvl w:ilvl="5" w:tplc="049071C6">
      <w:start w:val="1"/>
      <w:numFmt w:val="bullet"/>
      <w:lvlText w:val="•"/>
      <w:lvlJc w:val="left"/>
      <w:pPr>
        <w:ind w:left="4164" w:hanging="286"/>
      </w:pPr>
      <w:rPr>
        <w:rFonts w:hint="default"/>
      </w:rPr>
    </w:lvl>
    <w:lvl w:ilvl="6" w:tplc="156E6A86">
      <w:start w:val="1"/>
      <w:numFmt w:val="bullet"/>
      <w:lvlText w:val="•"/>
      <w:lvlJc w:val="left"/>
      <w:pPr>
        <w:ind w:left="5473" w:hanging="286"/>
      </w:pPr>
      <w:rPr>
        <w:rFonts w:hint="default"/>
      </w:rPr>
    </w:lvl>
    <w:lvl w:ilvl="7" w:tplc="08D8B402">
      <w:start w:val="1"/>
      <w:numFmt w:val="bullet"/>
      <w:lvlText w:val="•"/>
      <w:lvlJc w:val="left"/>
      <w:pPr>
        <w:ind w:left="6781" w:hanging="286"/>
      </w:pPr>
      <w:rPr>
        <w:rFonts w:hint="default"/>
      </w:rPr>
    </w:lvl>
    <w:lvl w:ilvl="8" w:tplc="667615CA">
      <w:start w:val="1"/>
      <w:numFmt w:val="bullet"/>
      <w:lvlText w:val="•"/>
      <w:lvlJc w:val="left"/>
      <w:pPr>
        <w:ind w:left="8089" w:hanging="286"/>
      </w:pPr>
      <w:rPr>
        <w:rFonts w:hint="default"/>
      </w:rPr>
    </w:lvl>
  </w:abstractNum>
  <w:abstractNum w:abstractNumId="128">
    <w:nsid w:val="71493E2F"/>
    <w:multiLevelType w:val="hybridMultilevel"/>
    <w:tmpl w:val="80CC9BFC"/>
    <w:lvl w:ilvl="0" w:tplc="2486A12E">
      <w:start w:val="1"/>
      <w:numFmt w:val="bullet"/>
      <w:lvlText w:val="—"/>
      <w:lvlJc w:val="left"/>
      <w:pPr>
        <w:ind w:left="131" w:hanging="312"/>
      </w:pPr>
      <w:rPr>
        <w:rFonts w:ascii="Times New Roman" w:eastAsia="Times New Roman" w:hAnsi="Times New Roman" w:cs="Times New Roman" w:hint="default"/>
        <w:w w:val="100"/>
        <w:sz w:val="21"/>
        <w:szCs w:val="21"/>
      </w:rPr>
    </w:lvl>
    <w:lvl w:ilvl="1" w:tplc="E89666CC">
      <w:start w:val="1"/>
      <w:numFmt w:val="bullet"/>
      <w:lvlText w:val="—"/>
      <w:lvlJc w:val="left"/>
      <w:pPr>
        <w:ind w:left="232" w:hanging="589"/>
      </w:pPr>
      <w:rPr>
        <w:rFonts w:ascii="Times New Roman" w:eastAsia="Times New Roman" w:hAnsi="Times New Roman" w:cs="Times New Roman" w:hint="default"/>
        <w:w w:val="100"/>
        <w:sz w:val="21"/>
        <w:szCs w:val="21"/>
      </w:rPr>
    </w:lvl>
    <w:lvl w:ilvl="2" w:tplc="399A1792">
      <w:start w:val="1"/>
      <w:numFmt w:val="bullet"/>
      <w:lvlText w:val="-"/>
      <w:lvlJc w:val="left"/>
      <w:pPr>
        <w:ind w:left="112" w:hanging="286"/>
      </w:pPr>
      <w:rPr>
        <w:rFonts w:hint="default"/>
        <w:w w:val="100"/>
        <w:sz w:val="22"/>
        <w:szCs w:val="22"/>
      </w:rPr>
    </w:lvl>
    <w:lvl w:ilvl="3" w:tplc="71E4D386">
      <w:start w:val="1"/>
      <w:numFmt w:val="bullet"/>
      <w:lvlText w:val="•"/>
      <w:lvlJc w:val="left"/>
      <w:pPr>
        <w:ind w:left="1548" w:hanging="286"/>
      </w:pPr>
      <w:rPr>
        <w:rFonts w:hint="default"/>
      </w:rPr>
    </w:lvl>
    <w:lvl w:ilvl="4" w:tplc="728A7E0C">
      <w:start w:val="1"/>
      <w:numFmt w:val="bullet"/>
      <w:lvlText w:val="•"/>
      <w:lvlJc w:val="left"/>
      <w:pPr>
        <w:ind w:left="2856" w:hanging="286"/>
      </w:pPr>
      <w:rPr>
        <w:rFonts w:hint="default"/>
      </w:rPr>
    </w:lvl>
    <w:lvl w:ilvl="5" w:tplc="049071C6">
      <w:start w:val="1"/>
      <w:numFmt w:val="bullet"/>
      <w:lvlText w:val="•"/>
      <w:lvlJc w:val="left"/>
      <w:pPr>
        <w:ind w:left="4164" w:hanging="286"/>
      </w:pPr>
      <w:rPr>
        <w:rFonts w:hint="default"/>
      </w:rPr>
    </w:lvl>
    <w:lvl w:ilvl="6" w:tplc="156E6A86">
      <w:start w:val="1"/>
      <w:numFmt w:val="bullet"/>
      <w:lvlText w:val="•"/>
      <w:lvlJc w:val="left"/>
      <w:pPr>
        <w:ind w:left="5473" w:hanging="286"/>
      </w:pPr>
      <w:rPr>
        <w:rFonts w:hint="default"/>
      </w:rPr>
    </w:lvl>
    <w:lvl w:ilvl="7" w:tplc="08D8B402">
      <w:start w:val="1"/>
      <w:numFmt w:val="bullet"/>
      <w:lvlText w:val="•"/>
      <w:lvlJc w:val="left"/>
      <w:pPr>
        <w:ind w:left="6781" w:hanging="286"/>
      </w:pPr>
      <w:rPr>
        <w:rFonts w:hint="default"/>
      </w:rPr>
    </w:lvl>
    <w:lvl w:ilvl="8" w:tplc="667615CA">
      <w:start w:val="1"/>
      <w:numFmt w:val="bullet"/>
      <w:lvlText w:val="•"/>
      <w:lvlJc w:val="left"/>
      <w:pPr>
        <w:ind w:left="8089" w:hanging="286"/>
      </w:pPr>
      <w:rPr>
        <w:rFonts w:hint="default"/>
      </w:rPr>
    </w:lvl>
  </w:abstractNum>
  <w:abstractNum w:abstractNumId="129">
    <w:nsid w:val="71B32A62"/>
    <w:multiLevelType w:val="hybridMultilevel"/>
    <w:tmpl w:val="5498CC32"/>
    <w:lvl w:ilvl="0" w:tplc="BFDCDB8C">
      <w:numFmt w:val="bullet"/>
      <w:lvlText w:val="•"/>
      <w:lvlJc w:val="left"/>
      <w:pPr>
        <w:ind w:left="1597" w:hanging="708"/>
      </w:pPr>
      <w:rPr>
        <w:rFonts w:ascii="Times New Roman" w:eastAsia="Times New Roman" w:hAnsi="Times New Roman" w:cs="Times New Roman" w:hint="default"/>
        <w:w w:val="99"/>
        <w:sz w:val="20"/>
        <w:szCs w:val="20"/>
        <w:lang w:val="ru-RU" w:eastAsia="ru-RU" w:bidi="ru-RU"/>
      </w:rPr>
    </w:lvl>
    <w:lvl w:ilvl="1" w:tplc="04190003" w:tentative="1">
      <w:start w:val="1"/>
      <w:numFmt w:val="bullet"/>
      <w:lvlText w:val="o"/>
      <w:lvlJc w:val="left"/>
      <w:pPr>
        <w:ind w:left="2329" w:hanging="360"/>
      </w:pPr>
      <w:rPr>
        <w:rFonts w:ascii="Courier New" w:hAnsi="Courier New" w:cs="Courier New" w:hint="default"/>
      </w:rPr>
    </w:lvl>
    <w:lvl w:ilvl="2" w:tplc="04190005" w:tentative="1">
      <w:start w:val="1"/>
      <w:numFmt w:val="bullet"/>
      <w:lvlText w:val=""/>
      <w:lvlJc w:val="left"/>
      <w:pPr>
        <w:ind w:left="3049" w:hanging="360"/>
      </w:pPr>
      <w:rPr>
        <w:rFonts w:ascii="Wingdings" w:hAnsi="Wingdings" w:hint="default"/>
      </w:rPr>
    </w:lvl>
    <w:lvl w:ilvl="3" w:tplc="04190001" w:tentative="1">
      <w:start w:val="1"/>
      <w:numFmt w:val="bullet"/>
      <w:lvlText w:val=""/>
      <w:lvlJc w:val="left"/>
      <w:pPr>
        <w:ind w:left="3769" w:hanging="360"/>
      </w:pPr>
      <w:rPr>
        <w:rFonts w:ascii="Symbol" w:hAnsi="Symbol" w:hint="default"/>
      </w:rPr>
    </w:lvl>
    <w:lvl w:ilvl="4" w:tplc="04190003" w:tentative="1">
      <w:start w:val="1"/>
      <w:numFmt w:val="bullet"/>
      <w:lvlText w:val="o"/>
      <w:lvlJc w:val="left"/>
      <w:pPr>
        <w:ind w:left="4489" w:hanging="360"/>
      </w:pPr>
      <w:rPr>
        <w:rFonts w:ascii="Courier New" w:hAnsi="Courier New" w:cs="Courier New" w:hint="default"/>
      </w:rPr>
    </w:lvl>
    <w:lvl w:ilvl="5" w:tplc="04190005" w:tentative="1">
      <w:start w:val="1"/>
      <w:numFmt w:val="bullet"/>
      <w:lvlText w:val=""/>
      <w:lvlJc w:val="left"/>
      <w:pPr>
        <w:ind w:left="5209" w:hanging="360"/>
      </w:pPr>
      <w:rPr>
        <w:rFonts w:ascii="Wingdings" w:hAnsi="Wingdings" w:hint="default"/>
      </w:rPr>
    </w:lvl>
    <w:lvl w:ilvl="6" w:tplc="04190001" w:tentative="1">
      <w:start w:val="1"/>
      <w:numFmt w:val="bullet"/>
      <w:lvlText w:val=""/>
      <w:lvlJc w:val="left"/>
      <w:pPr>
        <w:ind w:left="5929" w:hanging="360"/>
      </w:pPr>
      <w:rPr>
        <w:rFonts w:ascii="Symbol" w:hAnsi="Symbol" w:hint="default"/>
      </w:rPr>
    </w:lvl>
    <w:lvl w:ilvl="7" w:tplc="04190003" w:tentative="1">
      <w:start w:val="1"/>
      <w:numFmt w:val="bullet"/>
      <w:lvlText w:val="o"/>
      <w:lvlJc w:val="left"/>
      <w:pPr>
        <w:ind w:left="6649" w:hanging="360"/>
      </w:pPr>
      <w:rPr>
        <w:rFonts w:ascii="Courier New" w:hAnsi="Courier New" w:cs="Courier New" w:hint="default"/>
      </w:rPr>
    </w:lvl>
    <w:lvl w:ilvl="8" w:tplc="04190005" w:tentative="1">
      <w:start w:val="1"/>
      <w:numFmt w:val="bullet"/>
      <w:lvlText w:val=""/>
      <w:lvlJc w:val="left"/>
      <w:pPr>
        <w:ind w:left="7369" w:hanging="360"/>
      </w:pPr>
      <w:rPr>
        <w:rFonts w:ascii="Wingdings" w:hAnsi="Wingdings" w:hint="default"/>
      </w:rPr>
    </w:lvl>
  </w:abstractNum>
  <w:abstractNum w:abstractNumId="130">
    <w:nsid w:val="72A33623"/>
    <w:multiLevelType w:val="multilevel"/>
    <w:tmpl w:val="067AED7A"/>
    <w:lvl w:ilvl="0">
      <w:start w:val="1"/>
      <w:numFmt w:val="decimal"/>
      <w:lvlText w:val="%1"/>
      <w:lvlJc w:val="left"/>
      <w:pPr>
        <w:ind w:left="200" w:hanging="427"/>
      </w:pPr>
      <w:rPr>
        <w:rFonts w:hint="default"/>
        <w:lang w:val="ru-RU" w:eastAsia="ru-RU" w:bidi="ru-RU"/>
      </w:rPr>
    </w:lvl>
    <w:lvl w:ilvl="1">
      <w:start w:val="2"/>
      <w:numFmt w:val="decimal"/>
      <w:lvlText w:val="%1.%2."/>
      <w:lvlJc w:val="left"/>
      <w:pPr>
        <w:ind w:left="200" w:hanging="427"/>
      </w:pPr>
      <w:rPr>
        <w:rFonts w:ascii="Times New Roman" w:eastAsia="Times New Roman" w:hAnsi="Times New Roman" w:cs="Times New Roman" w:hint="default"/>
        <w:w w:val="100"/>
        <w:sz w:val="24"/>
        <w:szCs w:val="24"/>
        <w:lang w:val="ru-RU" w:eastAsia="ru-RU" w:bidi="ru-RU"/>
      </w:rPr>
    </w:lvl>
    <w:lvl w:ilvl="2">
      <w:start w:val="1"/>
      <w:numFmt w:val="decimal"/>
      <w:lvlText w:val="%1.%2.%3."/>
      <w:lvlJc w:val="left"/>
      <w:pPr>
        <w:ind w:left="800" w:hanging="600"/>
      </w:pPr>
      <w:rPr>
        <w:rFonts w:ascii="Times New Roman" w:eastAsia="Times New Roman" w:hAnsi="Times New Roman" w:cs="Times New Roman" w:hint="default"/>
        <w:spacing w:val="-2"/>
        <w:w w:val="100"/>
        <w:sz w:val="24"/>
        <w:szCs w:val="24"/>
        <w:lang w:val="ru-RU" w:eastAsia="ru-RU" w:bidi="ru-RU"/>
      </w:rPr>
    </w:lvl>
    <w:lvl w:ilvl="3">
      <w:start w:val="1"/>
      <w:numFmt w:val="decimal"/>
      <w:lvlText w:val="%1.%2.%3.%4."/>
      <w:lvlJc w:val="left"/>
      <w:pPr>
        <w:ind w:left="200" w:hanging="780"/>
      </w:pPr>
      <w:rPr>
        <w:rFonts w:ascii="Times New Roman" w:eastAsia="Times New Roman" w:hAnsi="Times New Roman" w:cs="Times New Roman" w:hint="default"/>
        <w:spacing w:val="-5"/>
        <w:w w:val="100"/>
        <w:sz w:val="24"/>
        <w:szCs w:val="24"/>
        <w:lang w:val="ru-RU" w:eastAsia="ru-RU" w:bidi="ru-RU"/>
      </w:rPr>
    </w:lvl>
    <w:lvl w:ilvl="4">
      <w:numFmt w:val="bullet"/>
      <w:lvlText w:val="•"/>
      <w:lvlJc w:val="left"/>
      <w:pPr>
        <w:ind w:left="3516" w:hanging="780"/>
      </w:pPr>
      <w:rPr>
        <w:rFonts w:hint="default"/>
        <w:lang w:val="ru-RU" w:eastAsia="ru-RU" w:bidi="ru-RU"/>
      </w:rPr>
    </w:lvl>
    <w:lvl w:ilvl="5">
      <w:numFmt w:val="bullet"/>
      <w:lvlText w:val="•"/>
      <w:lvlJc w:val="left"/>
      <w:pPr>
        <w:ind w:left="4421" w:hanging="780"/>
      </w:pPr>
      <w:rPr>
        <w:rFonts w:hint="default"/>
        <w:lang w:val="ru-RU" w:eastAsia="ru-RU" w:bidi="ru-RU"/>
      </w:rPr>
    </w:lvl>
    <w:lvl w:ilvl="6">
      <w:numFmt w:val="bullet"/>
      <w:lvlText w:val="•"/>
      <w:lvlJc w:val="left"/>
      <w:pPr>
        <w:ind w:left="5326" w:hanging="780"/>
      </w:pPr>
      <w:rPr>
        <w:rFonts w:hint="default"/>
        <w:lang w:val="ru-RU" w:eastAsia="ru-RU" w:bidi="ru-RU"/>
      </w:rPr>
    </w:lvl>
    <w:lvl w:ilvl="7">
      <w:numFmt w:val="bullet"/>
      <w:lvlText w:val="•"/>
      <w:lvlJc w:val="left"/>
      <w:pPr>
        <w:ind w:left="6232" w:hanging="780"/>
      </w:pPr>
      <w:rPr>
        <w:rFonts w:hint="default"/>
        <w:lang w:val="ru-RU" w:eastAsia="ru-RU" w:bidi="ru-RU"/>
      </w:rPr>
    </w:lvl>
    <w:lvl w:ilvl="8">
      <w:numFmt w:val="bullet"/>
      <w:lvlText w:val="•"/>
      <w:lvlJc w:val="left"/>
      <w:pPr>
        <w:ind w:left="7137" w:hanging="780"/>
      </w:pPr>
      <w:rPr>
        <w:rFonts w:hint="default"/>
        <w:lang w:val="ru-RU" w:eastAsia="ru-RU" w:bidi="ru-RU"/>
      </w:rPr>
    </w:lvl>
  </w:abstractNum>
  <w:abstractNum w:abstractNumId="131">
    <w:nsid w:val="72DE79BA"/>
    <w:multiLevelType w:val="hybridMultilevel"/>
    <w:tmpl w:val="5A8E7A9E"/>
    <w:lvl w:ilvl="0" w:tplc="6108E82A">
      <w:start w:val="6"/>
      <w:numFmt w:val="upperRoman"/>
      <w:lvlText w:val="%1"/>
      <w:lvlJc w:val="left"/>
      <w:pPr>
        <w:ind w:left="312" w:hanging="312"/>
        <w:jc w:val="right"/>
      </w:pPr>
      <w:rPr>
        <w:rFonts w:ascii="Times New Roman" w:eastAsia="Times New Roman" w:hAnsi="Times New Roman" w:cs="Times New Roman" w:hint="default"/>
        <w:spacing w:val="0"/>
        <w:w w:val="99"/>
        <w:sz w:val="24"/>
        <w:szCs w:val="24"/>
        <w:lang w:val="ru-RU" w:eastAsia="ru-RU" w:bidi="ru-RU"/>
      </w:rPr>
    </w:lvl>
    <w:lvl w:ilvl="1" w:tplc="4FE455C2">
      <w:numFmt w:val="bullet"/>
      <w:lvlText w:val="•"/>
      <w:lvlJc w:val="left"/>
      <w:pPr>
        <w:ind w:left="1708" w:hanging="312"/>
      </w:pPr>
      <w:rPr>
        <w:rFonts w:hint="default"/>
        <w:lang w:val="ru-RU" w:eastAsia="ru-RU" w:bidi="ru-RU"/>
      </w:rPr>
    </w:lvl>
    <w:lvl w:ilvl="2" w:tplc="7F5C6B24">
      <w:numFmt w:val="bullet"/>
      <w:lvlText w:val="•"/>
      <w:lvlJc w:val="left"/>
      <w:pPr>
        <w:ind w:left="2757" w:hanging="312"/>
      </w:pPr>
      <w:rPr>
        <w:rFonts w:hint="default"/>
        <w:lang w:val="ru-RU" w:eastAsia="ru-RU" w:bidi="ru-RU"/>
      </w:rPr>
    </w:lvl>
    <w:lvl w:ilvl="3" w:tplc="AE02314E">
      <w:numFmt w:val="bullet"/>
      <w:lvlText w:val="•"/>
      <w:lvlJc w:val="left"/>
      <w:pPr>
        <w:ind w:left="3805" w:hanging="312"/>
      </w:pPr>
      <w:rPr>
        <w:rFonts w:hint="default"/>
        <w:lang w:val="ru-RU" w:eastAsia="ru-RU" w:bidi="ru-RU"/>
      </w:rPr>
    </w:lvl>
    <w:lvl w:ilvl="4" w:tplc="DBB07C00">
      <w:numFmt w:val="bullet"/>
      <w:lvlText w:val="•"/>
      <w:lvlJc w:val="left"/>
      <w:pPr>
        <w:ind w:left="4854" w:hanging="312"/>
      </w:pPr>
      <w:rPr>
        <w:rFonts w:hint="default"/>
        <w:lang w:val="ru-RU" w:eastAsia="ru-RU" w:bidi="ru-RU"/>
      </w:rPr>
    </w:lvl>
    <w:lvl w:ilvl="5" w:tplc="8B4418B2">
      <w:numFmt w:val="bullet"/>
      <w:lvlText w:val="•"/>
      <w:lvlJc w:val="left"/>
      <w:pPr>
        <w:ind w:left="5903" w:hanging="312"/>
      </w:pPr>
      <w:rPr>
        <w:rFonts w:hint="default"/>
        <w:lang w:val="ru-RU" w:eastAsia="ru-RU" w:bidi="ru-RU"/>
      </w:rPr>
    </w:lvl>
    <w:lvl w:ilvl="6" w:tplc="D5FA5C5A">
      <w:numFmt w:val="bullet"/>
      <w:lvlText w:val="•"/>
      <w:lvlJc w:val="left"/>
      <w:pPr>
        <w:ind w:left="6951" w:hanging="312"/>
      </w:pPr>
      <w:rPr>
        <w:rFonts w:hint="default"/>
        <w:lang w:val="ru-RU" w:eastAsia="ru-RU" w:bidi="ru-RU"/>
      </w:rPr>
    </w:lvl>
    <w:lvl w:ilvl="7" w:tplc="4774B450">
      <w:numFmt w:val="bullet"/>
      <w:lvlText w:val="•"/>
      <w:lvlJc w:val="left"/>
      <w:pPr>
        <w:ind w:left="8000" w:hanging="312"/>
      </w:pPr>
      <w:rPr>
        <w:rFonts w:hint="default"/>
        <w:lang w:val="ru-RU" w:eastAsia="ru-RU" w:bidi="ru-RU"/>
      </w:rPr>
    </w:lvl>
    <w:lvl w:ilvl="8" w:tplc="F3F20D86">
      <w:numFmt w:val="bullet"/>
      <w:lvlText w:val="•"/>
      <w:lvlJc w:val="left"/>
      <w:pPr>
        <w:ind w:left="9049" w:hanging="312"/>
      </w:pPr>
      <w:rPr>
        <w:rFonts w:hint="default"/>
        <w:lang w:val="ru-RU" w:eastAsia="ru-RU" w:bidi="ru-RU"/>
      </w:rPr>
    </w:lvl>
  </w:abstractNum>
  <w:abstractNum w:abstractNumId="132">
    <w:nsid w:val="73A1370E"/>
    <w:multiLevelType w:val="multilevel"/>
    <w:tmpl w:val="26944026"/>
    <w:lvl w:ilvl="0">
      <w:start w:val="1"/>
      <w:numFmt w:val="decimal"/>
      <w:lvlText w:val="%1"/>
      <w:lvlJc w:val="left"/>
      <w:pPr>
        <w:ind w:left="163" w:hanging="447"/>
      </w:pPr>
      <w:rPr>
        <w:rFonts w:hint="default"/>
      </w:rPr>
    </w:lvl>
    <w:lvl w:ilvl="1">
      <w:start w:val="3"/>
      <w:numFmt w:val="decimal"/>
      <w:lvlText w:val="%1.%2."/>
      <w:lvlJc w:val="left"/>
      <w:pPr>
        <w:ind w:left="163" w:hanging="447"/>
      </w:pPr>
      <w:rPr>
        <w:rFonts w:ascii="Times New Roman" w:eastAsia="Times New Roman" w:hAnsi="Times New Roman" w:cs="Times New Roman" w:hint="default"/>
        <w:b/>
        <w:bCs/>
        <w:w w:val="100"/>
        <w:sz w:val="24"/>
        <w:szCs w:val="24"/>
      </w:rPr>
    </w:lvl>
    <w:lvl w:ilvl="2">
      <w:start w:val="1"/>
      <w:numFmt w:val="decimal"/>
      <w:lvlText w:val="%1.%2.%3."/>
      <w:lvlJc w:val="left"/>
      <w:pPr>
        <w:ind w:left="1471" w:hanging="600"/>
        <w:jc w:val="right"/>
      </w:pPr>
      <w:rPr>
        <w:rFonts w:hint="default"/>
        <w:b/>
        <w:bCs/>
        <w:spacing w:val="-6"/>
        <w:w w:val="99"/>
      </w:rPr>
    </w:lvl>
    <w:lvl w:ilvl="3">
      <w:start w:val="1"/>
      <w:numFmt w:val="decimal"/>
      <w:lvlText w:val="%4)"/>
      <w:lvlJc w:val="left"/>
      <w:pPr>
        <w:ind w:left="163" w:hanging="260"/>
      </w:pPr>
      <w:rPr>
        <w:rFonts w:ascii="Times New Roman" w:eastAsia="Times New Roman" w:hAnsi="Times New Roman" w:cs="Times New Roman" w:hint="default"/>
        <w:w w:val="99"/>
        <w:sz w:val="24"/>
        <w:szCs w:val="24"/>
      </w:rPr>
    </w:lvl>
    <w:lvl w:ilvl="4">
      <w:numFmt w:val="bullet"/>
      <w:lvlText w:val="•"/>
      <w:lvlJc w:val="left"/>
      <w:pPr>
        <w:ind w:left="4242" w:hanging="260"/>
      </w:pPr>
      <w:rPr>
        <w:rFonts w:hint="default"/>
      </w:rPr>
    </w:lvl>
    <w:lvl w:ilvl="5">
      <w:numFmt w:val="bullet"/>
      <w:lvlText w:val="•"/>
      <w:lvlJc w:val="left"/>
      <w:pPr>
        <w:ind w:left="5162" w:hanging="260"/>
      </w:pPr>
      <w:rPr>
        <w:rFonts w:hint="default"/>
      </w:rPr>
    </w:lvl>
    <w:lvl w:ilvl="6">
      <w:numFmt w:val="bullet"/>
      <w:lvlText w:val="•"/>
      <w:lvlJc w:val="left"/>
      <w:pPr>
        <w:ind w:left="6083" w:hanging="260"/>
      </w:pPr>
      <w:rPr>
        <w:rFonts w:hint="default"/>
      </w:rPr>
    </w:lvl>
    <w:lvl w:ilvl="7">
      <w:numFmt w:val="bullet"/>
      <w:lvlText w:val="•"/>
      <w:lvlJc w:val="left"/>
      <w:pPr>
        <w:ind w:left="7004" w:hanging="260"/>
      </w:pPr>
      <w:rPr>
        <w:rFonts w:hint="default"/>
      </w:rPr>
    </w:lvl>
    <w:lvl w:ilvl="8">
      <w:numFmt w:val="bullet"/>
      <w:lvlText w:val="•"/>
      <w:lvlJc w:val="left"/>
      <w:pPr>
        <w:ind w:left="7924" w:hanging="260"/>
      </w:pPr>
      <w:rPr>
        <w:rFonts w:hint="default"/>
      </w:rPr>
    </w:lvl>
  </w:abstractNum>
  <w:abstractNum w:abstractNumId="133">
    <w:nsid w:val="73A67F7E"/>
    <w:multiLevelType w:val="hybridMultilevel"/>
    <w:tmpl w:val="A2F62C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74A77590"/>
    <w:multiLevelType w:val="hybridMultilevel"/>
    <w:tmpl w:val="DDE2C178"/>
    <w:lvl w:ilvl="0" w:tplc="94B448FA">
      <w:start w:val="1"/>
      <w:numFmt w:val="bullet"/>
      <w:lvlText w:val=""/>
      <w:lvlJc w:val="left"/>
      <w:pPr>
        <w:ind w:left="832" w:hanging="361"/>
      </w:pPr>
      <w:rPr>
        <w:rFonts w:ascii="Symbol" w:eastAsia="Symbol" w:hAnsi="Symbol" w:cs="Symbol" w:hint="default"/>
        <w:w w:val="100"/>
        <w:sz w:val="24"/>
        <w:szCs w:val="24"/>
      </w:rPr>
    </w:lvl>
    <w:lvl w:ilvl="1" w:tplc="25268658">
      <w:start w:val="1"/>
      <w:numFmt w:val="bullet"/>
      <w:lvlText w:val=""/>
      <w:lvlJc w:val="left"/>
      <w:pPr>
        <w:ind w:left="112" w:hanging="286"/>
      </w:pPr>
      <w:rPr>
        <w:rFonts w:ascii="Symbol" w:eastAsia="Symbol" w:hAnsi="Symbol" w:cs="Symbol" w:hint="default"/>
        <w:w w:val="100"/>
        <w:sz w:val="24"/>
        <w:szCs w:val="24"/>
      </w:rPr>
    </w:lvl>
    <w:lvl w:ilvl="2" w:tplc="680E4DA4">
      <w:start w:val="1"/>
      <w:numFmt w:val="bullet"/>
      <w:lvlText w:val="•"/>
      <w:lvlJc w:val="left"/>
      <w:pPr>
        <w:ind w:left="1936" w:hanging="286"/>
      </w:pPr>
      <w:rPr>
        <w:rFonts w:hint="default"/>
      </w:rPr>
    </w:lvl>
    <w:lvl w:ilvl="3" w:tplc="E44AAAA2">
      <w:start w:val="1"/>
      <w:numFmt w:val="bullet"/>
      <w:lvlText w:val="•"/>
      <w:lvlJc w:val="left"/>
      <w:pPr>
        <w:ind w:left="3032" w:hanging="286"/>
      </w:pPr>
      <w:rPr>
        <w:rFonts w:hint="default"/>
      </w:rPr>
    </w:lvl>
    <w:lvl w:ilvl="4" w:tplc="B4AA891A">
      <w:start w:val="1"/>
      <w:numFmt w:val="bullet"/>
      <w:lvlText w:val="•"/>
      <w:lvlJc w:val="left"/>
      <w:pPr>
        <w:ind w:left="4128" w:hanging="286"/>
      </w:pPr>
      <w:rPr>
        <w:rFonts w:hint="default"/>
      </w:rPr>
    </w:lvl>
    <w:lvl w:ilvl="5" w:tplc="4C40A6F8">
      <w:start w:val="1"/>
      <w:numFmt w:val="bullet"/>
      <w:lvlText w:val="•"/>
      <w:lvlJc w:val="left"/>
      <w:pPr>
        <w:ind w:left="5225" w:hanging="286"/>
      </w:pPr>
      <w:rPr>
        <w:rFonts w:hint="default"/>
      </w:rPr>
    </w:lvl>
    <w:lvl w:ilvl="6" w:tplc="1A00D904">
      <w:start w:val="1"/>
      <w:numFmt w:val="bullet"/>
      <w:lvlText w:val="•"/>
      <w:lvlJc w:val="left"/>
      <w:pPr>
        <w:ind w:left="6321" w:hanging="286"/>
      </w:pPr>
      <w:rPr>
        <w:rFonts w:hint="default"/>
      </w:rPr>
    </w:lvl>
    <w:lvl w:ilvl="7" w:tplc="F1806886">
      <w:start w:val="1"/>
      <w:numFmt w:val="bullet"/>
      <w:lvlText w:val="•"/>
      <w:lvlJc w:val="left"/>
      <w:pPr>
        <w:ind w:left="7417" w:hanging="286"/>
      </w:pPr>
      <w:rPr>
        <w:rFonts w:hint="default"/>
      </w:rPr>
    </w:lvl>
    <w:lvl w:ilvl="8" w:tplc="54C20848">
      <w:start w:val="1"/>
      <w:numFmt w:val="bullet"/>
      <w:lvlText w:val="•"/>
      <w:lvlJc w:val="left"/>
      <w:pPr>
        <w:ind w:left="8513" w:hanging="286"/>
      </w:pPr>
      <w:rPr>
        <w:rFonts w:hint="default"/>
      </w:rPr>
    </w:lvl>
  </w:abstractNum>
  <w:abstractNum w:abstractNumId="135">
    <w:nsid w:val="74F24388"/>
    <w:multiLevelType w:val="hybridMultilevel"/>
    <w:tmpl w:val="F3B295E0"/>
    <w:lvl w:ilvl="0" w:tplc="3CC6FC30">
      <w:start w:val="1"/>
      <w:numFmt w:val="bullet"/>
      <w:lvlText w:val="-"/>
      <w:lvlJc w:val="left"/>
      <w:rPr>
        <w:sz w:val="22"/>
        <w:szCs w:val="22"/>
      </w:rPr>
    </w:lvl>
    <w:lvl w:ilvl="1" w:tplc="82A09D00">
      <w:start w:val="1"/>
      <w:numFmt w:val="decimal"/>
      <w:lvlText w:val="%2)"/>
      <w:lvlJc w:val="left"/>
      <w:rPr>
        <w:sz w:val="22"/>
        <w:szCs w:val="22"/>
      </w:rPr>
    </w:lvl>
    <w:lvl w:ilvl="2" w:tplc="94C4B4C2">
      <w:numFmt w:val="decimal"/>
      <w:lvlText w:val=""/>
      <w:lvlJc w:val="left"/>
    </w:lvl>
    <w:lvl w:ilvl="3" w:tplc="175C6A9A">
      <w:numFmt w:val="decimal"/>
      <w:lvlText w:val=""/>
      <w:lvlJc w:val="left"/>
    </w:lvl>
    <w:lvl w:ilvl="4" w:tplc="F044DFA8">
      <w:numFmt w:val="decimal"/>
      <w:lvlText w:val=""/>
      <w:lvlJc w:val="left"/>
    </w:lvl>
    <w:lvl w:ilvl="5" w:tplc="BD2EFD3C">
      <w:numFmt w:val="decimal"/>
      <w:lvlText w:val=""/>
      <w:lvlJc w:val="left"/>
    </w:lvl>
    <w:lvl w:ilvl="6" w:tplc="A5902C68">
      <w:numFmt w:val="decimal"/>
      <w:lvlText w:val=""/>
      <w:lvlJc w:val="left"/>
    </w:lvl>
    <w:lvl w:ilvl="7" w:tplc="09E61D6E">
      <w:numFmt w:val="decimal"/>
      <w:lvlText w:val=""/>
      <w:lvlJc w:val="left"/>
    </w:lvl>
    <w:lvl w:ilvl="8" w:tplc="43E64512">
      <w:numFmt w:val="decimal"/>
      <w:lvlText w:val=""/>
      <w:lvlJc w:val="left"/>
    </w:lvl>
  </w:abstractNum>
  <w:abstractNum w:abstractNumId="136">
    <w:nsid w:val="76003CB4"/>
    <w:multiLevelType w:val="hybridMultilevel"/>
    <w:tmpl w:val="ECC276B8"/>
    <w:lvl w:ilvl="0" w:tplc="0EEE252E">
      <w:start w:val="19"/>
      <w:numFmt w:val="upperRoman"/>
      <w:lvlText w:val="%1"/>
      <w:lvlJc w:val="left"/>
      <w:pPr>
        <w:ind w:left="1160" w:hanging="500"/>
      </w:pPr>
      <w:rPr>
        <w:rFonts w:ascii="Times New Roman" w:eastAsia="Times New Roman" w:hAnsi="Times New Roman" w:cs="Times New Roman" w:hint="default"/>
        <w:b/>
        <w:bCs/>
        <w:spacing w:val="-1"/>
        <w:w w:val="100"/>
        <w:sz w:val="24"/>
        <w:szCs w:val="24"/>
        <w:lang w:val="ru-RU" w:eastAsia="ru-RU" w:bidi="ru-RU"/>
      </w:rPr>
    </w:lvl>
    <w:lvl w:ilvl="1" w:tplc="B7444168">
      <w:numFmt w:val="bullet"/>
      <w:lvlText w:val="•"/>
      <w:lvlJc w:val="left"/>
      <w:pPr>
        <w:ind w:left="2158" w:hanging="500"/>
      </w:pPr>
      <w:rPr>
        <w:rFonts w:hint="default"/>
        <w:lang w:val="ru-RU" w:eastAsia="ru-RU" w:bidi="ru-RU"/>
      </w:rPr>
    </w:lvl>
    <w:lvl w:ilvl="2" w:tplc="C6F4F73E">
      <w:numFmt w:val="bullet"/>
      <w:lvlText w:val="•"/>
      <w:lvlJc w:val="left"/>
      <w:pPr>
        <w:ind w:left="3157" w:hanging="500"/>
      </w:pPr>
      <w:rPr>
        <w:rFonts w:hint="default"/>
        <w:lang w:val="ru-RU" w:eastAsia="ru-RU" w:bidi="ru-RU"/>
      </w:rPr>
    </w:lvl>
    <w:lvl w:ilvl="3" w:tplc="CDEEE1B0">
      <w:numFmt w:val="bullet"/>
      <w:lvlText w:val="•"/>
      <w:lvlJc w:val="left"/>
      <w:pPr>
        <w:ind w:left="4155" w:hanging="500"/>
      </w:pPr>
      <w:rPr>
        <w:rFonts w:hint="default"/>
        <w:lang w:val="ru-RU" w:eastAsia="ru-RU" w:bidi="ru-RU"/>
      </w:rPr>
    </w:lvl>
    <w:lvl w:ilvl="4" w:tplc="A6660654">
      <w:numFmt w:val="bullet"/>
      <w:lvlText w:val="•"/>
      <w:lvlJc w:val="left"/>
      <w:pPr>
        <w:ind w:left="5154" w:hanging="500"/>
      </w:pPr>
      <w:rPr>
        <w:rFonts w:hint="default"/>
        <w:lang w:val="ru-RU" w:eastAsia="ru-RU" w:bidi="ru-RU"/>
      </w:rPr>
    </w:lvl>
    <w:lvl w:ilvl="5" w:tplc="14101620">
      <w:numFmt w:val="bullet"/>
      <w:lvlText w:val="•"/>
      <w:lvlJc w:val="left"/>
      <w:pPr>
        <w:ind w:left="6153" w:hanging="500"/>
      </w:pPr>
      <w:rPr>
        <w:rFonts w:hint="default"/>
        <w:lang w:val="ru-RU" w:eastAsia="ru-RU" w:bidi="ru-RU"/>
      </w:rPr>
    </w:lvl>
    <w:lvl w:ilvl="6" w:tplc="48BA6DEC">
      <w:numFmt w:val="bullet"/>
      <w:lvlText w:val="•"/>
      <w:lvlJc w:val="left"/>
      <w:pPr>
        <w:ind w:left="7151" w:hanging="500"/>
      </w:pPr>
      <w:rPr>
        <w:rFonts w:hint="default"/>
        <w:lang w:val="ru-RU" w:eastAsia="ru-RU" w:bidi="ru-RU"/>
      </w:rPr>
    </w:lvl>
    <w:lvl w:ilvl="7" w:tplc="7714B550">
      <w:numFmt w:val="bullet"/>
      <w:lvlText w:val="•"/>
      <w:lvlJc w:val="left"/>
      <w:pPr>
        <w:ind w:left="8150" w:hanging="500"/>
      </w:pPr>
      <w:rPr>
        <w:rFonts w:hint="default"/>
        <w:lang w:val="ru-RU" w:eastAsia="ru-RU" w:bidi="ru-RU"/>
      </w:rPr>
    </w:lvl>
    <w:lvl w:ilvl="8" w:tplc="5826292A">
      <w:numFmt w:val="bullet"/>
      <w:lvlText w:val="•"/>
      <w:lvlJc w:val="left"/>
      <w:pPr>
        <w:ind w:left="9149" w:hanging="500"/>
      </w:pPr>
      <w:rPr>
        <w:rFonts w:hint="default"/>
        <w:lang w:val="ru-RU" w:eastAsia="ru-RU" w:bidi="ru-RU"/>
      </w:rPr>
    </w:lvl>
  </w:abstractNum>
  <w:abstractNum w:abstractNumId="137">
    <w:nsid w:val="789409FD"/>
    <w:multiLevelType w:val="hybridMultilevel"/>
    <w:tmpl w:val="DB76CB4C"/>
    <w:lvl w:ilvl="0" w:tplc="134472E4">
      <w:numFmt w:val="bullet"/>
      <w:lvlText w:val="-"/>
      <w:lvlJc w:val="left"/>
      <w:pPr>
        <w:ind w:left="112" w:hanging="144"/>
      </w:pPr>
      <w:rPr>
        <w:rFonts w:ascii="Times New Roman" w:eastAsia="Times New Roman" w:hAnsi="Times New Roman" w:cs="Times New Roman" w:hint="default"/>
        <w:w w:val="99"/>
        <w:sz w:val="24"/>
        <w:szCs w:val="24"/>
      </w:rPr>
    </w:lvl>
    <w:lvl w:ilvl="1" w:tplc="5282D8C0">
      <w:start w:val="1"/>
      <w:numFmt w:val="bullet"/>
      <w:lvlText w:val="•"/>
      <w:lvlJc w:val="left"/>
      <w:pPr>
        <w:ind w:left="1178" w:hanging="144"/>
      </w:pPr>
      <w:rPr>
        <w:rFonts w:hint="default"/>
      </w:rPr>
    </w:lvl>
    <w:lvl w:ilvl="2" w:tplc="C97C4208">
      <w:start w:val="1"/>
      <w:numFmt w:val="bullet"/>
      <w:lvlText w:val="•"/>
      <w:lvlJc w:val="left"/>
      <w:pPr>
        <w:ind w:left="2237" w:hanging="144"/>
      </w:pPr>
      <w:rPr>
        <w:rFonts w:hint="default"/>
      </w:rPr>
    </w:lvl>
    <w:lvl w:ilvl="3" w:tplc="795A09B8">
      <w:start w:val="1"/>
      <w:numFmt w:val="bullet"/>
      <w:lvlText w:val="•"/>
      <w:lvlJc w:val="left"/>
      <w:pPr>
        <w:ind w:left="3295" w:hanging="144"/>
      </w:pPr>
      <w:rPr>
        <w:rFonts w:hint="default"/>
      </w:rPr>
    </w:lvl>
    <w:lvl w:ilvl="4" w:tplc="42C26CBA">
      <w:start w:val="1"/>
      <w:numFmt w:val="bullet"/>
      <w:lvlText w:val="•"/>
      <w:lvlJc w:val="left"/>
      <w:pPr>
        <w:ind w:left="4354" w:hanging="144"/>
      </w:pPr>
      <w:rPr>
        <w:rFonts w:hint="default"/>
      </w:rPr>
    </w:lvl>
    <w:lvl w:ilvl="5" w:tplc="B644D996">
      <w:start w:val="1"/>
      <w:numFmt w:val="bullet"/>
      <w:lvlText w:val="•"/>
      <w:lvlJc w:val="left"/>
      <w:pPr>
        <w:ind w:left="5413" w:hanging="144"/>
      </w:pPr>
      <w:rPr>
        <w:rFonts w:hint="default"/>
      </w:rPr>
    </w:lvl>
    <w:lvl w:ilvl="6" w:tplc="CBC629CE">
      <w:start w:val="1"/>
      <w:numFmt w:val="bullet"/>
      <w:lvlText w:val="•"/>
      <w:lvlJc w:val="left"/>
      <w:pPr>
        <w:ind w:left="6471" w:hanging="144"/>
      </w:pPr>
      <w:rPr>
        <w:rFonts w:hint="default"/>
      </w:rPr>
    </w:lvl>
    <w:lvl w:ilvl="7" w:tplc="36F0DDBE">
      <w:start w:val="1"/>
      <w:numFmt w:val="bullet"/>
      <w:lvlText w:val="•"/>
      <w:lvlJc w:val="left"/>
      <w:pPr>
        <w:ind w:left="7530" w:hanging="144"/>
      </w:pPr>
      <w:rPr>
        <w:rFonts w:hint="default"/>
      </w:rPr>
    </w:lvl>
    <w:lvl w:ilvl="8" w:tplc="581ECBE0">
      <w:start w:val="1"/>
      <w:numFmt w:val="bullet"/>
      <w:lvlText w:val="•"/>
      <w:lvlJc w:val="left"/>
      <w:pPr>
        <w:ind w:left="8589" w:hanging="144"/>
      </w:pPr>
      <w:rPr>
        <w:rFonts w:hint="default"/>
      </w:rPr>
    </w:lvl>
  </w:abstractNum>
  <w:abstractNum w:abstractNumId="138">
    <w:nsid w:val="796616A5"/>
    <w:multiLevelType w:val="multilevel"/>
    <w:tmpl w:val="22AEF446"/>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b/>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139">
    <w:nsid w:val="799D5361"/>
    <w:multiLevelType w:val="hybridMultilevel"/>
    <w:tmpl w:val="CB4E00AC"/>
    <w:lvl w:ilvl="0" w:tplc="04190001">
      <w:start w:val="1"/>
      <w:numFmt w:val="bullet"/>
      <w:lvlText w:val=""/>
      <w:lvlJc w:val="left"/>
      <w:pPr>
        <w:ind w:left="1540" w:hanging="360"/>
      </w:pPr>
      <w:rPr>
        <w:rFonts w:ascii="Symbol" w:hAnsi="Symbol" w:hint="default"/>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140">
    <w:nsid w:val="79F861D8"/>
    <w:multiLevelType w:val="hybridMultilevel"/>
    <w:tmpl w:val="E15C4902"/>
    <w:lvl w:ilvl="0" w:tplc="5CDA71F6">
      <w:start w:val="1"/>
      <w:numFmt w:val="bullet"/>
      <w:lvlText w:val="•"/>
      <w:lvlJc w:val="left"/>
      <w:pPr>
        <w:ind w:left="112" w:hanging="144"/>
      </w:pPr>
      <w:rPr>
        <w:rFonts w:ascii="Times New Roman" w:eastAsia="Times New Roman" w:hAnsi="Times New Roman" w:cs="Times New Roman" w:hint="default"/>
        <w:w w:val="99"/>
        <w:sz w:val="24"/>
        <w:szCs w:val="24"/>
      </w:rPr>
    </w:lvl>
    <w:lvl w:ilvl="1" w:tplc="82BC0A32">
      <w:start w:val="1"/>
      <w:numFmt w:val="bullet"/>
      <w:lvlText w:val="•"/>
      <w:lvlJc w:val="left"/>
      <w:pPr>
        <w:ind w:left="1178" w:hanging="144"/>
      </w:pPr>
      <w:rPr>
        <w:rFonts w:hint="default"/>
      </w:rPr>
    </w:lvl>
    <w:lvl w:ilvl="2" w:tplc="95764D2A">
      <w:start w:val="1"/>
      <w:numFmt w:val="bullet"/>
      <w:lvlText w:val="•"/>
      <w:lvlJc w:val="left"/>
      <w:pPr>
        <w:ind w:left="2237" w:hanging="144"/>
      </w:pPr>
      <w:rPr>
        <w:rFonts w:hint="default"/>
      </w:rPr>
    </w:lvl>
    <w:lvl w:ilvl="3" w:tplc="9BBC23D6">
      <w:start w:val="1"/>
      <w:numFmt w:val="bullet"/>
      <w:lvlText w:val="•"/>
      <w:lvlJc w:val="left"/>
      <w:pPr>
        <w:ind w:left="3295" w:hanging="144"/>
      </w:pPr>
      <w:rPr>
        <w:rFonts w:hint="default"/>
      </w:rPr>
    </w:lvl>
    <w:lvl w:ilvl="4" w:tplc="18A869FA">
      <w:start w:val="1"/>
      <w:numFmt w:val="bullet"/>
      <w:lvlText w:val="•"/>
      <w:lvlJc w:val="left"/>
      <w:pPr>
        <w:ind w:left="4354" w:hanging="144"/>
      </w:pPr>
      <w:rPr>
        <w:rFonts w:hint="default"/>
      </w:rPr>
    </w:lvl>
    <w:lvl w:ilvl="5" w:tplc="03D6A19A">
      <w:start w:val="1"/>
      <w:numFmt w:val="bullet"/>
      <w:lvlText w:val="•"/>
      <w:lvlJc w:val="left"/>
      <w:pPr>
        <w:ind w:left="5413" w:hanging="144"/>
      </w:pPr>
      <w:rPr>
        <w:rFonts w:hint="default"/>
      </w:rPr>
    </w:lvl>
    <w:lvl w:ilvl="6" w:tplc="1200CD46">
      <w:start w:val="1"/>
      <w:numFmt w:val="bullet"/>
      <w:lvlText w:val="•"/>
      <w:lvlJc w:val="left"/>
      <w:pPr>
        <w:ind w:left="6471" w:hanging="144"/>
      </w:pPr>
      <w:rPr>
        <w:rFonts w:hint="default"/>
      </w:rPr>
    </w:lvl>
    <w:lvl w:ilvl="7" w:tplc="8926E688">
      <w:start w:val="1"/>
      <w:numFmt w:val="bullet"/>
      <w:lvlText w:val="•"/>
      <w:lvlJc w:val="left"/>
      <w:pPr>
        <w:ind w:left="7530" w:hanging="144"/>
      </w:pPr>
      <w:rPr>
        <w:rFonts w:hint="default"/>
      </w:rPr>
    </w:lvl>
    <w:lvl w:ilvl="8" w:tplc="99E2FA04">
      <w:start w:val="1"/>
      <w:numFmt w:val="bullet"/>
      <w:lvlText w:val="•"/>
      <w:lvlJc w:val="left"/>
      <w:pPr>
        <w:ind w:left="8589" w:hanging="144"/>
      </w:pPr>
      <w:rPr>
        <w:rFonts w:hint="default"/>
      </w:rPr>
    </w:lvl>
  </w:abstractNum>
  <w:abstractNum w:abstractNumId="141">
    <w:nsid w:val="7CF87E0A"/>
    <w:multiLevelType w:val="hybridMultilevel"/>
    <w:tmpl w:val="72D85968"/>
    <w:lvl w:ilvl="0" w:tplc="70D03B42">
      <w:start w:val="3"/>
      <w:numFmt w:val="decimal"/>
      <w:lvlText w:val="%1."/>
      <w:lvlJc w:val="left"/>
      <w:pPr>
        <w:ind w:left="112" w:hanging="240"/>
      </w:pPr>
      <w:rPr>
        <w:rFonts w:ascii="Times New Roman" w:eastAsia="Times New Roman" w:hAnsi="Times New Roman" w:cs="Times New Roman" w:hint="default"/>
        <w:b/>
        <w:bCs/>
        <w:spacing w:val="-4"/>
        <w:w w:val="99"/>
        <w:sz w:val="24"/>
        <w:szCs w:val="24"/>
      </w:rPr>
    </w:lvl>
    <w:lvl w:ilvl="1" w:tplc="D7404A90">
      <w:numFmt w:val="none"/>
      <w:lvlText w:val=""/>
      <w:lvlJc w:val="left"/>
      <w:pPr>
        <w:tabs>
          <w:tab w:val="num" w:pos="360"/>
        </w:tabs>
      </w:pPr>
    </w:lvl>
    <w:lvl w:ilvl="2" w:tplc="ED30D098">
      <w:numFmt w:val="none"/>
      <w:lvlText w:val=""/>
      <w:lvlJc w:val="left"/>
      <w:pPr>
        <w:tabs>
          <w:tab w:val="num" w:pos="360"/>
        </w:tabs>
      </w:pPr>
    </w:lvl>
    <w:lvl w:ilvl="3" w:tplc="E08871AC">
      <w:start w:val="1"/>
      <w:numFmt w:val="decimal"/>
      <w:lvlText w:val="%4)"/>
      <w:lvlJc w:val="left"/>
      <w:pPr>
        <w:ind w:left="112" w:hanging="260"/>
      </w:pPr>
      <w:rPr>
        <w:rFonts w:ascii="Times New Roman" w:eastAsia="Times New Roman" w:hAnsi="Times New Roman" w:cs="Times New Roman" w:hint="default"/>
        <w:w w:val="99"/>
        <w:sz w:val="24"/>
        <w:szCs w:val="24"/>
      </w:rPr>
    </w:lvl>
    <w:lvl w:ilvl="4" w:tplc="6C706ACE">
      <w:start w:val="1"/>
      <w:numFmt w:val="bullet"/>
      <w:lvlText w:val="•"/>
      <w:lvlJc w:val="left"/>
      <w:pPr>
        <w:ind w:left="5296" w:hanging="260"/>
      </w:pPr>
      <w:rPr>
        <w:rFonts w:hint="default"/>
      </w:rPr>
    </w:lvl>
    <w:lvl w:ilvl="5" w:tplc="E4B8EB42">
      <w:start w:val="1"/>
      <w:numFmt w:val="bullet"/>
      <w:lvlText w:val="•"/>
      <w:lvlJc w:val="left"/>
      <w:pPr>
        <w:ind w:left="5424" w:hanging="260"/>
      </w:pPr>
      <w:rPr>
        <w:rFonts w:hint="default"/>
      </w:rPr>
    </w:lvl>
    <w:lvl w:ilvl="6" w:tplc="CCD4753A">
      <w:start w:val="1"/>
      <w:numFmt w:val="bullet"/>
      <w:lvlText w:val="•"/>
      <w:lvlJc w:val="left"/>
      <w:pPr>
        <w:ind w:left="5552" w:hanging="260"/>
      </w:pPr>
      <w:rPr>
        <w:rFonts w:hint="default"/>
      </w:rPr>
    </w:lvl>
    <w:lvl w:ilvl="7" w:tplc="A78E900C">
      <w:start w:val="1"/>
      <w:numFmt w:val="bullet"/>
      <w:lvlText w:val="•"/>
      <w:lvlJc w:val="left"/>
      <w:pPr>
        <w:ind w:left="5680" w:hanging="260"/>
      </w:pPr>
      <w:rPr>
        <w:rFonts w:hint="default"/>
      </w:rPr>
    </w:lvl>
    <w:lvl w:ilvl="8" w:tplc="BED474BA">
      <w:start w:val="1"/>
      <w:numFmt w:val="bullet"/>
      <w:lvlText w:val="•"/>
      <w:lvlJc w:val="left"/>
      <w:pPr>
        <w:ind w:left="5808" w:hanging="260"/>
      </w:pPr>
      <w:rPr>
        <w:rFonts w:hint="default"/>
      </w:rPr>
    </w:lvl>
  </w:abstractNum>
  <w:abstractNum w:abstractNumId="142">
    <w:nsid w:val="7E0C59B9"/>
    <w:multiLevelType w:val="hybridMultilevel"/>
    <w:tmpl w:val="D2DAAAAE"/>
    <w:lvl w:ilvl="0" w:tplc="70BEB3B2">
      <w:start w:val="1"/>
      <w:numFmt w:val="bullet"/>
      <w:lvlText w:val="–"/>
      <w:lvlJc w:val="left"/>
      <w:pPr>
        <w:ind w:left="112" w:hanging="284"/>
      </w:pPr>
      <w:rPr>
        <w:rFonts w:ascii="Times New Roman" w:eastAsia="Times New Roman" w:hAnsi="Times New Roman" w:cs="Times New Roman" w:hint="default"/>
        <w:spacing w:val="-18"/>
        <w:w w:val="99"/>
        <w:sz w:val="24"/>
        <w:szCs w:val="24"/>
      </w:rPr>
    </w:lvl>
    <w:lvl w:ilvl="1" w:tplc="5256422C">
      <w:start w:val="1"/>
      <w:numFmt w:val="bullet"/>
      <w:lvlText w:val=""/>
      <w:lvlJc w:val="left"/>
      <w:pPr>
        <w:ind w:left="112" w:hanging="425"/>
      </w:pPr>
      <w:rPr>
        <w:rFonts w:ascii="Symbol" w:eastAsia="Symbol" w:hAnsi="Symbol" w:cs="Symbol" w:hint="default"/>
        <w:w w:val="100"/>
        <w:sz w:val="24"/>
        <w:szCs w:val="24"/>
      </w:rPr>
    </w:lvl>
    <w:lvl w:ilvl="2" w:tplc="17487432">
      <w:start w:val="1"/>
      <w:numFmt w:val="bullet"/>
      <w:lvlText w:val=""/>
      <w:lvlJc w:val="left"/>
      <w:pPr>
        <w:ind w:left="112" w:hanging="142"/>
      </w:pPr>
      <w:rPr>
        <w:rFonts w:ascii="Symbol" w:eastAsia="Symbol" w:hAnsi="Symbol" w:cs="Symbol" w:hint="default"/>
        <w:w w:val="100"/>
        <w:sz w:val="24"/>
        <w:szCs w:val="24"/>
      </w:rPr>
    </w:lvl>
    <w:lvl w:ilvl="3" w:tplc="42B0ED60">
      <w:start w:val="1"/>
      <w:numFmt w:val="bullet"/>
      <w:lvlText w:val="•"/>
      <w:lvlJc w:val="left"/>
      <w:pPr>
        <w:ind w:left="3295" w:hanging="142"/>
      </w:pPr>
      <w:rPr>
        <w:rFonts w:hint="default"/>
      </w:rPr>
    </w:lvl>
    <w:lvl w:ilvl="4" w:tplc="256E56D0">
      <w:start w:val="1"/>
      <w:numFmt w:val="bullet"/>
      <w:lvlText w:val="•"/>
      <w:lvlJc w:val="left"/>
      <w:pPr>
        <w:ind w:left="4354" w:hanging="142"/>
      </w:pPr>
      <w:rPr>
        <w:rFonts w:hint="default"/>
      </w:rPr>
    </w:lvl>
    <w:lvl w:ilvl="5" w:tplc="E7C89FD0">
      <w:start w:val="1"/>
      <w:numFmt w:val="bullet"/>
      <w:lvlText w:val="•"/>
      <w:lvlJc w:val="left"/>
      <w:pPr>
        <w:ind w:left="5413" w:hanging="142"/>
      </w:pPr>
      <w:rPr>
        <w:rFonts w:hint="default"/>
      </w:rPr>
    </w:lvl>
    <w:lvl w:ilvl="6" w:tplc="891CA056">
      <w:start w:val="1"/>
      <w:numFmt w:val="bullet"/>
      <w:lvlText w:val="•"/>
      <w:lvlJc w:val="left"/>
      <w:pPr>
        <w:ind w:left="6471" w:hanging="142"/>
      </w:pPr>
      <w:rPr>
        <w:rFonts w:hint="default"/>
      </w:rPr>
    </w:lvl>
    <w:lvl w:ilvl="7" w:tplc="7E96D444">
      <w:start w:val="1"/>
      <w:numFmt w:val="bullet"/>
      <w:lvlText w:val="•"/>
      <w:lvlJc w:val="left"/>
      <w:pPr>
        <w:ind w:left="7530" w:hanging="142"/>
      </w:pPr>
      <w:rPr>
        <w:rFonts w:hint="default"/>
      </w:rPr>
    </w:lvl>
    <w:lvl w:ilvl="8" w:tplc="F1C0EA24">
      <w:start w:val="1"/>
      <w:numFmt w:val="bullet"/>
      <w:lvlText w:val="•"/>
      <w:lvlJc w:val="left"/>
      <w:pPr>
        <w:ind w:left="8589" w:hanging="142"/>
      </w:pPr>
      <w:rPr>
        <w:rFonts w:hint="default"/>
      </w:rPr>
    </w:lvl>
  </w:abstractNum>
  <w:abstractNum w:abstractNumId="143">
    <w:nsid w:val="7FED72B5"/>
    <w:multiLevelType w:val="multilevel"/>
    <w:tmpl w:val="65BEB010"/>
    <w:lvl w:ilvl="0">
      <w:start w:val="2"/>
      <w:numFmt w:val="decimal"/>
      <w:lvlText w:val="%1"/>
      <w:lvlJc w:val="left"/>
      <w:pPr>
        <w:ind w:left="200" w:hanging="288"/>
      </w:pPr>
      <w:rPr>
        <w:rFonts w:ascii="Times New Roman" w:eastAsia="Times New Roman" w:hAnsi="Times New Roman" w:cs="Times New Roman" w:hint="default"/>
        <w:spacing w:val="-14"/>
        <w:w w:val="100"/>
        <w:sz w:val="24"/>
        <w:szCs w:val="24"/>
        <w:lang w:val="ru-RU" w:eastAsia="ru-RU" w:bidi="ru-RU"/>
      </w:rPr>
    </w:lvl>
    <w:lvl w:ilvl="1">
      <w:start w:val="1"/>
      <w:numFmt w:val="decimal"/>
      <w:lvlText w:val="%1.%2."/>
      <w:lvlJc w:val="left"/>
      <w:pPr>
        <w:ind w:left="200" w:hanging="584"/>
      </w:pPr>
      <w:rPr>
        <w:rFonts w:ascii="Times New Roman" w:eastAsia="Times New Roman" w:hAnsi="Times New Roman" w:cs="Times New Roman" w:hint="default"/>
        <w:spacing w:val="-29"/>
        <w:w w:val="100"/>
        <w:sz w:val="24"/>
        <w:szCs w:val="24"/>
        <w:lang w:val="ru-RU" w:eastAsia="ru-RU" w:bidi="ru-RU"/>
      </w:rPr>
    </w:lvl>
    <w:lvl w:ilvl="2">
      <w:numFmt w:val="bullet"/>
      <w:lvlText w:val="•"/>
      <w:lvlJc w:val="left"/>
      <w:pPr>
        <w:ind w:left="1652" w:hanging="584"/>
      </w:pPr>
      <w:rPr>
        <w:rFonts w:hint="default"/>
        <w:lang w:val="ru-RU" w:eastAsia="ru-RU" w:bidi="ru-RU"/>
      </w:rPr>
    </w:lvl>
    <w:lvl w:ilvl="3">
      <w:numFmt w:val="bullet"/>
      <w:lvlText w:val="•"/>
      <w:lvlJc w:val="left"/>
      <w:pPr>
        <w:ind w:left="2564" w:hanging="584"/>
      </w:pPr>
      <w:rPr>
        <w:rFonts w:hint="default"/>
        <w:lang w:val="ru-RU" w:eastAsia="ru-RU" w:bidi="ru-RU"/>
      </w:rPr>
    </w:lvl>
    <w:lvl w:ilvl="4">
      <w:numFmt w:val="bullet"/>
      <w:lvlText w:val="•"/>
      <w:lvlJc w:val="left"/>
      <w:pPr>
        <w:ind w:left="3476" w:hanging="584"/>
      </w:pPr>
      <w:rPr>
        <w:rFonts w:hint="default"/>
        <w:lang w:val="ru-RU" w:eastAsia="ru-RU" w:bidi="ru-RU"/>
      </w:rPr>
    </w:lvl>
    <w:lvl w:ilvl="5">
      <w:numFmt w:val="bullet"/>
      <w:lvlText w:val="•"/>
      <w:lvlJc w:val="left"/>
      <w:pPr>
        <w:ind w:left="4388" w:hanging="584"/>
      </w:pPr>
      <w:rPr>
        <w:rFonts w:hint="default"/>
        <w:lang w:val="ru-RU" w:eastAsia="ru-RU" w:bidi="ru-RU"/>
      </w:rPr>
    </w:lvl>
    <w:lvl w:ilvl="6">
      <w:numFmt w:val="bullet"/>
      <w:lvlText w:val="•"/>
      <w:lvlJc w:val="left"/>
      <w:pPr>
        <w:ind w:left="5300" w:hanging="584"/>
      </w:pPr>
      <w:rPr>
        <w:rFonts w:hint="default"/>
        <w:lang w:val="ru-RU" w:eastAsia="ru-RU" w:bidi="ru-RU"/>
      </w:rPr>
    </w:lvl>
    <w:lvl w:ilvl="7">
      <w:numFmt w:val="bullet"/>
      <w:lvlText w:val="•"/>
      <w:lvlJc w:val="left"/>
      <w:pPr>
        <w:ind w:left="6212" w:hanging="584"/>
      </w:pPr>
      <w:rPr>
        <w:rFonts w:hint="default"/>
        <w:lang w:val="ru-RU" w:eastAsia="ru-RU" w:bidi="ru-RU"/>
      </w:rPr>
    </w:lvl>
    <w:lvl w:ilvl="8">
      <w:numFmt w:val="bullet"/>
      <w:lvlText w:val="•"/>
      <w:lvlJc w:val="left"/>
      <w:pPr>
        <w:ind w:left="7124" w:hanging="584"/>
      </w:pPr>
      <w:rPr>
        <w:rFonts w:hint="default"/>
        <w:lang w:val="ru-RU" w:eastAsia="ru-RU" w:bidi="ru-RU"/>
      </w:rPr>
    </w:lvl>
  </w:abstractNum>
  <w:num w:numId="1">
    <w:abstractNumId w:val="25"/>
  </w:num>
  <w:num w:numId="2">
    <w:abstractNumId w:val="143"/>
  </w:num>
  <w:num w:numId="3">
    <w:abstractNumId w:val="122"/>
  </w:num>
  <w:num w:numId="4">
    <w:abstractNumId w:val="130"/>
  </w:num>
  <w:num w:numId="5">
    <w:abstractNumId w:val="13"/>
  </w:num>
  <w:num w:numId="6">
    <w:abstractNumId w:val="77"/>
  </w:num>
  <w:num w:numId="7">
    <w:abstractNumId w:val="88"/>
  </w:num>
  <w:num w:numId="8">
    <w:abstractNumId w:val="114"/>
  </w:num>
  <w:num w:numId="9">
    <w:abstractNumId w:val="65"/>
  </w:num>
  <w:num w:numId="10">
    <w:abstractNumId w:val="60"/>
  </w:num>
  <w:num w:numId="11">
    <w:abstractNumId w:val="89"/>
  </w:num>
  <w:num w:numId="12">
    <w:abstractNumId w:val="107"/>
  </w:num>
  <w:num w:numId="13">
    <w:abstractNumId w:val="74"/>
  </w:num>
  <w:num w:numId="14">
    <w:abstractNumId w:val="137"/>
  </w:num>
  <w:num w:numId="15">
    <w:abstractNumId w:val="66"/>
  </w:num>
  <w:num w:numId="16">
    <w:abstractNumId w:val="110"/>
  </w:num>
  <w:num w:numId="17">
    <w:abstractNumId w:val="96"/>
  </w:num>
  <w:num w:numId="18">
    <w:abstractNumId w:val="33"/>
  </w:num>
  <w:num w:numId="19">
    <w:abstractNumId w:val="128"/>
  </w:num>
  <w:num w:numId="20">
    <w:abstractNumId w:val="83"/>
  </w:num>
  <w:num w:numId="21">
    <w:abstractNumId w:val="68"/>
  </w:num>
  <w:num w:numId="22">
    <w:abstractNumId w:val="127"/>
  </w:num>
  <w:num w:numId="23">
    <w:abstractNumId w:val="34"/>
  </w:num>
  <w:num w:numId="24">
    <w:abstractNumId w:val="108"/>
  </w:num>
  <w:num w:numId="25">
    <w:abstractNumId w:val="32"/>
  </w:num>
  <w:num w:numId="26">
    <w:abstractNumId w:val="82"/>
  </w:num>
  <w:num w:numId="27">
    <w:abstractNumId w:val="90"/>
  </w:num>
  <w:num w:numId="28">
    <w:abstractNumId w:val="71"/>
  </w:num>
  <w:num w:numId="29">
    <w:abstractNumId w:val="15"/>
  </w:num>
  <w:num w:numId="30">
    <w:abstractNumId w:val="2"/>
  </w:num>
  <w:num w:numId="31">
    <w:abstractNumId w:val="1"/>
  </w:num>
  <w:num w:numId="32">
    <w:abstractNumId w:val="3"/>
  </w:num>
  <w:num w:numId="33">
    <w:abstractNumId w:val="4"/>
  </w:num>
  <w:num w:numId="34">
    <w:abstractNumId w:val="5"/>
  </w:num>
  <w:num w:numId="35">
    <w:abstractNumId w:val="6"/>
  </w:num>
  <w:num w:numId="36">
    <w:abstractNumId w:val="7"/>
  </w:num>
  <w:num w:numId="37">
    <w:abstractNumId w:val="44"/>
  </w:num>
  <w:num w:numId="38">
    <w:abstractNumId w:val="79"/>
  </w:num>
  <w:num w:numId="39">
    <w:abstractNumId w:val="140"/>
  </w:num>
  <w:num w:numId="40">
    <w:abstractNumId w:val="52"/>
  </w:num>
  <w:num w:numId="41">
    <w:abstractNumId w:val="54"/>
  </w:num>
  <w:num w:numId="42">
    <w:abstractNumId w:val="73"/>
  </w:num>
  <w:num w:numId="43">
    <w:abstractNumId w:val="91"/>
  </w:num>
  <w:num w:numId="44">
    <w:abstractNumId w:val="50"/>
  </w:num>
  <w:num w:numId="45">
    <w:abstractNumId w:val="134"/>
  </w:num>
  <w:num w:numId="46">
    <w:abstractNumId w:val="18"/>
  </w:num>
  <w:num w:numId="47">
    <w:abstractNumId w:val="37"/>
  </w:num>
  <w:num w:numId="48">
    <w:abstractNumId w:val="106"/>
  </w:num>
  <w:num w:numId="49">
    <w:abstractNumId w:val="78"/>
  </w:num>
  <w:num w:numId="50">
    <w:abstractNumId w:val="64"/>
  </w:num>
  <w:num w:numId="51">
    <w:abstractNumId w:val="123"/>
  </w:num>
  <w:num w:numId="52">
    <w:abstractNumId w:val="58"/>
  </w:num>
  <w:num w:numId="53">
    <w:abstractNumId w:val="119"/>
  </w:num>
  <w:num w:numId="54">
    <w:abstractNumId w:val="67"/>
  </w:num>
  <w:num w:numId="55">
    <w:abstractNumId w:val="80"/>
  </w:num>
  <w:num w:numId="56">
    <w:abstractNumId w:val="103"/>
  </w:num>
  <w:num w:numId="57">
    <w:abstractNumId w:val="20"/>
  </w:num>
  <w:num w:numId="58">
    <w:abstractNumId w:val="14"/>
  </w:num>
  <w:num w:numId="59">
    <w:abstractNumId w:val="98"/>
  </w:num>
  <w:num w:numId="60">
    <w:abstractNumId w:val="49"/>
  </w:num>
  <w:num w:numId="61">
    <w:abstractNumId w:val="27"/>
  </w:num>
  <w:num w:numId="62">
    <w:abstractNumId w:val="102"/>
  </w:num>
  <w:num w:numId="63">
    <w:abstractNumId w:val="63"/>
  </w:num>
  <w:num w:numId="64">
    <w:abstractNumId w:val="133"/>
  </w:num>
  <w:num w:numId="65">
    <w:abstractNumId w:val="112"/>
  </w:num>
  <w:num w:numId="66">
    <w:abstractNumId w:val="24"/>
  </w:num>
  <w:num w:numId="67">
    <w:abstractNumId w:val="86"/>
  </w:num>
  <w:num w:numId="68">
    <w:abstractNumId w:val="101"/>
  </w:num>
  <w:num w:numId="69">
    <w:abstractNumId w:val="59"/>
  </w:num>
  <w:num w:numId="70">
    <w:abstractNumId w:val="29"/>
  </w:num>
  <w:num w:numId="71">
    <w:abstractNumId w:val="84"/>
  </w:num>
  <w:num w:numId="72">
    <w:abstractNumId w:val="116"/>
  </w:num>
  <w:num w:numId="73">
    <w:abstractNumId w:val="62"/>
  </w:num>
  <w:num w:numId="74">
    <w:abstractNumId w:val="139"/>
  </w:num>
  <w:num w:numId="75">
    <w:abstractNumId w:val="55"/>
  </w:num>
  <w:num w:numId="76">
    <w:abstractNumId w:val="97"/>
  </w:num>
  <w:num w:numId="77">
    <w:abstractNumId w:val="93"/>
  </w:num>
  <w:num w:numId="78">
    <w:abstractNumId w:val="51"/>
  </w:num>
  <w:num w:numId="79">
    <w:abstractNumId w:val="19"/>
  </w:num>
  <w:num w:numId="80">
    <w:abstractNumId w:val="72"/>
  </w:num>
  <w:num w:numId="81">
    <w:abstractNumId w:val="69"/>
  </w:num>
  <w:num w:numId="82">
    <w:abstractNumId w:val="92"/>
  </w:num>
  <w:num w:numId="83">
    <w:abstractNumId w:val="115"/>
  </w:num>
  <w:num w:numId="84">
    <w:abstractNumId w:val="111"/>
  </w:num>
  <w:num w:numId="85">
    <w:abstractNumId w:val="26"/>
  </w:num>
  <w:num w:numId="86">
    <w:abstractNumId w:val="12"/>
  </w:num>
  <w:num w:numId="87">
    <w:abstractNumId w:val="118"/>
  </w:num>
  <w:num w:numId="88">
    <w:abstractNumId w:val="47"/>
  </w:num>
  <w:num w:numId="89">
    <w:abstractNumId w:val="45"/>
  </w:num>
  <w:num w:numId="90">
    <w:abstractNumId w:val="142"/>
  </w:num>
  <w:num w:numId="91">
    <w:abstractNumId w:val="42"/>
  </w:num>
  <w:num w:numId="92">
    <w:abstractNumId w:val="132"/>
  </w:num>
  <w:num w:numId="93">
    <w:abstractNumId w:val="61"/>
  </w:num>
  <w:num w:numId="94">
    <w:abstractNumId w:val="104"/>
  </w:num>
  <w:num w:numId="95">
    <w:abstractNumId w:val="99"/>
  </w:num>
  <w:num w:numId="96">
    <w:abstractNumId w:val="85"/>
  </w:num>
  <w:num w:numId="97">
    <w:abstractNumId w:val="36"/>
  </w:num>
  <w:num w:numId="98">
    <w:abstractNumId w:val="95"/>
  </w:num>
  <w:num w:numId="99">
    <w:abstractNumId w:val="23"/>
  </w:num>
  <w:num w:numId="100">
    <w:abstractNumId w:val="121"/>
  </w:num>
  <w:num w:numId="101">
    <w:abstractNumId w:val="8"/>
  </w:num>
  <w:num w:numId="102">
    <w:abstractNumId w:val="9"/>
  </w:num>
  <w:num w:numId="103">
    <w:abstractNumId w:val="31"/>
  </w:num>
  <w:num w:numId="104">
    <w:abstractNumId w:val="28"/>
  </w:num>
  <w:num w:numId="105">
    <w:abstractNumId w:val="105"/>
  </w:num>
  <w:num w:numId="106">
    <w:abstractNumId w:val="39"/>
  </w:num>
  <w:num w:numId="107">
    <w:abstractNumId w:val="100"/>
  </w:num>
  <w:num w:numId="108">
    <w:abstractNumId w:val="48"/>
  </w:num>
  <w:num w:numId="109">
    <w:abstractNumId w:val="113"/>
  </w:num>
  <w:num w:numId="110">
    <w:abstractNumId w:val="46"/>
  </w:num>
  <w:num w:numId="111">
    <w:abstractNumId w:val="56"/>
  </w:num>
  <w:num w:numId="112">
    <w:abstractNumId w:val="138"/>
  </w:num>
  <w:num w:numId="113">
    <w:abstractNumId w:val="120"/>
  </w:num>
  <w:num w:numId="114">
    <w:abstractNumId w:val="125"/>
  </w:num>
  <w:num w:numId="115">
    <w:abstractNumId w:val="38"/>
  </w:num>
  <w:num w:numId="116">
    <w:abstractNumId w:val="76"/>
  </w:num>
  <w:num w:numId="117">
    <w:abstractNumId w:val="22"/>
  </w:num>
  <w:num w:numId="118">
    <w:abstractNumId w:val="57"/>
  </w:num>
  <w:num w:numId="119">
    <w:abstractNumId w:val="43"/>
  </w:num>
  <w:num w:numId="120">
    <w:abstractNumId w:val="126"/>
  </w:num>
  <w:num w:numId="121">
    <w:abstractNumId w:val="124"/>
  </w:num>
  <w:num w:numId="122">
    <w:abstractNumId w:val="141"/>
  </w:num>
  <w:num w:numId="123">
    <w:abstractNumId w:val="16"/>
  </w:num>
  <w:num w:numId="124">
    <w:abstractNumId w:val="0"/>
  </w:num>
  <w:num w:numId="125">
    <w:abstractNumId w:val="109"/>
  </w:num>
  <w:num w:numId="126">
    <w:abstractNumId w:val="70"/>
  </w:num>
  <w:num w:numId="127">
    <w:abstractNumId w:val="10"/>
  </w:num>
  <w:num w:numId="128">
    <w:abstractNumId w:val="135"/>
  </w:num>
  <w:num w:numId="129">
    <w:abstractNumId w:val="40"/>
  </w:num>
  <w:num w:numId="130">
    <w:abstractNumId w:val="30"/>
  </w:num>
  <w:num w:numId="131">
    <w:abstractNumId w:val="81"/>
  </w:num>
  <w:num w:numId="132">
    <w:abstractNumId w:val="87"/>
  </w:num>
  <w:num w:numId="133">
    <w:abstractNumId w:val="17"/>
  </w:num>
  <w:num w:numId="134">
    <w:abstractNumId w:val="75"/>
  </w:num>
  <w:num w:numId="135">
    <w:abstractNumId w:val="53"/>
  </w:num>
  <w:num w:numId="136">
    <w:abstractNumId w:val="129"/>
  </w:num>
  <w:num w:numId="137">
    <w:abstractNumId w:val="136"/>
  </w:num>
  <w:num w:numId="138">
    <w:abstractNumId w:val="94"/>
  </w:num>
  <w:num w:numId="139">
    <w:abstractNumId w:val="117"/>
  </w:num>
  <w:num w:numId="140">
    <w:abstractNumId w:val="131"/>
  </w:num>
  <w:num w:numId="141">
    <w:abstractNumId w:val="21"/>
  </w:num>
  <w:num w:numId="142">
    <w:abstractNumId w:val="11"/>
  </w:num>
  <w:num w:numId="14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35"/>
  </w:num>
  <w:numIdMacAtCleanup w:val="1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defaultTabStop w:val="708"/>
  <w:characterSpacingControl w:val="doNotCompress"/>
  <w:footnotePr>
    <w:footnote w:id="-1"/>
    <w:footnote w:id="0"/>
  </w:footnotePr>
  <w:endnotePr>
    <w:endnote w:id="-1"/>
    <w:endnote w:id="0"/>
  </w:endnotePr>
  <w:compat/>
  <w:rsids>
    <w:rsidRoot w:val="000C7345"/>
    <w:rsid w:val="00020053"/>
    <w:rsid w:val="0003086B"/>
    <w:rsid w:val="000671FC"/>
    <w:rsid w:val="00080862"/>
    <w:rsid w:val="000B5839"/>
    <w:rsid w:val="000C7345"/>
    <w:rsid w:val="000D4AA7"/>
    <w:rsid w:val="00134EBF"/>
    <w:rsid w:val="00162335"/>
    <w:rsid w:val="001B551C"/>
    <w:rsid w:val="001C1AA7"/>
    <w:rsid w:val="001E765B"/>
    <w:rsid w:val="00201979"/>
    <w:rsid w:val="002149A1"/>
    <w:rsid w:val="00223256"/>
    <w:rsid w:val="0023556D"/>
    <w:rsid w:val="002666FF"/>
    <w:rsid w:val="0027666C"/>
    <w:rsid w:val="002E6543"/>
    <w:rsid w:val="0032656C"/>
    <w:rsid w:val="0037031D"/>
    <w:rsid w:val="00396C10"/>
    <w:rsid w:val="003B2B82"/>
    <w:rsid w:val="003B5715"/>
    <w:rsid w:val="003D23E7"/>
    <w:rsid w:val="003E0364"/>
    <w:rsid w:val="0042120B"/>
    <w:rsid w:val="004716D9"/>
    <w:rsid w:val="00472906"/>
    <w:rsid w:val="004C37D2"/>
    <w:rsid w:val="004D58DB"/>
    <w:rsid w:val="004E0F5C"/>
    <w:rsid w:val="00504C19"/>
    <w:rsid w:val="005A5D0C"/>
    <w:rsid w:val="005B1B44"/>
    <w:rsid w:val="00620E92"/>
    <w:rsid w:val="00630D18"/>
    <w:rsid w:val="006511EB"/>
    <w:rsid w:val="00680497"/>
    <w:rsid w:val="006D53F3"/>
    <w:rsid w:val="006F7397"/>
    <w:rsid w:val="00736C67"/>
    <w:rsid w:val="00742D0C"/>
    <w:rsid w:val="00782AA8"/>
    <w:rsid w:val="00797F9D"/>
    <w:rsid w:val="007C2D0F"/>
    <w:rsid w:val="007D3B51"/>
    <w:rsid w:val="0084033D"/>
    <w:rsid w:val="008C0164"/>
    <w:rsid w:val="008D3B2C"/>
    <w:rsid w:val="008D57CF"/>
    <w:rsid w:val="00910FD6"/>
    <w:rsid w:val="0091656A"/>
    <w:rsid w:val="00925716"/>
    <w:rsid w:val="0095151C"/>
    <w:rsid w:val="00956DE4"/>
    <w:rsid w:val="009743F4"/>
    <w:rsid w:val="009D61B0"/>
    <w:rsid w:val="009E3773"/>
    <w:rsid w:val="009E7524"/>
    <w:rsid w:val="009F0F9D"/>
    <w:rsid w:val="00A31BBB"/>
    <w:rsid w:val="00A40AF4"/>
    <w:rsid w:val="00A466A2"/>
    <w:rsid w:val="00A730B8"/>
    <w:rsid w:val="00B1616D"/>
    <w:rsid w:val="00B25D37"/>
    <w:rsid w:val="00B359EE"/>
    <w:rsid w:val="00B41031"/>
    <w:rsid w:val="00B87C88"/>
    <w:rsid w:val="00BF3983"/>
    <w:rsid w:val="00BF730E"/>
    <w:rsid w:val="00C05498"/>
    <w:rsid w:val="00C123E3"/>
    <w:rsid w:val="00C223AB"/>
    <w:rsid w:val="00CF3E8A"/>
    <w:rsid w:val="00CF4B4B"/>
    <w:rsid w:val="00D03B56"/>
    <w:rsid w:val="00D15D0D"/>
    <w:rsid w:val="00D22444"/>
    <w:rsid w:val="00D22DE5"/>
    <w:rsid w:val="00D263A6"/>
    <w:rsid w:val="00DC0626"/>
    <w:rsid w:val="00E40D73"/>
    <w:rsid w:val="00E46BE9"/>
    <w:rsid w:val="00E62F97"/>
    <w:rsid w:val="00F03920"/>
    <w:rsid w:val="00F46CB4"/>
    <w:rsid w:val="00FD3C38"/>
    <w:rsid w:val="00FD6C9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Strong" w:semiHidden="0" w:uiPriority="0" w:unhideWhenUsed="0" w:qFormat="1"/>
    <w:lsdException w:name="Emphasis" w:semiHidden="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3920"/>
  </w:style>
  <w:style w:type="paragraph" w:styleId="1">
    <w:name w:val="heading 1"/>
    <w:basedOn w:val="a"/>
    <w:next w:val="a"/>
    <w:link w:val="10"/>
    <w:qFormat/>
    <w:rsid w:val="00E46BE9"/>
    <w:pPr>
      <w:keepNext/>
      <w:spacing w:after="0" w:line="240" w:lineRule="auto"/>
      <w:ind w:left="720" w:firstLine="720"/>
      <w:outlineLvl w:val="0"/>
    </w:pPr>
    <w:rPr>
      <w:rFonts w:ascii="Times New Roman" w:eastAsia="Times New Roman" w:hAnsi="Times New Roman" w:cs="Times New Roman"/>
      <w:sz w:val="40"/>
      <w:szCs w:val="20"/>
      <w:lang w:eastAsia="ru-RU"/>
    </w:rPr>
  </w:style>
  <w:style w:type="paragraph" w:styleId="2">
    <w:name w:val="heading 2"/>
    <w:basedOn w:val="a"/>
    <w:link w:val="20"/>
    <w:qFormat/>
    <w:rsid w:val="000C734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unhideWhenUsed/>
    <w:qFormat/>
    <w:rsid w:val="00E46BE9"/>
    <w:pPr>
      <w:keepNext/>
      <w:keepLines/>
      <w:widowControl w:val="0"/>
      <w:spacing w:before="200" w:after="0" w:line="240" w:lineRule="auto"/>
      <w:outlineLvl w:val="2"/>
    </w:pPr>
    <w:rPr>
      <w:rFonts w:ascii="Cambria" w:eastAsia="Times New Roman" w:hAnsi="Cambria" w:cs="Times New Roman"/>
      <w:b/>
      <w:bCs/>
      <w:color w:val="4F81BD"/>
      <w:sz w:val="20"/>
      <w:szCs w:val="20"/>
    </w:rPr>
  </w:style>
  <w:style w:type="paragraph" w:styleId="4">
    <w:name w:val="heading 4"/>
    <w:basedOn w:val="a"/>
    <w:next w:val="a"/>
    <w:link w:val="40"/>
    <w:uiPriority w:val="9"/>
    <w:semiHidden/>
    <w:unhideWhenUsed/>
    <w:qFormat/>
    <w:rsid w:val="00E46BE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6BE9"/>
    <w:rPr>
      <w:rFonts w:ascii="Times New Roman" w:eastAsia="Times New Roman" w:hAnsi="Times New Roman" w:cs="Times New Roman"/>
      <w:sz w:val="40"/>
      <w:szCs w:val="20"/>
      <w:lang w:eastAsia="ru-RU"/>
    </w:rPr>
  </w:style>
  <w:style w:type="character" w:customStyle="1" w:styleId="20">
    <w:name w:val="Заголовок 2 Знак"/>
    <w:basedOn w:val="a0"/>
    <w:link w:val="2"/>
    <w:rsid w:val="000C734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E46BE9"/>
    <w:rPr>
      <w:rFonts w:ascii="Cambria" w:eastAsia="Times New Roman" w:hAnsi="Cambria" w:cs="Times New Roman"/>
      <w:b/>
      <w:bCs/>
      <w:color w:val="4F81BD"/>
      <w:sz w:val="20"/>
      <w:szCs w:val="20"/>
    </w:rPr>
  </w:style>
  <w:style w:type="character" w:customStyle="1" w:styleId="40">
    <w:name w:val="Заголовок 4 Знак"/>
    <w:basedOn w:val="a0"/>
    <w:link w:val="4"/>
    <w:uiPriority w:val="9"/>
    <w:semiHidden/>
    <w:rsid w:val="00E46BE9"/>
    <w:rPr>
      <w:rFonts w:asciiTheme="majorHAnsi" w:eastAsiaTheme="majorEastAsia" w:hAnsiTheme="majorHAnsi" w:cstheme="majorBidi"/>
      <w:b/>
      <w:bCs/>
      <w:i/>
      <w:iCs/>
      <w:color w:val="4F81BD" w:themeColor="accent1"/>
    </w:rPr>
  </w:style>
  <w:style w:type="paragraph" w:customStyle="1" w:styleId="TableParagraph">
    <w:name w:val="Table Paragraph"/>
    <w:basedOn w:val="a"/>
    <w:uiPriority w:val="1"/>
    <w:qFormat/>
    <w:rsid w:val="000C7345"/>
    <w:pPr>
      <w:widowControl w:val="0"/>
      <w:spacing w:after="0" w:line="240" w:lineRule="auto"/>
      <w:ind w:left="103"/>
    </w:pPr>
    <w:rPr>
      <w:rFonts w:ascii="Times New Roman" w:eastAsia="Times New Roman" w:hAnsi="Times New Roman" w:cs="Times New Roman"/>
      <w:lang w:val="en-US"/>
    </w:rPr>
  </w:style>
  <w:style w:type="paragraph" w:styleId="a3">
    <w:name w:val="header"/>
    <w:basedOn w:val="a"/>
    <w:link w:val="a4"/>
    <w:unhideWhenUsed/>
    <w:rsid w:val="000C7345"/>
    <w:pPr>
      <w:tabs>
        <w:tab w:val="center" w:pos="4677"/>
        <w:tab w:val="right" w:pos="9355"/>
      </w:tabs>
      <w:spacing w:after="0" w:line="240" w:lineRule="auto"/>
    </w:pPr>
  </w:style>
  <w:style w:type="character" w:customStyle="1" w:styleId="a4">
    <w:name w:val="Верхний колонтитул Знак"/>
    <w:basedOn w:val="a0"/>
    <w:link w:val="a3"/>
    <w:rsid w:val="000C7345"/>
  </w:style>
  <w:style w:type="paragraph" w:styleId="a5">
    <w:name w:val="footer"/>
    <w:basedOn w:val="a"/>
    <w:link w:val="a6"/>
    <w:uiPriority w:val="99"/>
    <w:unhideWhenUsed/>
    <w:rsid w:val="000C734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C7345"/>
  </w:style>
  <w:style w:type="table" w:styleId="a7">
    <w:name w:val="Table Grid"/>
    <w:basedOn w:val="a1"/>
    <w:uiPriority w:val="59"/>
    <w:rsid w:val="000C73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w:aliases w:val="body text,Основной текст Знак Знак,Основной текст отчета"/>
    <w:basedOn w:val="a"/>
    <w:link w:val="a9"/>
    <w:qFormat/>
    <w:rsid w:val="000C7345"/>
    <w:pPr>
      <w:widowControl w:val="0"/>
      <w:spacing w:after="0" w:line="240" w:lineRule="auto"/>
      <w:ind w:left="112" w:firstLine="708"/>
    </w:pPr>
    <w:rPr>
      <w:rFonts w:ascii="Times New Roman" w:eastAsia="Times New Roman" w:hAnsi="Times New Roman" w:cs="Times New Roman"/>
      <w:sz w:val="24"/>
      <w:szCs w:val="24"/>
      <w:lang w:val="en-US"/>
    </w:rPr>
  </w:style>
  <w:style w:type="character" w:customStyle="1" w:styleId="a9">
    <w:name w:val="Основной текст Знак"/>
    <w:aliases w:val="body text Знак,Основной текст Знак Знак Знак,Основной текст отчета Знак"/>
    <w:basedOn w:val="a0"/>
    <w:link w:val="a8"/>
    <w:rsid w:val="000C7345"/>
    <w:rPr>
      <w:rFonts w:ascii="Times New Roman" w:eastAsia="Times New Roman" w:hAnsi="Times New Roman" w:cs="Times New Roman"/>
      <w:sz w:val="24"/>
      <w:szCs w:val="24"/>
      <w:lang w:val="en-US"/>
    </w:rPr>
  </w:style>
  <w:style w:type="paragraph" w:styleId="aa">
    <w:name w:val="List Paragraph"/>
    <w:basedOn w:val="a"/>
    <w:link w:val="ab"/>
    <w:uiPriority w:val="99"/>
    <w:qFormat/>
    <w:rsid w:val="000C7345"/>
    <w:pPr>
      <w:widowControl w:val="0"/>
      <w:spacing w:after="0" w:line="240" w:lineRule="auto"/>
      <w:ind w:left="112" w:firstLine="708"/>
    </w:pPr>
    <w:rPr>
      <w:rFonts w:ascii="Times New Roman" w:eastAsia="Times New Roman" w:hAnsi="Times New Roman" w:cs="Times New Roman"/>
      <w:lang w:val="en-US"/>
    </w:rPr>
  </w:style>
  <w:style w:type="character" w:customStyle="1" w:styleId="Zag11">
    <w:name w:val="Zag_11"/>
    <w:rsid w:val="000C7345"/>
  </w:style>
  <w:style w:type="character" w:customStyle="1" w:styleId="33">
    <w:name w:val="Основной текст (33)"/>
    <w:basedOn w:val="a0"/>
    <w:rsid w:val="000C7345"/>
    <w:rPr>
      <w:rFonts w:ascii="Times New Roman" w:eastAsia="Times New Roman" w:hAnsi="Times New Roman" w:cs="Times New Roman"/>
      <w:b w:val="0"/>
      <w:bCs w:val="0"/>
      <w:i w:val="0"/>
      <w:iCs w:val="0"/>
      <w:smallCaps w:val="0"/>
      <w:strike w:val="0"/>
      <w:sz w:val="22"/>
      <w:szCs w:val="22"/>
    </w:rPr>
  </w:style>
  <w:style w:type="character" w:customStyle="1" w:styleId="36">
    <w:name w:val="Основной текст (36)"/>
    <w:basedOn w:val="a0"/>
    <w:link w:val="361"/>
    <w:rsid w:val="000C7345"/>
    <w:rPr>
      <w:rFonts w:ascii="Times New Roman" w:eastAsia="Times New Roman" w:hAnsi="Times New Roman" w:cs="Times New Roman"/>
      <w:b w:val="0"/>
      <w:bCs w:val="0"/>
      <w:i w:val="0"/>
      <w:iCs w:val="0"/>
      <w:smallCaps w:val="0"/>
      <w:strike w:val="0"/>
      <w:sz w:val="22"/>
      <w:szCs w:val="22"/>
    </w:rPr>
  </w:style>
  <w:style w:type="paragraph" w:customStyle="1" w:styleId="11">
    <w:name w:val="Заголовок 11"/>
    <w:basedOn w:val="a"/>
    <w:uiPriority w:val="1"/>
    <w:qFormat/>
    <w:rsid w:val="00797F9D"/>
    <w:pPr>
      <w:widowControl w:val="0"/>
      <w:spacing w:before="5" w:after="0" w:line="274" w:lineRule="exact"/>
      <w:ind w:left="820" w:right="111"/>
      <w:outlineLvl w:val="1"/>
    </w:pPr>
    <w:rPr>
      <w:rFonts w:ascii="Times New Roman" w:eastAsia="Times New Roman" w:hAnsi="Times New Roman" w:cs="Times New Roman"/>
      <w:b/>
      <w:bCs/>
      <w:sz w:val="24"/>
      <w:szCs w:val="24"/>
      <w:lang w:val="en-US"/>
    </w:rPr>
  </w:style>
  <w:style w:type="character" w:customStyle="1" w:styleId="32">
    <w:name w:val="Основной текст (32)"/>
    <w:basedOn w:val="a0"/>
    <w:rsid w:val="005B1B44"/>
    <w:rPr>
      <w:rFonts w:ascii="Times New Roman" w:eastAsia="Times New Roman" w:hAnsi="Times New Roman" w:cs="Times New Roman"/>
      <w:b w:val="0"/>
      <w:bCs w:val="0"/>
      <w:i w:val="0"/>
      <w:iCs w:val="0"/>
      <w:smallCaps w:val="0"/>
      <w:strike w:val="0"/>
      <w:sz w:val="22"/>
      <w:szCs w:val="22"/>
    </w:rPr>
  </w:style>
  <w:style w:type="character" w:customStyle="1" w:styleId="39">
    <w:name w:val="Основной текст (39)"/>
    <w:basedOn w:val="a0"/>
    <w:rsid w:val="005B1B44"/>
    <w:rPr>
      <w:rFonts w:ascii="Times New Roman" w:eastAsia="Times New Roman" w:hAnsi="Times New Roman" w:cs="Times New Roman"/>
      <w:b w:val="0"/>
      <w:bCs w:val="0"/>
      <w:i w:val="0"/>
      <w:iCs w:val="0"/>
      <w:smallCaps w:val="0"/>
      <w:strike w:val="0"/>
      <w:sz w:val="22"/>
      <w:szCs w:val="22"/>
    </w:rPr>
  </w:style>
  <w:style w:type="character" w:customStyle="1" w:styleId="38">
    <w:name w:val="Основной текст (38)"/>
    <w:basedOn w:val="a0"/>
    <w:rsid w:val="005B1B44"/>
    <w:rPr>
      <w:rFonts w:ascii="Times New Roman" w:eastAsia="Times New Roman" w:hAnsi="Times New Roman" w:cs="Times New Roman"/>
      <w:b w:val="0"/>
      <w:bCs w:val="0"/>
      <w:i w:val="0"/>
      <w:iCs w:val="0"/>
      <w:smallCaps w:val="0"/>
      <w:strike w:val="0"/>
      <w:sz w:val="22"/>
      <w:szCs w:val="22"/>
    </w:rPr>
  </w:style>
  <w:style w:type="character" w:customStyle="1" w:styleId="5">
    <w:name w:val="Подпись к таблице (5)"/>
    <w:basedOn w:val="a0"/>
    <w:rsid w:val="005B1B44"/>
    <w:rPr>
      <w:rFonts w:ascii="Times New Roman" w:eastAsia="Times New Roman" w:hAnsi="Times New Roman" w:cs="Times New Roman"/>
      <w:b w:val="0"/>
      <w:bCs w:val="0"/>
      <w:i w:val="0"/>
      <w:iCs w:val="0"/>
      <w:smallCaps w:val="0"/>
      <w:strike w:val="0"/>
      <w:sz w:val="22"/>
      <w:szCs w:val="22"/>
    </w:rPr>
  </w:style>
  <w:style w:type="character" w:customStyle="1" w:styleId="27">
    <w:name w:val="Заголовок №2 (7)"/>
    <w:basedOn w:val="a0"/>
    <w:rsid w:val="00742D0C"/>
    <w:rPr>
      <w:rFonts w:ascii="Times New Roman" w:eastAsia="Times New Roman" w:hAnsi="Times New Roman" w:cs="Times New Roman"/>
      <w:b w:val="0"/>
      <w:bCs w:val="0"/>
      <w:i w:val="0"/>
      <w:iCs w:val="0"/>
      <w:smallCaps w:val="0"/>
      <w:strike w:val="0"/>
      <w:sz w:val="22"/>
      <w:szCs w:val="22"/>
    </w:rPr>
  </w:style>
  <w:style w:type="character" w:customStyle="1" w:styleId="270">
    <w:name w:val="Заголовок №2 (7) + Не полужирный;Курсив"/>
    <w:basedOn w:val="27"/>
    <w:rsid w:val="00742D0C"/>
    <w:rPr>
      <w:b/>
      <w:bCs/>
      <w:i/>
      <w:iCs/>
    </w:rPr>
  </w:style>
  <w:style w:type="character" w:customStyle="1" w:styleId="271">
    <w:name w:val="Заголовок №2 (7) + Не полужирный"/>
    <w:basedOn w:val="27"/>
    <w:rsid w:val="00742D0C"/>
    <w:rPr>
      <w:b/>
      <w:bCs/>
    </w:rPr>
  </w:style>
  <w:style w:type="character" w:customStyle="1" w:styleId="320">
    <w:name w:val="Основной текст (32) + Курсив"/>
    <w:basedOn w:val="32"/>
    <w:rsid w:val="00742D0C"/>
    <w:rPr>
      <w:i/>
      <w:iCs/>
    </w:rPr>
  </w:style>
  <w:style w:type="character" w:customStyle="1" w:styleId="360">
    <w:name w:val="Основной текст (36) + Курсив"/>
    <w:basedOn w:val="36"/>
    <w:rsid w:val="00742D0C"/>
    <w:rPr>
      <w:i/>
      <w:iCs/>
    </w:rPr>
  </w:style>
  <w:style w:type="character" w:customStyle="1" w:styleId="26">
    <w:name w:val="Заголовок №2 (6)"/>
    <w:basedOn w:val="a0"/>
    <w:rsid w:val="003B2B82"/>
    <w:rPr>
      <w:rFonts w:ascii="Times New Roman" w:eastAsia="Times New Roman" w:hAnsi="Times New Roman" w:cs="Times New Roman"/>
      <w:b w:val="0"/>
      <w:bCs w:val="0"/>
      <w:i w:val="0"/>
      <w:iCs w:val="0"/>
      <w:smallCaps w:val="0"/>
      <w:strike w:val="0"/>
      <w:sz w:val="22"/>
      <w:szCs w:val="22"/>
    </w:rPr>
  </w:style>
  <w:style w:type="character" w:customStyle="1" w:styleId="3611pt">
    <w:name w:val="Основной текст (36) + 11 pt;Полужирный;Курсив"/>
    <w:basedOn w:val="36"/>
    <w:rsid w:val="003B2B82"/>
    <w:rPr>
      <w:b/>
      <w:bCs/>
      <w:i/>
      <w:iCs/>
    </w:rPr>
  </w:style>
  <w:style w:type="paragraph" w:customStyle="1" w:styleId="41">
    <w:name w:val="Оглавление 41"/>
    <w:basedOn w:val="a"/>
    <w:uiPriority w:val="1"/>
    <w:qFormat/>
    <w:rsid w:val="00E40D73"/>
    <w:pPr>
      <w:widowControl w:val="0"/>
      <w:spacing w:after="0" w:line="240" w:lineRule="auto"/>
      <w:ind w:left="539"/>
    </w:pPr>
    <w:rPr>
      <w:rFonts w:ascii="Times New Roman" w:eastAsia="Times New Roman" w:hAnsi="Times New Roman" w:cs="Times New Roman"/>
      <w:sz w:val="24"/>
      <w:szCs w:val="24"/>
      <w:lang w:val="en-US"/>
    </w:rPr>
  </w:style>
  <w:style w:type="character" w:customStyle="1" w:styleId="35">
    <w:name w:val="Основной текст (35)"/>
    <w:basedOn w:val="a0"/>
    <w:rsid w:val="0095151C"/>
    <w:rPr>
      <w:rFonts w:ascii="Times New Roman" w:eastAsia="Times New Roman" w:hAnsi="Times New Roman" w:cs="Times New Roman"/>
      <w:b w:val="0"/>
      <w:bCs w:val="0"/>
      <w:i w:val="0"/>
      <w:iCs w:val="0"/>
      <w:smallCaps w:val="0"/>
      <w:strike w:val="0"/>
      <w:sz w:val="22"/>
      <w:szCs w:val="22"/>
    </w:rPr>
  </w:style>
  <w:style w:type="character" w:customStyle="1" w:styleId="321">
    <w:name w:val="Основной текст (32) + Полужирный"/>
    <w:basedOn w:val="32"/>
    <w:rsid w:val="0095151C"/>
    <w:rPr>
      <w:b/>
      <w:bCs/>
    </w:rPr>
  </w:style>
  <w:style w:type="character" w:customStyle="1" w:styleId="350">
    <w:name w:val="Основной текст (35) + Не полужирный"/>
    <w:basedOn w:val="35"/>
    <w:rsid w:val="0095151C"/>
    <w:rPr>
      <w:b/>
      <w:bCs/>
    </w:rPr>
  </w:style>
  <w:style w:type="character" w:customStyle="1" w:styleId="31">
    <w:name w:val="Основной текст (3)"/>
    <w:basedOn w:val="a0"/>
    <w:link w:val="310"/>
    <w:rsid w:val="000D4AA7"/>
    <w:rPr>
      <w:rFonts w:ascii="Times New Roman" w:eastAsia="Times New Roman" w:hAnsi="Times New Roman" w:cs="Times New Roman"/>
      <w:b w:val="0"/>
      <w:bCs w:val="0"/>
      <w:i w:val="0"/>
      <w:iCs w:val="0"/>
      <w:smallCaps w:val="0"/>
      <w:strike w:val="0"/>
      <w:sz w:val="22"/>
      <w:szCs w:val="22"/>
    </w:rPr>
  </w:style>
  <w:style w:type="paragraph" w:customStyle="1" w:styleId="310">
    <w:name w:val="Основной текст (3)1"/>
    <w:basedOn w:val="a"/>
    <w:link w:val="31"/>
    <w:uiPriority w:val="99"/>
    <w:rsid w:val="00020053"/>
    <w:pPr>
      <w:shd w:val="clear" w:color="auto" w:fill="FFFFFF"/>
      <w:spacing w:before="60" w:after="60" w:line="274" w:lineRule="exact"/>
      <w:jc w:val="both"/>
    </w:pPr>
    <w:rPr>
      <w:rFonts w:ascii="Times New Roman" w:eastAsia="Times New Roman" w:hAnsi="Times New Roman" w:cs="Times New Roman"/>
    </w:rPr>
  </w:style>
  <w:style w:type="character" w:customStyle="1" w:styleId="34">
    <w:name w:val="Основной текст (3) + Курсив"/>
    <w:basedOn w:val="31"/>
    <w:rsid w:val="000D4AA7"/>
    <w:rPr>
      <w:i/>
      <w:iCs/>
    </w:rPr>
  </w:style>
  <w:style w:type="character" w:customStyle="1" w:styleId="12">
    <w:name w:val="Основной текст1"/>
    <w:basedOn w:val="a0"/>
    <w:link w:val="21"/>
    <w:rsid w:val="000D4AA7"/>
    <w:rPr>
      <w:rFonts w:ascii="Times New Roman" w:eastAsia="Times New Roman" w:hAnsi="Times New Roman" w:cs="Times New Roman"/>
      <w:shd w:val="clear" w:color="auto" w:fill="FFFFFF"/>
    </w:rPr>
  </w:style>
  <w:style w:type="paragraph" w:customStyle="1" w:styleId="21">
    <w:name w:val="Основной текст2"/>
    <w:basedOn w:val="a"/>
    <w:link w:val="12"/>
    <w:rsid w:val="000D4AA7"/>
    <w:pPr>
      <w:shd w:val="clear" w:color="auto" w:fill="FFFFFF"/>
      <w:spacing w:after="240" w:line="274" w:lineRule="exact"/>
      <w:jc w:val="both"/>
    </w:pPr>
    <w:rPr>
      <w:rFonts w:ascii="Times New Roman" w:eastAsia="Times New Roman" w:hAnsi="Times New Roman" w:cs="Times New Roman"/>
    </w:rPr>
  </w:style>
  <w:style w:type="character" w:customStyle="1" w:styleId="ac">
    <w:name w:val="Основной текст + Курсив"/>
    <w:basedOn w:val="12"/>
    <w:rsid w:val="000D4AA7"/>
    <w:rPr>
      <w:i/>
      <w:iCs/>
    </w:rPr>
  </w:style>
  <w:style w:type="character" w:customStyle="1" w:styleId="8">
    <w:name w:val="Подпись к таблице (8)"/>
    <w:basedOn w:val="a0"/>
    <w:rsid w:val="00080862"/>
    <w:rPr>
      <w:rFonts w:ascii="Times New Roman" w:eastAsia="Times New Roman" w:hAnsi="Times New Roman" w:cs="Times New Roman"/>
      <w:b w:val="0"/>
      <w:bCs w:val="0"/>
      <w:i w:val="0"/>
      <w:iCs w:val="0"/>
      <w:smallCaps w:val="0"/>
      <w:strike w:val="0"/>
      <w:sz w:val="22"/>
      <w:szCs w:val="22"/>
    </w:rPr>
  </w:style>
  <w:style w:type="character" w:customStyle="1" w:styleId="340">
    <w:name w:val="Основной текст (34)"/>
    <w:basedOn w:val="a0"/>
    <w:rsid w:val="00080862"/>
    <w:rPr>
      <w:rFonts w:ascii="Times New Roman" w:eastAsia="Times New Roman" w:hAnsi="Times New Roman" w:cs="Times New Roman"/>
      <w:b w:val="0"/>
      <w:bCs w:val="0"/>
      <w:i w:val="0"/>
      <w:iCs w:val="0"/>
      <w:smallCaps w:val="0"/>
      <w:strike w:val="0"/>
      <w:sz w:val="22"/>
      <w:szCs w:val="22"/>
    </w:rPr>
  </w:style>
  <w:style w:type="character" w:customStyle="1" w:styleId="dash041e005f0431005f044b005f0447005f043d005f044b005f0439005f005fchar1char1">
    <w:name w:val="dash041e_005f0431_005f044b_005f0447_005f043d_005f044b_005f0439_005f_005fchar1__char1"/>
    <w:rsid w:val="00D263A6"/>
    <w:rPr>
      <w:rFonts w:ascii="Times New Roman" w:hAnsi="Times New Roman" w:cs="Times New Roman" w:hint="default"/>
      <w:strike w:val="0"/>
      <w:dstrike w:val="0"/>
      <w:sz w:val="24"/>
      <w:szCs w:val="24"/>
      <w:u w:val="none"/>
      <w:effect w:val="none"/>
    </w:rPr>
  </w:style>
  <w:style w:type="paragraph" w:customStyle="1" w:styleId="Default">
    <w:name w:val="Default"/>
    <w:rsid w:val="00396C1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6">
    <w:name w:val="Сетка таблицы6"/>
    <w:basedOn w:val="a1"/>
    <w:next w:val="a7"/>
    <w:uiPriority w:val="59"/>
    <w:rsid w:val="00396C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d">
    <w:name w:val="Основной текст_"/>
    <w:basedOn w:val="a0"/>
    <w:link w:val="42"/>
    <w:rsid w:val="00A31BBB"/>
    <w:rPr>
      <w:rFonts w:ascii="Times New Roman" w:eastAsia="Times New Roman" w:hAnsi="Times New Roman" w:cs="Times New Roman"/>
      <w:sz w:val="23"/>
      <w:szCs w:val="23"/>
      <w:shd w:val="clear" w:color="auto" w:fill="FFFFFF"/>
    </w:rPr>
  </w:style>
  <w:style w:type="paragraph" w:customStyle="1" w:styleId="42">
    <w:name w:val="Основной текст4"/>
    <w:basedOn w:val="a"/>
    <w:link w:val="ad"/>
    <w:rsid w:val="00A31BBB"/>
    <w:pPr>
      <w:widowControl w:val="0"/>
      <w:shd w:val="clear" w:color="auto" w:fill="FFFFFF"/>
      <w:spacing w:before="720" w:after="360" w:line="283" w:lineRule="exact"/>
      <w:ind w:hanging="360"/>
    </w:pPr>
    <w:rPr>
      <w:rFonts w:ascii="Times New Roman" w:eastAsia="Times New Roman" w:hAnsi="Times New Roman" w:cs="Times New Roman"/>
      <w:sz w:val="23"/>
      <w:szCs w:val="23"/>
    </w:rPr>
  </w:style>
  <w:style w:type="paragraph" w:styleId="ae">
    <w:name w:val="No Spacing"/>
    <w:uiPriority w:val="99"/>
    <w:qFormat/>
    <w:rsid w:val="00A31BBB"/>
    <w:pPr>
      <w:widowControl w:val="0"/>
      <w:spacing w:after="0" w:line="240" w:lineRule="auto"/>
    </w:pPr>
    <w:rPr>
      <w:rFonts w:ascii="Courier New" w:eastAsia="Courier New" w:hAnsi="Courier New" w:cs="Courier New"/>
      <w:color w:val="000000"/>
      <w:sz w:val="24"/>
      <w:szCs w:val="24"/>
      <w:lang w:eastAsia="ru-RU"/>
    </w:rPr>
  </w:style>
  <w:style w:type="character" w:customStyle="1" w:styleId="50">
    <w:name w:val="Основной текст (5)"/>
    <w:basedOn w:val="a0"/>
    <w:link w:val="51"/>
    <w:uiPriority w:val="99"/>
    <w:rsid w:val="00020053"/>
    <w:rPr>
      <w:rFonts w:ascii="Times New Roman" w:hAnsi="Times New Roman" w:cs="Times New Roman"/>
      <w:shd w:val="clear" w:color="auto" w:fill="FFFFFF"/>
    </w:rPr>
  </w:style>
  <w:style w:type="paragraph" w:customStyle="1" w:styleId="51">
    <w:name w:val="Основной текст (5)1"/>
    <w:basedOn w:val="a"/>
    <w:link w:val="50"/>
    <w:uiPriority w:val="99"/>
    <w:rsid w:val="00020053"/>
    <w:pPr>
      <w:shd w:val="clear" w:color="auto" w:fill="FFFFFF"/>
      <w:spacing w:after="0" w:line="274" w:lineRule="exact"/>
      <w:ind w:hanging="280"/>
      <w:jc w:val="both"/>
    </w:pPr>
    <w:rPr>
      <w:rFonts w:ascii="Times New Roman" w:hAnsi="Times New Roman" w:cs="Times New Roman"/>
    </w:rPr>
  </w:style>
  <w:style w:type="character" w:customStyle="1" w:styleId="22">
    <w:name w:val="Основной текст (2)"/>
    <w:basedOn w:val="a0"/>
    <w:link w:val="210"/>
    <w:uiPriority w:val="99"/>
    <w:rsid w:val="00020053"/>
    <w:rPr>
      <w:rFonts w:ascii="Times New Roman" w:hAnsi="Times New Roman" w:cs="Times New Roman"/>
      <w:shd w:val="clear" w:color="auto" w:fill="FFFFFF"/>
    </w:rPr>
  </w:style>
  <w:style w:type="paragraph" w:customStyle="1" w:styleId="210">
    <w:name w:val="Основной текст (2)1"/>
    <w:basedOn w:val="a"/>
    <w:link w:val="22"/>
    <w:rsid w:val="00020053"/>
    <w:pPr>
      <w:shd w:val="clear" w:color="auto" w:fill="FFFFFF"/>
      <w:spacing w:before="60" w:after="180" w:line="240" w:lineRule="atLeast"/>
    </w:pPr>
    <w:rPr>
      <w:rFonts w:ascii="Times New Roman" w:hAnsi="Times New Roman" w:cs="Times New Roman"/>
    </w:rPr>
  </w:style>
  <w:style w:type="character" w:customStyle="1" w:styleId="43">
    <w:name w:val="Основной текст (4)"/>
    <w:basedOn w:val="a0"/>
    <w:link w:val="410"/>
    <w:uiPriority w:val="99"/>
    <w:rsid w:val="00020053"/>
    <w:rPr>
      <w:rFonts w:ascii="Times New Roman" w:hAnsi="Times New Roman" w:cs="Times New Roman"/>
      <w:shd w:val="clear" w:color="auto" w:fill="FFFFFF"/>
    </w:rPr>
  </w:style>
  <w:style w:type="paragraph" w:customStyle="1" w:styleId="410">
    <w:name w:val="Основной текст (4)1"/>
    <w:basedOn w:val="a"/>
    <w:link w:val="43"/>
    <w:uiPriority w:val="99"/>
    <w:rsid w:val="00020053"/>
    <w:pPr>
      <w:shd w:val="clear" w:color="auto" w:fill="FFFFFF"/>
      <w:spacing w:after="0" w:line="274" w:lineRule="exact"/>
      <w:ind w:hanging="280"/>
    </w:pPr>
    <w:rPr>
      <w:rFonts w:ascii="Times New Roman" w:hAnsi="Times New Roman" w:cs="Times New Roman"/>
    </w:rPr>
  </w:style>
  <w:style w:type="character" w:customStyle="1" w:styleId="17">
    <w:name w:val="Основной текст (17)"/>
    <w:basedOn w:val="a0"/>
    <w:link w:val="171"/>
    <w:uiPriority w:val="99"/>
    <w:rsid w:val="00020053"/>
    <w:rPr>
      <w:rFonts w:ascii="Times New Roman" w:hAnsi="Times New Roman" w:cs="Times New Roman"/>
      <w:shd w:val="clear" w:color="auto" w:fill="FFFFFF"/>
    </w:rPr>
  </w:style>
  <w:style w:type="paragraph" w:customStyle="1" w:styleId="171">
    <w:name w:val="Основной текст (17)1"/>
    <w:basedOn w:val="a"/>
    <w:link w:val="17"/>
    <w:uiPriority w:val="99"/>
    <w:rsid w:val="00020053"/>
    <w:pPr>
      <w:shd w:val="clear" w:color="auto" w:fill="FFFFFF"/>
      <w:spacing w:after="0" w:line="274" w:lineRule="exact"/>
      <w:ind w:firstLine="300"/>
      <w:jc w:val="both"/>
    </w:pPr>
    <w:rPr>
      <w:rFonts w:ascii="Times New Roman" w:hAnsi="Times New Roman" w:cs="Times New Roman"/>
    </w:rPr>
  </w:style>
  <w:style w:type="character" w:customStyle="1" w:styleId="115">
    <w:name w:val="Заголовок №1 (15)"/>
    <w:basedOn w:val="a0"/>
    <w:link w:val="1151"/>
    <w:uiPriority w:val="99"/>
    <w:rsid w:val="00020053"/>
    <w:rPr>
      <w:rFonts w:ascii="Times New Roman" w:hAnsi="Times New Roman" w:cs="Times New Roman"/>
      <w:b/>
      <w:bCs/>
      <w:shd w:val="clear" w:color="auto" w:fill="FFFFFF"/>
    </w:rPr>
  </w:style>
  <w:style w:type="paragraph" w:customStyle="1" w:styleId="1151">
    <w:name w:val="Заголовок №1 (15)1"/>
    <w:basedOn w:val="a"/>
    <w:link w:val="115"/>
    <w:uiPriority w:val="99"/>
    <w:rsid w:val="00020053"/>
    <w:pPr>
      <w:shd w:val="clear" w:color="auto" w:fill="FFFFFF"/>
      <w:spacing w:after="0" w:line="274" w:lineRule="exact"/>
      <w:ind w:hanging="900"/>
      <w:outlineLvl w:val="0"/>
    </w:pPr>
    <w:rPr>
      <w:rFonts w:ascii="Times New Roman" w:hAnsi="Times New Roman" w:cs="Times New Roman"/>
      <w:b/>
      <w:bCs/>
    </w:rPr>
  </w:style>
  <w:style w:type="character" w:customStyle="1" w:styleId="18">
    <w:name w:val="Основной текст (18)"/>
    <w:basedOn w:val="a0"/>
    <w:link w:val="181"/>
    <w:uiPriority w:val="99"/>
    <w:rsid w:val="00020053"/>
    <w:rPr>
      <w:rFonts w:ascii="Times New Roman" w:hAnsi="Times New Roman" w:cs="Times New Roman"/>
      <w:shd w:val="clear" w:color="auto" w:fill="FFFFFF"/>
    </w:rPr>
  </w:style>
  <w:style w:type="paragraph" w:customStyle="1" w:styleId="181">
    <w:name w:val="Основной текст (18)1"/>
    <w:basedOn w:val="a"/>
    <w:link w:val="18"/>
    <w:uiPriority w:val="99"/>
    <w:rsid w:val="00020053"/>
    <w:pPr>
      <w:shd w:val="clear" w:color="auto" w:fill="FFFFFF"/>
      <w:spacing w:after="0" w:line="274" w:lineRule="exact"/>
      <w:ind w:hanging="900"/>
    </w:pPr>
    <w:rPr>
      <w:rFonts w:ascii="Times New Roman" w:hAnsi="Times New Roman" w:cs="Times New Roman"/>
    </w:rPr>
  </w:style>
  <w:style w:type="character" w:customStyle="1" w:styleId="13">
    <w:name w:val="Заголовок №1"/>
    <w:basedOn w:val="a0"/>
    <w:link w:val="110"/>
    <w:uiPriority w:val="99"/>
    <w:rsid w:val="006D53F3"/>
    <w:rPr>
      <w:rFonts w:ascii="Times New Roman" w:hAnsi="Times New Roman" w:cs="Times New Roman"/>
      <w:b/>
      <w:bCs/>
      <w:shd w:val="clear" w:color="auto" w:fill="FFFFFF"/>
    </w:rPr>
  </w:style>
  <w:style w:type="paragraph" w:customStyle="1" w:styleId="110">
    <w:name w:val="Заголовок №11"/>
    <w:basedOn w:val="a"/>
    <w:link w:val="13"/>
    <w:uiPriority w:val="99"/>
    <w:rsid w:val="006D53F3"/>
    <w:pPr>
      <w:shd w:val="clear" w:color="auto" w:fill="FFFFFF"/>
      <w:spacing w:after="0" w:line="374" w:lineRule="exact"/>
      <w:outlineLvl w:val="0"/>
    </w:pPr>
    <w:rPr>
      <w:rFonts w:ascii="Times New Roman" w:hAnsi="Times New Roman" w:cs="Times New Roman"/>
      <w:b/>
      <w:bCs/>
    </w:rPr>
  </w:style>
  <w:style w:type="character" w:customStyle="1" w:styleId="1100">
    <w:name w:val="Заголовок №1 (10)"/>
    <w:basedOn w:val="a0"/>
    <w:link w:val="1101"/>
    <w:uiPriority w:val="99"/>
    <w:rsid w:val="006D53F3"/>
    <w:rPr>
      <w:rFonts w:ascii="Times New Roman" w:hAnsi="Times New Roman" w:cs="Times New Roman"/>
      <w:b/>
      <w:bCs/>
      <w:shd w:val="clear" w:color="auto" w:fill="FFFFFF"/>
    </w:rPr>
  </w:style>
  <w:style w:type="paragraph" w:customStyle="1" w:styleId="1101">
    <w:name w:val="Заголовок №1 (10)1"/>
    <w:basedOn w:val="a"/>
    <w:link w:val="1100"/>
    <w:uiPriority w:val="99"/>
    <w:rsid w:val="006D53F3"/>
    <w:pPr>
      <w:shd w:val="clear" w:color="auto" w:fill="FFFFFF"/>
      <w:spacing w:after="0" w:line="274" w:lineRule="exact"/>
      <w:ind w:firstLine="560"/>
      <w:jc w:val="both"/>
      <w:outlineLvl w:val="0"/>
    </w:pPr>
    <w:rPr>
      <w:rFonts w:ascii="Times New Roman" w:hAnsi="Times New Roman" w:cs="Times New Roman"/>
      <w:b/>
      <w:bCs/>
    </w:rPr>
  </w:style>
  <w:style w:type="paragraph" w:customStyle="1" w:styleId="Heading1">
    <w:name w:val="Heading 1"/>
    <w:basedOn w:val="a"/>
    <w:uiPriority w:val="1"/>
    <w:qFormat/>
    <w:rsid w:val="000671FC"/>
    <w:pPr>
      <w:widowControl w:val="0"/>
      <w:autoSpaceDE w:val="0"/>
      <w:autoSpaceDN w:val="0"/>
      <w:spacing w:after="0" w:line="274" w:lineRule="exact"/>
      <w:ind w:left="1246"/>
      <w:outlineLvl w:val="1"/>
    </w:pPr>
    <w:rPr>
      <w:rFonts w:ascii="Times New Roman" w:eastAsia="Times New Roman" w:hAnsi="Times New Roman" w:cs="Times New Roman"/>
      <w:b/>
      <w:bCs/>
      <w:sz w:val="24"/>
      <w:szCs w:val="24"/>
      <w:lang w:eastAsia="ru-RU" w:bidi="ru-RU"/>
    </w:rPr>
  </w:style>
  <w:style w:type="paragraph" w:customStyle="1" w:styleId="Heading2">
    <w:name w:val="Heading 2"/>
    <w:basedOn w:val="a"/>
    <w:uiPriority w:val="1"/>
    <w:qFormat/>
    <w:rsid w:val="000671FC"/>
    <w:pPr>
      <w:widowControl w:val="0"/>
      <w:spacing w:before="5" w:after="0" w:line="274" w:lineRule="exact"/>
      <w:ind w:left="871" w:right="60"/>
      <w:outlineLvl w:val="2"/>
    </w:pPr>
    <w:rPr>
      <w:rFonts w:ascii="Times New Roman" w:eastAsia="Times New Roman" w:hAnsi="Times New Roman" w:cs="Times New Roman"/>
      <w:b/>
      <w:bCs/>
      <w:sz w:val="24"/>
      <w:szCs w:val="24"/>
      <w:lang w:val="en-US"/>
    </w:rPr>
  </w:style>
  <w:style w:type="character" w:customStyle="1" w:styleId="120">
    <w:name w:val="Основной текст (12)"/>
    <w:basedOn w:val="a0"/>
    <w:link w:val="121"/>
    <w:uiPriority w:val="99"/>
    <w:rsid w:val="00472906"/>
    <w:rPr>
      <w:rFonts w:ascii="Times New Roman" w:hAnsi="Times New Roman" w:cs="Times New Roman"/>
      <w:i/>
      <w:iCs/>
      <w:shd w:val="clear" w:color="auto" w:fill="FFFFFF"/>
    </w:rPr>
  </w:style>
  <w:style w:type="paragraph" w:customStyle="1" w:styleId="121">
    <w:name w:val="Основной текст (12)1"/>
    <w:basedOn w:val="a"/>
    <w:link w:val="120"/>
    <w:rsid w:val="00472906"/>
    <w:pPr>
      <w:shd w:val="clear" w:color="auto" w:fill="FFFFFF"/>
      <w:spacing w:after="0" w:line="274" w:lineRule="exact"/>
    </w:pPr>
    <w:rPr>
      <w:rFonts w:ascii="Times New Roman" w:hAnsi="Times New Roman" w:cs="Times New Roman"/>
      <w:i/>
      <w:iCs/>
    </w:rPr>
  </w:style>
  <w:style w:type="character" w:customStyle="1" w:styleId="37">
    <w:name w:val="Заголовок №3"/>
    <w:basedOn w:val="a0"/>
    <w:link w:val="311"/>
    <w:rsid w:val="00472906"/>
    <w:rPr>
      <w:rFonts w:ascii="Times New Roman" w:hAnsi="Times New Roman" w:cs="Times New Roman"/>
      <w:b/>
      <w:bCs/>
      <w:shd w:val="clear" w:color="auto" w:fill="FFFFFF"/>
    </w:rPr>
  </w:style>
  <w:style w:type="paragraph" w:customStyle="1" w:styleId="311">
    <w:name w:val="Заголовок №31"/>
    <w:basedOn w:val="a"/>
    <w:link w:val="37"/>
    <w:uiPriority w:val="99"/>
    <w:rsid w:val="00472906"/>
    <w:pPr>
      <w:shd w:val="clear" w:color="auto" w:fill="FFFFFF"/>
      <w:spacing w:after="0" w:line="274" w:lineRule="exact"/>
      <w:outlineLvl w:val="2"/>
    </w:pPr>
    <w:rPr>
      <w:rFonts w:ascii="Times New Roman" w:hAnsi="Times New Roman" w:cs="Times New Roman"/>
      <w:b/>
      <w:bCs/>
    </w:rPr>
  </w:style>
  <w:style w:type="character" w:customStyle="1" w:styleId="322">
    <w:name w:val="Заголовок №3 (2)"/>
    <w:basedOn w:val="a0"/>
    <w:link w:val="3210"/>
    <w:uiPriority w:val="99"/>
    <w:rsid w:val="00472906"/>
    <w:rPr>
      <w:rFonts w:ascii="Times New Roman" w:hAnsi="Times New Roman" w:cs="Times New Roman"/>
      <w:b/>
      <w:bCs/>
      <w:shd w:val="clear" w:color="auto" w:fill="FFFFFF"/>
    </w:rPr>
  </w:style>
  <w:style w:type="paragraph" w:customStyle="1" w:styleId="3210">
    <w:name w:val="Заголовок №3 (2)1"/>
    <w:basedOn w:val="a"/>
    <w:link w:val="322"/>
    <w:uiPriority w:val="99"/>
    <w:rsid w:val="00472906"/>
    <w:pPr>
      <w:shd w:val="clear" w:color="auto" w:fill="FFFFFF"/>
      <w:spacing w:before="240" w:after="0" w:line="274" w:lineRule="exact"/>
      <w:ind w:firstLine="2300"/>
      <w:outlineLvl w:val="2"/>
    </w:pPr>
    <w:rPr>
      <w:rFonts w:ascii="Times New Roman" w:hAnsi="Times New Roman" w:cs="Times New Roman"/>
      <w:b/>
      <w:bCs/>
    </w:rPr>
  </w:style>
  <w:style w:type="character" w:customStyle="1" w:styleId="24">
    <w:name w:val="Основной текст (24)"/>
    <w:basedOn w:val="a0"/>
    <w:link w:val="241"/>
    <w:uiPriority w:val="99"/>
    <w:rsid w:val="00472906"/>
    <w:rPr>
      <w:rFonts w:ascii="Times New Roman" w:hAnsi="Times New Roman" w:cs="Times New Roman"/>
      <w:shd w:val="clear" w:color="auto" w:fill="FFFFFF"/>
    </w:rPr>
  </w:style>
  <w:style w:type="paragraph" w:customStyle="1" w:styleId="241">
    <w:name w:val="Основной текст (24)1"/>
    <w:basedOn w:val="a"/>
    <w:link w:val="24"/>
    <w:uiPriority w:val="99"/>
    <w:rsid w:val="00472906"/>
    <w:pPr>
      <w:shd w:val="clear" w:color="auto" w:fill="FFFFFF"/>
      <w:spacing w:after="0" w:line="274" w:lineRule="exact"/>
      <w:ind w:hanging="540"/>
      <w:jc w:val="both"/>
    </w:pPr>
    <w:rPr>
      <w:rFonts w:ascii="Times New Roman" w:hAnsi="Times New Roman" w:cs="Times New Roman"/>
    </w:rPr>
  </w:style>
  <w:style w:type="character" w:customStyle="1" w:styleId="60">
    <w:name w:val="Основной текст (6)"/>
    <w:basedOn w:val="a0"/>
    <w:link w:val="61"/>
    <w:uiPriority w:val="99"/>
    <w:rsid w:val="00472906"/>
    <w:rPr>
      <w:rFonts w:ascii="Times New Roman" w:hAnsi="Times New Roman" w:cs="Times New Roman"/>
      <w:i/>
      <w:iCs/>
      <w:shd w:val="clear" w:color="auto" w:fill="FFFFFF"/>
    </w:rPr>
  </w:style>
  <w:style w:type="paragraph" w:customStyle="1" w:styleId="61">
    <w:name w:val="Основной текст (6)1"/>
    <w:basedOn w:val="a"/>
    <w:link w:val="60"/>
    <w:uiPriority w:val="99"/>
    <w:rsid w:val="00472906"/>
    <w:pPr>
      <w:shd w:val="clear" w:color="auto" w:fill="FFFFFF"/>
      <w:spacing w:after="0" w:line="274" w:lineRule="exact"/>
      <w:ind w:hanging="280"/>
    </w:pPr>
    <w:rPr>
      <w:rFonts w:ascii="Times New Roman" w:hAnsi="Times New Roman" w:cs="Times New Roman"/>
      <w:i/>
      <w:iCs/>
    </w:rPr>
  </w:style>
  <w:style w:type="character" w:customStyle="1" w:styleId="15">
    <w:name w:val="Основной текст (15)"/>
    <w:basedOn w:val="a0"/>
    <w:link w:val="151"/>
    <w:uiPriority w:val="99"/>
    <w:rsid w:val="00472906"/>
    <w:rPr>
      <w:rFonts w:ascii="Times New Roman" w:hAnsi="Times New Roman" w:cs="Times New Roman"/>
      <w:i/>
      <w:iCs/>
      <w:shd w:val="clear" w:color="auto" w:fill="FFFFFF"/>
    </w:rPr>
  </w:style>
  <w:style w:type="paragraph" w:customStyle="1" w:styleId="151">
    <w:name w:val="Основной текст (15)1"/>
    <w:basedOn w:val="a"/>
    <w:link w:val="15"/>
    <w:uiPriority w:val="99"/>
    <w:rsid w:val="00472906"/>
    <w:pPr>
      <w:shd w:val="clear" w:color="auto" w:fill="FFFFFF"/>
      <w:spacing w:after="0" w:line="283" w:lineRule="exact"/>
      <w:ind w:hanging="360"/>
      <w:jc w:val="both"/>
    </w:pPr>
    <w:rPr>
      <w:rFonts w:ascii="Times New Roman" w:hAnsi="Times New Roman" w:cs="Times New Roman"/>
      <w:i/>
      <w:iCs/>
    </w:rPr>
  </w:style>
  <w:style w:type="character" w:customStyle="1" w:styleId="330">
    <w:name w:val="Заголовок №3 (3)"/>
    <w:basedOn w:val="a0"/>
    <w:link w:val="331"/>
    <w:uiPriority w:val="99"/>
    <w:rsid w:val="00472906"/>
    <w:rPr>
      <w:rFonts w:ascii="Times New Roman" w:hAnsi="Times New Roman" w:cs="Times New Roman"/>
      <w:b/>
      <w:bCs/>
      <w:shd w:val="clear" w:color="auto" w:fill="FFFFFF"/>
    </w:rPr>
  </w:style>
  <w:style w:type="paragraph" w:customStyle="1" w:styleId="331">
    <w:name w:val="Заголовок №3 (3)1"/>
    <w:basedOn w:val="a"/>
    <w:link w:val="330"/>
    <w:uiPriority w:val="99"/>
    <w:rsid w:val="00472906"/>
    <w:pPr>
      <w:shd w:val="clear" w:color="auto" w:fill="FFFFFF"/>
      <w:spacing w:after="0" w:line="274" w:lineRule="exact"/>
      <w:ind w:hanging="420"/>
      <w:outlineLvl w:val="2"/>
    </w:pPr>
    <w:rPr>
      <w:rFonts w:ascii="Times New Roman" w:hAnsi="Times New Roman" w:cs="Times New Roman"/>
      <w:b/>
      <w:bCs/>
    </w:rPr>
  </w:style>
  <w:style w:type="character" w:customStyle="1" w:styleId="7">
    <w:name w:val="Основной текст (7)"/>
    <w:basedOn w:val="a0"/>
    <w:link w:val="71"/>
    <w:uiPriority w:val="99"/>
    <w:rsid w:val="00472906"/>
    <w:rPr>
      <w:rFonts w:ascii="Times New Roman" w:hAnsi="Times New Roman" w:cs="Times New Roman"/>
      <w:b/>
      <w:bCs/>
      <w:shd w:val="clear" w:color="auto" w:fill="FFFFFF"/>
    </w:rPr>
  </w:style>
  <w:style w:type="paragraph" w:customStyle="1" w:styleId="71">
    <w:name w:val="Основной текст (7)1"/>
    <w:basedOn w:val="a"/>
    <w:link w:val="7"/>
    <w:uiPriority w:val="99"/>
    <w:rsid w:val="00472906"/>
    <w:pPr>
      <w:shd w:val="clear" w:color="auto" w:fill="FFFFFF"/>
      <w:spacing w:after="0" w:line="240" w:lineRule="atLeast"/>
    </w:pPr>
    <w:rPr>
      <w:rFonts w:ascii="Times New Roman" w:hAnsi="Times New Roman" w:cs="Times New Roman"/>
      <w:b/>
      <w:bCs/>
    </w:rPr>
  </w:style>
  <w:style w:type="character" w:customStyle="1" w:styleId="14">
    <w:name w:val="Основной текст (14)"/>
    <w:basedOn w:val="a0"/>
    <w:link w:val="141"/>
    <w:uiPriority w:val="99"/>
    <w:rsid w:val="00472906"/>
    <w:rPr>
      <w:rFonts w:ascii="Times New Roman" w:hAnsi="Times New Roman" w:cs="Times New Roman"/>
      <w:shd w:val="clear" w:color="auto" w:fill="FFFFFF"/>
    </w:rPr>
  </w:style>
  <w:style w:type="paragraph" w:customStyle="1" w:styleId="141">
    <w:name w:val="Основной текст (14)1"/>
    <w:basedOn w:val="a"/>
    <w:link w:val="14"/>
    <w:uiPriority w:val="99"/>
    <w:rsid w:val="00472906"/>
    <w:pPr>
      <w:shd w:val="clear" w:color="auto" w:fill="FFFFFF"/>
      <w:spacing w:after="0" w:line="274" w:lineRule="exact"/>
      <w:ind w:firstLine="380"/>
    </w:pPr>
    <w:rPr>
      <w:rFonts w:ascii="Times New Roman" w:hAnsi="Times New Roman" w:cs="Times New Roman"/>
    </w:rPr>
  </w:style>
  <w:style w:type="character" w:customStyle="1" w:styleId="1410">
    <w:name w:val="Основной текст (14) + Полужирный1"/>
    <w:basedOn w:val="14"/>
    <w:uiPriority w:val="99"/>
    <w:rsid w:val="00472906"/>
    <w:rPr>
      <w:b/>
      <w:bCs/>
    </w:rPr>
  </w:style>
  <w:style w:type="character" w:customStyle="1" w:styleId="25">
    <w:name w:val="Основной текст (25)"/>
    <w:basedOn w:val="a0"/>
    <w:link w:val="251"/>
    <w:uiPriority w:val="99"/>
    <w:rsid w:val="00472906"/>
    <w:rPr>
      <w:rFonts w:ascii="Times New Roman" w:hAnsi="Times New Roman" w:cs="Times New Roman"/>
      <w:b/>
      <w:bCs/>
      <w:shd w:val="clear" w:color="auto" w:fill="FFFFFF"/>
    </w:rPr>
  </w:style>
  <w:style w:type="paragraph" w:customStyle="1" w:styleId="251">
    <w:name w:val="Основной текст (25)1"/>
    <w:basedOn w:val="a"/>
    <w:link w:val="25"/>
    <w:uiPriority w:val="99"/>
    <w:rsid w:val="00472906"/>
    <w:pPr>
      <w:shd w:val="clear" w:color="auto" w:fill="FFFFFF"/>
      <w:spacing w:after="0" w:line="274" w:lineRule="exact"/>
      <w:ind w:firstLine="1640"/>
    </w:pPr>
    <w:rPr>
      <w:rFonts w:ascii="Times New Roman" w:hAnsi="Times New Roman" w:cs="Times New Roman"/>
      <w:b/>
      <w:bCs/>
    </w:rPr>
  </w:style>
  <w:style w:type="character" w:customStyle="1" w:styleId="250">
    <w:name w:val="Основной текст (25) + Не полужирный"/>
    <w:basedOn w:val="25"/>
    <w:uiPriority w:val="99"/>
    <w:rsid w:val="00472906"/>
  </w:style>
  <w:style w:type="character" w:customStyle="1" w:styleId="af">
    <w:name w:val="Основной текст + Полужирный"/>
    <w:rsid w:val="00472906"/>
    <w:rPr>
      <w:rFonts w:ascii="Times New Roman" w:hAnsi="Times New Roman" w:cs="Times New Roman"/>
      <w:b/>
      <w:bCs/>
      <w:sz w:val="22"/>
      <w:szCs w:val="22"/>
    </w:rPr>
  </w:style>
  <w:style w:type="character" w:customStyle="1" w:styleId="3a">
    <w:name w:val="Заголовок №3 + Не полужирный"/>
    <w:basedOn w:val="37"/>
    <w:rsid w:val="00472906"/>
    <w:rPr>
      <w:b/>
      <w:bCs/>
      <w:sz w:val="22"/>
      <w:szCs w:val="22"/>
    </w:rPr>
  </w:style>
  <w:style w:type="character" w:customStyle="1" w:styleId="130">
    <w:name w:val="Основной текст (13)"/>
    <w:basedOn w:val="a0"/>
    <w:link w:val="131"/>
    <w:uiPriority w:val="99"/>
    <w:rsid w:val="00472906"/>
    <w:rPr>
      <w:rFonts w:ascii="Times New Roman" w:hAnsi="Times New Roman" w:cs="Times New Roman"/>
      <w:shd w:val="clear" w:color="auto" w:fill="FFFFFF"/>
    </w:rPr>
  </w:style>
  <w:style w:type="paragraph" w:customStyle="1" w:styleId="131">
    <w:name w:val="Основной текст (13)1"/>
    <w:basedOn w:val="a"/>
    <w:link w:val="130"/>
    <w:uiPriority w:val="99"/>
    <w:rsid w:val="00472906"/>
    <w:pPr>
      <w:shd w:val="clear" w:color="auto" w:fill="FFFFFF"/>
      <w:spacing w:after="0" w:line="274" w:lineRule="exact"/>
      <w:ind w:firstLine="840"/>
    </w:pPr>
    <w:rPr>
      <w:rFonts w:ascii="Times New Roman" w:hAnsi="Times New Roman" w:cs="Times New Roman"/>
    </w:rPr>
  </w:style>
  <w:style w:type="character" w:customStyle="1" w:styleId="132">
    <w:name w:val="Основной текст (13) + Полужирный"/>
    <w:basedOn w:val="130"/>
    <w:uiPriority w:val="99"/>
    <w:rsid w:val="00472906"/>
    <w:rPr>
      <w:b/>
      <w:bCs/>
    </w:rPr>
  </w:style>
  <w:style w:type="character" w:customStyle="1" w:styleId="133">
    <w:name w:val="Основной текст (13) + Полужирный3"/>
    <w:basedOn w:val="130"/>
    <w:uiPriority w:val="99"/>
    <w:rsid w:val="00472906"/>
    <w:rPr>
      <w:b/>
      <w:bCs/>
      <w:sz w:val="22"/>
      <w:szCs w:val="22"/>
    </w:rPr>
  </w:style>
  <w:style w:type="paragraph" w:customStyle="1" w:styleId="111">
    <w:name w:val="Оглавление 11"/>
    <w:basedOn w:val="a"/>
    <w:uiPriority w:val="1"/>
    <w:qFormat/>
    <w:rsid w:val="00E46BE9"/>
    <w:pPr>
      <w:widowControl w:val="0"/>
      <w:spacing w:before="240" w:after="0" w:line="240" w:lineRule="auto"/>
      <w:ind w:left="112" w:right="100"/>
    </w:pPr>
    <w:rPr>
      <w:rFonts w:ascii="Times New Roman" w:eastAsia="Times New Roman" w:hAnsi="Times New Roman" w:cs="Times New Roman"/>
      <w:b/>
      <w:bCs/>
      <w:sz w:val="24"/>
      <w:szCs w:val="24"/>
      <w:lang w:val="en-US"/>
    </w:rPr>
  </w:style>
  <w:style w:type="paragraph" w:customStyle="1" w:styleId="211">
    <w:name w:val="Оглавление 21"/>
    <w:basedOn w:val="a"/>
    <w:uiPriority w:val="1"/>
    <w:qFormat/>
    <w:rsid w:val="00E46BE9"/>
    <w:pPr>
      <w:widowControl w:val="0"/>
      <w:spacing w:after="0" w:line="240" w:lineRule="auto"/>
      <w:ind w:left="253"/>
    </w:pPr>
    <w:rPr>
      <w:rFonts w:ascii="Times New Roman" w:eastAsia="Times New Roman" w:hAnsi="Times New Roman" w:cs="Times New Roman"/>
      <w:sz w:val="24"/>
      <w:szCs w:val="24"/>
      <w:lang w:val="en-US"/>
    </w:rPr>
  </w:style>
  <w:style w:type="paragraph" w:customStyle="1" w:styleId="312">
    <w:name w:val="Оглавление 31"/>
    <w:basedOn w:val="a"/>
    <w:uiPriority w:val="1"/>
    <w:qFormat/>
    <w:rsid w:val="00E46BE9"/>
    <w:pPr>
      <w:widowControl w:val="0"/>
      <w:spacing w:after="0" w:line="240" w:lineRule="auto"/>
      <w:ind w:left="253" w:right="111"/>
    </w:pPr>
    <w:rPr>
      <w:rFonts w:ascii="Times New Roman" w:eastAsia="Times New Roman" w:hAnsi="Times New Roman" w:cs="Times New Roman"/>
      <w:b/>
      <w:bCs/>
      <w:i/>
      <w:lang w:val="en-US"/>
    </w:rPr>
  </w:style>
  <w:style w:type="paragraph" w:customStyle="1" w:styleId="510">
    <w:name w:val="Оглавление 51"/>
    <w:basedOn w:val="a"/>
    <w:uiPriority w:val="1"/>
    <w:qFormat/>
    <w:rsid w:val="00E46BE9"/>
    <w:pPr>
      <w:widowControl w:val="0"/>
      <w:spacing w:after="0" w:line="240" w:lineRule="auto"/>
      <w:ind w:left="1079" w:hanging="540"/>
    </w:pPr>
    <w:rPr>
      <w:rFonts w:ascii="Times New Roman" w:eastAsia="Times New Roman" w:hAnsi="Times New Roman" w:cs="Times New Roman"/>
      <w:b/>
      <w:bCs/>
      <w:i/>
      <w:lang w:val="en-US"/>
    </w:rPr>
  </w:style>
  <w:style w:type="paragraph" w:customStyle="1" w:styleId="610">
    <w:name w:val="Оглавление 61"/>
    <w:basedOn w:val="a"/>
    <w:uiPriority w:val="1"/>
    <w:qFormat/>
    <w:rsid w:val="00E46BE9"/>
    <w:pPr>
      <w:widowControl w:val="0"/>
      <w:spacing w:before="5" w:after="0" w:line="240" w:lineRule="auto"/>
      <w:ind w:left="974" w:hanging="240"/>
    </w:pPr>
    <w:rPr>
      <w:rFonts w:ascii="Times New Roman" w:eastAsia="Times New Roman" w:hAnsi="Times New Roman" w:cs="Times New Roman"/>
      <w:b/>
      <w:bCs/>
      <w:sz w:val="24"/>
      <w:szCs w:val="24"/>
      <w:lang w:val="en-US"/>
    </w:rPr>
  </w:style>
  <w:style w:type="paragraph" w:customStyle="1" w:styleId="710">
    <w:name w:val="Оглавление 71"/>
    <w:basedOn w:val="a"/>
    <w:uiPriority w:val="1"/>
    <w:qFormat/>
    <w:rsid w:val="00E46BE9"/>
    <w:pPr>
      <w:widowControl w:val="0"/>
      <w:spacing w:after="0" w:line="240" w:lineRule="auto"/>
      <w:ind w:left="1312" w:right="426" w:hanging="600"/>
      <w:jc w:val="center"/>
    </w:pPr>
    <w:rPr>
      <w:rFonts w:ascii="Times New Roman" w:eastAsia="Times New Roman" w:hAnsi="Times New Roman" w:cs="Times New Roman"/>
      <w:sz w:val="24"/>
      <w:szCs w:val="24"/>
      <w:lang w:val="en-US"/>
    </w:rPr>
  </w:style>
  <w:style w:type="paragraph" w:customStyle="1" w:styleId="81">
    <w:name w:val="Оглавление 81"/>
    <w:basedOn w:val="a"/>
    <w:uiPriority w:val="1"/>
    <w:qFormat/>
    <w:rsid w:val="00E46BE9"/>
    <w:pPr>
      <w:widowControl w:val="0"/>
      <w:spacing w:after="0" w:line="240" w:lineRule="auto"/>
      <w:ind w:left="1799" w:hanging="780"/>
    </w:pPr>
    <w:rPr>
      <w:rFonts w:ascii="Times New Roman" w:eastAsia="Times New Roman" w:hAnsi="Times New Roman" w:cs="Times New Roman"/>
      <w:b/>
      <w:bCs/>
      <w:i/>
      <w:lang w:val="en-US"/>
    </w:rPr>
  </w:style>
  <w:style w:type="paragraph" w:customStyle="1" w:styleId="91">
    <w:name w:val="Оглавление 91"/>
    <w:basedOn w:val="a"/>
    <w:uiPriority w:val="1"/>
    <w:qFormat/>
    <w:rsid w:val="00E46BE9"/>
    <w:pPr>
      <w:widowControl w:val="0"/>
      <w:spacing w:after="0" w:line="240" w:lineRule="auto"/>
      <w:ind w:left="1994" w:hanging="780"/>
      <w:jc w:val="center"/>
    </w:pPr>
    <w:rPr>
      <w:rFonts w:ascii="Times New Roman" w:eastAsia="Times New Roman" w:hAnsi="Times New Roman" w:cs="Times New Roman"/>
      <w:sz w:val="24"/>
      <w:szCs w:val="24"/>
      <w:lang w:val="en-US"/>
    </w:rPr>
  </w:style>
  <w:style w:type="paragraph" w:customStyle="1" w:styleId="212">
    <w:name w:val="Заголовок 21"/>
    <w:basedOn w:val="a"/>
    <w:uiPriority w:val="1"/>
    <w:qFormat/>
    <w:rsid w:val="00E46BE9"/>
    <w:pPr>
      <w:widowControl w:val="0"/>
      <w:spacing w:before="5" w:after="0" w:line="274" w:lineRule="exact"/>
      <w:ind w:left="112" w:right="111"/>
      <w:outlineLvl w:val="2"/>
    </w:pPr>
    <w:rPr>
      <w:rFonts w:ascii="Times New Roman" w:eastAsia="Times New Roman" w:hAnsi="Times New Roman" w:cs="Times New Roman"/>
      <w:b/>
      <w:bCs/>
      <w:i/>
      <w:sz w:val="24"/>
      <w:szCs w:val="24"/>
      <w:lang w:val="en-US"/>
    </w:rPr>
  </w:style>
  <w:style w:type="paragraph" w:styleId="af0">
    <w:name w:val="Balloon Text"/>
    <w:basedOn w:val="a"/>
    <w:link w:val="af1"/>
    <w:semiHidden/>
    <w:unhideWhenUsed/>
    <w:rsid w:val="00E46BE9"/>
    <w:pPr>
      <w:widowControl w:val="0"/>
      <w:spacing w:after="0" w:line="240" w:lineRule="auto"/>
    </w:pPr>
    <w:rPr>
      <w:rFonts w:ascii="Tahoma" w:eastAsia="Times New Roman" w:hAnsi="Tahoma" w:cs="Times New Roman"/>
      <w:sz w:val="16"/>
      <w:szCs w:val="16"/>
    </w:rPr>
  </w:style>
  <w:style w:type="character" w:customStyle="1" w:styleId="af1">
    <w:name w:val="Текст выноски Знак"/>
    <w:basedOn w:val="a0"/>
    <w:link w:val="af0"/>
    <w:semiHidden/>
    <w:rsid w:val="00E46BE9"/>
    <w:rPr>
      <w:rFonts w:ascii="Tahoma" w:eastAsia="Times New Roman" w:hAnsi="Tahoma" w:cs="Times New Roman"/>
      <w:sz w:val="16"/>
      <w:szCs w:val="16"/>
    </w:rPr>
  </w:style>
  <w:style w:type="paragraph" w:customStyle="1" w:styleId="af2">
    <w:name w:val="Новый"/>
    <w:basedOn w:val="a"/>
    <w:uiPriority w:val="99"/>
    <w:rsid w:val="00E46BE9"/>
    <w:pPr>
      <w:spacing w:after="0" w:line="360" w:lineRule="auto"/>
      <w:ind w:firstLine="454"/>
      <w:jc w:val="both"/>
    </w:pPr>
    <w:rPr>
      <w:rFonts w:ascii="Courier New" w:eastAsia="Times New Roman" w:hAnsi="Courier New" w:cs="Courier New"/>
      <w:sz w:val="28"/>
      <w:szCs w:val="28"/>
      <w:lang w:eastAsia="ru-RU"/>
    </w:rPr>
  </w:style>
  <w:style w:type="paragraph" w:customStyle="1" w:styleId="16">
    <w:name w:val="Абзац списка1"/>
    <w:basedOn w:val="a"/>
    <w:rsid w:val="00E46BE9"/>
    <w:pPr>
      <w:ind w:left="720"/>
    </w:pPr>
    <w:rPr>
      <w:rFonts w:ascii="Calibri" w:eastAsia="Times New Roman" w:hAnsi="Calibri" w:cs="Calibri"/>
      <w:lang w:eastAsia="ru-RU"/>
    </w:rPr>
  </w:style>
  <w:style w:type="paragraph" w:customStyle="1" w:styleId="313">
    <w:name w:val="Основной текст 31"/>
    <w:basedOn w:val="a"/>
    <w:rsid w:val="00E46BE9"/>
    <w:pPr>
      <w:overflowPunct w:val="0"/>
      <w:autoSpaceDE w:val="0"/>
      <w:autoSpaceDN w:val="0"/>
      <w:adjustRightInd w:val="0"/>
      <w:spacing w:after="0" w:line="240" w:lineRule="auto"/>
    </w:pPr>
    <w:rPr>
      <w:rFonts w:ascii="Courier New" w:eastAsia="Times New Roman" w:hAnsi="Courier New" w:cs="Courier New"/>
      <w:sz w:val="24"/>
      <w:szCs w:val="24"/>
      <w:lang w:val="tt-RU" w:eastAsia="ru-RU"/>
    </w:rPr>
  </w:style>
  <w:style w:type="paragraph" w:customStyle="1" w:styleId="msonormalcxspmiddle">
    <w:name w:val="msonormalcxspmiddle"/>
    <w:basedOn w:val="a"/>
    <w:uiPriority w:val="99"/>
    <w:rsid w:val="00E46BE9"/>
    <w:pPr>
      <w:spacing w:before="100" w:beforeAutospacing="1" w:after="100" w:afterAutospacing="1" w:line="240" w:lineRule="auto"/>
    </w:pPr>
    <w:rPr>
      <w:rFonts w:ascii="Courier New" w:eastAsia="Times New Roman" w:hAnsi="Courier New" w:cs="Courier New"/>
      <w:sz w:val="24"/>
      <w:szCs w:val="24"/>
      <w:lang w:eastAsia="ru-RU"/>
    </w:rPr>
  </w:style>
  <w:style w:type="paragraph" w:customStyle="1" w:styleId="Heading3">
    <w:name w:val="Heading 3"/>
    <w:basedOn w:val="a"/>
    <w:uiPriority w:val="1"/>
    <w:qFormat/>
    <w:rsid w:val="00E46BE9"/>
    <w:pPr>
      <w:widowControl w:val="0"/>
      <w:spacing w:before="5" w:after="0" w:line="274" w:lineRule="exact"/>
      <w:ind w:left="163" w:right="60"/>
      <w:outlineLvl w:val="3"/>
    </w:pPr>
    <w:rPr>
      <w:rFonts w:ascii="Times New Roman" w:eastAsia="Times New Roman" w:hAnsi="Times New Roman" w:cs="Times New Roman"/>
      <w:b/>
      <w:bCs/>
      <w:i/>
      <w:sz w:val="24"/>
      <w:szCs w:val="24"/>
      <w:lang w:val="en-US"/>
    </w:rPr>
  </w:style>
  <w:style w:type="character" w:customStyle="1" w:styleId="1214">
    <w:name w:val="Основной текст (12)14"/>
    <w:rsid w:val="00E46BE9"/>
    <w:rPr>
      <w:rFonts w:ascii="Times New Roman" w:hAnsi="Times New Roman" w:cs="Times New Roman"/>
      <w:spacing w:val="0"/>
      <w:sz w:val="19"/>
      <w:szCs w:val="19"/>
      <w:lang w:bidi="ar-SA"/>
    </w:rPr>
  </w:style>
  <w:style w:type="character" w:customStyle="1" w:styleId="1213">
    <w:name w:val="Основной текст (12)13"/>
    <w:rsid w:val="00E46BE9"/>
    <w:rPr>
      <w:rFonts w:ascii="Times New Roman" w:hAnsi="Times New Roman" w:cs="Times New Roman"/>
      <w:noProof/>
      <w:spacing w:val="0"/>
      <w:sz w:val="19"/>
      <w:szCs w:val="19"/>
      <w:lang w:bidi="ar-SA"/>
    </w:rPr>
  </w:style>
  <w:style w:type="paragraph" w:customStyle="1" w:styleId="19">
    <w:name w:val="Знак1 Знак Знак Знак Знак Знак Знак"/>
    <w:basedOn w:val="a"/>
    <w:rsid w:val="00E46BE9"/>
    <w:pPr>
      <w:spacing w:after="160" w:line="240" w:lineRule="exact"/>
    </w:pPr>
    <w:rPr>
      <w:rFonts w:ascii="Verdana" w:eastAsia="Times New Roman" w:hAnsi="Verdana" w:cs="Verdana"/>
      <w:sz w:val="20"/>
      <w:szCs w:val="20"/>
      <w:lang w:val="en-US"/>
    </w:rPr>
  </w:style>
  <w:style w:type="character" w:customStyle="1" w:styleId="128">
    <w:name w:val="Основной текст (12)8"/>
    <w:rsid w:val="00E46BE9"/>
    <w:rPr>
      <w:rFonts w:ascii="Times New Roman" w:hAnsi="Times New Roman" w:cs="Times New Roman"/>
      <w:spacing w:val="0"/>
      <w:sz w:val="19"/>
      <w:szCs w:val="19"/>
      <w:lang w:bidi="ar-SA"/>
    </w:rPr>
  </w:style>
  <w:style w:type="character" w:customStyle="1" w:styleId="127">
    <w:name w:val="Основной текст (12)7"/>
    <w:rsid w:val="00E46BE9"/>
    <w:rPr>
      <w:rFonts w:ascii="Times New Roman" w:hAnsi="Times New Roman" w:cs="Times New Roman"/>
      <w:noProof/>
      <w:spacing w:val="0"/>
      <w:sz w:val="19"/>
      <w:szCs w:val="19"/>
      <w:lang w:bidi="ar-SA"/>
    </w:rPr>
  </w:style>
  <w:style w:type="character" w:customStyle="1" w:styleId="122">
    <w:name w:val="Основной текст (12)_"/>
    <w:rsid w:val="00E46BE9"/>
    <w:rPr>
      <w:sz w:val="19"/>
      <w:szCs w:val="19"/>
      <w:shd w:val="clear" w:color="auto" w:fill="FFFFFF"/>
    </w:rPr>
  </w:style>
  <w:style w:type="paragraph" w:customStyle="1" w:styleId="TOC1">
    <w:name w:val="TOC 1"/>
    <w:basedOn w:val="a"/>
    <w:uiPriority w:val="1"/>
    <w:qFormat/>
    <w:rsid w:val="00E46BE9"/>
    <w:pPr>
      <w:widowControl w:val="0"/>
      <w:spacing w:before="235" w:after="0" w:line="240" w:lineRule="auto"/>
      <w:ind w:left="163"/>
    </w:pPr>
    <w:rPr>
      <w:rFonts w:ascii="Times New Roman" w:eastAsia="Times New Roman" w:hAnsi="Times New Roman" w:cs="Times New Roman"/>
      <w:sz w:val="24"/>
      <w:szCs w:val="24"/>
      <w:lang w:val="en-US"/>
    </w:rPr>
  </w:style>
  <w:style w:type="paragraph" w:customStyle="1" w:styleId="TOC2">
    <w:name w:val="TOC 2"/>
    <w:basedOn w:val="a"/>
    <w:uiPriority w:val="1"/>
    <w:qFormat/>
    <w:rsid w:val="00E46BE9"/>
    <w:pPr>
      <w:widowControl w:val="0"/>
      <w:spacing w:after="0" w:line="240" w:lineRule="auto"/>
      <w:ind w:left="852"/>
      <w:jc w:val="center"/>
    </w:pPr>
    <w:rPr>
      <w:rFonts w:ascii="Times New Roman" w:eastAsia="Times New Roman" w:hAnsi="Times New Roman" w:cs="Times New Roman"/>
      <w:sz w:val="24"/>
      <w:szCs w:val="24"/>
      <w:lang w:val="en-US"/>
    </w:rPr>
  </w:style>
  <w:style w:type="paragraph" w:customStyle="1" w:styleId="TOC3">
    <w:name w:val="TOC 3"/>
    <w:basedOn w:val="a"/>
    <w:uiPriority w:val="1"/>
    <w:qFormat/>
    <w:rsid w:val="00E46BE9"/>
    <w:pPr>
      <w:widowControl w:val="0"/>
      <w:spacing w:after="0" w:line="240" w:lineRule="auto"/>
      <w:ind w:left="1771" w:hanging="900"/>
    </w:pPr>
    <w:rPr>
      <w:rFonts w:ascii="Times New Roman" w:eastAsia="Times New Roman" w:hAnsi="Times New Roman" w:cs="Times New Roman"/>
      <w:sz w:val="24"/>
      <w:szCs w:val="24"/>
      <w:lang w:val="en-US"/>
    </w:rPr>
  </w:style>
  <w:style w:type="paragraph" w:customStyle="1" w:styleId="TOC4">
    <w:name w:val="TOC 4"/>
    <w:basedOn w:val="a"/>
    <w:uiPriority w:val="1"/>
    <w:qFormat/>
    <w:rsid w:val="00E46BE9"/>
    <w:pPr>
      <w:widowControl w:val="0"/>
      <w:spacing w:after="0" w:line="240" w:lineRule="auto"/>
      <w:ind w:left="1937" w:hanging="780"/>
    </w:pPr>
    <w:rPr>
      <w:rFonts w:ascii="Times New Roman" w:eastAsia="Times New Roman" w:hAnsi="Times New Roman" w:cs="Times New Roman"/>
      <w:sz w:val="24"/>
      <w:szCs w:val="24"/>
      <w:lang w:val="en-US"/>
    </w:rPr>
  </w:style>
  <w:style w:type="character" w:styleId="af3">
    <w:name w:val="Strong"/>
    <w:basedOn w:val="a0"/>
    <w:qFormat/>
    <w:rsid w:val="00E46BE9"/>
    <w:rPr>
      <w:b/>
      <w:bCs/>
    </w:rPr>
  </w:style>
  <w:style w:type="character" w:customStyle="1" w:styleId="123">
    <w:name w:val="Заголовок №1 (2) + Курсив"/>
    <w:aliases w:val="Интервал 1 pt"/>
    <w:rsid w:val="00E46BE9"/>
    <w:rPr>
      <w:i/>
      <w:iCs/>
      <w:spacing w:val="30"/>
      <w:sz w:val="22"/>
      <w:szCs w:val="22"/>
      <w:shd w:val="clear" w:color="auto" w:fill="FFFFFF"/>
    </w:rPr>
  </w:style>
  <w:style w:type="character" w:customStyle="1" w:styleId="23">
    <w:name w:val="Заголовок №2"/>
    <w:basedOn w:val="a0"/>
    <w:rsid w:val="00E46BE9"/>
    <w:rPr>
      <w:b/>
      <w:bCs/>
      <w:sz w:val="22"/>
      <w:szCs w:val="22"/>
      <w:shd w:val="clear" w:color="auto" w:fill="FFFFFF"/>
    </w:rPr>
  </w:style>
  <w:style w:type="character" w:customStyle="1" w:styleId="28">
    <w:name w:val="Основной текст (2)_"/>
    <w:rsid w:val="00E46BE9"/>
    <w:rPr>
      <w:shd w:val="clear" w:color="auto" w:fill="FFFFFF"/>
    </w:rPr>
  </w:style>
  <w:style w:type="character" w:customStyle="1" w:styleId="260">
    <w:name w:val="Основной текст (2)6"/>
    <w:basedOn w:val="a0"/>
    <w:rsid w:val="00E46BE9"/>
    <w:rPr>
      <w:rFonts w:ascii="Times New Roman" w:hAnsi="Times New Roman" w:cs="Times New Roman" w:hint="default"/>
      <w:b w:val="0"/>
      <w:bCs w:val="0"/>
      <w:spacing w:val="0"/>
      <w:sz w:val="21"/>
      <w:szCs w:val="21"/>
      <w:lang w:eastAsia="ar-SA" w:bidi="ar-SA"/>
    </w:rPr>
  </w:style>
  <w:style w:type="character" w:customStyle="1" w:styleId="252">
    <w:name w:val="Основной текст (2)5"/>
    <w:basedOn w:val="a0"/>
    <w:rsid w:val="00E46BE9"/>
    <w:rPr>
      <w:rFonts w:ascii="Times New Roman" w:hAnsi="Times New Roman" w:cs="Times New Roman" w:hint="default"/>
      <w:b w:val="0"/>
      <w:bCs w:val="0"/>
      <w:spacing w:val="0"/>
      <w:sz w:val="21"/>
      <w:szCs w:val="21"/>
      <w:lang w:eastAsia="ar-SA" w:bidi="ar-SA"/>
    </w:rPr>
  </w:style>
  <w:style w:type="character" w:customStyle="1" w:styleId="3b">
    <w:name w:val="Основной текст (3) + Не курсив"/>
    <w:basedOn w:val="a0"/>
    <w:rsid w:val="00E46BE9"/>
    <w:rPr>
      <w:rFonts w:ascii="Times New Roman" w:hAnsi="Times New Roman" w:cs="Times New Roman" w:hint="default"/>
      <w:i w:val="0"/>
      <w:iCs w:val="0"/>
      <w:spacing w:val="0"/>
      <w:sz w:val="21"/>
      <w:szCs w:val="21"/>
      <w:lang w:eastAsia="ar-SA" w:bidi="ar-SA"/>
    </w:rPr>
  </w:style>
  <w:style w:type="character" w:customStyle="1" w:styleId="323">
    <w:name w:val="Основной текст (3)2"/>
    <w:basedOn w:val="a0"/>
    <w:rsid w:val="00E46BE9"/>
    <w:rPr>
      <w:rFonts w:ascii="Times New Roman" w:hAnsi="Times New Roman" w:cs="Times New Roman" w:hint="default"/>
      <w:i w:val="0"/>
      <w:iCs w:val="0"/>
      <w:spacing w:val="0"/>
      <w:sz w:val="21"/>
      <w:szCs w:val="21"/>
      <w:lang w:eastAsia="ar-SA" w:bidi="ar-SA"/>
    </w:rPr>
  </w:style>
  <w:style w:type="character" w:customStyle="1" w:styleId="240">
    <w:name w:val="Основной текст (2)4"/>
    <w:basedOn w:val="a0"/>
    <w:rsid w:val="00E46BE9"/>
    <w:rPr>
      <w:rFonts w:ascii="Times New Roman" w:hAnsi="Times New Roman" w:cs="Times New Roman" w:hint="default"/>
      <w:b w:val="0"/>
      <w:bCs w:val="0"/>
      <w:spacing w:val="0"/>
      <w:sz w:val="21"/>
      <w:szCs w:val="21"/>
      <w:lang w:eastAsia="ar-SA" w:bidi="ar-SA"/>
    </w:rPr>
  </w:style>
  <w:style w:type="character" w:customStyle="1" w:styleId="line">
    <w:name w:val="line"/>
    <w:rsid w:val="00E46BE9"/>
    <w:rPr>
      <w:rFonts w:cs="Times New Roman"/>
    </w:rPr>
  </w:style>
  <w:style w:type="paragraph" w:styleId="af4">
    <w:name w:val="Normal (Web)"/>
    <w:basedOn w:val="a"/>
    <w:link w:val="af5"/>
    <w:uiPriority w:val="99"/>
    <w:unhideWhenUsed/>
    <w:rsid w:val="00E46B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5">
    <w:name w:val="Обычный (веб) Знак"/>
    <w:basedOn w:val="a0"/>
    <w:link w:val="af4"/>
    <w:locked/>
    <w:rsid w:val="00E46BE9"/>
    <w:rPr>
      <w:rFonts w:ascii="Times New Roman" w:eastAsia="Times New Roman" w:hAnsi="Times New Roman" w:cs="Times New Roman"/>
      <w:sz w:val="24"/>
      <w:szCs w:val="24"/>
      <w:lang w:eastAsia="ru-RU"/>
    </w:rPr>
  </w:style>
  <w:style w:type="character" w:styleId="af6">
    <w:name w:val="Emphasis"/>
    <w:uiPriority w:val="99"/>
    <w:qFormat/>
    <w:rsid w:val="00E46BE9"/>
    <w:rPr>
      <w:rFonts w:ascii="Times New Roman" w:hAnsi="Times New Roman" w:cs="Times New Roman"/>
      <w:i/>
    </w:rPr>
  </w:style>
  <w:style w:type="character" w:customStyle="1" w:styleId="apple-converted-space">
    <w:name w:val="apple-converted-space"/>
    <w:uiPriority w:val="99"/>
    <w:rsid w:val="00E46BE9"/>
    <w:rPr>
      <w:rFonts w:ascii="Times New Roman" w:hAnsi="Times New Roman"/>
    </w:rPr>
  </w:style>
  <w:style w:type="paragraph" w:customStyle="1" w:styleId="western">
    <w:name w:val="western"/>
    <w:basedOn w:val="a"/>
    <w:uiPriority w:val="99"/>
    <w:rsid w:val="00E46B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7">
    <w:name w:val="Текст в заданном формате"/>
    <w:basedOn w:val="a"/>
    <w:uiPriority w:val="99"/>
    <w:rsid w:val="00E46BE9"/>
    <w:pPr>
      <w:widowControl w:val="0"/>
      <w:suppressAutoHyphens/>
      <w:spacing w:after="0" w:line="240" w:lineRule="auto"/>
    </w:pPr>
    <w:rPr>
      <w:rFonts w:ascii="Calibri" w:eastAsia="Times New Roman" w:hAnsi="Calibri" w:cs="Times New Roman"/>
      <w:sz w:val="20"/>
      <w:szCs w:val="20"/>
      <w:lang w:eastAsia="ru-RU"/>
    </w:rPr>
  </w:style>
  <w:style w:type="character" w:customStyle="1" w:styleId="af8">
    <w:name w:val="Текст сноски Знак"/>
    <w:aliases w:val="Знак6 Знак,F1 Знак"/>
    <w:basedOn w:val="a0"/>
    <w:link w:val="af9"/>
    <w:locked/>
    <w:rsid w:val="00E46BE9"/>
    <w:rPr>
      <w:rFonts w:ascii="Times New Roman" w:eastAsia="Times New Roman" w:hAnsi="Times New Roman"/>
      <w:sz w:val="24"/>
      <w:szCs w:val="24"/>
    </w:rPr>
  </w:style>
  <w:style w:type="paragraph" w:styleId="af9">
    <w:name w:val="footnote text"/>
    <w:aliases w:val="Знак6,F1"/>
    <w:basedOn w:val="a"/>
    <w:link w:val="af8"/>
    <w:unhideWhenUsed/>
    <w:rsid w:val="00E46BE9"/>
    <w:pPr>
      <w:widowControl w:val="0"/>
      <w:spacing w:after="0" w:line="240" w:lineRule="auto"/>
      <w:ind w:firstLine="400"/>
      <w:jc w:val="both"/>
    </w:pPr>
    <w:rPr>
      <w:rFonts w:ascii="Times New Roman" w:eastAsia="Times New Roman" w:hAnsi="Times New Roman"/>
      <w:sz w:val="24"/>
      <w:szCs w:val="24"/>
    </w:rPr>
  </w:style>
  <w:style w:type="character" w:customStyle="1" w:styleId="1a">
    <w:name w:val="Текст сноски Знак1"/>
    <w:aliases w:val="Знак6 Знак1,F1 Знак1"/>
    <w:basedOn w:val="a0"/>
    <w:link w:val="af9"/>
    <w:semiHidden/>
    <w:rsid w:val="00E46BE9"/>
    <w:rPr>
      <w:sz w:val="20"/>
      <w:szCs w:val="20"/>
    </w:rPr>
  </w:style>
  <w:style w:type="character" w:customStyle="1" w:styleId="afa">
    <w:name w:val="Основной текст с отступом Знак"/>
    <w:basedOn w:val="a0"/>
    <w:link w:val="afb"/>
    <w:rsid w:val="00E46BE9"/>
    <w:rPr>
      <w:rFonts w:ascii="Times New Roman" w:eastAsia="Times New Roman" w:hAnsi="Times New Roman" w:cs="Times New Roman"/>
      <w:sz w:val="24"/>
      <w:szCs w:val="24"/>
      <w:lang w:eastAsia="ru-RU"/>
    </w:rPr>
  </w:style>
  <w:style w:type="paragraph" w:styleId="afb">
    <w:name w:val="Body Text Indent"/>
    <w:basedOn w:val="a"/>
    <w:link w:val="afa"/>
    <w:unhideWhenUsed/>
    <w:rsid w:val="00E46BE9"/>
    <w:pPr>
      <w:spacing w:after="120" w:line="240" w:lineRule="auto"/>
      <w:ind w:left="283"/>
    </w:pPr>
    <w:rPr>
      <w:rFonts w:ascii="Times New Roman" w:eastAsia="Times New Roman" w:hAnsi="Times New Roman" w:cs="Times New Roman"/>
      <w:sz w:val="24"/>
      <w:szCs w:val="24"/>
      <w:lang w:eastAsia="ru-RU"/>
    </w:rPr>
  </w:style>
  <w:style w:type="paragraph" w:styleId="afc">
    <w:name w:val="Document Map"/>
    <w:basedOn w:val="a"/>
    <w:link w:val="1b"/>
    <w:semiHidden/>
    <w:unhideWhenUsed/>
    <w:rsid w:val="00E46BE9"/>
    <w:pPr>
      <w:shd w:val="clear" w:color="auto" w:fill="000080"/>
      <w:spacing w:after="0" w:line="240" w:lineRule="auto"/>
    </w:pPr>
    <w:rPr>
      <w:rFonts w:ascii="Tahoma" w:eastAsia="Times New Roman" w:hAnsi="Tahoma" w:cs="Tahoma"/>
      <w:sz w:val="20"/>
      <w:szCs w:val="20"/>
      <w:lang w:eastAsia="ru-RU"/>
    </w:rPr>
  </w:style>
  <w:style w:type="character" w:customStyle="1" w:styleId="1b">
    <w:name w:val="Схема документа Знак1"/>
    <w:basedOn w:val="a0"/>
    <w:link w:val="afc"/>
    <w:semiHidden/>
    <w:locked/>
    <w:rsid w:val="00E46BE9"/>
    <w:rPr>
      <w:rFonts w:ascii="Tahoma" w:eastAsia="Times New Roman" w:hAnsi="Tahoma" w:cs="Tahoma"/>
      <w:sz w:val="20"/>
      <w:szCs w:val="20"/>
      <w:shd w:val="clear" w:color="auto" w:fill="000080"/>
      <w:lang w:eastAsia="ru-RU"/>
    </w:rPr>
  </w:style>
  <w:style w:type="character" w:customStyle="1" w:styleId="afd">
    <w:name w:val="Схема документа Знак"/>
    <w:basedOn w:val="a0"/>
    <w:link w:val="afc"/>
    <w:semiHidden/>
    <w:rsid w:val="00E46BE9"/>
    <w:rPr>
      <w:rFonts w:ascii="Tahoma" w:hAnsi="Tahoma" w:cs="Tahoma"/>
      <w:sz w:val="16"/>
      <w:szCs w:val="16"/>
    </w:rPr>
  </w:style>
  <w:style w:type="character" w:customStyle="1" w:styleId="afe">
    <w:name w:val="Текст Знак"/>
    <w:basedOn w:val="a0"/>
    <w:link w:val="aff"/>
    <w:semiHidden/>
    <w:rsid w:val="00E46BE9"/>
    <w:rPr>
      <w:rFonts w:ascii="Courier New" w:eastAsia="Times New Roman" w:hAnsi="Courier New" w:cs="Courier New"/>
      <w:sz w:val="20"/>
      <w:szCs w:val="20"/>
      <w:lang w:eastAsia="ru-RU"/>
    </w:rPr>
  </w:style>
  <w:style w:type="paragraph" w:styleId="aff">
    <w:name w:val="Plain Text"/>
    <w:basedOn w:val="a"/>
    <w:link w:val="afe"/>
    <w:semiHidden/>
    <w:unhideWhenUsed/>
    <w:rsid w:val="00E46BE9"/>
    <w:pPr>
      <w:spacing w:after="0" w:line="240" w:lineRule="auto"/>
    </w:pPr>
    <w:rPr>
      <w:rFonts w:ascii="Courier New" w:eastAsia="Times New Roman" w:hAnsi="Courier New" w:cs="Courier New"/>
      <w:sz w:val="20"/>
      <w:szCs w:val="20"/>
      <w:lang w:eastAsia="ru-RU"/>
    </w:rPr>
  </w:style>
  <w:style w:type="paragraph" w:customStyle="1" w:styleId="1c">
    <w:name w:val="1"/>
    <w:basedOn w:val="a"/>
    <w:rsid w:val="00E46BE9"/>
    <w:pPr>
      <w:spacing w:before="27" w:after="27" w:line="240" w:lineRule="auto"/>
    </w:pPr>
    <w:rPr>
      <w:rFonts w:ascii="Times New Roman" w:eastAsia="Times New Roman" w:hAnsi="Times New Roman" w:cs="Times New Roman"/>
      <w:sz w:val="20"/>
      <w:szCs w:val="20"/>
      <w:lang w:eastAsia="ru-RU"/>
    </w:rPr>
  </w:style>
  <w:style w:type="paragraph" w:customStyle="1" w:styleId="dash041e005f0431005f044b005f0447005f043d005f044b005f0439">
    <w:name w:val="dash041e_005f0431_005f044b_005f0447_005f043d_005f044b_005f0439"/>
    <w:basedOn w:val="a"/>
    <w:rsid w:val="00E46BE9"/>
    <w:pPr>
      <w:spacing w:after="0" w:line="240" w:lineRule="auto"/>
    </w:pPr>
    <w:rPr>
      <w:rFonts w:ascii="Times New Roman" w:eastAsia="Times New Roman" w:hAnsi="Times New Roman" w:cs="Times New Roman"/>
      <w:sz w:val="24"/>
      <w:szCs w:val="24"/>
      <w:lang w:eastAsia="ru-RU"/>
    </w:rPr>
  </w:style>
  <w:style w:type="paragraph" w:customStyle="1" w:styleId="-12">
    <w:name w:val="Цветной список - Акцент 12"/>
    <w:basedOn w:val="a"/>
    <w:rsid w:val="00E46BE9"/>
    <w:pPr>
      <w:spacing w:line="240" w:lineRule="auto"/>
      <w:ind w:left="720"/>
      <w:contextualSpacing/>
    </w:pPr>
    <w:rPr>
      <w:rFonts w:ascii="Cambria" w:eastAsia="Cambria" w:hAnsi="Cambria" w:cs="Times New Roman"/>
      <w:sz w:val="24"/>
      <w:szCs w:val="24"/>
    </w:rPr>
  </w:style>
  <w:style w:type="paragraph" w:customStyle="1" w:styleId="Heading1A">
    <w:name w:val="Heading 1 A"/>
    <w:next w:val="a"/>
    <w:rsid w:val="00E46BE9"/>
    <w:pPr>
      <w:keepNext/>
      <w:spacing w:before="600" w:after="300" w:line="240" w:lineRule="auto"/>
      <w:jc w:val="center"/>
      <w:outlineLvl w:val="0"/>
    </w:pPr>
    <w:rPr>
      <w:rFonts w:ascii="Times New Roman" w:eastAsia="ヒラギノ角ゴ Pro W3" w:hAnsi="Times New Roman" w:cs="Times New Roman"/>
      <w:b/>
      <w:smallCaps/>
      <w:color w:val="000000"/>
      <w:kern w:val="32"/>
      <w:sz w:val="36"/>
      <w:szCs w:val="20"/>
    </w:rPr>
  </w:style>
  <w:style w:type="paragraph" w:customStyle="1" w:styleId="213">
    <w:name w:val="Основной текст 21"/>
    <w:basedOn w:val="a"/>
    <w:rsid w:val="00E46BE9"/>
    <w:pPr>
      <w:overflowPunct w:val="0"/>
      <w:autoSpaceDE w:val="0"/>
      <w:autoSpaceDN w:val="0"/>
      <w:adjustRightInd w:val="0"/>
      <w:spacing w:after="0" w:line="360" w:lineRule="auto"/>
      <w:ind w:firstLine="709"/>
      <w:jc w:val="both"/>
    </w:pPr>
    <w:rPr>
      <w:rFonts w:ascii="Times New Roman" w:eastAsia="Times New Roman" w:hAnsi="Times New Roman" w:cs="Times New Roman"/>
      <w:sz w:val="28"/>
      <w:szCs w:val="20"/>
      <w:lang w:eastAsia="de-DE"/>
    </w:rPr>
  </w:style>
  <w:style w:type="paragraph" w:customStyle="1" w:styleId="FR3">
    <w:name w:val="FR3"/>
    <w:rsid w:val="00E46BE9"/>
    <w:pPr>
      <w:widowControl w:val="0"/>
      <w:suppressAutoHyphens/>
      <w:spacing w:after="0" w:line="256" w:lineRule="auto"/>
      <w:ind w:firstLine="300"/>
      <w:jc w:val="both"/>
    </w:pPr>
    <w:rPr>
      <w:rFonts w:ascii="Arial" w:eastAsia="Arial" w:hAnsi="Arial" w:cs="Times New Roman"/>
      <w:sz w:val="18"/>
      <w:szCs w:val="20"/>
      <w:lang w:eastAsia="ar-SA"/>
    </w:rPr>
  </w:style>
  <w:style w:type="paragraph" w:customStyle="1" w:styleId="1d">
    <w:name w:val="Без интервала1"/>
    <w:rsid w:val="00E46BE9"/>
    <w:pPr>
      <w:spacing w:after="0" w:line="240" w:lineRule="auto"/>
    </w:pPr>
    <w:rPr>
      <w:rFonts w:ascii="Calibri" w:eastAsia="Times New Roman" w:hAnsi="Calibri" w:cs="Calibri"/>
    </w:rPr>
  </w:style>
  <w:style w:type="character" w:customStyle="1" w:styleId="dash041e005f0431005f044b005f0447005f043d005f044b005f0439char1">
    <w:name w:val="dash041e_005f0431_005f044b_005f0447_005f043d_005f044b_005f0439__char1"/>
    <w:basedOn w:val="a0"/>
    <w:rsid w:val="00E46BE9"/>
    <w:rPr>
      <w:rFonts w:ascii="Times New Roman" w:hAnsi="Times New Roman" w:cs="Times New Roman" w:hint="default"/>
      <w:strike w:val="0"/>
      <w:dstrike w:val="0"/>
      <w:sz w:val="24"/>
      <w:szCs w:val="24"/>
      <w:u w:val="none"/>
      <w:effect w:val="none"/>
    </w:rPr>
  </w:style>
  <w:style w:type="character" w:customStyle="1" w:styleId="apple-style-span">
    <w:name w:val="apple-style-span"/>
    <w:basedOn w:val="a0"/>
    <w:rsid w:val="00E46BE9"/>
  </w:style>
  <w:style w:type="character" w:customStyle="1" w:styleId="dash041e0431044b0447043d044b0439char1">
    <w:name w:val="dash041e_0431_044b_0447_043d_044b_0439__char1"/>
    <w:basedOn w:val="a0"/>
    <w:rsid w:val="00E46BE9"/>
    <w:rPr>
      <w:rFonts w:ascii="Times New Roman" w:hAnsi="Times New Roman" w:cs="Times New Roman" w:hint="default"/>
      <w:strike w:val="0"/>
      <w:dstrike w:val="0"/>
      <w:sz w:val="24"/>
      <w:szCs w:val="24"/>
      <w:u w:val="none"/>
      <w:effect w:val="none"/>
    </w:rPr>
  </w:style>
  <w:style w:type="character" w:customStyle="1" w:styleId="4MingLiU95pt">
    <w:name w:val="Основной текст (4) + MingLiU;9;5 pt"/>
    <w:basedOn w:val="a0"/>
    <w:rsid w:val="00E46BE9"/>
    <w:rPr>
      <w:rFonts w:ascii="MingLiU" w:eastAsia="MingLiU" w:hAnsi="MingLiU" w:cs="MingLiU"/>
      <w:b w:val="0"/>
      <w:bCs w:val="0"/>
      <w:i w:val="0"/>
      <w:iCs w:val="0"/>
      <w:smallCaps w:val="0"/>
      <w:strike w:val="0"/>
      <w:spacing w:val="0"/>
      <w:sz w:val="19"/>
      <w:szCs w:val="19"/>
    </w:rPr>
  </w:style>
  <w:style w:type="character" w:customStyle="1" w:styleId="190">
    <w:name w:val="Заголовок №1 (9)"/>
    <w:basedOn w:val="a0"/>
    <w:rsid w:val="008D57CF"/>
    <w:rPr>
      <w:rFonts w:ascii="Times New Roman" w:eastAsia="Times New Roman" w:hAnsi="Times New Roman" w:cs="Times New Roman"/>
      <w:b w:val="0"/>
      <w:bCs w:val="0"/>
      <w:i w:val="0"/>
      <w:iCs w:val="0"/>
      <w:smallCaps w:val="0"/>
      <w:strike w:val="0"/>
      <w:sz w:val="22"/>
      <w:szCs w:val="22"/>
    </w:rPr>
  </w:style>
  <w:style w:type="character" w:customStyle="1" w:styleId="362">
    <w:name w:val="Основной текст (36) + Полужирный"/>
    <w:basedOn w:val="36"/>
    <w:rsid w:val="008D57CF"/>
    <w:rPr>
      <w:b/>
      <w:bCs/>
    </w:rPr>
  </w:style>
  <w:style w:type="character" w:customStyle="1" w:styleId="332">
    <w:name w:val="Основной текст (33) + Полужирный"/>
    <w:basedOn w:val="33"/>
    <w:rsid w:val="008D57CF"/>
    <w:rPr>
      <w:b/>
      <w:bCs/>
    </w:rPr>
  </w:style>
  <w:style w:type="character" w:customStyle="1" w:styleId="44">
    <w:name w:val="Основной текст (44)"/>
    <w:basedOn w:val="a0"/>
    <w:rsid w:val="004D58DB"/>
    <w:rPr>
      <w:rFonts w:ascii="Times New Roman" w:eastAsia="Times New Roman" w:hAnsi="Times New Roman" w:cs="Times New Roman"/>
      <w:b w:val="0"/>
      <w:bCs w:val="0"/>
      <w:i w:val="0"/>
      <w:iCs w:val="0"/>
      <w:smallCaps w:val="0"/>
      <w:strike w:val="0"/>
      <w:sz w:val="22"/>
      <w:szCs w:val="22"/>
    </w:rPr>
  </w:style>
  <w:style w:type="character" w:customStyle="1" w:styleId="47">
    <w:name w:val="Основной текст (47)"/>
    <w:basedOn w:val="a0"/>
    <w:rsid w:val="001E765B"/>
    <w:rPr>
      <w:rFonts w:ascii="Times New Roman" w:eastAsia="Times New Roman" w:hAnsi="Times New Roman" w:cs="Times New Roman"/>
      <w:b w:val="0"/>
      <w:bCs w:val="0"/>
      <w:i w:val="0"/>
      <w:iCs w:val="0"/>
      <w:smallCaps w:val="0"/>
      <w:strike w:val="0"/>
      <w:sz w:val="22"/>
      <w:szCs w:val="22"/>
    </w:rPr>
  </w:style>
  <w:style w:type="character" w:customStyle="1" w:styleId="180">
    <w:name w:val="Заголовок №1 (8)"/>
    <w:basedOn w:val="a0"/>
    <w:rsid w:val="001E765B"/>
    <w:rPr>
      <w:rFonts w:ascii="Times New Roman" w:eastAsia="Times New Roman" w:hAnsi="Times New Roman" w:cs="Times New Roman"/>
      <w:b w:val="0"/>
      <w:bCs w:val="0"/>
      <w:i w:val="0"/>
      <w:iCs w:val="0"/>
      <w:smallCaps w:val="0"/>
      <w:strike w:val="0"/>
      <w:sz w:val="22"/>
      <w:szCs w:val="22"/>
    </w:rPr>
  </w:style>
  <w:style w:type="character" w:customStyle="1" w:styleId="440">
    <w:name w:val="Основной текст (44) + Полужирный"/>
    <w:basedOn w:val="44"/>
    <w:rsid w:val="001E765B"/>
    <w:rPr>
      <w:b/>
      <w:bCs/>
    </w:rPr>
  </w:style>
  <w:style w:type="character" w:customStyle="1" w:styleId="370">
    <w:name w:val="Основной текст (37)"/>
    <w:basedOn w:val="a0"/>
    <w:link w:val="371"/>
    <w:uiPriority w:val="99"/>
    <w:rsid w:val="001E765B"/>
    <w:rPr>
      <w:rFonts w:ascii="Times New Roman" w:eastAsia="Times New Roman" w:hAnsi="Times New Roman" w:cs="Times New Roman"/>
      <w:b w:val="0"/>
      <w:bCs w:val="0"/>
      <w:i w:val="0"/>
      <w:iCs w:val="0"/>
      <w:smallCaps w:val="0"/>
      <w:strike w:val="0"/>
      <w:sz w:val="22"/>
      <w:szCs w:val="22"/>
    </w:rPr>
  </w:style>
  <w:style w:type="character" w:customStyle="1" w:styleId="70">
    <w:name w:val="Основной текст (7) + Курсив"/>
    <w:basedOn w:val="7"/>
    <w:rsid w:val="001E765B"/>
    <w:rPr>
      <w:rFonts w:eastAsia="Times New Roman"/>
      <w:b w:val="0"/>
      <w:bCs w:val="0"/>
      <w:i/>
      <w:iCs/>
      <w:smallCaps w:val="0"/>
      <w:strike w:val="0"/>
      <w:sz w:val="22"/>
      <w:szCs w:val="22"/>
    </w:rPr>
  </w:style>
  <w:style w:type="character" w:customStyle="1" w:styleId="aff0">
    <w:name w:val="Подпись к таблице"/>
    <w:basedOn w:val="a0"/>
    <w:link w:val="1e"/>
    <w:uiPriority w:val="99"/>
    <w:rsid w:val="00BF730E"/>
    <w:rPr>
      <w:rFonts w:ascii="Times New Roman" w:hAnsi="Times New Roman" w:cs="Times New Roman"/>
      <w:b/>
      <w:bCs/>
      <w:shd w:val="clear" w:color="auto" w:fill="FFFFFF"/>
    </w:rPr>
  </w:style>
  <w:style w:type="character" w:customStyle="1" w:styleId="29">
    <w:name w:val="Подпись к таблице2"/>
    <w:basedOn w:val="aff0"/>
    <w:uiPriority w:val="99"/>
    <w:rsid w:val="00BF730E"/>
    <w:rPr>
      <w:u w:val="single"/>
    </w:rPr>
  </w:style>
  <w:style w:type="paragraph" w:customStyle="1" w:styleId="1e">
    <w:name w:val="Подпись к таблице1"/>
    <w:basedOn w:val="a"/>
    <w:link w:val="aff0"/>
    <w:uiPriority w:val="99"/>
    <w:rsid w:val="00BF730E"/>
    <w:pPr>
      <w:shd w:val="clear" w:color="auto" w:fill="FFFFFF"/>
      <w:spacing w:after="0" w:line="240" w:lineRule="atLeast"/>
    </w:pPr>
    <w:rPr>
      <w:rFonts w:ascii="Times New Roman" w:hAnsi="Times New Roman" w:cs="Times New Roman"/>
      <w:b/>
      <w:bCs/>
    </w:rPr>
  </w:style>
  <w:style w:type="character" w:customStyle="1" w:styleId="214">
    <w:name w:val="Основной текст (21)"/>
    <w:basedOn w:val="a0"/>
    <w:link w:val="2110"/>
    <w:uiPriority w:val="99"/>
    <w:rsid w:val="00BF730E"/>
    <w:rPr>
      <w:rFonts w:ascii="Times New Roman" w:hAnsi="Times New Roman" w:cs="Times New Roman"/>
      <w:b/>
      <w:bCs/>
      <w:shd w:val="clear" w:color="auto" w:fill="FFFFFF"/>
    </w:rPr>
  </w:style>
  <w:style w:type="character" w:customStyle="1" w:styleId="220">
    <w:name w:val="Основной текст (22)"/>
    <w:basedOn w:val="a0"/>
    <w:link w:val="221"/>
    <w:uiPriority w:val="99"/>
    <w:rsid w:val="00BF730E"/>
    <w:rPr>
      <w:rFonts w:ascii="Times New Roman" w:hAnsi="Times New Roman" w:cs="Times New Roman"/>
      <w:b/>
      <w:bCs/>
      <w:i/>
      <w:iCs/>
      <w:shd w:val="clear" w:color="auto" w:fill="FFFFFF"/>
    </w:rPr>
  </w:style>
  <w:style w:type="character" w:customStyle="1" w:styleId="124">
    <w:name w:val="Основной текст (12) + Полужирный"/>
    <w:basedOn w:val="120"/>
    <w:uiPriority w:val="99"/>
    <w:rsid w:val="00BF730E"/>
    <w:rPr>
      <w:b/>
      <w:bCs/>
      <w:i/>
      <w:iCs/>
      <w:sz w:val="22"/>
      <w:szCs w:val="22"/>
    </w:rPr>
  </w:style>
  <w:style w:type="character" w:customStyle="1" w:styleId="1220">
    <w:name w:val="Основной текст (12) + Полужирный2"/>
    <w:aliases w:val="Не курсив20"/>
    <w:basedOn w:val="120"/>
    <w:uiPriority w:val="99"/>
    <w:rsid w:val="00BF730E"/>
    <w:rPr>
      <w:b/>
      <w:bCs/>
      <w:i/>
      <w:iCs/>
      <w:sz w:val="22"/>
      <w:szCs w:val="22"/>
    </w:rPr>
  </w:style>
  <w:style w:type="character" w:customStyle="1" w:styleId="314">
    <w:name w:val="Основной текст (31)"/>
    <w:basedOn w:val="a0"/>
    <w:link w:val="3110"/>
    <w:uiPriority w:val="99"/>
    <w:rsid w:val="00BF730E"/>
    <w:rPr>
      <w:rFonts w:ascii="Times New Roman" w:hAnsi="Times New Roman" w:cs="Times New Roman"/>
      <w:b/>
      <w:bCs/>
      <w:shd w:val="clear" w:color="auto" w:fill="FFFFFF"/>
    </w:rPr>
  </w:style>
  <w:style w:type="character" w:customStyle="1" w:styleId="315">
    <w:name w:val="Основной текст (31) + Не полужирный"/>
    <w:basedOn w:val="314"/>
    <w:uiPriority w:val="99"/>
    <w:rsid w:val="00BF730E"/>
  </w:style>
  <w:style w:type="paragraph" w:customStyle="1" w:styleId="2110">
    <w:name w:val="Основной текст (21)1"/>
    <w:basedOn w:val="a"/>
    <w:link w:val="214"/>
    <w:uiPriority w:val="99"/>
    <w:rsid w:val="00BF730E"/>
    <w:pPr>
      <w:shd w:val="clear" w:color="auto" w:fill="FFFFFF"/>
      <w:spacing w:after="0" w:line="274" w:lineRule="exact"/>
      <w:jc w:val="center"/>
    </w:pPr>
    <w:rPr>
      <w:rFonts w:ascii="Times New Roman" w:hAnsi="Times New Roman" w:cs="Times New Roman"/>
      <w:b/>
      <w:bCs/>
    </w:rPr>
  </w:style>
  <w:style w:type="paragraph" w:customStyle="1" w:styleId="221">
    <w:name w:val="Основной текст (22)1"/>
    <w:basedOn w:val="a"/>
    <w:link w:val="220"/>
    <w:uiPriority w:val="99"/>
    <w:rsid w:val="00BF730E"/>
    <w:pPr>
      <w:shd w:val="clear" w:color="auto" w:fill="FFFFFF"/>
      <w:spacing w:after="0" w:line="274" w:lineRule="exact"/>
    </w:pPr>
    <w:rPr>
      <w:rFonts w:ascii="Times New Roman" w:hAnsi="Times New Roman" w:cs="Times New Roman"/>
      <w:b/>
      <w:bCs/>
      <w:i/>
      <w:iCs/>
    </w:rPr>
  </w:style>
  <w:style w:type="paragraph" w:customStyle="1" w:styleId="3110">
    <w:name w:val="Основной текст (31)1"/>
    <w:basedOn w:val="a"/>
    <w:link w:val="314"/>
    <w:uiPriority w:val="99"/>
    <w:rsid w:val="00BF730E"/>
    <w:pPr>
      <w:shd w:val="clear" w:color="auto" w:fill="FFFFFF"/>
      <w:spacing w:after="0" w:line="240" w:lineRule="atLeast"/>
      <w:jc w:val="both"/>
    </w:pPr>
    <w:rPr>
      <w:rFonts w:ascii="Times New Roman" w:hAnsi="Times New Roman" w:cs="Times New Roman"/>
      <w:b/>
      <w:bCs/>
    </w:rPr>
  </w:style>
  <w:style w:type="paragraph" w:customStyle="1" w:styleId="361">
    <w:name w:val="Основной текст (36)1"/>
    <w:basedOn w:val="a"/>
    <w:link w:val="36"/>
    <w:uiPriority w:val="99"/>
    <w:rsid w:val="00BF730E"/>
    <w:pPr>
      <w:shd w:val="clear" w:color="auto" w:fill="FFFFFF"/>
      <w:spacing w:after="0" w:line="274" w:lineRule="exact"/>
      <w:jc w:val="center"/>
    </w:pPr>
    <w:rPr>
      <w:rFonts w:ascii="Times New Roman" w:eastAsia="Times New Roman" w:hAnsi="Times New Roman" w:cs="Times New Roman"/>
    </w:rPr>
  </w:style>
  <w:style w:type="paragraph" w:customStyle="1" w:styleId="371">
    <w:name w:val="Основной текст (37)1"/>
    <w:basedOn w:val="a"/>
    <w:link w:val="370"/>
    <w:uiPriority w:val="99"/>
    <w:rsid w:val="00BF730E"/>
    <w:pPr>
      <w:shd w:val="clear" w:color="auto" w:fill="FFFFFF"/>
      <w:spacing w:after="0" w:line="274" w:lineRule="exact"/>
      <w:jc w:val="center"/>
    </w:pPr>
    <w:rPr>
      <w:rFonts w:ascii="Times New Roman" w:eastAsia="Times New Roman" w:hAnsi="Times New Roman" w:cs="Times New Roman"/>
    </w:rPr>
  </w:style>
  <w:style w:type="character" w:styleId="aff1">
    <w:name w:val="footnote reference"/>
    <w:uiPriority w:val="99"/>
    <w:rsid w:val="00201979"/>
    <w:rPr>
      <w:vertAlign w:val="superscript"/>
    </w:rPr>
  </w:style>
  <w:style w:type="paragraph" w:styleId="HTML">
    <w:name w:val="HTML Preformatted"/>
    <w:basedOn w:val="a"/>
    <w:link w:val="HTML0"/>
    <w:uiPriority w:val="99"/>
    <w:rsid w:val="002019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201979"/>
    <w:rPr>
      <w:rFonts w:ascii="Courier New" w:eastAsia="Times New Roman" w:hAnsi="Courier New" w:cs="Times New Roman"/>
      <w:sz w:val="20"/>
      <w:szCs w:val="20"/>
      <w:lang w:eastAsia="ru-RU"/>
    </w:rPr>
  </w:style>
  <w:style w:type="character" w:customStyle="1" w:styleId="poemyear">
    <w:name w:val="poemyear"/>
    <w:basedOn w:val="a0"/>
    <w:rsid w:val="00201979"/>
  </w:style>
  <w:style w:type="character" w:customStyle="1" w:styleId="st">
    <w:name w:val="st"/>
    <w:basedOn w:val="a0"/>
    <w:rsid w:val="00201979"/>
  </w:style>
  <w:style w:type="paragraph" w:styleId="2a">
    <w:name w:val="Body Text Indent 2"/>
    <w:basedOn w:val="a"/>
    <w:link w:val="2b"/>
    <w:uiPriority w:val="99"/>
    <w:semiHidden/>
    <w:unhideWhenUsed/>
    <w:rsid w:val="00201979"/>
    <w:pPr>
      <w:spacing w:after="120" w:line="480" w:lineRule="auto"/>
      <w:ind w:left="283"/>
    </w:pPr>
  </w:style>
  <w:style w:type="character" w:customStyle="1" w:styleId="2b">
    <w:name w:val="Основной текст с отступом 2 Знак"/>
    <w:basedOn w:val="a0"/>
    <w:link w:val="2a"/>
    <w:uiPriority w:val="99"/>
    <w:semiHidden/>
    <w:rsid w:val="00201979"/>
  </w:style>
  <w:style w:type="character" w:customStyle="1" w:styleId="ab">
    <w:name w:val="Абзац списка Знак"/>
    <w:link w:val="aa"/>
    <w:uiPriority w:val="99"/>
    <w:locked/>
    <w:rsid w:val="00201979"/>
    <w:rPr>
      <w:rFonts w:ascii="Times New Roman" w:eastAsia="Times New Roman" w:hAnsi="Times New Roman" w:cs="Times New Roman"/>
      <w:lang w:val="en-US"/>
    </w:rPr>
  </w:style>
  <w:style w:type="paragraph" w:styleId="aff2">
    <w:name w:val="annotation text"/>
    <w:basedOn w:val="a"/>
    <w:link w:val="aff3"/>
    <w:uiPriority w:val="99"/>
    <w:semiHidden/>
    <w:rsid w:val="00201979"/>
    <w:pPr>
      <w:spacing w:after="0" w:line="240" w:lineRule="auto"/>
    </w:pPr>
    <w:rPr>
      <w:rFonts w:ascii="Times New Roman" w:eastAsia="Times New Roman" w:hAnsi="Times New Roman" w:cs="Times New Roman"/>
      <w:sz w:val="20"/>
      <w:szCs w:val="20"/>
      <w:lang w:eastAsia="ru-RU"/>
    </w:rPr>
  </w:style>
  <w:style w:type="character" w:customStyle="1" w:styleId="aff3">
    <w:name w:val="Текст примечания Знак"/>
    <w:basedOn w:val="a0"/>
    <w:link w:val="aff2"/>
    <w:uiPriority w:val="99"/>
    <w:semiHidden/>
    <w:rsid w:val="00201979"/>
    <w:rPr>
      <w:rFonts w:ascii="Times New Roman" w:eastAsia="Times New Roman" w:hAnsi="Times New Roman" w:cs="Times New Roman"/>
      <w:sz w:val="20"/>
      <w:szCs w:val="20"/>
      <w:lang w:eastAsia="ru-RU"/>
    </w:rPr>
  </w:style>
  <w:style w:type="paragraph" w:customStyle="1" w:styleId="-11">
    <w:name w:val="Цветной список - Акцент 11"/>
    <w:basedOn w:val="a"/>
    <w:qFormat/>
    <w:rsid w:val="00910FD6"/>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3100">
    <w:name w:val="Заголовок №3 (10)"/>
    <w:basedOn w:val="a0"/>
    <w:rsid w:val="00910FD6"/>
    <w:rPr>
      <w:rFonts w:ascii="Times New Roman" w:eastAsia="Times New Roman" w:hAnsi="Times New Roman" w:cs="Times New Roman"/>
      <w:b w:val="0"/>
      <w:bCs w:val="0"/>
      <w:i w:val="0"/>
      <w:iCs w:val="0"/>
      <w:smallCaps w:val="0"/>
      <w:strike w:val="0"/>
      <w:sz w:val="22"/>
      <w:szCs w:val="22"/>
    </w:rPr>
  </w:style>
  <w:style w:type="character" w:customStyle="1" w:styleId="3111">
    <w:name w:val="Заголовок №3 (11)"/>
    <w:basedOn w:val="a0"/>
    <w:rsid w:val="00910FD6"/>
    <w:rPr>
      <w:rFonts w:ascii="Times New Roman" w:eastAsia="Times New Roman" w:hAnsi="Times New Roman" w:cs="Times New Roman"/>
      <w:b w:val="0"/>
      <w:bCs w:val="0"/>
      <w:i w:val="0"/>
      <w:iCs w:val="0"/>
      <w:smallCaps w:val="0"/>
      <w:strike w:val="0"/>
      <w:sz w:val="22"/>
      <w:szCs w:val="22"/>
    </w:rPr>
  </w:style>
  <w:style w:type="character" w:customStyle="1" w:styleId="380">
    <w:name w:val="Заголовок №3 (8)"/>
    <w:basedOn w:val="a0"/>
    <w:rsid w:val="00910FD6"/>
    <w:rPr>
      <w:rFonts w:ascii="Times New Roman" w:eastAsia="Times New Roman" w:hAnsi="Times New Roman" w:cs="Times New Roman"/>
      <w:b w:val="0"/>
      <w:bCs w:val="0"/>
      <w:i w:val="0"/>
      <w:iCs w:val="0"/>
      <w:smallCaps w:val="0"/>
      <w:strike w:val="0"/>
      <w:sz w:val="22"/>
      <w:szCs w:val="22"/>
    </w:rPr>
  </w:style>
  <w:style w:type="character" w:customStyle="1" w:styleId="3101">
    <w:name w:val="Заголовок №3 (10) + Не полужирный"/>
    <w:basedOn w:val="3100"/>
    <w:rsid w:val="00910FD6"/>
    <w:rPr>
      <w:b/>
      <w:bCs/>
    </w:rPr>
  </w:style>
  <w:style w:type="character" w:customStyle="1" w:styleId="48">
    <w:name w:val="Основной текст (48)"/>
    <w:basedOn w:val="a0"/>
    <w:rsid w:val="009F0F9D"/>
    <w:rPr>
      <w:rFonts w:ascii="Times New Roman" w:eastAsia="Times New Roman" w:hAnsi="Times New Roman" w:cs="Times New Roman"/>
      <w:b w:val="0"/>
      <w:bCs w:val="0"/>
      <w:i w:val="0"/>
      <w:iCs w:val="0"/>
      <w:smallCaps w:val="0"/>
      <w:strike w:val="0"/>
      <w:sz w:val="22"/>
      <w:szCs w:val="22"/>
    </w:rPr>
  </w:style>
  <w:style w:type="character" w:customStyle="1" w:styleId="480">
    <w:name w:val="Основной текст (48) + Полужирный"/>
    <w:basedOn w:val="48"/>
    <w:rsid w:val="009F0F9D"/>
    <w:rPr>
      <w:b/>
      <w:bCs/>
    </w:rPr>
  </w:style>
  <w:style w:type="character" w:customStyle="1" w:styleId="49">
    <w:name w:val="Основной текст (49)"/>
    <w:basedOn w:val="a0"/>
    <w:rsid w:val="009F0F9D"/>
    <w:rPr>
      <w:rFonts w:ascii="Times New Roman" w:eastAsia="Times New Roman" w:hAnsi="Times New Roman" w:cs="Times New Roman"/>
      <w:b w:val="0"/>
      <w:bCs w:val="0"/>
      <w:i w:val="0"/>
      <w:iCs w:val="0"/>
      <w:smallCaps w:val="0"/>
      <w:strike w:val="0"/>
      <w:sz w:val="22"/>
      <w:szCs w:val="22"/>
    </w:rPr>
  </w:style>
  <w:style w:type="character" w:customStyle="1" w:styleId="490">
    <w:name w:val="Основной текст (49) + Полужирный"/>
    <w:basedOn w:val="49"/>
    <w:rsid w:val="009F0F9D"/>
    <w:rPr>
      <w:b/>
      <w:bCs/>
    </w:rPr>
  </w:style>
  <w:style w:type="character" w:customStyle="1" w:styleId="3211pt">
    <w:name w:val="Основной текст (32) + 11 pt;Полужирный;Курсив"/>
    <w:basedOn w:val="32"/>
    <w:rsid w:val="00B1616D"/>
    <w:rPr>
      <w:b/>
      <w:bCs/>
      <w:i/>
      <w:iCs/>
    </w:rPr>
  </w:style>
  <w:style w:type="character" w:customStyle="1" w:styleId="333">
    <w:name w:val="Основной текст (33) + Курсив"/>
    <w:basedOn w:val="33"/>
    <w:rsid w:val="00B1616D"/>
    <w:rPr>
      <w:i/>
      <w:iCs/>
    </w:rPr>
  </w:style>
  <w:style w:type="character" w:customStyle="1" w:styleId="3311pt">
    <w:name w:val="Основной текст (33) + 11 pt;Полужирный;Курсив"/>
    <w:basedOn w:val="33"/>
    <w:rsid w:val="00B1616D"/>
    <w:rPr>
      <w:b/>
      <w:bCs/>
      <w:i/>
      <w:iCs/>
    </w:rPr>
  </w:style>
  <w:style w:type="character" w:customStyle="1" w:styleId="381">
    <w:name w:val="Заголовок №3 (8) + Не полужирный"/>
    <w:basedOn w:val="380"/>
    <w:rsid w:val="00B1616D"/>
    <w:rPr>
      <w:b/>
      <w:bCs/>
    </w:rPr>
  </w:style>
  <w:style w:type="character" w:customStyle="1" w:styleId="500">
    <w:name w:val="Основной текст (50)"/>
    <w:basedOn w:val="a0"/>
    <w:rsid w:val="00B1616D"/>
    <w:rPr>
      <w:rFonts w:ascii="Times New Roman" w:eastAsia="Times New Roman" w:hAnsi="Times New Roman" w:cs="Times New Roman"/>
      <w:b w:val="0"/>
      <w:bCs w:val="0"/>
      <w:i w:val="0"/>
      <w:iCs w:val="0"/>
      <w:smallCaps w:val="0"/>
      <w:strike w:val="0"/>
      <w:sz w:val="22"/>
      <w:szCs w:val="22"/>
    </w:rPr>
  </w:style>
  <w:style w:type="character" w:customStyle="1" w:styleId="501">
    <w:name w:val="Основной текст (50) + Полужирный"/>
    <w:basedOn w:val="500"/>
    <w:rsid w:val="00B1616D"/>
    <w:rPr>
      <w:b/>
      <w:bCs/>
    </w:rPr>
  </w:style>
  <w:style w:type="character" w:customStyle="1" w:styleId="502">
    <w:name w:val="Основной текст (50) + Курсив"/>
    <w:basedOn w:val="500"/>
    <w:rsid w:val="00B1616D"/>
    <w:rPr>
      <w:i/>
      <w:iCs/>
    </w:rPr>
  </w:style>
  <w:style w:type="character" w:customStyle="1" w:styleId="511">
    <w:name w:val="Основной текст (51)"/>
    <w:basedOn w:val="a0"/>
    <w:rsid w:val="00B1616D"/>
    <w:rPr>
      <w:rFonts w:ascii="Times New Roman" w:eastAsia="Times New Roman" w:hAnsi="Times New Roman" w:cs="Times New Roman"/>
      <w:b w:val="0"/>
      <w:bCs w:val="0"/>
      <w:i w:val="0"/>
      <w:iCs w:val="0"/>
      <w:smallCaps w:val="0"/>
      <w:strike w:val="0"/>
      <w:sz w:val="22"/>
      <w:szCs w:val="22"/>
    </w:rPr>
  </w:style>
  <w:style w:type="character" w:customStyle="1" w:styleId="512">
    <w:name w:val="Основной текст (51) + Не полужирный;Курсив"/>
    <w:basedOn w:val="511"/>
    <w:rsid w:val="00B1616D"/>
    <w:rPr>
      <w:b/>
      <w:bCs/>
      <w:i/>
      <w:iCs/>
    </w:rPr>
  </w:style>
  <w:style w:type="character" w:customStyle="1" w:styleId="3120">
    <w:name w:val="Заголовок №3 (12)"/>
    <w:basedOn w:val="a0"/>
    <w:rsid w:val="00B1616D"/>
    <w:rPr>
      <w:rFonts w:ascii="Times New Roman" w:eastAsia="Times New Roman" w:hAnsi="Times New Roman" w:cs="Times New Roman"/>
      <w:b w:val="0"/>
      <w:bCs w:val="0"/>
      <w:i w:val="0"/>
      <w:iCs w:val="0"/>
      <w:smallCaps w:val="0"/>
      <w:strike w:val="0"/>
      <w:sz w:val="22"/>
      <w:szCs w:val="22"/>
    </w:rPr>
  </w:style>
  <w:style w:type="character" w:customStyle="1" w:styleId="341">
    <w:name w:val="Основной текст (34) + Полужирный"/>
    <w:basedOn w:val="340"/>
    <w:rsid w:val="00C123E3"/>
    <w:rPr>
      <w:b/>
      <w:bCs/>
      <w:u w:val="single"/>
    </w:rPr>
  </w:style>
  <w:style w:type="paragraph" w:customStyle="1" w:styleId="ConsPlusTitle">
    <w:name w:val="ConsPlusTitle"/>
    <w:uiPriority w:val="99"/>
    <w:rsid w:val="00C123E3"/>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ConsNormal">
    <w:name w:val="ConsNormal"/>
    <w:rsid w:val="00C123E3"/>
    <w:pPr>
      <w:widowControl w:val="0"/>
      <w:spacing w:after="0" w:line="240" w:lineRule="auto"/>
      <w:ind w:firstLine="720"/>
    </w:pPr>
    <w:rPr>
      <w:rFonts w:ascii="Arial" w:eastAsia="Times New Roman" w:hAnsi="Arial" w:cs="Arial"/>
      <w:sz w:val="20"/>
      <w:szCs w:val="20"/>
      <w:lang w:eastAsia="ru-RU"/>
    </w:rPr>
  </w:style>
  <w:style w:type="character" w:customStyle="1" w:styleId="3130">
    <w:name w:val="Заголовок №3 (13)"/>
    <w:basedOn w:val="a0"/>
    <w:rsid w:val="006F7397"/>
    <w:rPr>
      <w:rFonts w:ascii="Times New Roman" w:eastAsia="Times New Roman" w:hAnsi="Times New Roman" w:cs="Times New Roman"/>
      <w:b w:val="0"/>
      <w:bCs w:val="0"/>
      <w:i w:val="0"/>
      <w:iCs w:val="0"/>
      <w:smallCaps w:val="0"/>
      <w:strike w:val="0"/>
      <w:sz w:val="22"/>
      <w:szCs w:val="22"/>
    </w:rPr>
  </w:style>
  <w:style w:type="character" w:customStyle="1" w:styleId="3131">
    <w:name w:val="Заголовок №3 (13) + Не полужирный"/>
    <w:basedOn w:val="3130"/>
    <w:rsid w:val="006F7397"/>
    <w:rPr>
      <w:b/>
      <w:bCs/>
    </w:rPr>
  </w:style>
  <w:style w:type="character" w:customStyle="1" w:styleId="3140">
    <w:name w:val="Заголовок №3 (14)"/>
    <w:basedOn w:val="a0"/>
    <w:rsid w:val="006F7397"/>
    <w:rPr>
      <w:rFonts w:ascii="Times New Roman" w:eastAsia="Times New Roman" w:hAnsi="Times New Roman" w:cs="Times New Roman"/>
      <w:b w:val="0"/>
      <w:bCs w:val="0"/>
      <w:i w:val="0"/>
      <w:iCs w:val="0"/>
      <w:smallCaps w:val="0"/>
      <w:strike w:val="0"/>
      <w:sz w:val="22"/>
      <w:szCs w:val="22"/>
    </w:rPr>
  </w:style>
  <w:style w:type="character" w:customStyle="1" w:styleId="3141">
    <w:name w:val="Заголовок №3 (14) + Не полужирный"/>
    <w:basedOn w:val="3140"/>
    <w:rsid w:val="006F7397"/>
    <w:rPr>
      <w:b/>
      <w:bCs/>
    </w:rPr>
  </w:style>
  <w:style w:type="table" w:customStyle="1" w:styleId="TableNormal">
    <w:name w:val="Table Normal"/>
    <w:uiPriority w:val="2"/>
    <w:semiHidden/>
    <w:unhideWhenUsed/>
    <w:qFormat/>
    <w:rsid w:val="00620E92"/>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styleId="aff4">
    <w:name w:val="line number"/>
    <w:basedOn w:val="a0"/>
    <w:uiPriority w:val="99"/>
    <w:semiHidden/>
    <w:unhideWhenUsed/>
    <w:rsid w:val="00620E92"/>
  </w:style>
  <w:style w:type="character" w:styleId="aff5">
    <w:name w:val="Placeholder Text"/>
    <w:basedOn w:val="a0"/>
    <w:uiPriority w:val="99"/>
    <w:semiHidden/>
    <w:rsid w:val="00620E92"/>
    <w:rPr>
      <w:color w:val="808080"/>
    </w:rPr>
  </w:style>
  <w:style w:type="paragraph" w:customStyle="1" w:styleId="aff6">
    <w:name w:val="[Без стиля]"/>
    <w:uiPriority w:val="99"/>
    <w:rsid w:val="00620E92"/>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rPr>
  </w:style>
  <w:style w:type="character" w:styleId="aff7">
    <w:name w:val="Hyperlink"/>
    <w:basedOn w:val="a0"/>
    <w:uiPriority w:val="99"/>
    <w:semiHidden/>
    <w:unhideWhenUsed/>
    <w:rsid w:val="0027666C"/>
    <w:rPr>
      <w:color w:val="0000FF"/>
      <w:u w:val="single"/>
    </w:rPr>
  </w:style>
</w:styles>
</file>

<file path=word/webSettings.xml><?xml version="1.0" encoding="utf-8"?>
<w:webSettings xmlns:r="http://schemas.openxmlformats.org/officeDocument/2006/relationships" xmlns:w="http://schemas.openxmlformats.org/wordprocessingml/2006/main">
  <w:divs>
    <w:div w:id="139874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6.wmf"/><Relationship Id="rId26" Type="http://schemas.openxmlformats.org/officeDocument/2006/relationships/oleObject" Target="embeddings/oleObject8.bin"/><Relationship Id="rId39" Type="http://schemas.openxmlformats.org/officeDocument/2006/relationships/image" Target="media/image17.png"/><Relationship Id="rId21" Type="http://schemas.openxmlformats.org/officeDocument/2006/relationships/oleObject" Target="embeddings/oleObject6.bin"/><Relationship Id="rId34" Type="http://schemas.openxmlformats.org/officeDocument/2006/relationships/image" Target="media/image15.wmf"/><Relationship Id="rId42" Type="http://schemas.openxmlformats.org/officeDocument/2006/relationships/oleObject" Target="embeddings/oleObject15.bin"/><Relationship Id="rId47" Type="http://schemas.openxmlformats.org/officeDocument/2006/relationships/image" Target="media/image22.wmf"/><Relationship Id="rId50" Type="http://schemas.openxmlformats.org/officeDocument/2006/relationships/oleObject" Target="embeddings/oleObject19.bin"/><Relationship Id="rId55" Type="http://schemas.openxmlformats.org/officeDocument/2006/relationships/image" Target="media/image26.wmf"/><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image" Target="media/image16.png"/><Relationship Id="rId46" Type="http://schemas.openxmlformats.org/officeDocument/2006/relationships/oleObject" Target="embeddings/oleObject17.bin"/><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image" Target="media/image12.wmf"/><Relationship Id="rId41" Type="http://schemas.openxmlformats.org/officeDocument/2006/relationships/image" Target="media/image19.wmf"/><Relationship Id="rId54" Type="http://schemas.openxmlformats.org/officeDocument/2006/relationships/oleObject" Target="embeddings/oleObject2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oleObject" Target="embeddings/oleObject14.bin"/><Relationship Id="rId40" Type="http://schemas.openxmlformats.org/officeDocument/2006/relationships/image" Target="media/image18.png"/><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9.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image" Target="media/image23.png"/><Relationship Id="rId57" Type="http://schemas.openxmlformats.org/officeDocument/2006/relationships/footer" Target="footer1.xml"/><Relationship Id="rId10" Type="http://schemas.openxmlformats.org/officeDocument/2006/relationships/image" Target="media/image2.wmf"/><Relationship Id="rId19" Type="http://schemas.openxmlformats.org/officeDocument/2006/relationships/oleObject" Target="embeddings/oleObject5.bin"/><Relationship Id="rId31" Type="http://schemas.openxmlformats.org/officeDocument/2006/relationships/image" Target="media/image13.wmf"/><Relationship Id="rId44" Type="http://schemas.openxmlformats.org/officeDocument/2006/relationships/oleObject" Target="embeddings/oleObject16.bin"/><Relationship Id="rId52" Type="http://schemas.openxmlformats.org/officeDocument/2006/relationships/oleObject" Target="embeddings/oleObject20.bin"/><Relationship Id="rId4" Type="http://schemas.openxmlformats.org/officeDocument/2006/relationships/settings" Target="settings.xml"/><Relationship Id="rId9" Type="http://schemas.openxmlformats.org/officeDocument/2006/relationships/hyperlink" Target="http://www.fgosreestr.ru/" TargetMode="External"/><Relationship Id="rId14" Type="http://schemas.openxmlformats.org/officeDocument/2006/relationships/image" Target="media/image4.wmf"/><Relationship Id="rId22" Type="http://schemas.openxmlformats.org/officeDocument/2006/relationships/image" Target="media/image8.png"/><Relationship Id="rId27" Type="http://schemas.openxmlformats.org/officeDocument/2006/relationships/image" Target="media/image11.wmf"/><Relationship Id="rId30" Type="http://schemas.openxmlformats.org/officeDocument/2006/relationships/oleObject" Target="embeddings/oleObject10.bin"/><Relationship Id="rId35" Type="http://schemas.openxmlformats.org/officeDocument/2006/relationships/oleObject" Target="embeddings/oleObject12.bin"/><Relationship Id="rId43" Type="http://schemas.openxmlformats.org/officeDocument/2006/relationships/image" Target="media/image20.wmf"/><Relationship Id="rId48" Type="http://schemas.openxmlformats.org/officeDocument/2006/relationships/oleObject" Target="embeddings/oleObject18.bin"/><Relationship Id="rId56" Type="http://schemas.openxmlformats.org/officeDocument/2006/relationships/oleObject" Target="embeddings/oleObject22.bin"/><Relationship Id="rId8" Type="http://schemas.openxmlformats.org/officeDocument/2006/relationships/image" Target="media/image1.png"/><Relationship Id="rId51" Type="http://schemas.openxmlformats.org/officeDocument/2006/relationships/image" Target="media/image24.wmf"/><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85D3FE-D5A1-4F7B-9943-467E43CFA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357</Pages>
  <Words>155831</Words>
  <Characters>888239</Characters>
  <Application>Microsoft Office Word</Application>
  <DocSecurity>0</DocSecurity>
  <Lines>7401</Lines>
  <Paragraphs>2083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1041987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Гузалия</dc:creator>
  <cp:lastModifiedBy>Гузалия</cp:lastModifiedBy>
  <cp:revision>3</cp:revision>
  <cp:lastPrinted>2019-02-17T10:33:00Z</cp:lastPrinted>
  <dcterms:created xsi:type="dcterms:W3CDTF">2019-03-02T05:52:00Z</dcterms:created>
  <dcterms:modified xsi:type="dcterms:W3CDTF">2019-03-02T06:43:00Z</dcterms:modified>
</cp:coreProperties>
</file>